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54" w:rsidRDefault="001132CB" w:rsidP="001132CB">
      <w:pPr>
        <w:jc w:val="center"/>
      </w:pPr>
      <w:r w:rsidRPr="001132CB">
        <w:rPr>
          <w:noProof/>
          <w:highlight w:val="yellow"/>
        </w:rPr>
        <w:drawing>
          <wp:inline distT="0" distB="0" distL="0" distR="0">
            <wp:extent cx="3438525" cy="240411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60" t="3073" r="2994"/>
                    <a:stretch/>
                  </pic:blipFill>
                  <pic:spPr bwMode="auto">
                    <a:xfrm>
                      <a:off x="0" y="0"/>
                      <a:ext cx="3458957" cy="24183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132CB" w:rsidRDefault="001132CB" w:rsidP="001132CB">
      <w:pPr>
        <w:jc w:val="center"/>
      </w:pPr>
    </w:p>
    <w:p w:rsidR="001132CB" w:rsidRDefault="001132CB" w:rsidP="001132CB">
      <w:pPr>
        <w:jc w:val="center"/>
      </w:pPr>
    </w:p>
    <w:p w:rsidR="001132CB" w:rsidRDefault="001132CB" w:rsidP="001132CB">
      <w:pPr>
        <w:jc w:val="center"/>
      </w:pPr>
    </w:p>
    <w:p w:rsidR="001132CB" w:rsidRPr="001132CB" w:rsidRDefault="001132CB" w:rsidP="001132CB">
      <w:pPr>
        <w:jc w:val="center"/>
        <w:rPr>
          <w:b/>
          <w:sz w:val="48"/>
          <w:szCs w:val="48"/>
        </w:rPr>
      </w:pPr>
    </w:p>
    <w:p w:rsidR="001132CB" w:rsidRDefault="001132CB" w:rsidP="001132CB">
      <w:pPr>
        <w:jc w:val="center"/>
        <w:rPr>
          <w:b/>
          <w:sz w:val="48"/>
          <w:szCs w:val="48"/>
        </w:rPr>
      </w:pPr>
      <w:r w:rsidRPr="001132CB">
        <w:rPr>
          <w:b/>
          <w:sz w:val="48"/>
          <w:szCs w:val="48"/>
        </w:rPr>
        <w:t>Uzaktan eğitim sırasında öğrenci değerlendirme kılavuzu</w:t>
      </w:r>
    </w:p>
    <w:p w:rsidR="001132CB" w:rsidRDefault="001132CB" w:rsidP="001132CB">
      <w:pPr>
        <w:jc w:val="center"/>
        <w:rPr>
          <w:b/>
          <w:sz w:val="48"/>
          <w:szCs w:val="48"/>
        </w:rPr>
      </w:pPr>
    </w:p>
    <w:p w:rsidR="001132CB" w:rsidRDefault="001132CB" w:rsidP="001132CB">
      <w:pPr>
        <w:jc w:val="center"/>
        <w:rPr>
          <w:b/>
          <w:sz w:val="24"/>
          <w:szCs w:val="24"/>
        </w:rPr>
      </w:pPr>
    </w:p>
    <w:p w:rsidR="001132CB" w:rsidRDefault="001132CB" w:rsidP="001132CB">
      <w:pPr>
        <w:jc w:val="center"/>
        <w:rPr>
          <w:b/>
          <w:sz w:val="24"/>
          <w:szCs w:val="24"/>
        </w:rPr>
      </w:pPr>
    </w:p>
    <w:p w:rsidR="001132CB" w:rsidRPr="001132CB" w:rsidRDefault="001132CB" w:rsidP="001132CB">
      <w:pPr>
        <w:jc w:val="center"/>
        <w:rPr>
          <w:sz w:val="24"/>
          <w:szCs w:val="24"/>
        </w:rPr>
      </w:pPr>
    </w:p>
    <w:p w:rsidR="001132CB" w:rsidRDefault="001132CB" w:rsidP="001132CB">
      <w:pPr>
        <w:jc w:val="center"/>
        <w:rPr>
          <w:sz w:val="24"/>
          <w:szCs w:val="24"/>
        </w:rPr>
      </w:pPr>
      <w:r w:rsidRPr="001132CB">
        <w:rPr>
          <w:sz w:val="24"/>
          <w:szCs w:val="24"/>
        </w:rPr>
        <w:t>Priştine, nisan 2020</w:t>
      </w:r>
    </w:p>
    <w:p w:rsidR="001132CB" w:rsidRDefault="001132CB" w:rsidP="001132CB">
      <w:pPr>
        <w:jc w:val="center"/>
        <w:rPr>
          <w:sz w:val="24"/>
          <w:szCs w:val="24"/>
        </w:rPr>
      </w:pPr>
    </w:p>
    <w:p w:rsidR="001132CB" w:rsidRDefault="001132CB" w:rsidP="001132CB">
      <w:pPr>
        <w:jc w:val="center"/>
        <w:rPr>
          <w:sz w:val="24"/>
          <w:szCs w:val="24"/>
        </w:rPr>
      </w:pPr>
    </w:p>
    <w:p w:rsidR="001132CB" w:rsidRDefault="001132CB" w:rsidP="001132CB">
      <w:pPr>
        <w:jc w:val="center"/>
        <w:rPr>
          <w:sz w:val="24"/>
          <w:szCs w:val="24"/>
        </w:rPr>
      </w:pPr>
    </w:p>
    <w:p w:rsidR="001132CB" w:rsidRDefault="001132CB" w:rsidP="001132CB">
      <w:pPr>
        <w:jc w:val="center"/>
        <w:rPr>
          <w:sz w:val="24"/>
          <w:szCs w:val="24"/>
        </w:rPr>
      </w:pPr>
    </w:p>
    <w:p w:rsidR="001132CB" w:rsidRPr="001132CB" w:rsidRDefault="001132CB" w:rsidP="001132CB">
      <w:pPr>
        <w:jc w:val="center"/>
        <w:rPr>
          <w:b/>
          <w:sz w:val="24"/>
          <w:szCs w:val="24"/>
        </w:rPr>
      </w:pPr>
      <w:r w:rsidRPr="001132CB">
        <w:rPr>
          <w:b/>
          <w:sz w:val="24"/>
          <w:szCs w:val="24"/>
        </w:rPr>
        <w:lastRenderedPageBreak/>
        <w:t>Uzaktan eğitim sırasında öğrenci değerlendirme kılavuzu</w:t>
      </w:r>
    </w:p>
    <w:p w:rsidR="001132CB" w:rsidRDefault="001132CB" w:rsidP="001132CB">
      <w:pPr>
        <w:jc w:val="center"/>
        <w:rPr>
          <w:sz w:val="24"/>
          <w:szCs w:val="24"/>
        </w:rPr>
      </w:pPr>
    </w:p>
    <w:p w:rsidR="001132CB" w:rsidRDefault="001132CB" w:rsidP="001132CB">
      <w:pPr>
        <w:jc w:val="center"/>
        <w:rPr>
          <w:sz w:val="24"/>
          <w:szCs w:val="24"/>
        </w:rPr>
      </w:pPr>
    </w:p>
    <w:p w:rsidR="001132CB" w:rsidRDefault="001132CB" w:rsidP="001132CB">
      <w:pPr>
        <w:rPr>
          <w:sz w:val="24"/>
          <w:szCs w:val="24"/>
        </w:rPr>
      </w:pPr>
      <w:r w:rsidRPr="001132CB">
        <w:rPr>
          <w:sz w:val="24"/>
          <w:szCs w:val="24"/>
        </w:rPr>
        <w:t>Bu</w:t>
      </w:r>
      <w:r>
        <w:rPr>
          <w:sz w:val="24"/>
          <w:szCs w:val="24"/>
        </w:rPr>
        <w:t xml:space="preserve"> k</w:t>
      </w:r>
      <w:r w:rsidRPr="001132CB">
        <w:rPr>
          <w:sz w:val="24"/>
          <w:szCs w:val="24"/>
        </w:rPr>
        <w:t>ılavuzun ha</w:t>
      </w:r>
      <w:r>
        <w:rPr>
          <w:sz w:val="24"/>
          <w:szCs w:val="24"/>
        </w:rPr>
        <w:t>zırlanmasına katkıda bulunanlar</w:t>
      </w:r>
      <w:r w:rsidRPr="001132CB">
        <w:rPr>
          <w:sz w:val="24"/>
          <w:szCs w:val="24"/>
        </w:rPr>
        <w:t>:</w:t>
      </w:r>
    </w:p>
    <w:p w:rsidR="001132CB" w:rsidRPr="00D06661" w:rsidRDefault="001132CB" w:rsidP="001132CB">
      <w:pPr>
        <w:rPr>
          <w:rFonts w:cstheme="minorHAnsi"/>
          <w:sz w:val="24"/>
          <w:szCs w:val="24"/>
        </w:rPr>
      </w:pPr>
      <w:r w:rsidRPr="00D06661">
        <w:rPr>
          <w:rFonts w:cstheme="minorHAnsi"/>
          <w:sz w:val="24"/>
          <w:szCs w:val="24"/>
        </w:rPr>
        <w:t>Nikoleta Mita, Dukagjin Pupovci, Eda Vula, Selim Mehmeti, Ismet Potera, Osman Buleshkaj, Lulavere Kadriu, Labëri Luzha, Naser Zabeli, Mirlinda Dehari</w:t>
      </w:r>
      <w:r>
        <w:rPr>
          <w:rFonts w:cstheme="minorHAnsi"/>
          <w:sz w:val="24"/>
          <w:szCs w:val="24"/>
        </w:rPr>
        <w:t>-Zeka</w:t>
      </w:r>
      <w:r w:rsidRPr="00D06661">
        <w:rPr>
          <w:rFonts w:cstheme="minorHAnsi"/>
          <w:sz w:val="24"/>
          <w:szCs w:val="24"/>
        </w:rPr>
        <w:t xml:space="preserve">, </w:t>
      </w:r>
      <w:r>
        <w:rPr>
          <w:rFonts w:cstheme="minorHAnsi"/>
          <w:sz w:val="24"/>
          <w:szCs w:val="24"/>
        </w:rPr>
        <w:t xml:space="preserve">Ermal Lubishtani, Xhavit Rexhaj, </w:t>
      </w:r>
      <w:r w:rsidRPr="00D06661">
        <w:rPr>
          <w:rFonts w:cstheme="minorHAnsi"/>
          <w:sz w:val="24"/>
          <w:szCs w:val="24"/>
        </w:rPr>
        <w:t xml:space="preserve">Besa Luzha, Besim Mustafa, Gëzim Berisha, </w:t>
      </w:r>
      <w:r>
        <w:rPr>
          <w:rFonts w:cstheme="minorHAnsi"/>
          <w:sz w:val="24"/>
          <w:szCs w:val="24"/>
        </w:rPr>
        <w:t xml:space="preserve">Luljeta Kabashi, </w:t>
      </w:r>
      <w:r w:rsidRPr="00D06661">
        <w:rPr>
          <w:rFonts w:cstheme="minorHAnsi"/>
          <w:sz w:val="24"/>
          <w:szCs w:val="24"/>
        </w:rPr>
        <w:t>Blerim Saqipi</w:t>
      </w:r>
      <w:r>
        <w:rPr>
          <w:rFonts w:cstheme="minorHAnsi"/>
          <w:sz w:val="24"/>
          <w:szCs w:val="24"/>
        </w:rPr>
        <w:t>, Afrore Lila, Diana Qarkaxhija.</w:t>
      </w:r>
    </w:p>
    <w:p w:rsidR="001132CB" w:rsidRDefault="001132CB" w:rsidP="001132CB">
      <w:pPr>
        <w:rPr>
          <w:sz w:val="24"/>
          <w:szCs w:val="24"/>
        </w:rPr>
      </w:pPr>
    </w:p>
    <w:p w:rsidR="002D311B" w:rsidRDefault="002D311B" w:rsidP="001132CB">
      <w:pPr>
        <w:rPr>
          <w:sz w:val="24"/>
          <w:szCs w:val="24"/>
        </w:rPr>
      </w:pPr>
    </w:p>
    <w:p w:rsidR="002D311B" w:rsidRPr="00D06661" w:rsidRDefault="002D311B" w:rsidP="002D311B">
      <w:pPr>
        <w:rPr>
          <w:rFonts w:cstheme="minorHAnsi"/>
          <w:sz w:val="24"/>
          <w:szCs w:val="24"/>
        </w:rPr>
      </w:pPr>
    </w:p>
    <w:p w:rsidR="002D311B" w:rsidRPr="00D06661" w:rsidRDefault="002D311B" w:rsidP="002D311B">
      <w:pPr>
        <w:rPr>
          <w:rFonts w:cstheme="minorHAnsi"/>
          <w:sz w:val="24"/>
          <w:szCs w:val="24"/>
        </w:rPr>
      </w:pPr>
      <w:r>
        <w:rPr>
          <w:rFonts w:cstheme="minorHAnsi"/>
          <w:sz w:val="24"/>
          <w:szCs w:val="24"/>
        </w:rPr>
        <w:t>Dizayn</w:t>
      </w:r>
      <w:r w:rsidRPr="00D06661">
        <w:rPr>
          <w:rFonts w:cstheme="minorHAnsi"/>
          <w:sz w:val="24"/>
          <w:szCs w:val="24"/>
        </w:rPr>
        <w:t>:</w:t>
      </w:r>
    </w:p>
    <w:p w:rsidR="002D311B" w:rsidRDefault="002D311B" w:rsidP="002D311B">
      <w:pPr>
        <w:rPr>
          <w:rFonts w:cstheme="minorHAnsi"/>
          <w:sz w:val="24"/>
          <w:szCs w:val="24"/>
        </w:rPr>
      </w:pPr>
      <w:r w:rsidRPr="00D06661">
        <w:rPr>
          <w:rFonts w:cstheme="minorHAnsi"/>
          <w:sz w:val="24"/>
          <w:szCs w:val="24"/>
        </w:rPr>
        <w:t>Envinion</w:t>
      </w:r>
    </w:p>
    <w:p w:rsidR="002D311B" w:rsidRPr="00D06661" w:rsidRDefault="002D311B" w:rsidP="002D311B">
      <w:pPr>
        <w:rPr>
          <w:rFonts w:cstheme="minorHAnsi"/>
          <w:sz w:val="24"/>
          <w:szCs w:val="24"/>
        </w:rPr>
      </w:pPr>
    </w:p>
    <w:p w:rsidR="002D311B" w:rsidRPr="002D311B" w:rsidRDefault="00C64E8D" w:rsidP="002D311B">
      <w:pPr>
        <w:rPr>
          <w:sz w:val="24"/>
          <w:szCs w:val="24"/>
        </w:rPr>
      </w:pPr>
      <w:r>
        <w:rPr>
          <w:sz w:val="24"/>
          <w:szCs w:val="24"/>
        </w:rPr>
        <w:t>Bu matery</w:t>
      </w:r>
      <w:r w:rsidR="002D311B">
        <w:rPr>
          <w:sz w:val="24"/>
          <w:szCs w:val="24"/>
        </w:rPr>
        <w:t>al,</w:t>
      </w:r>
      <w:r w:rsidR="002D311B" w:rsidRPr="002D311B">
        <w:rPr>
          <w:sz w:val="24"/>
          <w:szCs w:val="24"/>
        </w:rPr>
        <w:t xml:space="preserve"> Alman Hükümeti'nin desteğiyle Deutsche Gesellschaft für Internationale Zusammenarbeit (GIZ) GmbH aracılığıyla geliştirilmiştir. Orijinal metnin içeriği yazarların sorumluluğundadır ve Deutsche Gesellschaft für Internationale Zusammenarbeit (GIZ) GmbH şirk</w:t>
      </w:r>
      <w:r w:rsidR="002D311B">
        <w:rPr>
          <w:sz w:val="24"/>
          <w:szCs w:val="24"/>
        </w:rPr>
        <w:t xml:space="preserve">etinin resmi görüşünü yansıtmakla yükümlü </w:t>
      </w:r>
      <w:r w:rsidR="002D311B" w:rsidRPr="002D311B">
        <w:rPr>
          <w:sz w:val="24"/>
          <w:szCs w:val="24"/>
        </w:rPr>
        <w:t>değildir.</w:t>
      </w:r>
    </w:p>
    <w:p w:rsidR="002D311B" w:rsidRPr="002D311B" w:rsidRDefault="002D311B" w:rsidP="002D311B">
      <w:pPr>
        <w:rPr>
          <w:sz w:val="24"/>
          <w:szCs w:val="24"/>
        </w:rPr>
      </w:pPr>
    </w:p>
    <w:p w:rsidR="002D311B" w:rsidRPr="002D311B" w:rsidRDefault="002D311B" w:rsidP="002D311B">
      <w:pPr>
        <w:rPr>
          <w:sz w:val="24"/>
          <w:szCs w:val="24"/>
        </w:rPr>
      </w:pPr>
      <w:r>
        <w:rPr>
          <w:sz w:val="24"/>
          <w:szCs w:val="24"/>
        </w:rPr>
        <w:t>Kosova Eğitim Merkezi (KEM</w:t>
      </w:r>
      <w:r w:rsidRPr="002D311B">
        <w:rPr>
          <w:sz w:val="24"/>
          <w:szCs w:val="24"/>
        </w:rPr>
        <w:t>) belge hazırlama sürecinin koordine edilmesine ve nihai materya</w:t>
      </w:r>
      <w:r>
        <w:rPr>
          <w:sz w:val="24"/>
          <w:szCs w:val="24"/>
        </w:rPr>
        <w:t>lin tasarlanmasına yardımcı olmuştur</w:t>
      </w:r>
      <w:r w:rsidRPr="002D311B">
        <w:rPr>
          <w:sz w:val="24"/>
          <w:szCs w:val="24"/>
        </w:rPr>
        <w:t>.</w:t>
      </w:r>
    </w:p>
    <w:p w:rsidR="002D311B" w:rsidRPr="002D311B" w:rsidRDefault="002D311B" w:rsidP="002D311B">
      <w:pPr>
        <w:rPr>
          <w:sz w:val="24"/>
          <w:szCs w:val="24"/>
        </w:rPr>
      </w:pPr>
    </w:p>
    <w:p w:rsidR="002D311B" w:rsidRDefault="002D311B" w:rsidP="002D311B">
      <w:pPr>
        <w:rPr>
          <w:sz w:val="24"/>
          <w:szCs w:val="24"/>
        </w:rPr>
      </w:pPr>
      <w:r w:rsidRPr="002D311B">
        <w:rPr>
          <w:sz w:val="24"/>
          <w:szCs w:val="24"/>
        </w:rPr>
        <w:t xml:space="preserve">© Eğitim, Bilim, Teknoloji ve </w:t>
      </w:r>
      <w:r w:rsidR="00AC710B">
        <w:rPr>
          <w:sz w:val="24"/>
          <w:szCs w:val="24"/>
        </w:rPr>
        <w:t>İnovasyon  Bakanlığı (EBTİB</w:t>
      </w:r>
      <w:r w:rsidRPr="002D311B">
        <w:rPr>
          <w:sz w:val="24"/>
          <w:szCs w:val="24"/>
        </w:rPr>
        <w:t>)</w:t>
      </w:r>
    </w:p>
    <w:p w:rsidR="001C12E1" w:rsidRDefault="001C12E1" w:rsidP="002D311B">
      <w:pPr>
        <w:rPr>
          <w:sz w:val="24"/>
          <w:szCs w:val="24"/>
        </w:rPr>
      </w:pPr>
    </w:p>
    <w:p w:rsidR="001C12E1" w:rsidRDefault="001C12E1" w:rsidP="002D311B">
      <w:pPr>
        <w:rPr>
          <w:sz w:val="24"/>
          <w:szCs w:val="24"/>
        </w:rPr>
      </w:pPr>
    </w:p>
    <w:p w:rsidR="001C12E1" w:rsidRDefault="001C12E1" w:rsidP="002D311B">
      <w:pPr>
        <w:rPr>
          <w:sz w:val="24"/>
          <w:szCs w:val="24"/>
        </w:rPr>
      </w:pPr>
    </w:p>
    <w:p w:rsidR="001C12E1" w:rsidRDefault="001C12E1" w:rsidP="002D311B">
      <w:pPr>
        <w:rPr>
          <w:sz w:val="24"/>
          <w:szCs w:val="24"/>
        </w:rPr>
      </w:pPr>
    </w:p>
    <w:p w:rsidR="001C12E1" w:rsidRDefault="001C12E1" w:rsidP="002D311B">
      <w:pPr>
        <w:rPr>
          <w:b/>
          <w:sz w:val="28"/>
          <w:szCs w:val="28"/>
        </w:rPr>
      </w:pPr>
      <w:r w:rsidRPr="001C12E1">
        <w:rPr>
          <w:b/>
          <w:sz w:val="28"/>
          <w:szCs w:val="28"/>
        </w:rPr>
        <w:lastRenderedPageBreak/>
        <w:t xml:space="preserve">İçerik </w:t>
      </w:r>
    </w:p>
    <w:p w:rsidR="001C12E1" w:rsidRPr="001C12E1" w:rsidRDefault="001C12E1" w:rsidP="002D311B"/>
    <w:p w:rsidR="001C12E1" w:rsidRPr="001C12E1" w:rsidRDefault="001C12E1" w:rsidP="001C12E1">
      <w:r w:rsidRPr="001C12E1">
        <w:t>Kısaltmalar listesi</w:t>
      </w:r>
      <w:r>
        <w:t>……………………………………………………………………………………………………………………………………</w:t>
      </w:r>
      <w:r w:rsidRPr="001C12E1">
        <w:t xml:space="preserve"> 4</w:t>
      </w:r>
    </w:p>
    <w:p w:rsidR="001C12E1" w:rsidRPr="001C12E1" w:rsidRDefault="001C12E1" w:rsidP="001C12E1">
      <w:r w:rsidRPr="001C12E1">
        <w:t xml:space="preserve">1. Giriş </w:t>
      </w:r>
      <w:r>
        <w:t>…………………………………………………………………………………………………………………………………………………….</w:t>
      </w:r>
      <w:r w:rsidRPr="001C12E1">
        <w:t>5</w:t>
      </w:r>
    </w:p>
    <w:p w:rsidR="001C12E1" w:rsidRPr="001C12E1" w:rsidRDefault="001C12E1" w:rsidP="001C12E1">
      <w:r w:rsidRPr="001C12E1">
        <w:t>2. Uzaktan eğitim</w:t>
      </w:r>
      <w:r>
        <w:t>i</w:t>
      </w:r>
      <w:r w:rsidRPr="001C12E1">
        <w:t xml:space="preserve"> değerlendirme ilkeleri </w:t>
      </w:r>
      <w:r w:rsidR="00D06AA7">
        <w:t>……………………………………………………………………………………………….</w:t>
      </w:r>
      <w:r w:rsidRPr="001C12E1">
        <w:t>6</w:t>
      </w:r>
    </w:p>
    <w:p w:rsidR="001C12E1" w:rsidRPr="001C12E1" w:rsidRDefault="001C12E1" w:rsidP="001C12E1">
      <w:r w:rsidRPr="001C12E1">
        <w:t xml:space="preserve">3. Genel değerlendirme </w:t>
      </w:r>
      <w:r w:rsidR="00D06AA7">
        <w:t xml:space="preserve">için yöntemler  </w:t>
      </w:r>
      <w:r w:rsidRPr="001C12E1">
        <w:t xml:space="preserve">ve öneriler </w:t>
      </w:r>
      <w:r w:rsidR="00D06AA7">
        <w:t>………………………………………………………………………………..</w:t>
      </w:r>
      <w:r w:rsidRPr="001C12E1">
        <w:t>7</w:t>
      </w:r>
    </w:p>
    <w:p w:rsidR="001C12E1" w:rsidRPr="001C12E1" w:rsidRDefault="001C12E1" w:rsidP="001C12E1">
      <w:r w:rsidRPr="001C12E1">
        <w:t xml:space="preserve">3.1. Öğrencilerin müfredat gerekliliklerine ve uzaktan değerlendirme </w:t>
      </w:r>
      <w:r w:rsidR="00E91D72">
        <w:t xml:space="preserve">yöntemine </w:t>
      </w:r>
      <w:r w:rsidRPr="001C12E1">
        <w:t xml:space="preserve"> göre değerlendirilmesi </w:t>
      </w:r>
      <w:r w:rsidR="00E02330">
        <w:t>…</w:t>
      </w:r>
      <w:r w:rsidRPr="001C12E1">
        <w:t>8</w:t>
      </w:r>
    </w:p>
    <w:p w:rsidR="001C12E1" w:rsidRPr="001C12E1" w:rsidRDefault="001C12E1" w:rsidP="001C12E1">
      <w:r w:rsidRPr="001C12E1">
        <w:t xml:space="preserve">3.2. COVID-19 </w:t>
      </w:r>
      <w:r w:rsidR="00E91D72">
        <w:t xml:space="preserve"> </w:t>
      </w:r>
      <w:r w:rsidR="00E91D72" w:rsidRPr="001C12E1">
        <w:t xml:space="preserve">Pandemi </w:t>
      </w:r>
      <w:r w:rsidR="00E91D72">
        <w:t xml:space="preserve"> sürecinde</w:t>
      </w:r>
      <w:r w:rsidRPr="001C12E1">
        <w:t xml:space="preserve"> değerlendirme</w:t>
      </w:r>
      <w:r w:rsidR="00E91D72">
        <w:t>…………………………………………………………………………………</w:t>
      </w:r>
      <w:r w:rsidRPr="001C12E1">
        <w:t xml:space="preserve"> 9</w:t>
      </w:r>
    </w:p>
    <w:p w:rsidR="001C12E1" w:rsidRPr="001C12E1" w:rsidRDefault="001C12E1" w:rsidP="001C12E1">
      <w:r w:rsidRPr="001C12E1">
        <w:t>3.2.1 Uzaktan</w:t>
      </w:r>
      <w:r w:rsidR="00E91D72">
        <w:t xml:space="preserve"> eğitim sırasında biçimlendirme</w:t>
      </w:r>
      <w:r w:rsidRPr="001C12E1">
        <w:t xml:space="preserve"> değerlendirme</w:t>
      </w:r>
      <w:r w:rsidR="00E91D72">
        <w:t>si………………………………………………………………</w:t>
      </w:r>
      <w:r w:rsidRPr="001C12E1">
        <w:t xml:space="preserve"> 9</w:t>
      </w:r>
    </w:p>
    <w:p w:rsidR="001C12E1" w:rsidRPr="001C12E1" w:rsidRDefault="001C12E1" w:rsidP="001C12E1">
      <w:r w:rsidRPr="001C12E1">
        <w:t>3.2.2. Uzaktan eğitim sırasında son değerlendirme</w:t>
      </w:r>
      <w:r w:rsidR="00D50CAA">
        <w:t>…………………………………………………………………………………</w:t>
      </w:r>
      <w:r w:rsidRPr="001C12E1">
        <w:t xml:space="preserve"> 9</w:t>
      </w:r>
    </w:p>
    <w:p w:rsidR="001C12E1" w:rsidRPr="001C12E1" w:rsidRDefault="001C12E1" w:rsidP="001C12E1">
      <w:r w:rsidRPr="001C12E1">
        <w:t xml:space="preserve">3.3. Uzaktan eğitim sırasında değerlendirme yöntemleri </w:t>
      </w:r>
      <w:r w:rsidR="00D50CAA">
        <w:t>………………………………………………………………………</w:t>
      </w:r>
      <w:r w:rsidRPr="001C12E1">
        <w:t>11</w:t>
      </w:r>
    </w:p>
    <w:p w:rsidR="001C12E1" w:rsidRPr="001C12E1" w:rsidRDefault="001C12E1" w:rsidP="001C12E1">
      <w:r w:rsidRPr="001C12E1">
        <w:t>3.3.1 Standart yöntemler</w:t>
      </w:r>
      <w:r w:rsidR="00D50CAA">
        <w:t>………………………………………………………………………………………………………………………</w:t>
      </w:r>
      <w:r w:rsidRPr="001C12E1">
        <w:t xml:space="preserve"> 11</w:t>
      </w:r>
    </w:p>
    <w:p w:rsidR="001C12E1" w:rsidRPr="001C12E1" w:rsidRDefault="001C12E1" w:rsidP="001C12E1">
      <w:r w:rsidRPr="001C12E1">
        <w:t>3.3.2. Yenilikçi yöntemler (yaratıcı ve etkileşimli</w:t>
      </w:r>
      <w:r w:rsidR="00D50CAA">
        <w:t xml:space="preserve"> </w:t>
      </w:r>
      <w:r w:rsidRPr="001C12E1">
        <w:t>)</w:t>
      </w:r>
      <w:r w:rsidR="00D50CAA">
        <w:t>…………………………………………………………………………………</w:t>
      </w:r>
      <w:r w:rsidRPr="001C12E1">
        <w:t xml:space="preserve"> 13</w:t>
      </w:r>
    </w:p>
    <w:p w:rsidR="001C12E1" w:rsidRPr="001C12E1" w:rsidRDefault="001C12E1" w:rsidP="001C12E1">
      <w:r w:rsidRPr="001C12E1">
        <w:t xml:space="preserve">3.4. Değerlendirme yönetimi </w:t>
      </w:r>
      <w:r w:rsidR="00A6025E">
        <w:t>………………………………………………………………………………………………………………..</w:t>
      </w:r>
      <w:r w:rsidRPr="001C12E1">
        <w:t>16</w:t>
      </w:r>
    </w:p>
    <w:p w:rsidR="001C12E1" w:rsidRPr="001C12E1" w:rsidRDefault="001C12E1" w:rsidP="001C12E1">
      <w:r w:rsidRPr="001C12E1">
        <w:t xml:space="preserve">4. Özel durumlarda değerlendirme yöntemleri </w:t>
      </w:r>
      <w:r w:rsidR="00A6025E">
        <w:t>……………………………………………………………………………………..</w:t>
      </w:r>
      <w:r w:rsidRPr="001C12E1">
        <w:t>17</w:t>
      </w:r>
    </w:p>
    <w:p w:rsidR="001C12E1" w:rsidRPr="001C12E1" w:rsidRDefault="001C12E1" w:rsidP="001C12E1">
      <w:r w:rsidRPr="001C12E1">
        <w:t>4.1. Okul öncesi</w:t>
      </w:r>
      <w:r w:rsidR="00A6025E">
        <w:t xml:space="preserve"> seviyesini </w:t>
      </w:r>
      <w:r w:rsidRPr="001C12E1">
        <w:t xml:space="preserve"> değerlendirm</w:t>
      </w:r>
      <w:r w:rsidR="00A6025E">
        <w:t>e.……………………………………………………………………………………………</w:t>
      </w:r>
      <w:r w:rsidRPr="001C12E1">
        <w:t>17</w:t>
      </w:r>
    </w:p>
    <w:p w:rsidR="001C12E1" w:rsidRPr="001C12E1" w:rsidRDefault="00A6025E" w:rsidP="001C12E1">
      <w:r>
        <w:t xml:space="preserve">4.2. İlköğretim </w:t>
      </w:r>
      <w:r w:rsidR="001C12E1" w:rsidRPr="001C12E1">
        <w:t xml:space="preserve"> değerlendirme</w:t>
      </w:r>
      <w:r>
        <w:t>si…………………………………………………………………………………………………............1</w:t>
      </w:r>
      <w:r w:rsidR="001C12E1" w:rsidRPr="001C12E1">
        <w:t>9</w:t>
      </w:r>
    </w:p>
    <w:p w:rsidR="001C12E1" w:rsidRPr="001C12E1" w:rsidRDefault="00A6025E" w:rsidP="001C12E1">
      <w:r>
        <w:t xml:space="preserve">4.3. Ortaöğretim </w:t>
      </w:r>
      <w:r w:rsidR="001C12E1" w:rsidRPr="001C12E1">
        <w:t xml:space="preserve"> değerlendirme</w:t>
      </w:r>
      <w:r>
        <w:t>si………………………………………………………………………………………………………..</w:t>
      </w:r>
      <w:r w:rsidR="001C12E1" w:rsidRPr="001C12E1">
        <w:t xml:space="preserve"> 20</w:t>
      </w:r>
    </w:p>
    <w:p w:rsidR="001C12E1" w:rsidRPr="001C12E1" w:rsidRDefault="00A6025E" w:rsidP="001C12E1">
      <w:r>
        <w:t xml:space="preserve">4.4. Yükseköğretim </w:t>
      </w:r>
      <w:r w:rsidR="001C12E1" w:rsidRPr="001C12E1">
        <w:t xml:space="preserve"> değerlendirme</w:t>
      </w:r>
      <w:r w:rsidR="00933370">
        <w:t>si.</w:t>
      </w:r>
      <w:r>
        <w:t>……………………………………………………………………………………………………</w:t>
      </w:r>
      <w:r w:rsidR="001C12E1" w:rsidRPr="001C12E1">
        <w:t>21</w:t>
      </w:r>
    </w:p>
    <w:p w:rsidR="001C12E1" w:rsidRPr="001C12E1" w:rsidRDefault="001C12E1" w:rsidP="001C12E1">
      <w:r w:rsidRPr="001C12E1">
        <w:t>4.4.1. Mesleki eğitimde değerlendirme</w:t>
      </w:r>
      <w:r w:rsidR="00933370">
        <w:t>…………………………………………………………………………………………………</w:t>
      </w:r>
      <w:r w:rsidRPr="001C12E1">
        <w:t xml:space="preserve"> 22</w:t>
      </w:r>
    </w:p>
    <w:p w:rsidR="001C12E1" w:rsidRPr="001C12E1" w:rsidRDefault="00933370" w:rsidP="001C12E1">
      <w:r>
        <w:t xml:space="preserve">4.6. Sanat  dersleri </w:t>
      </w:r>
      <w:r w:rsidR="001C12E1" w:rsidRPr="001C12E1">
        <w:t xml:space="preserve"> değerlendirme</w:t>
      </w:r>
      <w:r>
        <w:t>si…………………………………………………………………………………………………….</w:t>
      </w:r>
      <w:r w:rsidR="001C12E1" w:rsidRPr="001C12E1">
        <w:t xml:space="preserve"> 22</w:t>
      </w:r>
    </w:p>
    <w:p w:rsidR="001C12E1" w:rsidRPr="001C12E1" w:rsidRDefault="001C12E1" w:rsidP="001C12E1">
      <w:r w:rsidRPr="001C12E1">
        <w:t xml:space="preserve">4.7. </w:t>
      </w:r>
      <w:r w:rsidR="00FB5E60">
        <w:t xml:space="preserve">Engelli veya  </w:t>
      </w:r>
      <w:r w:rsidR="00FB5E60">
        <w:rPr>
          <w:lang w:val="tr-TR"/>
        </w:rPr>
        <w:t>ö</w:t>
      </w:r>
      <w:r w:rsidRPr="001C12E1">
        <w:t>zel ihtiyaçları olan</w:t>
      </w:r>
      <w:r w:rsidR="0040654E">
        <w:t xml:space="preserve"> öğrencilerin değerlendirilmesi……………………………………………………..</w:t>
      </w:r>
      <w:r w:rsidRPr="001C12E1">
        <w:t>23</w:t>
      </w:r>
    </w:p>
    <w:p w:rsidR="001C12E1" w:rsidRDefault="001C12E1" w:rsidP="001C12E1">
      <w:r w:rsidRPr="001C12E1">
        <w:t>5. Ebeveynlerin rolü</w:t>
      </w:r>
      <w:r w:rsidR="0040654E">
        <w:t>……………………………………………………………………………………………………………………………….</w:t>
      </w:r>
      <w:r w:rsidRPr="001C12E1">
        <w:t>24</w:t>
      </w:r>
    </w:p>
    <w:p w:rsidR="00265247" w:rsidRDefault="00265247" w:rsidP="001C12E1"/>
    <w:p w:rsidR="00262354" w:rsidRDefault="00262354" w:rsidP="00C421E4"/>
    <w:p w:rsidR="00262354" w:rsidRDefault="00262354" w:rsidP="00C421E4"/>
    <w:p w:rsidR="00262354" w:rsidRDefault="00C421E4" w:rsidP="00C421E4">
      <w:pPr>
        <w:rPr>
          <w:color w:val="1F497D" w:themeColor="text2"/>
          <w:sz w:val="28"/>
          <w:szCs w:val="28"/>
        </w:rPr>
      </w:pPr>
      <w:r w:rsidRPr="00C421E4">
        <w:rPr>
          <w:color w:val="1F497D" w:themeColor="text2"/>
          <w:sz w:val="28"/>
          <w:szCs w:val="28"/>
        </w:rPr>
        <w:t>Kısaltmalar listesi</w:t>
      </w:r>
    </w:p>
    <w:p w:rsidR="00210413" w:rsidRPr="00C421E4" w:rsidRDefault="00210413" w:rsidP="00C421E4">
      <w:pPr>
        <w:rPr>
          <w:color w:val="1F497D" w:themeColor="text2"/>
          <w:sz w:val="28"/>
          <w:szCs w:val="28"/>
        </w:rPr>
      </w:pPr>
    </w:p>
    <w:p w:rsidR="00C421E4" w:rsidRDefault="00C421E4" w:rsidP="00C421E4">
      <w:r w:rsidRPr="00B83525">
        <w:rPr>
          <w:b/>
        </w:rPr>
        <w:t xml:space="preserve">MED </w:t>
      </w:r>
      <w:r w:rsidR="00B83525">
        <w:t xml:space="preserve">                                </w:t>
      </w:r>
      <w:r>
        <w:t>Belediye Eğitim Müdürlüğü</w:t>
      </w:r>
    </w:p>
    <w:p w:rsidR="00B83525" w:rsidRPr="00B83525" w:rsidRDefault="00B83525" w:rsidP="00C421E4">
      <w:pPr>
        <w:rPr>
          <w:sz w:val="24"/>
          <w:szCs w:val="24"/>
        </w:rPr>
      </w:pPr>
      <w:r w:rsidRPr="00B83525">
        <w:rPr>
          <w:b/>
          <w:sz w:val="24"/>
          <w:szCs w:val="24"/>
        </w:rPr>
        <w:t>EBTİB</w:t>
      </w:r>
      <w:r>
        <w:rPr>
          <w:sz w:val="24"/>
          <w:szCs w:val="24"/>
        </w:rPr>
        <w:t xml:space="preserve">                           </w:t>
      </w:r>
      <w:r w:rsidRPr="002D311B">
        <w:rPr>
          <w:sz w:val="24"/>
          <w:szCs w:val="24"/>
        </w:rPr>
        <w:t xml:space="preserve">Eğitim, Bilim, Teknoloji ve </w:t>
      </w:r>
      <w:r>
        <w:rPr>
          <w:sz w:val="24"/>
          <w:szCs w:val="24"/>
        </w:rPr>
        <w:t xml:space="preserve">İnovasyon  Bakanlığı </w:t>
      </w:r>
    </w:p>
    <w:p w:rsidR="00C421E4" w:rsidRDefault="00B83525" w:rsidP="00C421E4">
      <w:r w:rsidRPr="00B83525">
        <w:rPr>
          <w:b/>
        </w:rPr>
        <w:t xml:space="preserve">BEP  </w:t>
      </w:r>
      <w:r>
        <w:t xml:space="preserve">                                </w:t>
      </w:r>
      <w:r w:rsidR="00C421E4">
        <w:t>Bireysel Eğitim Planı</w:t>
      </w:r>
    </w:p>
    <w:p w:rsidR="00C421E4" w:rsidRDefault="00B83525" w:rsidP="00C421E4">
      <w:r w:rsidRPr="00B83525">
        <w:rPr>
          <w:b/>
        </w:rPr>
        <w:t xml:space="preserve">YÖS  </w:t>
      </w:r>
      <w:r>
        <w:t xml:space="preserve">                                </w:t>
      </w:r>
      <w:r w:rsidR="00C421E4">
        <w:t>Yeterlil</w:t>
      </w:r>
      <w:r>
        <w:t>ikler için öğrenme  sonuçları</w:t>
      </w:r>
    </w:p>
    <w:p w:rsidR="00C421E4" w:rsidRDefault="009B5ECF" w:rsidP="00C421E4">
      <w:r w:rsidRPr="009B5ECF">
        <w:rPr>
          <w:b/>
        </w:rPr>
        <w:t xml:space="preserve">DKÖS  </w:t>
      </w:r>
      <w:r>
        <w:t xml:space="preserve">                             Ders  k</w:t>
      </w:r>
      <w:r w:rsidR="00C421E4">
        <w:t>onu</w:t>
      </w:r>
      <w:r>
        <w:t>ları  için ö</w:t>
      </w:r>
      <w:r w:rsidR="00C421E4">
        <w:t xml:space="preserve">ğrenme </w:t>
      </w:r>
      <w:r>
        <w:t>sonuçları</w:t>
      </w:r>
    </w:p>
    <w:p w:rsidR="00C421E4" w:rsidRDefault="009B5ECF" w:rsidP="00C421E4">
      <w:r w:rsidRPr="009B5ECF">
        <w:rPr>
          <w:b/>
        </w:rPr>
        <w:t>KRTV</w:t>
      </w:r>
      <w:r w:rsidR="00C421E4" w:rsidRPr="009B5ECF">
        <w:rPr>
          <w:b/>
        </w:rPr>
        <w:t xml:space="preserve"> </w:t>
      </w:r>
      <w:r w:rsidRPr="009B5ECF">
        <w:rPr>
          <w:b/>
        </w:rPr>
        <w:t xml:space="preserve"> </w:t>
      </w:r>
      <w:r>
        <w:t xml:space="preserve">                              Kosova  </w:t>
      </w:r>
      <w:r w:rsidR="00C421E4">
        <w:t>Radyo Televizyonu</w:t>
      </w:r>
    </w:p>
    <w:p w:rsidR="00C421E4" w:rsidRDefault="009B5ECF" w:rsidP="00C421E4">
      <w:r w:rsidRPr="009B5ECF">
        <w:rPr>
          <w:b/>
        </w:rPr>
        <w:t xml:space="preserve">BİT    </w:t>
      </w:r>
      <w:r>
        <w:t xml:space="preserve">                              </w:t>
      </w:r>
      <w:r w:rsidR="00C421E4">
        <w:t xml:space="preserve"> Bilgi ve İletişim Teknolojisi</w:t>
      </w:r>
    </w:p>
    <w:p w:rsidR="00265247" w:rsidRDefault="009B5ECF" w:rsidP="00C421E4">
      <w:r w:rsidRPr="009B5ECF">
        <w:rPr>
          <w:b/>
        </w:rPr>
        <w:t xml:space="preserve">TD   </w:t>
      </w:r>
      <w:r>
        <w:t xml:space="preserve">                </w:t>
      </w:r>
      <w:r w:rsidR="00C421E4">
        <w:t xml:space="preserve"> </w:t>
      </w:r>
      <w:r>
        <w:t xml:space="preserve">                Toplam değerlendirmeler</w:t>
      </w:r>
    </w:p>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Default="00C04086" w:rsidP="00C421E4"/>
    <w:p w:rsidR="00C04086" w:rsidRPr="00C04086" w:rsidRDefault="00C04086" w:rsidP="00C04086">
      <w:pPr>
        <w:rPr>
          <w:color w:val="1F497D" w:themeColor="text2"/>
          <w:sz w:val="28"/>
          <w:szCs w:val="28"/>
        </w:rPr>
      </w:pPr>
      <w:r w:rsidRPr="00C04086">
        <w:rPr>
          <w:color w:val="1F497D" w:themeColor="text2"/>
          <w:sz w:val="28"/>
          <w:szCs w:val="28"/>
        </w:rPr>
        <w:lastRenderedPageBreak/>
        <w:t>1. Giriş</w:t>
      </w:r>
    </w:p>
    <w:p w:rsidR="00C04086" w:rsidRDefault="00C04086" w:rsidP="00C04086">
      <w:r>
        <w:t>Kosova'da, 12 Mart 2020'den itibaren, Kosova  Cumhuriyeti  Hükümeti'nin talimatlarına dayanarak, COVID-19  salgını dolayısı ile oluşan koşullar altında, yükseköğretim okullarında ve kurumlarında öğretim kesintiye uğradığı için uzaktan eğitime başlanmıştır. Yür</w:t>
      </w:r>
      <w:r w:rsidR="00985B01">
        <w:t>ürlükteki yasalar uyarınca,</w:t>
      </w:r>
      <w:r w:rsidR="00985B01" w:rsidRPr="00985B01">
        <w:rPr>
          <w:b/>
          <w:sz w:val="24"/>
          <w:szCs w:val="24"/>
        </w:rPr>
        <w:t xml:space="preserve"> </w:t>
      </w:r>
      <w:r w:rsidR="00985B01" w:rsidRPr="00985B01">
        <w:rPr>
          <w:sz w:val="24"/>
          <w:szCs w:val="24"/>
        </w:rPr>
        <w:t>EBTİB</w:t>
      </w:r>
      <w:r w:rsidR="00985B01">
        <w:rPr>
          <w:sz w:val="24"/>
          <w:szCs w:val="24"/>
        </w:rPr>
        <w:t>,</w:t>
      </w:r>
      <w:r>
        <w:t xml:space="preserve"> üniversite öncesi eğitimde</w:t>
      </w:r>
      <w:r w:rsidR="00985B01">
        <w:t>, öğreni</w:t>
      </w:r>
      <w:r>
        <w:t>mi organize etme çabalarını koordine ederken, yükseköğretim kurumları çalışmalarını bağımsız olarak düzenlemiştir. Bu kılavuz özellikle üniversite öncesi eğitimde öğrenci değerlendirmesine ilişkindir.</w:t>
      </w:r>
    </w:p>
    <w:p w:rsidR="006D29E4" w:rsidRDefault="006D29E4" w:rsidP="00C04086">
      <w:r w:rsidRPr="006D29E4">
        <w:t xml:space="preserve">Aslında, Kosova'daki uzaktan eğitim, pandemi </w:t>
      </w:r>
      <w:r>
        <w:t xml:space="preserve"> </w:t>
      </w:r>
      <w:r w:rsidRPr="006D29E4">
        <w:t xml:space="preserve">koşulları ve bölgedeki çoğu ülkede, böyle bir </w:t>
      </w:r>
      <w:r>
        <w:t xml:space="preserve">uygulamaya eşlik etmesi gereken </w:t>
      </w:r>
      <w:r w:rsidRPr="006D29E4">
        <w:t xml:space="preserve"> hazırlıkl</w:t>
      </w:r>
      <w:r>
        <w:t>ar olmadan başlamıştır</w:t>
      </w:r>
      <w:r w:rsidRPr="006D29E4">
        <w:t>. Bu nedenle, Kosova'</w:t>
      </w:r>
      <w:r w:rsidR="009935F4">
        <w:t xml:space="preserve">da uzaktan öğrenmenin, </w:t>
      </w:r>
      <w:r w:rsidRPr="006D29E4">
        <w:t>bilinmeyenlerle karşı k</w:t>
      </w:r>
      <w:r w:rsidR="009935F4">
        <w:t xml:space="preserve">arşıya olduğu kabul edilmeli ve zaman geçtikçe, içeriğie </w:t>
      </w:r>
      <w:r w:rsidR="009935F4" w:rsidRPr="006D29E4">
        <w:t>u</w:t>
      </w:r>
      <w:r w:rsidR="009935F4">
        <w:t>ygun olarak ele alınması gerekmektedir.</w:t>
      </w:r>
    </w:p>
    <w:p w:rsidR="00334B9E" w:rsidRDefault="000E645B" w:rsidP="00C04086">
      <w:r w:rsidRPr="000E645B">
        <w:t xml:space="preserve">1-9. Sınıflar için uzaktan öğrenme, </w:t>
      </w:r>
      <w:r w:rsidR="002424C5">
        <w:t>Kosova D</w:t>
      </w:r>
      <w:r>
        <w:t>evlet</w:t>
      </w:r>
      <w:r w:rsidR="002424C5">
        <w:t xml:space="preserve">  T</w:t>
      </w:r>
      <w:r>
        <w:t>elevizyonu</w:t>
      </w:r>
      <w:r w:rsidR="00522E84">
        <w:t>na</w:t>
      </w:r>
      <w:r>
        <w:t xml:space="preserve"> </w:t>
      </w:r>
      <w:r w:rsidRPr="000E645B">
        <w:t xml:space="preserve"> (RTK) kaydedilen derslerin iletilmesinin yanı sıra Youtube'daki </w:t>
      </w:r>
      <w:r w:rsidR="009F44AD">
        <w:t xml:space="preserve"> </w:t>
      </w:r>
      <w:r w:rsidR="009F44AD" w:rsidRPr="00985B01">
        <w:rPr>
          <w:sz w:val="24"/>
          <w:szCs w:val="24"/>
        </w:rPr>
        <w:t>EBTİB</w:t>
      </w:r>
      <w:r w:rsidR="009F44AD">
        <w:rPr>
          <w:sz w:val="24"/>
          <w:szCs w:val="24"/>
        </w:rPr>
        <w:t>,</w:t>
      </w:r>
      <w:r w:rsidRPr="000E645B">
        <w:t>kanalı üzerinden gerçekleştirilmektedir. Lise düzeyinde</w:t>
      </w:r>
      <w:r w:rsidR="009F44AD">
        <w:t xml:space="preserve"> ise,</w:t>
      </w:r>
      <w:r w:rsidRPr="000E645B">
        <w:t xml:space="preserve"> uzaktan eğitim merkezi </w:t>
      </w:r>
      <w:r w:rsidR="009F44AD">
        <w:t xml:space="preserve"> </w:t>
      </w:r>
      <w:r w:rsidRPr="000E645B">
        <w:t>olmayan bir şekilde</w:t>
      </w:r>
      <w:r w:rsidR="009F44AD">
        <w:t xml:space="preserve"> ve</w:t>
      </w:r>
      <w:r w:rsidR="009F44AD" w:rsidRPr="009F44AD">
        <w:t xml:space="preserve"> </w:t>
      </w:r>
      <w:r w:rsidR="009F44AD">
        <w:t xml:space="preserve">okul düzeyinde </w:t>
      </w:r>
      <w:r w:rsidRPr="000E645B">
        <w:t xml:space="preserve"> ge</w:t>
      </w:r>
      <w:r w:rsidR="009F44AD">
        <w:t xml:space="preserve">rçekleşirken , öğretmenler </w:t>
      </w:r>
      <w:r w:rsidRPr="000E645B">
        <w:t>uzaktan öğrenmenin ana taşıyıcılarıdır</w:t>
      </w:r>
      <w:r w:rsidR="009F44AD">
        <w:t xml:space="preserve">. </w:t>
      </w:r>
      <w:r w:rsidRPr="000E645B">
        <w:t>Ayrıca okulları yeni çalışma koşullarına uyum sağlayacak şekilde harekete geçirmek için yönergeler geliştirilmiştir ve okullar ve belediye eğitim müdürlükleri tarafından</w:t>
      </w:r>
      <w:r w:rsidR="009F44AD">
        <w:t xml:space="preserve">, </w:t>
      </w:r>
      <w:r w:rsidRPr="000E645B">
        <w:t xml:space="preserve">gerçek zamanlı olarak öğrenme için elektronik materyal hazırlama, öğrencilerin ödevlerini kontrol etme, geri bildirim sağlama, aileyle iletişim kurma vb. </w:t>
      </w:r>
      <w:r w:rsidR="009F44AD" w:rsidRPr="000E645B">
        <w:t xml:space="preserve">çevrimiçi oturumların düzenlenmesi de dahil olmak üzere diğer uzaktan eğitim biçimlerini uygulama girişimlerini </w:t>
      </w:r>
      <w:r w:rsidR="002F23E9">
        <w:t>teşvik edilmiştir.</w:t>
      </w:r>
      <w:r w:rsidR="002F23E9" w:rsidRPr="002F23E9">
        <w:t xml:space="preserve"> Belediye eğitim müdürlüklerinin raporlarına göre, öğrencileriyle çevrimiçi faaliyetler yürütmenin yollarını bulan öğrenmeye katılan öğretmen ve okulların sayısı günden güne artmaktadır ve bu da çoc</w:t>
      </w:r>
      <w:r w:rsidR="002F23E9">
        <w:t>ukları öğrenmeleri ve içinde bulundukları</w:t>
      </w:r>
      <w:r w:rsidR="002F23E9" w:rsidRPr="002F23E9">
        <w:t xml:space="preserve"> du</w:t>
      </w:r>
      <w:r w:rsidR="002F23E9">
        <w:t>rumla daha kolay başa çıkabilmeyi sağlamaktadır.</w:t>
      </w:r>
    </w:p>
    <w:p w:rsidR="00334B9E" w:rsidRDefault="00DE1587" w:rsidP="00DE1587">
      <w:r>
        <w:t xml:space="preserve">Uzaktan eğitime eşlik eden önemli konulardan biri </w:t>
      </w:r>
      <w:r w:rsidRPr="00DE1587">
        <w:t>öğrencilerin değerlendirilmesidir. Uzaktan eğitim değerlendirme ilkeleri, uzaktan değerlendirme türleri, standart</w:t>
      </w:r>
      <w:r w:rsidR="000D5234">
        <w:t xml:space="preserve">ları karşılama gereklilikleri ile teknolojinin kullanılamaması, </w:t>
      </w:r>
      <w:r w:rsidRPr="00DE1587">
        <w:t xml:space="preserve"> öğrencilerin ve öğretmenlerin dijital yeteneklerinin derecesi nedeniyle eşitsizliğin önlenmesi il</w:t>
      </w:r>
      <w:r w:rsidR="000D5234">
        <w:t>e ilgili bir dizi soru, cevap ve çözümler aramaktadır</w:t>
      </w:r>
      <w:r w:rsidRPr="00DE1587">
        <w:t>.</w:t>
      </w:r>
      <w:r w:rsidR="003D254B">
        <w:rPr>
          <w:noProof/>
        </w:rPr>
        <w:pict>
          <v:shapetype id="_x0000_t202" coordsize="21600,21600" o:spt="202" path="m,l,21600r21600,l21600,xe">
            <v:stroke joinstyle="miter"/>
            <v:path gradientshapeok="t" o:connecttype="rect"/>
          </v:shapetype>
          <v:shape id="Text Box 2" o:spid="_x0000_s1026" type="#_x0000_t202" style="position:absolute;margin-left:285.7pt;margin-top:9.9pt;width:186.95pt;height:80.8pt;z-index:251658240;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gOQIAAGgEAAAOAAAAZHJzL2Uyb0RvYy54bWysVNtu2zAMfR+wfxD0vviyJG2MOEWXrsOA&#10;7gK0+wBZlm1hkuhJSuzs60vJSZpub8P8IIgieUgekl7fjFqRvbBOgilpNkspEYZDLU1b0h9P9++u&#10;KXGemZopMKKkB+Hozebtm/XQFyKHDlQtLEEQ44qhL2nnfV8kieOd0MzNoBcGlQ1YzTyKtk1qywZE&#10;1yrJ03SZDGDr3gIXzuHr3aSkm4jfNIL7b03jhCeqpJibj6eNZxXOZLNmRWtZ30l+TIP9QxaaSYNB&#10;z1B3zDOys/IvKC25BQeNn3HQCTSN5CLWgNVk6R/VPHasF7EWJMf1Z5rc/4PlX/ffLZF1SZeUGKax&#10;RU9i9OQDjCQP7Ay9K9DosUczP+IzdjlW6voH4D8dMbDtmGnFrbUwdILVmF0WPJML1wnHBZBq+AI1&#10;hmE7DxFobKwO1CEZBNGxS4dzZ0IqHB/z91fzfLmghKMuS/Nltoy9S1hxcu+t858EaBIuJbXY+gjP&#10;9g/Oh3RYcTIJ0RwoWd9LpaIQxk1slSV7hoNStXl0VTuNuU5vqxS/WBb6nswj6iskZchQ0tUiX0wk&#10;vYpi2+ocI8C9AF6aaelxJZTUJb0+G7EiUPvR1HFgPZNqumNVyhy5DvRORPuxGo+9q6A+IOsWptHH&#10;VcVLB/Y3JQOOfUndrx2zghL12WDnVtl8HvYkCvPFVY6CvdRUlxpmOEKV1FMyXbc+7lbg1MAtdriR&#10;kfswClMmx1xxnCN5x9UL+3IpR6uXH8TmGQAA//8DAFBLAwQUAAYACAAAACEA/PLcnN0AAAAKAQAA&#10;DwAAAGRycy9kb3ducmV2LnhtbEyPTU/DMAxA70j8h8hI3FgK7Vpamk58iDsMJLRb1nhNoXGqJt3K&#10;v8ec4Gj56fm53ixuEEecQu9JwfUqAYHUetNTp+D97fnqFkSImowePKGCbwywac7Pal0Zf6JXPG5j&#10;J1hCodIKbIxjJWVoLTodVn5E4t3BT05HHqdOmkmfWO4GeZMkuXS6J75g9YiPFtuv7ewUpPaQj5/9&#10;/PSSD7sH3IUP71yq1OXFcn8HIuIS/2D4zed0aLhp72cyQQwK1kWyZpRlRQGCgTLLMhB7JssyBdnU&#10;8v8LzQ8AAAD//wMAUEsBAi0AFAAGAAgAAAAhALaDOJL+AAAA4QEAABMAAAAAAAAAAAAAAAAAAAAA&#10;AFtDb250ZW50X1R5cGVzXS54bWxQSwECLQAUAAYACAAAACEAOP0h/9YAAACUAQAACwAAAAAAAAAA&#10;AAAAAAAvAQAAX3JlbHMvLnJlbHNQSwECLQAUAAYACAAAACEAfistoDkCAABoBAAADgAAAAAAAAAA&#10;AAAAAAAuAgAAZHJzL2Uyb0RvYy54bWxQSwECLQAUAAYACAAAACEA/PLcnN0AAAAKAQAADwAAAAAA&#10;AAAAAAAAAACTBAAAZHJzL2Rvd25yZXYueG1sUEsFBgAAAAAEAAQA8wAAAJ0FAAAAAA==&#10;" fillcolor="#ddd8c2 [2894]">
            <v:textbox style="mso-next-textbox:#Text Box 2">
              <w:txbxContent>
                <w:p w:rsidR="00F05341" w:rsidRDefault="00F05341" w:rsidP="002F23E9">
                  <w:r w:rsidRPr="002F23E9">
                    <w:t>Bu Kılavuz, öğrenci değerlend</w:t>
                  </w:r>
                  <w:r>
                    <w:t xml:space="preserve">irmesi için hazır çözümler sunmaz, ancak durum  </w:t>
                  </w:r>
                  <w:r w:rsidRPr="002F23E9">
                    <w:t>ve koşullara uyum sağlayarak uygulanması gereken yönergeler</w:t>
                  </w:r>
                  <w:r>
                    <w:t xml:space="preserve">i </w:t>
                  </w:r>
                  <w:r w:rsidRPr="002F23E9">
                    <w:t xml:space="preserve"> ve fikirler sunmaktadır.</w:t>
                  </w:r>
                </w:p>
                <w:p w:rsidR="00F05341" w:rsidRDefault="00F05341" w:rsidP="002F23E9"/>
                <w:p w:rsidR="00F05341" w:rsidRDefault="00F05341" w:rsidP="002F23E9"/>
                <w:p w:rsidR="00F05341" w:rsidRPr="00EA4EED" w:rsidRDefault="00F05341" w:rsidP="002F23E9"/>
              </w:txbxContent>
            </v:textbox>
            <w10:wrap type="square"/>
          </v:shape>
        </w:pict>
      </w:r>
    </w:p>
    <w:p w:rsidR="00334B9E" w:rsidRDefault="00334B9E" w:rsidP="00334B9E">
      <w:r>
        <w:t>Bu belgenin amacı, 2019/20 öğretim yılının tamamlanmasını desteklemek ve bireysel öğrenci başarısını belirlemek amacıyla COVID-19 salgını bağlamında uzaktan eğitim sırasında öğrenci değerlendirmesi hakkında rehberlik sağlamaktır.</w:t>
      </w:r>
    </w:p>
    <w:p w:rsidR="00334B9E" w:rsidRPr="00334B9E" w:rsidRDefault="00334B9E" w:rsidP="00334B9E">
      <w:r>
        <w:t>Rehberin hazırlanması durumunda,</w:t>
      </w:r>
      <w:r w:rsidR="007B6440" w:rsidRPr="007B6440">
        <w:rPr>
          <w:b/>
          <w:sz w:val="24"/>
          <w:szCs w:val="24"/>
        </w:rPr>
        <w:t xml:space="preserve"> </w:t>
      </w:r>
      <w:r w:rsidR="007B6440" w:rsidRPr="007B6440">
        <w:rPr>
          <w:sz w:val="24"/>
          <w:szCs w:val="24"/>
        </w:rPr>
        <w:t xml:space="preserve">EBTİB </w:t>
      </w:r>
      <w:r w:rsidRPr="007B6440">
        <w:t>,</w:t>
      </w:r>
      <w:r>
        <w:t xml:space="preserve"> bölgedeki diğer ülkelerden çok farklı olmayan, Kosova'daki mevcut durumun bütün karmaşıklığını ve uzaktan öğrenmenin gerçekleştiği  durumun  çeşitliliğini dikkate almaktadır. Bu nedenle, kılavuz mevcut durumda öğrencileri değerlendirmek için hazır çözümler </w:t>
      </w:r>
      <w:r>
        <w:lastRenderedPageBreak/>
        <w:t>sağlamaz, ancak durum ve koşullara uyum sağlayarak, okulların ve öğretmenlerin uygulamaları gereken eylem yönergeleri ve fikirleri sunar.</w:t>
      </w:r>
      <w:r w:rsidR="00186FFE">
        <w:rPr>
          <w:rStyle w:val="FootnoteReference"/>
        </w:rPr>
        <w:footnoteReference w:id="2"/>
      </w:r>
    </w:p>
    <w:p w:rsidR="0058325B" w:rsidRDefault="00E400D0" w:rsidP="00334B9E">
      <w:r w:rsidRPr="00E400D0">
        <w:t>Bu Rehberin hazırlanması sıras</w:t>
      </w:r>
      <w:r>
        <w:t xml:space="preserve">ında, hareket, iletişim ve toplantıların kısıtlama süresi’ </w:t>
      </w:r>
      <w:r w:rsidRPr="00E400D0">
        <w:t>de dahi</w:t>
      </w:r>
      <w:r>
        <w:t>l olmak üzere, pandeminin  ilerleyen d</w:t>
      </w:r>
      <w:r>
        <w:rPr>
          <w:lang w:val="tr-TR"/>
        </w:rPr>
        <w:t xml:space="preserve">önemde nasıl </w:t>
      </w:r>
      <w:r>
        <w:t xml:space="preserve">seyredeceği </w:t>
      </w:r>
      <w:r w:rsidRPr="00E400D0">
        <w:t xml:space="preserve"> tahmin edilemez. Bu nedenle, rehber, 2019/20 öğretim yılının sonuna kadar uzaktan </w:t>
      </w:r>
      <w:r>
        <w:t>eğitimin</w:t>
      </w:r>
      <w:r w:rsidRPr="00E400D0">
        <w:t xml:space="preserve"> uygulanacağı va</w:t>
      </w:r>
      <w:r>
        <w:t>rsayımı üzerinden</w:t>
      </w:r>
      <w:r w:rsidRPr="00E400D0">
        <w:t xml:space="preserve"> tasarlanırken, yaz aylarında, </w:t>
      </w:r>
      <w:r>
        <w:t>uzaktan dersi</w:t>
      </w:r>
      <w:r w:rsidRPr="00E400D0">
        <w:t xml:space="preserve"> takip edemeyen çocuklar için </w:t>
      </w:r>
      <w:r>
        <w:t>,</w:t>
      </w:r>
      <w:r w:rsidRPr="00E400D0">
        <w:t>herhangi bir e</w:t>
      </w:r>
      <w:r>
        <w:t xml:space="preserve">k eğitim düzenlenebilir. </w:t>
      </w:r>
    </w:p>
    <w:p w:rsidR="0058325B" w:rsidRPr="0058325B" w:rsidRDefault="0058325B" w:rsidP="0058325B">
      <w:pPr>
        <w:rPr>
          <w:color w:val="1F497D" w:themeColor="text2"/>
          <w:sz w:val="28"/>
          <w:szCs w:val="28"/>
        </w:rPr>
      </w:pPr>
      <w:r w:rsidRPr="0058325B">
        <w:rPr>
          <w:color w:val="1F497D" w:themeColor="text2"/>
          <w:sz w:val="28"/>
          <w:szCs w:val="28"/>
        </w:rPr>
        <w:t>2. Uzaktan eğitimde değerlendirme ilkeleri</w:t>
      </w:r>
    </w:p>
    <w:p w:rsidR="0058325B" w:rsidRDefault="0058325B" w:rsidP="0058325B">
      <w:r>
        <w:t xml:space="preserve">Mevcut bağlamda, eğitim-öğrenim hizmeti ,uzaktan eğitim yoluyla gerçekleştirildiğinde, uzaktan öğrenmenin sadece geleneksel  yüz yüze öğrenmenin, çevrimiçi öğrenme biçiminde aktarılması meselesi olmadığı anlaşılmalıdır. </w:t>
      </w:r>
      <w:r w:rsidRPr="0058325B">
        <w:t>Şu anda, en çekici öğrenme deneyimlerini sağlamaya paralel olarak, pandemi riski karşısında çocukları ve aileleri de destekleyen bir öğretim yaklaşımı geliştirmemiz gerekiyor.</w:t>
      </w:r>
    </w:p>
    <w:p w:rsidR="0058325B" w:rsidRDefault="0058325B" w:rsidP="0058325B">
      <w:r w:rsidRPr="0058325B">
        <w:t>Eğitim yetkilileri, uzmanlar ve öğretmenler, müfredat gereklilikleri ile beklenen öğrenme çıktılarının gerekli seviyesine ulaşması ve yaratılan durum arasındaki dengeyi belirlemelidir, ancak aynı zamanda değerlendirmenin ayrılmaz bir parçası olarak</w:t>
      </w:r>
      <w:r w:rsidR="00681CA0">
        <w:t>,</w:t>
      </w:r>
      <w:r w:rsidRPr="0058325B">
        <w:t>öğrenme sürecinin nasıl uygulanacağını yönlendir</w:t>
      </w:r>
      <w:r w:rsidR="00681CA0">
        <w:t>meleri istenir.</w:t>
      </w:r>
      <w:r w:rsidR="00BC0F27">
        <w:t xml:space="preserve"> </w:t>
      </w:r>
      <w:r w:rsidR="00734387">
        <w:t>Yol gösterici bir ilke olarak</w:t>
      </w:r>
      <w:r w:rsidR="00734387" w:rsidRPr="00734387">
        <w:t xml:space="preserve"> </w:t>
      </w:r>
      <w:r w:rsidR="00734387">
        <w:t>vurgulamak isteriz’ki</w:t>
      </w:r>
      <w:r>
        <w:t xml:space="preserve"> "... öğrenme sonuçlarının </w:t>
      </w:r>
      <w:r w:rsidR="00734387">
        <w:t>öz</w:t>
      </w:r>
      <w:r>
        <w:t xml:space="preserve"> içerik yoluyla elde</w:t>
      </w:r>
      <w:r w:rsidR="00734387">
        <w:t xml:space="preserve"> edilmesine ek olarak, asıl olan,</w:t>
      </w:r>
      <w:r>
        <w:t xml:space="preserve"> öğrenilen içeriğin değerlendirilmesinde değil, çocukların refahı ve öğrenmenin desteklenmesi üzerin</w:t>
      </w:r>
      <w:r w:rsidR="00734387">
        <w:t>e olması gerektiğidir</w:t>
      </w:r>
      <w:r>
        <w:t>."</w:t>
      </w:r>
    </w:p>
    <w:p w:rsidR="009630D8" w:rsidRDefault="009630D8" w:rsidP="009630D8">
      <w:r w:rsidRPr="009630D8">
        <w:t>Bu nedenle, bu belgede, öğretim koşullarının seçilen içeriklerinin yerine getirilmesi ve değerlendirme sırasında öğretim sonuçlarının elde edilmesi için sınırlı bir yaklaşımın yanı sıra, yeni şartlarda gerekli koşulların yerine getirilmesini kastediyoruz.</w:t>
      </w:r>
      <w:r w:rsidR="003D254B">
        <w:rPr>
          <w:noProof/>
        </w:rPr>
        <w:pict>
          <v:shape id="_x0000_s1028" type="#_x0000_t202" style="position:absolute;margin-left:271.85pt;margin-top:-12.65pt;width:192pt;height:94.3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ECOwIAAHAEAAAOAAAAZHJzL2Uyb0RvYy54bWysVNtu2zAMfR+wfxD0vjjxkiYx4hRdug4D&#10;ugvQ7gNkWbaFSaInKbGzrx8lJVm6vQ17EUSRPjw8JL25HbUiB2GdBFPS2WRKiTAcamnakn57fniz&#10;osR5ZmqmwIiSHoWjt9vXrzZDX4gcOlC1sARBjCuGvqSd932RZY53QjM3gV4YdDZgNfNo2jarLRsQ&#10;Xassn05vsgFs3Vvgwjl8vU9Ouo34TSO4/9I0TniiSorcfDxtPKtwZtsNK1rL+k7yEw32Dyw0kwaT&#10;XqDumWdkb+VfUFpyCw4aP+GgM2gayUWsAauZTf+o5qljvYi1oDiuv8jk/h8s/3z4aomssXcoj2Ea&#10;e/QsRk/ewUjyIM/QuwKjnnqM8yM+Y2gs1fWPwL87YmDXMdOKO2th6ASrkd4sfJldfZpwXACphk9Q&#10;Yxq29xCBxsbqoB2qQRAdeRwvrQlUOD7m87er+RRdHH2z2Xp5g3xDDlacP++t8x8EaBIuJbXY+wjP&#10;Do/Op9BzSMjmQMn6QSoVjTBvYqcsOTCclKpNJaq9Rq7pbbmYYv6EE8czhEcCL5CUIUNJ14t8kUR6&#10;kcW21SUHol0BXodp6XEnlNQlXV2CWBGkfW9qZMAKz6RKdxRAmZPWQd4ktB+rMXX13MIK6iOKbyGt&#10;AK4sXjqwPykZcPxL6n7smRWUqI8GG7iezedhX6IxXyxzNOy1p7r2MMMRqqSeknTd+bhjgaqBO2x0&#10;I2MLwkQkJifKONZRw9MKhr25tmPU7x/F9hcAAAD//wMAUEsDBBQABgAIAAAAIQAS7KTM4AAAAAoB&#10;AAAPAAAAZHJzL2Rvd25yZXYueG1sTI9BTsMwEEX3SNzBGiQ2iDqYNE1DnAqQsukCiZYDuPEkjojH&#10;Uew26e0xK1jOzNOf98vdYgd2wcn3jiQ8rRJgSI3TPXUSvo71Yw7MB0VaDY5QwhU97Krbm1IV2s30&#10;iZdD6FgMIV8oCSaEseDcNwat8is3IsVb6yarQhynjutJzTHcDlwkScat6il+MGrEd4PN9+FsJewz&#10;J+aPh2t7bPO6f6tTm+yNkPL+bnl9ARZwCX8w/OpHdaii08mdSXs2SFinz5uISthmKbAIbMUmLk4S&#10;RL5OgFcl/1+h+gEAAP//AwBQSwECLQAUAAYACAAAACEAtoM4kv4AAADhAQAAEwAAAAAAAAAAAAAA&#10;AAAAAAAAW0NvbnRlbnRfVHlwZXNdLnhtbFBLAQItABQABgAIAAAAIQA4/SH/1gAAAJQBAAALAAAA&#10;AAAAAAAAAAAAAC8BAABfcmVscy8ucmVsc1BLAQItABQABgAIAAAAIQAMPeECOwIAAHAEAAAOAAAA&#10;AAAAAAAAAAAAAC4CAABkcnMvZTJvRG9jLnhtbFBLAQItABQABgAIAAAAIQAS7KTM4AAAAAoBAAAP&#10;AAAAAAAAAAAAAAAAAJUEAABkcnMvZG93bnJldi54bWxQSwUGAAAAAAQABADzAAAAogUAAAAA&#10;" fillcolor="#bfbfbf [2412]">
            <v:textbox>
              <w:txbxContent>
                <w:p w:rsidR="00F05341" w:rsidRPr="002D6BA8" w:rsidRDefault="00F05341" w:rsidP="002D6BA8">
                  <w:pPr>
                    <w:spacing w:after="0" w:line="240" w:lineRule="auto"/>
                    <w:rPr>
                      <w:b/>
                    </w:rPr>
                  </w:pPr>
                  <w:r>
                    <w:rPr>
                      <w:b/>
                    </w:rPr>
                    <w:t xml:space="preserve">Yönetim </w:t>
                  </w:r>
                  <w:r w:rsidRPr="002D6BA8">
                    <w:rPr>
                      <w:b/>
                    </w:rPr>
                    <w:t xml:space="preserve"> ilke</w:t>
                  </w:r>
                  <w:r>
                    <w:rPr>
                      <w:b/>
                    </w:rPr>
                    <w:t>si</w:t>
                  </w:r>
                </w:p>
                <w:p w:rsidR="00F05341" w:rsidRPr="002D6BA8" w:rsidRDefault="00F05341" w:rsidP="002D6BA8">
                  <w:pPr>
                    <w:spacing w:after="0" w:line="240" w:lineRule="auto"/>
                  </w:pPr>
                  <w:r>
                    <w:t>Mevcut koşullar altında, değerlendirmenin temel amacı öğrenilmiş içeriğin değerlendirilmesi değil, çocukların refahı ve öğrenmenin desteklenmesidir.</w:t>
                  </w:r>
                </w:p>
              </w:txbxContent>
            </v:textbox>
            <w10:wrap type="square"/>
          </v:shape>
        </w:pict>
      </w:r>
    </w:p>
    <w:p w:rsidR="002D6BA8" w:rsidRDefault="009630D8" w:rsidP="000B201D">
      <w:pPr>
        <w:tabs>
          <w:tab w:val="left" w:pos="6540"/>
        </w:tabs>
      </w:pPr>
      <w:r w:rsidRPr="009630D8">
        <w:t xml:space="preserve">Bu yıl </w:t>
      </w:r>
      <w:r w:rsidR="000B201D">
        <w:t xml:space="preserve">yeniden düzenlenmiş </w:t>
      </w:r>
      <w:r w:rsidRPr="009630D8">
        <w:t xml:space="preserve"> değerlendirmelerin uygulanmasının</w:t>
      </w:r>
      <w:r w:rsidR="000B201D">
        <w:t>,</w:t>
      </w:r>
      <w:r w:rsidRPr="009630D8">
        <w:t xml:space="preserve"> durumu ve öğrencilerin refahını daha kolay çözmeyi amaçladığına inanıyoruz. </w:t>
      </w:r>
      <w:r w:rsidR="000B201D" w:rsidRPr="000B201D">
        <w:t xml:space="preserve">Uzaktan eğitimin </w:t>
      </w:r>
      <w:r w:rsidR="000B201D">
        <w:t>uygulanması koşullarında</w:t>
      </w:r>
      <w:r w:rsidR="000B201D" w:rsidRPr="000B201D">
        <w:t>, öğrenci değerlendirmesi aşağıdaki ilkelere dayanacaktır:</w:t>
      </w:r>
    </w:p>
    <w:p w:rsidR="000B201D" w:rsidRDefault="000B201D" w:rsidP="000B201D">
      <w:pPr>
        <w:tabs>
          <w:tab w:val="left" w:pos="6540"/>
        </w:tabs>
        <w:rPr>
          <w:b/>
        </w:rPr>
      </w:pPr>
      <w:r>
        <w:rPr>
          <w:b/>
        </w:rPr>
        <w:t xml:space="preserve">İlke  1 </w:t>
      </w:r>
      <w:r w:rsidRPr="000B201D">
        <w:rPr>
          <w:b/>
        </w:rPr>
        <w:t xml:space="preserve">: </w:t>
      </w:r>
      <w:r w:rsidR="00385896">
        <w:rPr>
          <w:b/>
        </w:rPr>
        <w:t xml:space="preserve">Şekil verici </w:t>
      </w:r>
      <w:r w:rsidRPr="000B201D">
        <w:rPr>
          <w:b/>
        </w:rPr>
        <w:t>değerlendirme, nihai değerlendirmenin temelini oluşturur</w:t>
      </w:r>
    </w:p>
    <w:p w:rsidR="00385896" w:rsidRDefault="00385896" w:rsidP="00385896">
      <w:pPr>
        <w:tabs>
          <w:tab w:val="left" w:pos="6540"/>
        </w:tabs>
        <w:ind w:left="720"/>
      </w:pPr>
      <w:r w:rsidRPr="00385896">
        <w:t>Şekil verici</w:t>
      </w:r>
      <w:r>
        <w:rPr>
          <w:b/>
        </w:rPr>
        <w:t xml:space="preserve"> </w:t>
      </w:r>
      <w:r w:rsidRPr="00385896">
        <w:t>değerlendirme, sınıf düzeyinde gerçekleştirilen küçük bir ölçeğin öğrenme süreci boyunca gerçekleştirilen, etkileşimli, kısa vadeli, öğre</w:t>
      </w:r>
      <w:r>
        <w:t xml:space="preserve">tmenlerin ve öğrencilerin interaktifleşmesini </w:t>
      </w:r>
      <w:r w:rsidRPr="00385896">
        <w:t>teşvik eden ve kaydedilen ilerleme hakkında bilgi sağlayan bir değerlendirmedir. Öğretmenler</w:t>
      </w:r>
      <w:r>
        <w:t>,</w:t>
      </w:r>
      <w:r w:rsidRPr="00385896">
        <w:t xml:space="preserve"> öğrencilerin öğrenmelerinde ilerlediğine dair kanıt oluşturmak, öğrenmelerini desteklemek için öğ</w:t>
      </w:r>
      <w:r>
        <w:t>rencilere geri bildirim sağla</w:t>
      </w:r>
      <w:r w:rsidR="00186FFE">
        <w:t>r ve</w:t>
      </w:r>
      <w:r w:rsidRPr="00385896">
        <w:t xml:space="preserve"> öğrenme hedeflerini netleştirmek için öğretimi </w:t>
      </w:r>
      <w:r w:rsidR="00186FFE">
        <w:t xml:space="preserve">değiştirmek için şekil verici </w:t>
      </w:r>
      <w:r w:rsidRPr="00385896">
        <w:t>değerlendirme kullanır. uzaktan eğitim sırasında özetleyici değerlendirme notuna ve sonuç olarak öğretim yılının sonundaki son sınıfa yansıtılır.</w:t>
      </w:r>
    </w:p>
    <w:p w:rsidR="00BC0F27" w:rsidRPr="00BC0F27" w:rsidRDefault="00BC0F27" w:rsidP="005C2F98">
      <w:pPr>
        <w:tabs>
          <w:tab w:val="left" w:pos="6540"/>
        </w:tabs>
        <w:rPr>
          <w:b/>
        </w:rPr>
      </w:pPr>
      <w:r w:rsidRPr="00BC0F27">
        <w:rPr>
          <w:b/>
        </w:rPr>
        <w:lastRenderedPageBreak/>
        <w:t xml:space="preserve">İlke 2: </w:t>
      </w:r>
      <w:r>
        <w:rPr>
          <w:b/>
        </w:rPr>
        <w:t xml:space="preserve"> </w:t>
      </w:r>
      <w:r w:rsidRPr="00BC0F27">
        <w:rPr>
          <w:b/>
        </w:rPr>
        <w:t>Etik davranış</w:t>
      </w:r>
    </w:p>
    <w:p w:rsidR="00186FFE" w:rsidRDefault="00BC0F27" w:rsidP="00BC0F27">
      <w:pPr>
        <w:tabs>
          <w:tab w:val="left" w:pos="6540"/>
        </w:tabs>
        <w:ind w:left="720"/>
      </w:pPr>
      <w:r>
        <w:t>Uzaktan eğitim sırasında önem kazanan unsurlardan biri de etik davranıştır. Bu</w:t>
      </w:r>
      <w:r w:rsidR="00E56CDF">
        <w:t>na</w:t>
      </w:r>
      <w:r>
        <w:t xml:space="preserve">, çeşitli çevrimiçi iletişim platformlarını kullanırken </w:t>
      </w:r>
      <w:r w:rsidR="00E56CDF">
        <w:t xml:space="preserve">öğretmenlerin etik davranışları dahil olup, </w:t>
      </w:r>
      <w:r>
        <w:t xml:space="preserve">öğretmenin misyonu ve göreviyle </w:t>
      </w:r>
      <w:r w:rsidR="00E56CDF">
        <w:t>ilgili olmayan,</w:t>
      </w:r>
      <w:r>
        <w:t xml:space="preserve"> içerik, mesaj ve sembollerden kesinlikle kaçını</w:t>
      </w:r>
      <w:r w:rsidR="00E56CDF">
        <w:t>lı</w:t>
      </w:r>
      <w:r>
        <w:t>r. Aynı zamanda, öğretmenler uygulanan değerlendirme formları ile değerlendirme sırasın</w:t>
      </w:r>
      <w:r w:rsidR="00E56CDF">
        <w:t>da öğrenciler arasında kopya çekme</w:t>
      </w:r>
      <w:r>
        <w:t>, sahtekarlık ve kabul edilemez işbirliği vakalarının minimize edilmesini etkilediğine dikkat</w:t>
      </w:r>
      <w:r w:rsidR="00E56CDF">
        <w:t>li</w:t>
      </w:r>
      <w:r>
        <w:t xml:space="preserve"> </w:t>
      </w:r>
      <w:r w:rsidR="00E56CDF">
        <w:t xml:space="preserve"> olmalıdır</w:t>
      </w:r>
      <w:r>
        <w:t>ir. Bu tür durumların üstesinden gel</w:t>
      </w:r>
      <w:r w:rsidR="00E56CDF">
        <w:t>ebil</w:t>
      </w:r>
      <w:r>
        <w:t>mek için,</w:t>
      </w:r>
      <w:r w:rsidR="00E56CDF">
        <w:t xml:space="preserve"> daha yüksek zihinsel süreçler </w:t>
      </w:r>
      <w:r>
        <w:t>(yargılama, analiz, değerlendirme,</w:t>
      </w:r>
      <w:r w:rsidR="00413DF4">
        <w:t xml:space="preserve"> diğer yaratıcılık)  gibi değerlendirmelere </w:t>
      </w:r>
      <w:r>
        <w:t xml:space="preserve"> odaklanmak çok</w:t>
      </w:r>
      <w:r w:rsidR="00413DF4">
        <w:t xml:space="preserve"> faydalı olacaktır</w:t>
      </w:r>
      <w:r>
        <w:t>.</w:t>
      </w:r>
    </w:p>
    <w:p w:rsidR="003E3C8B" w:rsidRDefault="003944EC" w:rsidP="00BC0F27">
      <w:pPr>
        <w:tabs>
          <w:tab w:val="left" w:pos="6540"/>
        </w:tabs>
        <w:ind w:left="720"/>
      </w:pPr>
      <w:r w:rsidRPr="003944EC">
        <w:t>Öğretmenler, uzaktan eğitim sırasında herhangi bir özel veya önyargılı t</w:t>
      </w:r>
      <w:r>
        <w:t>utum sergilemeden</w:t>
      </w:r>
      <w:r w:rsidRPr="003944EC">
        <w:t xml:space="preserve"> </w:t>
      </w:r>
      <w:r w:rsidR="003E3C8B">
        <w:t xml:space="preserve">, </w:t>
      </w:r>
      <w:r w:rsidR="003E3C8B" w:rsidRPr="003E3C8B">
        <w:t xml:space="preserve">BİT </w:t>
      </w:r>
      <w:r w:rsidR="003E3C8B">
        <w:t>(b</w:t>
      </w:r>
      <w:r w:rsidR="003E3C8B">
        <w:rPr>
          <w:lang w:val="tr-TR"/>
        </w:rPr>
        <w:t xml:space="preserve">ilgisayar kullanımı) </w:t>
      </w:r>
      <w:r w:rsidR="003E3C8B" w:rsidRPr="003E3C8B">
        <w:t xml:space="preserve">konusunda iyi becerilere sahip olmayan, ancak tüm </w:t>
      </w:r>
      <w:r w:rsidR="003E3C8B">
        <w:t>sorumluluklarını iyi</w:t>
      </w:r>
      <w:r w:rsidR="003E3C8B" w:rsidRPr="003E3C8B">
        <w:t xml:space="preserve"> bir şekilde yerine getiren öğrencilere ve daha ön</w:t>
      </w:r>
      <w:r w:rsidR="003E3C8B">
        <w:t>ce iyi performans göstermeyen ancak</w:t>
      </w:r>
      <w:r w:rsidR="003E3C8B" w:rsidRPr="003E3C8B">
        <w:t xml:space="preserve"> şimdi artan ilgi ve katkı gösteren öğrencilere</w:t>
      </w:r>
      <w:r w:rsidR="003E3C8B">
        <w:t>,eşit yaklaşmalıdır</w:t>
      </w:r>
      <w:r w:rsidR="003E3C8B" w:rsidRPr="003E3C8B">
        <w:t xml:space="preserve">. </w:t>
      </w:r>
      <w:r w:rsidR="003E3C8B">
        <w:t xml:space="preserve"> </w:t>
      </w:r>
      <w:r w:rsidR="003E3C8B" w:rsidRPr="003E3C8B">
        <w:t xml:space="preserve">Olumlu yaklaşım, </w:t>
      </w:r>
      <w:r w:rsidR="003E3C8B">
        <w:t>hem hak eden öğrenciler</w:t>
      </w:r>
      <w:r w:rsidR="003E3C8B" w:rsidRPr="003E3C8B">
        <w:t xml:space="preserve"> ve </w:t>
      </w:r>
      <w:r w:rsidR="003E3C8B">
        <w:t xml:space="preserve">hemde </w:t>
      </w:r>
      <w:r w:rsidR="003E3C8B" w:rsidRPr="003E3C8B">
        <w:t>öğrenme güçlüğü çekenleri</w:t>
      </w:r>
      <w:r w:rsidR="003E3C8B">
        <w:t xml:space="preserve"> </w:t>
      </w:r>
      <w:r w:rsidR="003E3C8B" w:rsidRPr="003E3C8B">
        <w:t>için kullanılabilir.</w:t>
      </w:r>
    </w:p>
    <w:p w:rsidR="003944EC" w:rsidRDefault="005C2F98" w:rsidP="005C2F98">
      <w:pPr>
        <w:tabs>
          <w:tab w:val="left" w:pos="6540"/>
        </w:tabs>
        <w:rPr>
          <w:b/>
        </w:rPr>
      </w:pPr>
      <w:r w:rsidRPr="005C2F98">
        <w:rPr>
          <w:b/>
        </w:rPr>
        <w:t xml:space="preserve">İlke 3: Yasal normlara </w:t>
      </w:r>
      <w:r>
        <w:rPr>
          <w:b/>
        </w:rPr>
        <w:t>dayanmak</w:t>
      </w:r>
    </w:p>
    <w:p w:rsidR="005C2F98" w:rsidRDefault="005C2F98" w:rsidP="005C2F98">
      <w:pPr>
        <w:tabs>
          <w:tab w:val="left" w:pos="6540"/>
        </w:tabs>
        <w:ind w:left="720"/>
      </w:pPr>
      <w:r w:rsidRPr="005C2F98">
        <w:t>Yukarı</w:t>
      </w:r>
      <w:r w:rsidR="007B6440">
        <w:t>da ilk prensipte sunulduğu gibi</w:t>
      </w:r>
      <w:r w:rsidRPr="005C2F98">
        <w:t xml:space="preserve">, </w:t>
      </w:r>
      <w:r w:rsidR="007B6440">
        <w:t>şekillendirici</w:t>
      </w:r>
      <w:r w:rsidRPr="005C2F98">
        <w:t xml:space="preserve"> değerlendirme, nihai değerlendirme için </w:t>
      </w:r>
      <w:r w:rsidR="007B6440" w:rsidRPr="007B6440">
        <w:rPr>
          <w:sz w:val="24"/>
          <w:szCs w:val="24"/>
        </w:rPr>
        <w:t xml:space="preserve">EBTİB </w:t>
      </w:r>
      <w:r w:rsidRPr="007B6440">
        <w:t>tarafından</w:t>
      </w:r>
      <w:r w:rsidRPr="005C2F98">
        <w:t xml:space="preserve"> özel bir karar verilecek olan gerekli bilgileri sağlar.Eğer acil durum daha uzun bir süre devam ederse,</w:t>
      </w:r>
      <w:r w:rsidRPr="007B6440">
        <w:t xml:space="preserve"> </w:t>
      </w:r>
      <w:r w:rsidR="007B6440" w:rsidRPr="007B6440">
        <w:rPr>
          <w:sz w:val="24"/>
          <w:szCs w:val="24"/>
        </w:rPr>
        <w:t>EBTİB</w:t>
      </w:r>
      <w:r w:rsidR="007B6440">
        <w:rPr>
          <w:sz w:val="24"/>
          <w:szCs w:val="24"/>
        </w:rPr>
        <w:t xml:space="preserve"> </w:t>
      </w:r>
      <w:r w:rsidRPr="005C2F98">
        <w:t xml:space="preserve">, </w:t>
      </w:r>
      <w:r w:rsidR="007B6440">
        <w:t xml:space="preserve">istisnai sağlık şartları gereği </w:t>
      </w:r>
      <w:r w:rsidRPr="005C2F98">
        <w:t xml:space="preserve">, özellikle COVID-19 salgını koşullarında </w:t>
      </w:r>
      <w:r w:rsidR="007B6440">
        <w:t>uzaktan eğitim-</w:t>
      </w:r>
      <w:r w:rsidRPr="005C2F98">
        <w:t>öğretimin geliştirilmesine uygun olarak</w:t>
      </w:r>
      <w:r w:rsidR="007B6440">
        <w:t xml:space="preserve"> </w:t>
      </w:r>
      <w:r w:rsidRPr="005C2F98">
        <w:t xml:space="preserve"> ve öğrenci değerlendirmesine erişim sağlayan diğer tüzükleri </w:t>
      </w:r>
      <w:r w:rsidR="007B6440">
        <w:t>düzenler</w:t>
      </w:r>
      <w:r w:rsidRPr="005C2F98">
        <w:t>.</w:t>
      </w:r>
    </w:p>
    <w:p w:rsidR="00621A8F" w:rsidRPr="00621A8F" w:rsidRDefault="00621A8F" w:rsidP="00621A8F">
      <w:pPr>
        <w:tabs>
          <w:tab w:val="left" w:pos="6540"/>
        </w:tabs>
        <w:rPr>
          <w:b/>
        </w:rPr>
      </w:pPr>
      <w:r w:rsidRPr="00621A8F">
        <w:rPr>
          <w:b/>
        </w:rPr>
        <w:t xml:space="preserve">İlke 4: </w:t>
      </w:r>
      <w:r>
        <w:rPr>
          <w:b/>
        </w:rPr>
        <w:t>Engelli  kategorilerin bakım ve himayesi</w:t>
      </w:r>
    </w:p>
    <w:p w:rsidR="00621A8F" w:rsidRDefault="00621A8F" w:rsidP="00621A8F">
      <w:pPr>
        <w:tabs>
          <w:tab w:val="left" w:pos="6540"/>
        </w:tabs>
        <w:ind w:left="720"/>
      </w:pPr>
      <w:r>
        <w:t>Uzaktan eğitim sırasında, özel ihtiyaçları olan ve engelli  koşullarında yaşayan çocuklar da dahil olmak üzere, savunmasız kategorilerden öğrencilerin çalışmalarını değerlendirmenin yaratıcı yollarını desteklemeye ve tanımlamaya özel önem verilecektir. Buna ekonomik durumu iyi olmayan  ve uzaktan öğrenmeye sınırlı erişime sahip çocuklar’da dahil olacaktır.</w:t>
      </w:r>
    </w:p>
    <w:p w:rsidR="0089640C" w:rsidRPr="0089640C" w:rsidRDefault="0089640C" w:rsidP="0089640C">
      <w:pPr>
        <w:tabs>
          <w:tab w:val="left" w:pos="6540"/>
        </w:tabs>
        <w:rPr>
          <w:rFonts w:ascii="Calibri Light" w:hAnsi="Calibri Light" w:cs="Calibri Light"/>
          <w:b/>
          <w:color w:val="4F81BD" w:themeColor="accent1"/>
          <w:sz w:val="28"/>
          <w:szCs w:val="28"/>
        </w:rPr>
      </w:pPr>
      <w:r w:rsidRPr="0089640C">
        <w:rPr>
          <w:rFonts w:ascii="Calibri Light" w:hAnsi="Calibri Light" w:cs="Calibri Light"/>
          <w:b/>
          <w:color w:val="4F81BD" w:themeColor="accent1"/>
          <w:sz w:val="28"/>
          <w:szCs w:val="28"/>
        </w:rPr>
        <w:t>3. Genel değerlendirme yöntemleri ve öneriler</w:t>
      </w:r>
    </w:p>
    <w:p w:rsidR="0089640C" w:rsidRDefault="0089640C" w:rsidP="0089640C">
      <w:pPr>
        <w:tabs>
          <w:tab w:val="left" w:pos="6540"/>
        </w:tabs>
      </w:pPr>
      <w:r>
        <w:t>Bu bölümde uzaktan eğitim sırasında önerilen yaklaşımlar, yöntemler ve değerlendirme araçları tanıtılmaktadır. Bazı uyarlamalarla, bu yaklaşımlar, yöntemler ve araçlar tüm eğitim seviyeleri için geçerlidir, bu nedenle tüm öğretmenler bu bölümü dikkatlice okumalıdır. Uzaktan eğitim sırasında değerlendirmeye ilişkin bazı genel önerilerle başlıyoruz.</w:t>
      </w:r>
    </w:p>
    <w:p w:rsidR="008168A4" w:rsidRDefault="008168A4" w:rsidP="008168A4">
      <w:pPr>
        <w:pStyle w:val="ListParagraph"/>
        <w:numPr>
          <w:ilvl w:val="0"/>
          <w:numId w:val="1"/>
        </w:numPr>
        <w:tabs>
          <w:tab w:val="left" w:pos="6540"/>
        </w:tabs>
      </w:pPr>
      <w:r w:rsidRPr="008168A4">
        <w:t xml:space="preserve">Uzaktan eğitim sırasında, yazılı değerlendirme (testler, </w:t>
      </w:r>
      <w:r>
        <w:t>tartışılır deneme makaleleri</w:t>
      </w:r>
      <w:r w:rsidRPr="008168A4">
        <w:t>, sınavlar) değerlendirme b</w:t>
      </w:r>
      <w:r>
        <w:t>ütünlüğü için bir sorun oluşturabilir</w:t>
      </w:r>
      <w:r w:rsidRPr="008168A4">
        <w:t>. Bu nedenle, öğrencileri sistematik ve bağımsız çalışmaların sorumluluğunu üstlenmeye teşvik etmek amacıyla uzaktan öğrenmeye uygun olan öğrencilerin bilgi ve becerilerini değerlendirmek için çeşitli aktiviteler kullanmak çok önemlidir.</w:t>
      </w:r>
    </w:p>
    <w:p w:rsidR="00EC43D1" w:rsidRDefault="008168A4" w:rsidP="00EC43D1">
      <w:pPr>
        <w:pStyle w:val="ListParagraph"/>
        <w:numPr>
          <w:ilvl w:val="0"/>
          <w:numId w:val="1"/>
        </w:numPr>
        <w:tabs>
          <w:tab w:val="left" w:pos="6540"/>
        </w:tabs>
      </w:pPr>
      <w:r w:rsidRPr="008168A4">
        <w:lastRenderedPageBreak/>
        <w:t>Uzaktan öğrenmenin, öğrenme sürecini değerlendirme lehine gerçeklerle ilgili ayrıntılara odaklanmaktan kaçınmayı gerektirdiğine dikkat edilmelidir.</w:t>
      </w:r>
      <w:r w:rsidR="00A87396" w:rsidRPr="00A87396">
        <w:t xml:space="preserve"> Öğretimin, öğrencilerin deneyimleriyle ilişkili derin öğrenme göz önüne alındığında, daha geniş bir bağlamı anlamalarına izin vermek için </w:t>
      </w:r>
      <w:r w:rsidR="00A87396">
        <w:t>daha geniş içeriğe odaklanmaları</w:t>
      </w:r>
      <w:r w:rsidR="00A87396" w:rsidRPr="00A87396">
        <w:t xml:space="preserve"> önerilmektedir.</w:t>
      </w:r>
    </w:p>
    <w:p w:rsidR="003634B1" w:rsidRDefault="003634B1" w:rsidP="003634B1">
      <w:pPr>
        <w:pStyle w:val="ListParagraph"/>
        <w:tabs>
          <w:tab w:val="left" w:pos="6540"/>
        </w:tabs>
        <w:ind w:left="1080"/>
      </w:pPr>
    </w:p>
    <w:p w:rsidR="00EC43D1" w:rsidRDefault="00EC43D1" w:rsidP="003634B1">
      <w:pPr>
        <w:pStyle w:val="ListParagraph"/>
        <w:numPr>
          <w:ilvl w:val="0"/>
          <w:numId w:val="1"/>
        </w:numPr>
        <w:tabs>
          <w:tab w:val="left" w:pos="6540"/>
        </w:tabs>
      </w:pPr>
      <w:r w:rsidRPr="00EC43D1">
        <w:t xml:space="preserve">Değerlendirme, uzaktan eğitim sırasında öğrenilenlere dayanarak, bu süre zarfında makul ve </w:t>
      </w:r>
    </w:p>
    <w:p w:rsidR="00EC43D1" w:rsidRDefault="00EC43D1" w:rsidP="00EC43D1">
      <w:pPr>
        <w:pStyle w:val="ListParagraph"/>
        <w:tabs>
          <w:tab w:val="left" w:pos="6540"/>
        </w:tabs>
        <w:ind w:left="1080"/>
      </w:pPr>
      <w:r w:rsidRPr="00EC43D1">
        <w:t>öğren</w:t>
      </w:r>
      <w:r>
        <w:t>cinin yararına olan, öğrenci</w:t>
      </w:r>
      <w:r w:rsidRPr="00EC43D1">
        <w:t xml:space="preserve"> çalışmalarının en doğru yansımasını sunmalıdır.</w:t>
      </w:r>
    </w:p>
    <w:p w:rsidR="003634B1" w:rsidRDefault="003634B1" w:rsidP="00EC43D1">
      <w:pPr>
        <w:pStyle w:val="ListParagraph"/>
        <w:tabs>
          <w:tab w:val="left" w:pos="6540"/>
        </w:tabs>
        <w:ind w:left="1080"/>
      </w:pPr>
    </w:p>
    <w:p w:rsidR="003634B1" w:rsidRDefault="003D254B" w:rsidP="003634B1">
      <w:pPr>
        <w:pStyle w:val="ListParagraph"/>
        <w:numPr>
          <w:ilvl w:val="0"/>
          <w:numId w:val="1"/>
        </w:numPr>
        <w:tabs>
          <w:tab w:val="left" w:pos="6540"/>
        </w:tabs>
      </w:pPr>
      <w:r>
        <w:rPr>
          <w:noProof/>
        </w:rPr>
        <w:pict>
          <v:shape id="_x0000_s1029" type="#_x0000_t202" style="position:absolute;left:0;text-align:left;margin-left:303.75pt;margin-top:17.45pt;width:202.5pt;height:22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7BOgIAAG8EAAAOAAAAZHJzL2Uyb0RvYy54bWysVNtu2zAMfR+wfxD0vtjx4rYx4hRdug4D&#10;ugvQ7gNkWY6FSaInKbGzrx8lJ567vQ17EUSRPiTPIb25HbQiR2GdBFPS5SKlRBgOtTT7kn57fnhz&#10;Q4nzzNRMgRElPQlHb7evX236rhAZtKBqYQmCGFf0XUlb77siSRxvhWZuAZ0w6GzAaubRtPuktqxH&#10;dK2SLE2vkh5s3Vngwjl8vR+ddBvxm0Zw/6VpnPBElRRr8/G08azCmWw3rNhb1rWSn8tg/1CFZtJg&#10;0gnqnnlGDlb+BaUlt+Cg8QsOOoGmkVzEHrCbZfpHN08t60TsBclx3UST+3+w/PPxqyWyLikKZZhG&#10;iZ7F4Mk7GEgW2Ok7V2DQU4dhfsBnVDl26rpH4N8dMbBrmdmLO2uhbwWrsbpl+DKZfTriuABS9Z+g&#10;xjTs4CECDY3VgTokgyA6qnSalAmlcHzM8nx1leaUcPS9Xa6z65uoXcKKy+eddf6DAE3CpaQWpY/w&#10;7PjofCiHFZeQkM2BkvWDVCoaYdzETllyZDgo1X5sUR001jq+XedpekkZpzOER9QXSMqQvqTrPMtH&#10;kl5ksftqyoFoM8B5mJYeV0JJjZpMQawI1L43dRxYz6Qa79iVMmeuA70j0X6ohijqJGEF9QnJtzBu&#10;AG4sXlqwPynpcfpL6n4cmBWUqI8GBVwvV6uwLtFY5dcZGnbuqeYeZjhCldRTMl53Pq5YoNbAHQrd&#10;yChBmIixknPJONWRw/MGhrWZ2zHq939i+wsAAP//AwBQSwMEFAAGAAgAAAAhADyu3BnfAAAACgEA&#10;AA8AAABkcnMvZG93bnJldi54bWxMj81OwzAQhO9IvIO1SFwQdUjbyApxKkDKpQck2j6AG29+RLyO&#10;YrdJ357lBMedGc1+U+wWN4grTqH3pOFllYBAqr3tqdVwOlbPCkSIhqwZPKGGGwbYlfd3hcmtn+kL&#10;r4fYCi6hkBsNXYxjLmWoO3QmrPyIxF7jJ2cin1Mr7WRmLneDTJMkk870xB86M+JHh/X34eI07DOf&#10;zp9Pt+bYqKp/rzYu2Xep1o8Py9sriIhL/AvDLz6jQ8lMZ38hG8SgYaMy3hI1bNcpCA4opdYgzixs&#10;2ZFlIf9PKH8AAAD//wMAUEsBAi0AFAAGAAgAAAAhALaDOJL+AAAA4QEAABMAAAAAAAAAAAAAAAAA&#10;AAAAAFtDb250ZW50X1R5cGVzXS54bWxQSwECLQAUAAYACAAAACEAOP0h/9YAAACUAQAACwAAAAAA&#10;AAAAAAAAAAAvAQAAX3JlbHMvLnJlbHNQSwECLQAUAAYACAAAACEAO7luwToCAABvBAAADgAAAAAA&#10;AAAAAAAAAAAuAgAAZHJzL2Uyb0RvYy54bWxQSwECLQAUAAYACAAAACEAPK7cGd8AAAAKAQAADwAA&#10;AAAAAAAAAAAAAACUBAAAZHJzL2Rvd25yZXYueG1sUEsFBgAAAAAEAAQA8wAAAKAFAAAAAA==&#10;" fillcolor="#bfbfbf [2412]">
            <v:textbox>
              <w:txbxContent>
                <w:p w:rsidR="00F05341" w:rsidRPr="003634B1" w:rsidRDefault="00F05341" w:rsidP="003634B1">
                  <w:pPr>
                    <w:spacing w:after="0"/>
                    <w:rPr>
                      <w:b/>
                    </w:rPr>
                  </w:pPr>
                  <w:r w:rsidRPr="003634B1">
                    <w:rPr>
                      <w:b/>
                    </w:rPr>
                    <w:t>Önemli:</w:t>
                  </w:r>
                </w:p>
                <w:p w:rsidR="00F05341" w:rsidRDefault="00F05341" w:rsidP="003634B1">
                  <w:pPr>
                    <w:spacing w:after="0"/>
                  </w:pPr>
                  <w:r>
                    <w:t>Değerlendirmenin bütünlüğünü sağlamak için çeşitli değerlendirme etkinlikleri kullanınız;</w:t>
                  </w:r>
                </w:p>
                <w:p w:rsidR="00F05341" w:rsidRDefault="00F05341" w:rsidP="003634B1">
                  <w:pPr>
                    <w:spacing w:after="0"/>
                  </w:pPr>
                  <w:r>
                    <w:t>Gerçeklere daha az, öğrenme sürecine</w:t>
                  </w:r>
                  <w:r w:rsidRPr="003634B1">
                    <w:t xml:space="preserve"> </w:t>
                  </w:r>
                  <w:r>
                    <w:t>daha fazla odaklanın;</w:t>
                  </w:r>
                </w:p>
                <w:p w:rsidR="00F05341" w:rsidRDefault="00F05341" w:rsidP="003634B1">
                  <w:pPr>
                    <w:spacing w:after="0"/>
                  </w:pPr>
                  <w:r>
                    <w:t>Teknolojinin kullanımı için,yöntemleri seviyenize ve öğrencilerin kullanımına göre uyarlayın;</w:t>
                  </w:r>
                </w:p>
                <w:p w:rsidR="00F05341" w:rsidRDefault="00F05341" w:rsidP="003634B1">
                  <w:pPr>
                    <w:spacing w:after="0"/>
                  </w:pPr>
                  <w:r>
                    <w:t>Profesyonel  meslektaşlarınıza danışın;</w:t>
                  </w:r>
                </w:p>
                <w:p w:rsidR="00F05341" w:rsidRDefault="00F05341" w:rsidP="003634B1">
                  <w:pPr>
                    <w:spacing w:after="0"/>
                  </w:pPr>
                  <w:r>
                    <w:t>Öğrenme güçlüğü çeken ve yetenekli olan çocukları gözönünde bulundurun. Ödevlerin  herkes için aynı olması  gerekmemektedir.</w:t>
                  </w:r>
                </w:p>
              </w:txbxContent>
            </v:textbox>
            <w10:wrap type="square"/>
          </v:shape>
        </w:pict>
      </w:r>
      <w:r w:rsidR="003634B1" w:rsidRPr="003634B1">
        <w:t>Mevcut uzaktan eğitim koşullarında, öğretmen değerlendirme yöntemlerini dikkatle seçmelidir.</w:t>
      </w:r>
      <w:r w:rsidR="005942EE" w:rsidRPr="005942EE">
        <w:t xml:space="preserve"> Öğrencilerin evde ve </w:t>
      </w:r>
      <w:r w:rsidR="005942EE">
        <w:t xml:space="preserve">evlerinde bulunan </w:t>
      </w:r>
      <w:r w:rsidR="005942EE" w:rsidRPr="005942EE">
        <w:t xml:space="preserve"> mevcut eki</w:t>
      </w:r>
      <w:r w:rsidR="005942EE">
        <w:t>pmanlarla çalışma koşullarına,</w:t>
      </w:r>
      <w:r w:rsidR="005942EE" w:rsidRPr="005942EE">
        <w:t>d</w:t>
      </w:r>
      <w:r w:rsidR="005942EE">
        <w:t xml:space="preserve">ijital araçların kullanımı için, öğretmenlerin kendileri </w:t>
      </w:r>
      <w:r w:rsidR="005942EE" w:rsidRPr="005942EE">
        <w:t>(ve öğrencilerin) hazırlanma düzeyine uyarlanmaları gerekir.</w:t>
      </w:r>
    </w:p>
    <w:p w:rsidR="00E2524E" w:rsidRDefault="00E2524E" w:rsidP="00E2524E">
      <w:pPr>
        <w:pStyle w:val="ListParagraph"/>
        <w:tabs>
          <w:tab w:val="left" w:pos="6540"/>
        </w:tabs>
        <w:ind w:left="1080"/>
      </w:pPr>
    </w:p>
    <w:p w:rsidR="00767D3C" w:rsidRDefault="00767D3C" w:rsidP="003634B1">
      <w:pPr>
        <w:pStyle w:val="ListParagraph"/>
        <w:numPr>
          <w:ilvl w:val="0"/>
          <w:numId w:val="1"/>
        </w:numPr>
        <w:tabs>
          <w:tab w:val="left" w:pos="6540"/>
        </w:tabs>
      </w:pPr>
      <w:r w:rsidRPr="00767D3C">
        <w:t>Bu nedenle, uzaktan eğit</w:t>
      </w:r>
      <w:r>
        <w:t>im ve değerlendirmenin oluşturulan</w:t>
      </w:r>
      <w:r w:rsidRPr="00767D3C">
        <w:t xml:space="preserve"> koşullara uyumu için</w:t>
      </w:r>
      <w:r>
        <w:t>,</w:t>
      </w:r>
      <w:r w:rsidRPr="00767D3C">
        <w:t xml:space="preserve"> öğretmenlerin, mesleki faaliyetlerin, kalite koo</w:t>
      </w:r>
      <w:r>
        <w:t>rdinatörlerinin, pedagogların ,</w:t>
      </w:r>
      <w:r w:rsidRPr="00767D3C">
        <w:t xml:space="preserve"> okul p</w:t>
      </w:r>
      <w:r>
        <w:t xml:space="preserve">sikologlarının ve ebeveynlerin mutlaka daha iyi  koordine olmaları </w:t>
      </w:r>
      <w:r w:rsidRPr="00767D3C">
        <w:t>gereklidir.</w:t>
      </w:r>
    </w:p>
    <w:p w:rsidR="00085592" w:rsidRDefault="00085592" w:rsidP="00085592">
      <w:pPr>
        <w:pStyle w:val="ListParagraph"/>
        <w:tabs>
          <w:tab w:val="left" w:pos="6540"/>
        </w:tabs>
        <w:ind w:left="1080"/>
      </w:pPr>
    </w:p>
    <w:p w:rsidR="00085592" w:rsidRDefault="00085592" w:rsidP="003634B1">
      <w:pPr>
        <w:pStyle w:val="ListParagraph"/>
        <w:numPr>
          <w:ilvl w:val="0"/>
          <w:numId w:val="1"/>
        </w:numPr>
        <w:tabs>
          <w:tab w:val="left" w:pos="6540"/>
        </w:tabs>
      </w:pPr>
      <w:r>
        <w:t xml:space="preserve">Ödevlerin </w:t>
      </w:r>
      <w:r w:rsidRPr="00085592">
        <w:t xml:space="preserve"> tüm öğrenciler için aynı olması gerekme</w:t>
      </w:r>
      <w:r>
        <w:t>mektedir</w:t>
      </w:r>
      <w:r w:rsidRPr="00085592">
        <w:t xml:space="preserve">. </w:t>
      </w:r>
      <w:r>
        <w:t>Engelli  olan</w:t>
      </w:r>
      <w:r w:rsidRPr="00085592">
        <w:t xml:space="preserve"> ve yetenekli öğrencileri dikkate almak gerekir</w:t>
      </w:r>
      <w:r>
        <w:t>.</w:t>
      </w:r>
      <w:r w:rsidRPr="00085592">
        <w:t xml:space="preserve"> Öğretmenler, kalite koordinatörleri ve okul yönetimi ile işbirliği içinde, bu koşullarda bile öğretimin adaptasyonunu ve bireyselleştirilmesini sağlamalıdır. </w:t>
      </w:r>
      <w:r>
        <w:t>Öğrencilerden istenen ödevler</w:t>
      </w:r>
      <w:r w:rsidRPr="00085592">
        <w:t xml:space="preserve">, öğrenme güçlüğü çeken öğrenciler ve hatta yetenekli olanlar gibi herkesin yararlanabilmesi için öğrencilerin yeteneklerine </w:t>
      </w:r>
      <w:r>
        <w:t>uyarl</w:t>
      </w:r>
      <w:r w:rsidR="00E2524E">
        <w:t>anmalıdır.Uzaktan eğitim, zaman ve  öğrencilerin ihtiyaçları ile</w:t>
      </w:r>
      <w:r w:rsidRPr="00085592">
        <w:t xml:space="preserve"> </w:t>
      </w:r>
      <w:r>
        <w:t>ödevlerini  y</w:t>
      </w:r>
      <w:r w:rsidR="00E2524E">
        <w:t xml:space="preserve">erine getirme talepleri için, </w:t>
      </w:r>
      <w:r w:rsidRPr="00085592">
        <w:t>bir uyum ve denge gerektirir.</w:t>
      </w:r>
    </w:p>
    <w:p w:rsidR="00085592" w:rsidRDefault="00085592" w:rsidP="00085592">
      <w:pPr>
        <w:pStyle w:val="ListParagraph"/>
      </w:pPr>
    </w:p>
    <w:p w:rsidR="00E2524E" w:rsidRPr="00BF7597" w:rsidRDefault="00E2524E" w:rsidP="00344BD0">
      <w:pPr>
        <w:pStyle w:val="ListParagraph"/>
        <w:tabs>
          <w:tab w:val="left" w:pos="6540"/>
        </w:tabs>
        <w:ind w:left="0"/>
        <w:jc w:val="both"/>
        <w:rPr>
          <w:rFonts w:ascii="Calibri Light" w:hAnsi="Calibri Light" w:cs="Calibri Light"/>
          <w:color w:val="0070C0"/>
          <w:sz w:val="24"/>
          <w:szCs w:val="24"/>
        </w:rPr>
      </w:pPr>
      <w:r w:rsidRPr="00BF7597">
        <w:rPr>
          <w:rFonts w:ascii="Calibri Light" w:hAnsi="Calibri Light" w:cs="Calibri Light"/>
          <w:color w:val="0070C0"/>
          <w:sz w:val="24"/>
          <w:szCs w:val="24"/>
        </w:rPr>
        <w:t>3.1. Öğrencilerin müfredat gerekliliklerine ve uzaktan değerlendirme moduna göre değerlendirilmesi</w:t>
      </w:r>
    </w:p>
    <w:p w:rsidR="00E2524E" w:rsidRDefault="00E2524E" w:rsidP="00344BD0">
      <w:pPr>
        <w:pStyle w:val="ListParagraph"/>
        <w:tabs>
          <w:tab w:val="left" w:pos="6540"/>
        </w:tabs>
        <w:ind w:left="0"/>
        <w:jc w:val="both"/>
        <w:rPr>
          <w:rFonts w:ascii="Calibri Light" w:hAnsi="Calibri Light" w:cs="Calibri Light"/>
          <w:color w:val="4F81BD" w:themeColor="accent1"/>
          <w:sz w:val="28"/>
          <w:szCs w:val="28"/>
        </w:rPr>
      </w:pPr>
    </w:p>
    <w:p w:rsidR="00363352" w:rsidRDefault="00E2524E" w:rsidP="00344BD0">
      <w:pPr>
        <w:pStyle w:val="ListParagraph"/>
        <w:tabs>
          <w:tab w:val="left" w:pos="6540"/>
        </w:tabs>
        <w:ind w:left="0"/>
        <w:jc w:val="both"/>
      </w:pPr>
      <w:r w:rsidRPr="00E2524E">
        <w:rPr>
          <w:rFonts w:cstheme="minorHAnsi"/>
          <w:sz w:val="24"/>
          <w:szCs w:val="24"/>
        </w:rPr>
        <w:t xml:space="preserve">Öğrencilerin müfredat gereksinimlerine göre değerlendirilmesi, </w:t>
      </w:r>
      <w:r>
        <w:rPr>
          <w:rFonts w:cstheme="minorHAnsi"/>
          <w:sz w:val="24"/>
          <w:szCs w:val="24"/>
        </w:rPr>
        <w:t xml:space="preserve"> (2016)  </w:t>
      </w:r>
      <w:r w:rsidRPr="00E2524E">
        <w:rPr>
          <w:rFonts w:cstheme="minorHAnsi"/>
          <w:sz w:val="24"/>
          <w:szCs w:val="24"/>
        </w:rPr>
        <w:t>Müfredat Çerçevesine göre,</w:t>
      </w:r>
      <w:r>
        <w:rPr>
          <w:rFonts w:cstheme="minorHAnsi"/>
          <w:sz w:val="24"/>
          <w:szCs w:val="24"/>
        </w:rPr>
        <w:t xml:space="preserve"> </w:t>
      </w:r>
      <w:r w:rsidRPr="00E2524E">
        <w:rPr>
          <w:rFonts w:cstheme="minorHAnsi"/>
          <w:sz w:val="24"/>
          <w:szCs w:val="24"/>
        </w:rPr>
        <w:t xml:space="preserve">yeterlilikler için öğrenme </w:t>
      </w:r>
      <w:r>
        <w:rPr>
          <w:rFonts w:cstheme="minorHAnsi"/>
          <w:sz w:val="24"/>
          <w:szCs w:val="24"/>
        </w:rPr>
        <w:t xml:space="preserve">sonuçlarına ( YÖS </w:t>
      </w:r>
      <w:r w:rsidRPr="00E2524E">
        <w:rPr>
          <w:rFonts w:cstheme="minorHAnsi"/>
          <w:sz w:val="24"/>
          <w:szCs w:val="24"/>
        </w:rPr>
        <w:t xml:space="preserve">), müfredat alanı için öğrenme </w:t>
      </w:r>
      <w:r>
        <w:rPr>
          <w:rFonts w:cstheme="minorHAnsi"/>
          <w:sz w:val="24"/>
          <w:szCs w:val="24"/>
        </w:rPr>
        <w:t>sonuçlarına</w:t>
      </w:r>
      <w:r w:rsidRPr="00E2524E">
        <w:rPr>
          <w:rFonts w:cstheme="minorHAnsi"/>
          <w:sz w:val="24"/>
          <w:szCs w:val="24"/>
        </w:rPr>
        <w:t xml:space="preserve"> (</w:t>
      </w:r>
      <w:r>
        <w:rPr>
          <w:rFonts w:cstheme="minorHAnsi"/>
          <w:sz w:val="24"/>
          <w:szCs w:val="24"/>
        </w:rPr>
        <w:t>MAS</w:t>
      </w:r>
      <w:r w:rsidRPr="00E2524E">
        <w:rPr>
          <w:rFonts w:cstheme="minorHAnsi"/>
          <w:sz w:val="24"/>
          <w:szCs w:val="24"/>
        </w:rPr>
        <w:t xml:space="preserve">) ve konu için öğrenme </w:t>
      </w:r>
      <w:r>
        <w:rPr>
          <w:rFonts w:cstheme="minorHAnsi"/>
          <w:sz w:val="24"/>
          <w:szCs w:val="24"/>
        </w:rPr>
        <w:t>sonuçlarına</w:t>
      </w:r>
      <w:r w:rsidRPr="00E2524E">
        <w:rPr>
          <w:rFonts w:cstheme="minorHAnsi"/>
          <w:sz w:val="24"/>
          <w:szCs w:val="24"/>
        </w:rPr>
        <w:t xml:space="preserve"> (</w:t>
      </w:r>
      <w:r>
        <w:rPr>
          <w:rFonts w:cstheme="minorHAnsi"/>
          <w:sz w:val="24"/>
          <w:szCs w:val="24"/>
        </w:rPr>
        <w:t>KÖS) dayan</w:t>
      </w:r>
      <w:r w:rsidR="00FD3AC0">
        <w:rPr>
          <w:rFonts w:cstheme="minorHAnsi"/>
          <w:sz w:val="24"/>
          <w:szCs w:val="24"/>
        </w:rPr>
        <w:t>ır.</w:t>
      </w:r>
      <w:r w:rsidR="00FD3AC0" w:rsidRPr="00FD3AC0">
        <w:t xml:space="preserve"> </w:t>
      </w:r>
      <w:r w:rsidR="00FD3AC0" w:rsidRPr="00FD3AC0">
        <w:rPr>
          <w:rFonts w:cstheme="minorHAnsi"/>
          <w:sz w:val="24"/>
          <w:szCs w:val="24"/>
        </w:rPr>
        <w:t>Değerlendirmenin temel amacı öğrenci</w:t>
      </w:r>
      <w:r w:rsidR="00FD3AC0">
        <w:rPr>
          <w:rFonts w:cstheme="minorHAnsi"/>
          <w:sz w:val="24"/>
          <w:szCs w:val="24"/>
        </w:rPr>
        <w:t>nin,</w:t>
      </w:r>
      <w:r w:rsidR="00FD3AC0" w:rsidRPr="00FD3AC0">
        <w:rPr>
          <w:rFonts w:cstheme="minorHAnsi"/>
          <w:sz w:val="24"/>
          <w:szCs w:val="24"/>
        </w:rPr>
        <w:t xml:space="preserve"> öğrenmesini desteklemektir. Bu hedef, uzaktan öğrenme değerlendirmesi ilkeleriyle birlikte, uzaktan değerlendirme sürecine rehberlik etmelidir.</w:t>
      </w:r>
      <w:r w:rsidR="00363352" w:rsidRPr="00363352">
        <w:t xml:space="preserve"> </w:t>
      </w:r>
      <w:r w:rsidR="00363352">
        <w:t xml:space="preserve"> </w:t>
      </w:r>
      <w:r w:rsidR="00363352" w:rsidRPr="00363352">
        <w:t xml:space="preserve">Uzaktan değerlendirme, </w:t>
      </w:r>
      <w:r w:rsidR="00363352">
        <w:t xml:space="preserve">şekillendirici </w:t>
      </w:r>
      <w:r w:rsidR="00363352" w:rsidRPr="00363352">
        <w:t>değerlendirme ve son değerlendirme sırasında öğrenci değerlendirmesi yapma prosedürleri için müfredat belgelerine ve</w:t>
      </w:r>
      <w:r w:rsidR="00363352" w:rsidRPr="007B6440">
        <w:t xml:space="preserve"> </w:t>
      </w:r>
      <w:r w:rsidR="00363352" w:rsidRPr="007B6440">
        <w:rPr>
          <w:sz w:val="24"/>
          <w:szCs w:val="24"/>
        </w:rPr>
        <w:t>EBTİB</w:t>
      </w:r>
      <w:r w:rsidR="00363352">
        <w:rPr>
          <w:sz w:val="24"/>
          <w:szCs w:val="24"/>
        </w:rPr>
        <w:t xml:space="preserve"> </w:t>
      </w:r>
      <w:r w:rsidR="00363352" w:rsidRPr="00363352">
        <w:t xml:space="preserve"> kararına atıfta bulunarak, öğretmen tarafından sırasıyla ilgili konunun öğretmeni tarafından </w:t>
      </w:r>
      <w:r w:rsidR="00363352">
        <w:t>uygulanan değerlendirmelerdir.  U</w:t>
      </w:r>
      <w:r w:rsidR="00363352" w:rsidRPr="00363352">
        <w:t>zaktan eğitim sırasında, öğretim sü</w:t>
      </w:r>
      <w:r w:rsidR="00363352">
        <w:t xml:space="preserve">relerine göre </w:t>
      </w:r>
      <w:r w:rsidR="00363352">
        <w:lastRenderedPageBreak/>
        <w:t xml:space="preserve">değerlendirme ile, </w:t>
      </w:r>
      <w:r w:rsidR="00363352" w:rsidRPr="00363352">
        <w:t xml:space="preserve"> II ve III eğitim seviyelerinde VP1 ve VP2 özet değerlendirmelerine bölünmek zorunda kalmadan entegre edilmiştir.</w:t>
      </w:r>
    </w:p>
    <w:p w:rsidR="00363352" w:rsidRPr="00E35A1D" w:rsidRDefault="00363352" w:rsidP="00344BD0">
      <w:pPr>
        <w:pStyle w:val="ListParagraph"/>
        <w:tabs>
          <w:tab w:val="left" w:pos="6540"/>
        </w:tabs>
        <w:ind w:left="0"/>
        <w:jc w:val="both"/>
        <w:rPr>
          <w:color w:val="0070C0"/>
          <w:sz w:val="24"/>
          <w:szCs w:val="24"/>
        </w:rPr>
      </w:pPr>
    </w:p>
    <w:p w:rsidR="00273FDB" w:rsidRPr="00E35A1D" w:rsidRDefault="00363352" w:rsidP="00344BD0">
      <w:pPr>
        <w:pStyle w:val="ListParagraph"/>
        <w:tabs>
          <w:tab w:val="left" w:pos="6540"/>
        </w:tabs>
        <w:ind w:left="0"/>
        <w:jc w:val="both"/>
        <w:rPr>
          <w:color w:val="0070C0"/>
          <w:sz w:val="24"/>
          <w:szCs w:val="24"/>
        </w:rPr>
      </w:pPr>
      <w:r w:rsidRPr="00E35A1D">
        <w:rPr>
          <w:color w:val="0070C0"/>
          <w:sz w:val="24"/>
          <w:szCs w:val="24"/>
        </w:rPr>
        <w:t>3.2. COVID-19 salgını sırasında değerlendirme</w:t>
      </w:r>
    </w:p>
    <w:p w:rsidR="00273FDB" w:rsidRPr="00273FDB" w:rsidRDefault="00273FDB" w:rsidP="00344BD0">
      <w:pPr>
        <w:pStyle w:val="ListParagraph"/>
        <w:tabs>
          <w:tab w:val="left" w:pos="6540"/>
        </w:tabs>
        <w:ind w:left="0"/>
        <w:jc w:val="both"/>
        <w:rPr>
          <w:color w:val="4F81BD" w:themeColor="accent1"/>
          <w:sz w:val="28"/>
          <w:szCs w:val="28"/>
        </w:rPr>
      </w:pPr>
    </w:p>
    <w:p w:rsidR="00363352" w:rsidRDefault="00363352" w:rsidP="00344BD0">
      <w:pPr>
        <w:pStyle w:val="ListParagraph"/>
        <w:tabs>
          <w:tab w:val="left" w:pos="6540"/>
        </w:tabs>
        <w:ind w:left="0"/>
        <w:jc w:val="both"/>
      </w:pPr>
      <w:r>
        <w:t>COVID-19</w:t>
      </w:r>
      <w:r w:rsidR="00273FDB">
        <w:t xml:space="preserve"> </w:t>
      </w:r>
      <w:r>
        <w:t xml:space="preserve"> Pandemisi </w:t>
      </w:r>
      <w:r w:rsidR="00273FDB">
        <w:t xml:space="preserve"> ile oluşan duruma istinaden</w:t>
      </w:r>
      <w:r>
        <w:t xml:space="preserve">, gerçekleşen öğrenme türü ve uzaktan öğrenme sırasında uygulanan öğretme yaklaşımları ile ilgili görevler, katılımlar, pratik faaliyetler ve öğrenme </w:t>
      </w:r>
      <w:r w:rsidR="00273FDB">
        <w:t xml:space="preserve"> sonuçları  için, asıl önemli olan özü, değerlendirmeniz</w:t>
      </w:r>
      <w:r>
        <w:t xml:space="preserve"> önerilir. Ayrıca, bazı öğrenciler kamu televizyonunda video sunumları sırasında ortaya çıkan </w:t>
      </w:r>
      <w:r w:rsidR="00273FDB">
        <w:t xml:space="preserve">ödevlere </w:t>
      </w:r>
      <w:r>
        <w:t xml:space="preserve">atıfta bulunacaklar ve öğretmenler, </w:t>
      </w:r>
      <w:r w:rsidR="00273FDB">
        <w:t xml:space="preserve">aşırı yüklenmemek ve öğrenciler arasında </w:t>
      </w:r>
      <w:r>
        <w:t xml:space="preserve"> ka</w:t>
      </w:r>
      <w:r w:rsidR="00273FDB">
        <w:t xml:space="preserve">rmaşaya </w:t>
      </w:r>
      <w:r>
        <w:t>neden olmamak için bu istekler</w:t>
      </w:r>
      <w:r w:rsidR="00273FDB">
        <w:t>i dikkatle takip etmelidirler. Tekrar belirtilecek olursa,</w:t>
      </w:r>
      <w:r w:rsidR="00273FDB" w:rsidRPr="00273FDB">
        <w:t xml:space="preserve"> </w:t>
      </w:r>
      <w:r w:rsidR="00273FDB">
        <w:t xml:space="preserve">değerlendirmekten ziyade,  önemli olan, öğrencilerin refahı </w:t>
      </w:r>
      <w:r>
        <w:t xml:space="preserve"> ve </w:t>
      </w:r>
      <w:r w:rsidR="00273FDB">
        <w:t>onları  daha çok öğrenmeye teşvik etmek olmalıdır.</w:t>
      </w:r>
    </w:p>
    <w:p w:rsidR="00D12963" w:rsidRDefault="00D12963" w:rsidP="00344BD0">
      <w:pPr>
        <w:pStyle w:val="ListParagraph"/>
        <w:tabs>
          <w:tab w:val="left" w:pos="6540"/>
        </w:tabs>
        <w:ind w:left="0"/>
        <w:jc w:val="both"/>
      </w:pPr>
    </w:p>
    <w:p w:rsidR="00D12963" w:rsidRPr="00E35A1D" w:rsidRDefault="00D12963" w:rsidP="00344BD0">
      <w:pPr>
        <w:pStyle w:val="ListParagraph"/>
        <w:tabs>
          <w:tab w:val="left" w:pos="6540"/>
        </w:tabs>
        <w:ind w:left="0"/>
        <w:jc w:val="both"/>
        <w:rPr>
          <w:color w:val="0070C0"/>
        </w:rPr>
      </w:pPr>
    </w:p>
    <w:p w:rsidR="00D12963" w:rsidRPr="00E35A1D" w:rsidRDefault="00D12963" w:rsidP="00344BD0">
      <w:pPr>
        <w:pStyle w:val="ListParagraph"/>
        <w:tabs>
          <w:tab w:val="left" w:pos="6540"/>
        </w:tabs>
        <w:ind w:left="0"/>
        <w:jc w:val="both"/>
        <w:rPr>
          <w:color w:val="0070C0"/>
          <w:sz w:val="24"/>
          <w:szCs w:val="24"/>
        </w:rPr>
      </w:pPr>
      <w:r w:rsidRPr="00E35A1D">
        <w:rPr>
          <w:color w:val="0070C0"/>
          <w:sz w:val="24"/>
          <w:szCs w:val="24"/>
        </w:rPr>
        <w:t>3.2.1 Uzaktan eğitim sırasında şekillendirici değerlendirme</w:t>
      </w:r>
    </w:p>
    <w:p w:rsidR="00D12963" w:rsidRDefault="00D12963" w:rsidP="00344BD0">
      <w:pPr>
        <w:pStyle w:val="ListParagraph"/>
        <w:tabs>
          <w:tab w:val="left" w:pos="6540"/>
        </w:tabs>
        <w:ind w:left="0"/>
        <w:jc w:val="both"/>
      </w:pPr>
    </w:p>
    <w:p w:rsidR="00344483" w:rsidRDefault="00344483" w:rsidP="00344BD0">
      <w:pPr>
        <w:pStyle w:val="ListParagraph"/>
        <w:tabs>
          <w:tab w:val="left" w:pos="6540"/>
        </w:tabs>
        <w:ind w:left="0"/>
        <w:jc w:val="both"/>
      </w:pPr>
      <w:r w:rsidRPr="00344483">
        <w:t xml:space="preserve">Uzaktan eğitim, </w:t>
      </w:r>
      <w:r w:rsidRPr="00344483">
        <w:rPr>
          <w:sz w:val="24"/>
          <w:szCs w:val="24"/>
        </w:rPr>
        <w:t xml:space="preserve">şekillendirici </w:t>
      </w:r>
      <w:r w:rsidRPr="00344483">
        <w:t>değerlendirme</w:t>
      </w:r>
      <w:r w:rsidR="00266CA2">
        <w:t xml:space="preserve"> ve</w:t>
      </w:r>
      <w:r w:rsidRPr="00344483">
        <w:t xml:space="preserve"> öğrenme değerlendirmesi açısından, öğrenmeyi geliştirmek ve öğrenciyi daha fazla öğrenmeye motive etmek için</w:t>
      </w:r>
      <w:r w:rsidR="00266CA2">
        <w:t>,</w:t>
      </w:r>
      <w:r w:rsidRPr="00344483">
        <w:t xml:space="preserve"> daha fazla geri bildirim sağlamaya odaklanmanız önerilir.</w:t>
      </w:r>
      <w:r w:rsidR="00266CA2" w:rsidRPr="00266CA2">
        <w:t xml:space="preserve"> </w:t>
      </w:r>
      <w:r w:rsidR="00266CA2">
        <w:t xml:space="preserve"> </w:t>
      </w:r>
      <w:r w:rsidR="002025DA" w:rsidRPr="00344483">
        <w:rPr>
          <w:sz w:val="24"/>
          <w:szCs w:val="24"/>
        </w:rPr>
        <w:t>Şekillendirici</w:t>
      </w:r>
      <w:r w:rsidR="002025DA">
        <w:rPr>
          <w:sz w:val="24"/>
          <w:szCs w:val="24"/>
        </w:rPr>
        <w:t xml:space="preserve"> </w:t>
      </w:r>
      <w:r w:rsidR="00266CA2" w:rsidRPr="00266CA2">
        <w:t xml:space="preserve">değerlendirme </w:t>
      </w:r>
      <w:r w:rsidR="002025DA">
        <w:t xml:space="preserve">yöntemleri  </w:t>
      </w:r>
      <w:r w:rsidR="00266CA2" w:rsidRPr="00266CA2">
        <w:t xml:space="preserve">ve </w:t>
      </w:r>
    </w:p>
    <w:p w:rsidR="00D323EB" w:rsidRDefault="003D254B" w:rsidP="00344BD0">
      <w:pPr>
        <w:tabs>
          <w:tab w:val="left" w:pos="6540"/>
        </w:tabs>
        <w:jc w:val="both"/>
      </w:pPr>
      <w:r>
        <w:rPr>
          <w:noProof/>
        </w:rPr>
        <w:pict>
          <v:shape id="_x0000_s1030" type="#_x0000_t202" style="position:absolute;left:0;text-align:left;margin-left:.75pt;margin-top:5.7pt;width:222.75pt;height:122.2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zgOQIAAHAEAAAOAAAAZHJzL2Uyb0RvYy54bWysVMtu2zAQvBfoPxC813rEbmzBcpA6TVEg&#10;fQBJP4CiKIkoyVVJ2lL69V1Stqs2t6IXgo/V7OzMrrY3o1bkKKyTYEqaLVJKhOFQS9OW9NvT/Zs1&#10;Jc4zUzMFRpT0WTh6s3v9ajv0hcihA1ULSxDEuGLoS9p53xdJ4ngnNHML6IXBxwasZh6Ptk1qywZE&#10;1yrJ0/RtMoCtewtcOIe3d9Mj3UX8phHcf2kaJzxRJUVuPq42rlVYk92WFa1lfSf5iQb7BxaaSYNJ&#10;L1B3zDNysPIFlJbcgoPGLzjoBJpGchFrwGqy9K9qHjvWi1gLiuP6i0zu/8Hyz8evlsgavcsoMUyj&#10;R09i9OQdjCQP8gy9KzDqscc4P+I1hsZSXf8A/LsjBvYdM624tRaGTrAa6WXhy2T26YTjAkg1fIIa&#10;07CDhwg0NlYH7VANguho0/PFmkCF42W+ztebfEUJx7fsKlsuV9G8hBXnz3vr/AcBmoRNSS16H+HZ&#10;8cH5QIcV55CQzYGS9b1UKh5Cv4m9suTIsFOqdipRHTRyne6uV2l6ThnbM4RH1D+QlCFDSTcr5Poy&#10;i22rSw5EmwHOyWjpcSaU1CVdX4JYEaR9b+rYsZ5JNe2xKmVOWgd5J6H9WI3R1auzhRXUzyi+hWkE&#10;cGRx04H9ScmA7V9S9+PArKBEfTRo4AYVDvMSD8vVdY4HO3+p5i/McIQqqadk2u59nLGggIFbNLqR&#10;0YLQEROTE2Vs66jhaQTD3MzPMer3j2L3CwAA//8DAFBLAwQUAAYACAAAACEAEgrGWt4AAAAIAQAA&#10;DwAAAGRycy9kb3ducmV2LnhtbEyPzU7DMBCE70i8g7VIXBC1SZOqCnEqQMqlByTaPoAbb35EvI5i&#10;t0nfnuUEt92d0ew3xW5xg7jiFHpPGl5WCgRS7W1PrYbTsXreggjRkDWDJ9RwwwC78v6uMLn1M33h&#10;9RBbwSEUcqOhi3HMpQx1h86ElR+RWGv85EzkdWqlnczM4W6QiVIb6UxP/KEzI350WH8fLk7DfuOT&#10;+fPp1hybbdW/V6lT+y7R+vFheXsFEXGJf2b4xWd0KJnp7C9kgxg0cJHI13XGA8tpmmUgzhrWaaJA&#10;loX8X6D8AQAA//8DAFBLAQItABQABgAIAAAAIQC2gziS/gAAAOEBAAATAAAAAAAAAAAAAAAAAAAA&#10;AABbQ29udGVudF9UeXBlc10ueG1sUEsBAi0AFAAGAAgAAAAhADj9If/WAAAAlAEAAAsAAAAAAAAA&#10;AAAAAAAALwEAAF9yZWxzLy5yZWxzUEsBAi0AFAAGAAgAAAAhAEnJ3OA5AgAAcAQAAA4AAAAAAAAA&#10;AAAAAAAALgIAAGRycy9lMm9Eb2MueG1sUEsBAi0AFAAGAAgAAAAhABIKxlreAAAACAEAAA8AAAAA&#10;AAAAAAAAAAAAkwQAAGRycy9kb3ducmV2LnhtbFBLBQYAAAAABAAEAPMAAACeBQAAAAA=&#10;" fillcolor="#bfbfbf [2412]">
            <v:textbox style="mso-next-textbox:#_x0000_s1030">
              <w:txbxContent>
                <w:p w:rsidR="00F05341" w:rsidRDefault="00F05341" w:rsidP="00266CA2">
                  <w:pPr>
                    <w:rPr>
                      <w:b/>
                    </w:rPr>
                  </w:pPr>
                  <w:r w:rsidRPr="00266CA2">
                    <w:rPr>
                      <w:b/>
                    </w:rPr>
                    <w:t>Şekil verici değerlendirme yöntem</w:t>
                  </w:r>
                  <w:r>
                    <w:rPr>
                      <w:b/>
                    </w:rPr>
                    <w:t>i</w:t>
                  </w:r>
                  <w:r w:rsidRPr="00266CA2">
                    <w:rPr>
                      <w:b/>
                    </w:rPr>
                    <w:t xml:space="preserve"> ve teknikleri</w:t>
                  </w:r>
                </w:p>
                <w:p w:rsidR="00F05341" w:rsidRPr="00266CA2" w:rsidRDefault="00F05341" w:rsidP="00266CA2">
                  <w:pPr>
                    <w:rPr>
                      <w:b/>
                    </w:rPr>
                  </w:pPr>
                  <w:r>
                    <w:t>Kontrol alıştırmaları, sorular, makale-denemeler, araştırma ödevleri, tartışmalar, öğrenciler tarafından kolayca kullanılan herhangi bir platformdan bilgi testleri, elektronik portföy.</w:t>
                  </w:r>
                </w:p>
              </w:txbxContent>
            </v:textbox>
            <w10:wrap type="square" anchorx="margin"/>
          </v:shape>
        </w:pict>
      </w:r>
      <w:r w:rsidR="00266CA2" w:rsidRPr="00266CA2">
        <w:t>teknikleri, uzaktan eğitim koşullarında öğrenilecek değerl</w:t>
      </w:r>
      <w:r w:rsidR="002025DA">
        <w:t xml:space="preserve">endirme, sağlanan öğrenim sırasındaki  yaklaşıma ve ayrıca öğretmenler ile </w:t>
      </w:r>
      <w:r w:rsidR="00266CA2" w:rsidRPr="00266CA2">
        <w:t xml:space="preserve"> öğrenciler için mevcut</w:t>
      </w:r>
      <w:r w:rsidR="002025DA">
        <w:t xml:space="preserve"> teknik imkanlara bağlı olarak,</w:t>
      </w:r>
      <w:r w:rsidR="00266CA2" w:rsidRPr="00266CA2">
        <w:t>sınıftan sınıfa farklılık gösterebilir.</w:t>
      </w:r>
      <w:r w:rsidR="00EF4366" w:rsidRPr="00EF4366">
        <w:t xml:space="preserve"> Bunlar: </w:t>
      </w:r>
      <w:r w:rsidR="00D323EB">
        <w:t>Kontrol alıştırmaları, sorular, makale-denemeler,</w:t>
      </w:r>
      <w:r w:rsidR="00EF4366" w:rsidRPr="00EF4366">
        <w:t>araştırma ödevleri, tartışmalar, öğrenciler tarafından kolayca kullanılan herhangi bir platformdan bilgi testleri, elektronik portföyler ve daha fazlası olabilir. Öğrenci geribildirimi sözlü ve / ve</w:t>
      </w:r>
      <w:r w:rsidR="00D323EB">
        <w:t>ya yazılı olarak yapılmalıdır. Bunlar o</w:t>
      </w:r>
      <w:r w:rsidR="00EF4366" w:rsidRPr="00EF4366">
        <w:t xml:space="preserve">lumlu, teşvik edici, açıklayıcı, düzeltici, geliştirici ve değerlendirici olmalıdırlar. </w:t>
      </w:r>
      <w:r w:rsidR="00D323EB" w:rsidRPr="00D323EB">
        <w:t>Olumlu, teşvik edici, açıklayıcı, düzeltici, geliştirici ve değerlendirici olmalıdırlar. Öğretmenlere, kullanılan yöntem ve teknikler ile öğrencilere verilen geri bildirimler ve öğrencilerin ilerlemesi hakkında kişisel günlüklerinde kayıt tutmaları tavsiye edilir.</w:t>
      </w:r>
    </w:p>
    <w:p w:rsidR="00214EC5" w:rsidRDefault="00214EC5" w:rsidP="00344BD0">
      <w:pPr>
        <w:tabs>
          <w:tab w:val="left" w:pos="6540"/>
        </w:tabs>
        <w:jc w:val="both"/>
      </w:pPr>
    </w:p>
    <w:p w:rsidR="00214EC5" w:rsidRPr="00214EC5" w:rsidRDefault="00214EC5" w:rsidP="00214EC5">
      <w:pPr>
        <w:tabs>
          <w:tab w:val="left" w:pos="6540"/>
        </w:tabs>
        <w:jc w:val="both"/>
        <w:rPr>
          <w:color w:val="4F81BD" w:themeColor="accent1"/>
          <w:sz w:val="24"/>
          <w:szCs w:val="24"/>
        </w:rPr>
      </w:pPr>
      <w:r w:rsidRPr="00214EC5">
        <w:rPr>
          <w:color w:val="4F81BD" w:themeColor="accent1"/>
          <w:sz w:val="24"/>
          <w:szCs w:val="24"/>
        </w:rPr>
        <w:t>3.2.2. Uzaktan eğitim sırasında son değerlendirme</w:t>
      </w:r>
    </w:p>
    <w:p w:rsidR="00214EC5" w:rsidRDefault="00214EC5" w:rsidP="00214EC5">
      <w:pPr>
        <w:tabs>
          <w:tab w:val="left" w:pos="6540"/>
        </w:tabs>
        <w:jc w:val="both"/>
      </w:pPr>
      <w:r>
        <w:t>Uzaktan eğitim koşullarındaki son değerlendirme, bu kılavuzda yer alan ilkeler tarafından yönlendirilir. Öğretmenler nihai değerlendirmeyi, öğrencinin devamlılığına ve özetleyici değerlendirmeden elde edilen sonuçlara dayanan bir not belirleme süreci olarak düşünmelidir.</w:t>
      </w:r>
      <w:r w:rsidR="00223E39" w:rsidRPr="00223E39">
        <w:t xml:space="preserve"> Uzaktan eğitim sırasında öğretmenler özet</w:t>
      </w:r>
      <w:r w:rsidR="00223E39">
        <w:t>leyici değerlendirmeyi  yapmazarak</w:t>
      </w:r>
      <w:r w:rsidR="00223E39" w:rsidRPr="00223E39">
        <w:t>,</w:t>
      </w:r>
      <w:r w:rsidR="00223E39">
        <w:rPr>
          <w:lang w:val="tr-TR"/>
        </w:rPr>
        <w:t xml:space="preserve">şekillendirici </w:t>
      </w:r>
      <w:r w:rsidR="00223E39" w:rsidRPr="00223E39">
        <w:t xml:space="preserve"> değerlendirme gerekliliklerini yerine getirmelidir.</w:t>
      </w:r>
      <w:r w:rsidR="002B251E" w:rsidRPr="002B251E">
        <w:t xml:space="preserve"> </w:t>
      </w:r>
      <w:r w:rsidR="002B251E" w:rsidRPr="002B251E">
        <w:lastRenderedPageBreak/>
        <w:t>Bu</w:t>
      </w:r>
      <w:r w:rsidR="002B251E">
        <w:t>,</w:t>
      </w:r>
      <w:r w:rsidR="002B251E" w:rsidRPr="002B251E">
        <w:t>hem yeterliliğe dayalı müfred</w:t>
      </w:r>
      <w:r w:rsidR="002B251E">
        <w:t>atla çalışılan</w:t>
      </w:r>
      <w:r w:rsidR="002B251E" w:rsidRPr="002B251E">
        <w:t>, değerlendirmenin üç öğretim döneminde düzenlendiği sınıflar</w:t>
      </w:r>
      <w:r w:rsidR="002B251E">
        <w:t>,</w:t>
      </w:r>
      <w:r w:rsidR="002B251E" w:rsidRPr="002B251E">
        <w:t xml:space="preserve"> hem de değerlendirmenin düzenlendiği 4, 5, 9 sınıfları (önceki müfredata göre) ve </w:t>
      </w:r>
      <w:r w:rsidR="002B251E">
        <w:t xml:space="preserve">iki dönem değerlendirmeli, </w:t>
      </w:r>
      <w:r w:rsidR="002B251E" w:rsidRPr="002B251E">
        <w:t xml:space="preserve"> meslek okulları için geçerlidir. </w:t>
      </w:r>
    </w:p>
    <w:p w:rsidR="002B251E" w:rsidRDefault="002B251E" w:rsidP="00214EC5">
      <w:pPr>
        <w:tabs>
          <w:tab w:val="left" w:pos="6540"/>
        </w:tabs>
        <w:jc w:val="both"/>
      </w:pPr>
      <w:r w:rsidRPr="002B251E">
        <w:t xml:space="preserve">Uzaktan eğitim sırasında nihai değerlendirmenin hedeflerine ulaşmak için, öğretmenlere ödevler, projeler ve diğer formlar aracılığıyla öğrencileri daha üst düzey düşünme süreçlerine dahil etmeleri, öğrencileri içeren farklı değerlendirme yöntemlerini </w:t>
      </w:r>
      <w:r>
        <w:t xml:space="preserve">ve bu Kılavuzun, </w:t>
      </w:r>
      <w:r w:rsidRPr="002B251E">
        <w:t xml:space="preserve">3.3 ve 4. bölümünde önerildiği gibi, öğrencilerin ilerlemesine dair </w:t>
      </w:r>
      <w:r>
        <w:t xml:space="preserve">delil </w:t>
      </w:r>
      <w:r w:rsidRPr="002B251E">
        <w:t>sağlamaya yardımcı olan</w:t>
      </w:r>
      <w:r>
        <w:t xml:space="preserve"> karşılıklı iletişime dikkat eden</w:t>
      </w:r>
      <w:r w:rsidRPr="002B251E">
        <w:t xml:space="preserve"> </w:t>
      </w:r>
      <w:r>
        <w:t>uygulamalar</w:t>
      </w:r>
      <w:r w:rsidRPr="002B251E">
        <w:t xml:space="preserve"> tavsiye edilir.</w:t>
      </w:r>
    </w:p>
    <w:p w:rsidR="002B251E" w:rsidRDefault="00762154" w:rsidP="00214EC5">
      <w:pPr>
        <w:tabs>
          <w:tab w:val="left" w:pos="6540"/>
        </w:tabs>
        <w:jc w:val="both"/>
      </w:pPr>
      <w:r w:rsidRPr="00762154">
        <w:t xml:space="preserve">Öğrencilerin </w:t>
      </w:r>
      <w:r>
        <w:t>ödevlere</w:t>
      </w:r>
      <w:r w:rsidRPr="00762154">
        <w:t>, projelere ve diğer faaliyetlere katılımının kanıtlarını sağlamak için çalışma biçimleri ve değerlendirme yöntem</w:t>
      </w:r>
      <w:r>
        <w:t>leri</w:t>
      </w:r>
      <w:r w:rsidRPr="00762154">
        <w:t xml:space="preserve"> araçları</w:t>
      </w:r>
      <w:r>
        <w:t xml:space="preserve"> ile</w:t>
      </w:r>
      <w:r w:rsidRPr="00762154">
        <w:t>, nihai değerlendirmeyi e</w:t>
      </w:r>
      <w:r>
        <w:t>lde etmek için ve</w:t>
      </w:r>
      <w:r w:rsidRPr="00762154">
        <w:t xml:space="preserve"> </w:t>
      </w:r>
      <w:r>
        <w:t xml:space="preserve">öğrencileri </w:t>
      </w:r>
      <w:r w:rsidRPr="00762154">
        <w:t>aşırı yükl</w:t>
      </w:r>
      <w:r>
        <w:t>enmekten</w:t>
      </w:r>
      <w:r w:rsidRPr="00762154">
        <w:t xml:space="preserve"> her zaman</w:t>
      </w:r>
      <w:r>
        <w:t xml:space="preserve"> kaçınmaya özen göstererek,</w:t>
      </w:r>
      <w:r w:rsidRPr="00762154">
        <w:t xml:space="preserve"> </w:t>
      </w:r>
      <w:r>
        <w:t>öğretmen kendisi belirler.</w:t>
      </w:r>
      <w:r w:rsidRPr="00762154">
        <w:t>Bu çalışma şekilleri aşağıdakilere bağlı olarak seçilir:</w:t>
      </w:r>
    </w:p>
    <w:p w:rsidR="00762154" w:rsidRDefault="00762154" w:rsidP="00762154">
      <w:pPr>
        <w:tabs>
          <w:tab w:val="left" w:pos="6540"/>
        </w:tabs>
        <w:ind w:left="720"/>
        <w:jc w:val="both"/>
      </w:pPr>
      <w:r>
        <w:t>• uzaktan eğitimde öğrencinin katılımı ve bu tür değerlendirmeler</w:t>
      </w:r>
      <w:r w:rsidRPr="00762154">
        <w:t xml:space="preserve"> </w:t>
      </w:r>
      <w:r>
        <w:t>için, teknik fırsatlar;</w:t>
      </w:r>
    </w:p>
    <w:p w:rsidR="00762154" w:rsidRDefault="00762154" w:rsidP="00762154">
      <w:pPr>
        <w:tabs>
          <w:tab w:val="left" w:pos="6540"/>
        </w:tabs>
        <w:ind w:left="720"/>
        <w:jc w:val="both"/>
      </w:pPr>
      <w:r>
        <w:t>• ders başına haftalık ders sayısı;</w:t>
      </w:r>
    </w:p>
    <w:p w:rsidR="00762154" w:rsidRDefault="00762154" w:rsidP="00762154">
      <w:pPr>
        <w:tabs>
          <w:tab w:val="left" w:pos="6540"/>
        </w:tabs>
        <w:ind w:left="720"/>
        <w:jc w:val="both"/>
      </w:pPr>
      <w:r>
        <w:t>• uzaktan eğitim koşullarında öğrenci öğrenme süresine; ve</w:t>
      </w:r>
    </w:p>
    <w:p w:rsidR="00762154" w:rsidRDefault="003D254B" w:rsidP="00762154">
      <w:pPr>
        <w:tabs>
          <w:tab w:val="left" w:pos="6540"/>
        </w:tabs>
        <w:ind w:left="720"/>
        <w:jc w:val="both"/>
      </w:pPr>
      <w:r>
        <w:rPr>
          <w:noProof/>
        </w:rPr>
        <w:pict>
          <v:shape id="_x0000_s1031" type="#_x0000_t202" style="position:absolute;left:0;text-align:left;margin-left:0;margin-top:31.2pt;width:181.2pt;height:143.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naOgIAAG8EAAAOAAAAZHJzL2Uyb0RvYy54bWysVF1v2yAUfZ+0/4B4X+y4ydpacaouXadJ&#10;3YfU7gdgjG004DIgsbNf3wtOU2t7m/aCgHt9OPece725GbUiB+G8BFPR5SKnRBgOjTRdRX883b+7&#10;osQHZhqmwIiKHoWnN9u3bzaDLUUBPahGOIIgxpeDrWgfgi2zzPNeaOYXYIXBYAtOs4BH12WNYwOi&#10;a5UVef4+G8A11gEX3uPt3RSk24TftoKHb23rRSCqosgtpNWltY5rtt2wsnPM9pKfaLB/YKGZNPjo&#10;GeqOBUb2Tv4FpSV34KENCw46g7aVXKQasJpl/kc1jz2zItWC4nh7lsn/P1j+9fDdEdmgd5QYptGi&#10;JzEG8gFGUkR1ButLTHq0mBZGvI6ZsVJvH4D/9MTArmemE7fOwdAL1iC7Zfwym3064fgIUg9foMFn&#10;2D5AAhpbpyMgikEQHV06np2JVDheFhf5slhhiGOsyIuLy9U6vcHKl8+t8+GTAE3ipqIOrU/w7PDg&#10;Q6TDypeURB+UbO6lUukQ203slCMHho1Sd1OJaq+R63R3uc7z1C6Ik7ozpidUP0dShgwVvV4X60mk&#10;ecy7rj6/gWgzwHmalgFHQkld0atzEiujtB9Nkxo2MKmmPbJR5qR1lHcSOoz1mExNIkUfamiOKL6D&#10;aQJwYnHTg/tNyYDdX1H/a8+coER9Nmjg9XIV1Q7psFpfFnhw80g9jzDDEaqigZJpuwtpxKK0Bm7R&#10;6FYmC16ZnChjVycNTxMYx2Z+Tlmv/4ntMwAAAP//AwBQSwMEFAAGAAgAAAAhAPAANVTeAAAABwEA&#10;AA8AAABkcnMvZG93bnJldi54bWxMj8FOwzAQRO9I/IO1SFwQdUhLWkKcCpBy6aESLR/gxps4Il5H&#10;sdukf89ygtPOalYzb4vt7HpxwTF0nhQ8LRIQSLU3HbUKvo7V4wZEiJqM7j2hgisG2Ja3N4XOjZ/o&#10;Ey+H2AoOoZBrBTbGIZcy1BadDgs/ILHX+NHpyOvYSjPqicNdL9MkyaTTHXGD1QN+WKy/D2enYJf5&#10;dNo/XJtjs6m692rlkp1Nlbq/m99eQUSc498x/OIzOpTMdPJnMkH0CviRqGD5wpPdZZauQJxYPK/X&#10;IMtC/ucvfwAAAP//AwBQSwECLQAUAAYACAAAACEAtoM4kv4AAADhAQAAEwAAAAAAAAAAAAAAAAAA&#10;AAAAW0NvbnRlbnRfVHlwZXNdLnhtbFBLAQItABQABgAIAAAAIQA4/SH/1gAAAJQBAAALAAAAAAAA&#10;AAAAAAAAAC8BAABfcmVscy8ucmVsc1BLAQItABQABgAIAAAAIQAs2BnaOgIAAG8EAAAOAAAAAAAA&#10;AAAAAAAAAC4CAABkcnMvZTJvRG9jLnhtbFBLAQItABQABgAIAAAAIQDwADVU3gAAAAcBAAAPAAAA&#10;AAAAAAAAAAAAAJQEAABkcnMvZG93bnJldi54bWxQSwUGAAAAAAQABADzAAAAnwUAAAAA&#10;" fillcolor="#bfbfbf [2412]">
            <v:textbox>
              <w:txbxContent>
                <w:p w:rsidR="00F05341" w:rsidRDefault="00F05341" w:rsidP="00336430">
                  <w:r w:rsidRPr="00336430">
                    <w:t xml:space="preserve">Öğretim yılının son notu, düzenli okul öğretiminin (12 Mart) kesilmesinden önce öğrencilerin iş değerlendirmesinin ve uzaktan eğitim sırasında gerçekleştirilen </w:t>
                  </w:r>
                  <w:r>
                    <w:t xml:space="preserve">şekillendirici </w:t>
                  </w:r>
                  <w:r w:rsidRPr="00336430">
                    <w:t xml:space="preserve">değerlendirmenin bir </w:t>
                  </w:r>
                  <w:r>
                    <w:t>aynasıdır</w:t>
                  </w:r>
                  <w:r w:rsidRPr="00336430">
                    <w:t>. Final notu, 11 Mart'ın mevcut notundan daha düşük olmamalıdır.</w:t>
                  </w:r>
                </w:p>
                <w:p w:rsidR="00F05341" w:rsidRDefault="00F05341" w:rsidP="00336430"/>
              </w:txbxContent>
            </v:textbox>
            <w10:wrap type="square"/>
          </v:shape>
        </w:pict>
      </w:r>
      <w:r>
        <w:rPr>
          <w:noProof/>
        </w:rPr>
        <w:pict>
          <v:shape id="_x0000_s1032" type="#_x0000_t202" style="position:absolute;left:0;text-align:left;margin-left:191.3pt;margin-top:31.2pt;width:265.6pt;height:143.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DBOgIAAG8EAAAOAAAAZHJzL2Uyb0RvYy54bWysVNuO2yAQfa/Uf0C8N3acpMlacVbbbLeq&#10;tL1Iu/0AjLGNCowLJHb69R1wknrbt6ovCJjhzMw5M2xvB63IUVgnwRR0PkspEYZDJU1T0G/PD282&#10;lDjPTMUUGFHQk3D0dvf61bbvcpFBC6oSliCIcXnfFbT1vsuTxPFWaOZm0AmDxhqsZh6Ptkkqy3pE&#10;1yrJ0vRt0oOtOgtcOIe396OR7iJ+XQvuv9S1E56ogmJuPq42rmVYk92W5Y1lXSv5OQ32D1loJg0G&#10;vULdM8/Iwcq/oLTkFhzUfsZBJ1DXkotYA1YzT/+o5qllnYi1IDmuu9Lk/h8s/3z8aomsCppRYphG&#10;iZ7F4Mk7GEgW2Ok7l6PTU4dufsBrVDlW6rpH4N8dMbBvmWnEnbXQt4JVmN08vEwmT0ccF0DK/hNU&#10;GIYdPESgobY6UIdkEERHlU5XZUIqHC8Xi/VinqGJow2Z2qSLqF3C8svzzjr/QYAmYVNQi9JHeHZ8&#10;dD6kw/KLS4jmQMnqQSoVD6HdxF5ZcmTYKGUzlqgOGnMd79arNL2EjN0Z3CPqCyRlSF/Qm1W2Gkl6&#10;EcU25TUGok0Ap25aehwJJXVBN1cnlgdq35sqNqxnUo17rEqZM9eB3pFoP5RDFHV5kbCE6oTkWxgn&#10;ACcWNy3Yn5T02P0FdT8OzApK1EeDAt7Ml8swLvGwXK0D9XZqKacWZjhCFdRTMm73Po5YoNbAHQpd&#10;yyhB6Igxk3PK2NWRw/MEhrGZnqPX739i9wsAAP//AwBQSwMEFAAGAAgAAAAhAKY+Z3vfAAAACgEA&#10;AA8AAABkcnMvZG93bnJldi54bWxMj0FPg0AQhe8m/ofNmHgxdilVSilLoyZcemhi6w/YwsAS2VnC&#10;bgv9944nvb2ZeXnzvXw3215ccfSdIwXLRQQCqXJ1R62Cr1P5nILwQVOte0eo4IYedsX9Xa6z2k30&#10;iddjaAWHkM+0AhPCkEnpK4NW+4UbkPjWuNHqwOPYynrUE4fbXsZRlEirO+IPRg/4YbD6Pl6sgn3i&#10;4unwdGtOTVp27+WLjfYmVurxYX7bggg4hz8z/OIzOhTMdHYXqr3oFazSOGEriw1XYMNmuWJx5sXr&#10;OgFZ5PJ/heIHAAD//wMAUEsBAi0AFAAGAAgAAAAhALaDOJL+AAAA4QEAABMAAAAAAAAAAAAAAAAA&#10;AAAAAFtDb250ZW50X1R5cGVzXS54bWxQSwECLQAUAAYACAAAACEAOP0h/9YAAACUAQAACwAAAAAA&#10;AAAAAAAAAAAvAQAAX3JlbHMvLnJlbHNQSwECLQAUAAYACAAAACEA1GdQwToCAABvBAAADgAAAAAA&#10;AAAAAAAAAAAuAgAAZHJzL2Uyb0RvYy54bWxQSwECLQAUAAYACAAAACEApj5ne98AAAAKAQAADwAA&#10;AAAAAAAAAAAAAACUBAAAZHJzL2Rvd25yZXYueG1sUEsFBgAAAAAEAAQA8wAAAKAFAAAAAA==&#10;" fillcolor="#bfbfbf [2412]">
            <v:textbox>
              <w:txbxContent>
                <w:p w:rsidR="00F05341" w:rsidRDefault="00F05341" w:rsidP="00BA1860">
                  <w:r w:rsidRPr="007C3C29">
                    <w:t xml:space="preserve">Özel durumlarda, öğrencinin uzaktan öğrenime katılamaması gibi nesnel bir nedenden dolayı, </w:t>
                  </w:r>
                  <w:r>
                    <w:t xml:space="preserve">veya bölüm öğretmeninin </w:t>
                  </w:r>
                  <w:r w:rsidRPr="007C3C29">
                    <w:t xml:space="preserve">müfredat </w:t>
                  </w:r>
                  <w:r>
                    <w:t xml:space="preserve">dersleri için, öğrencinin çalışması ile ilgili </w:t>
                  </w:r>
                  <w:r w:rsidRPr="007C3C29">
                    <w:t>yeterli kanıt to</w:t>
                  </w:r>
                  <w:r>
                    <w:t>plamayı başaramadığı durumlarda,</w:t>
                  </w:r>
                  <w:r w:rsidRPr="007C3C29">
                    <w:t xml:space="preserve"> öğrencinin bu kılavuzda (3.3.1 ve 3.3.2) açıklanan standart veya yenilikçi yöntemlerden biri aracılığıyla final değerlendirmesine girmesini sağlayacaktır.</w:t>
                  </w:r>
                </w:p>
              </w:txbxContent>
            </v:textbox>
            <w10:wrap type="square"/>
          </v:shape>
        </w:pict>
      </w:r>
      <w:r w:rsidR="00762154">
        <w:t>• öğrenci değerlendirmesinde kalite sağlayan teknik beceriler.</w:t>
      </w:r>
    </w:p>
    <w:p w:rsidR="00336430" w:rsidRDefault="00336430" w:rsidP="00762154">
      <w:pPr>
        <w:tabs>
          <w:tab w:val="left" w:pos="6540"/>
        </w:tabs>
        <w:ind w:left="720"/>
        <w:jc w:val="both"/>
      </w:pPr>
    </w:p>
    <w:p w:rsidR="00336430" w:rsidRDefault="007C3C29" w:rsidP="00336430">
      <w:pPr>
        <w:tabs>
          <w:tab w:val="left" w:pos="6540"/>
        </w:tabs>
        <w:jc w:val="both"/>
      </w:pPr>
      <w:r w:rsidRPr="007C3C29">
        <w:t xml:space="preserve">Mevcut durumda, bazı öğrencilerin nesnel nedenlerle, uzaktan öğrenmeyi düzenli olarak takip edemeyeceği ve bu nedenle uzaktan eğitim sırasında </w:t>
      </w:r>
      <w:r w:rsidR="00240C6C">
        <w:rPr>
          <w:lang w:val="tr-TR"/>
        </w:rPr>
        <w:t xml:space="preserve">şekillendirici </w:t>
      </w:r>
      <w:r w:rsidRPr="007C3C29">
        <w:t xml:space="preserve">değerlendirmeye tabi tutulabilmesi mümkündür. Bu tür vakalar, her zaman okulun takdirine bağlı olarak hastalık, iletişim ekipmanı eksikliği veya öğrencinin etkisinin ötesindeki diğer yaşam koşulları nedeniyle haklı görülebilir. </w:t>
      </w:r>
      <w:r>
        <w:t>Aşağıda</w:t>
      </w:r>
      <w:r w:rsidRPr="007C3C29">
        <w:t xml:space="preserve"> nesnel nedenlerle düzenli olarak çevrimiçi derslere katıl</w:t>
      </w:r>
      <w:r w:rsidR="00240C6C">
        <w:t>a</w:t>
      </w:r>
      <w:r w:rsidRPr="007C3C29">
        <w:t>mayan öğrencileri de</w:t>
      </w:r>
      <w:r>
        <w:t>ğerlendirmek için iki senaryo göreceksiniz</w:t>
      </w:r>
      <w:r w:rsidRPr="007C3C29">
        <w:t>.</w:t>
      </w:r>
    </w:p>
    <w:p w:rsidR="009656F9" w:rsidRDefault="00A954FA" w:rsidP="00336430">
      <w:pPr>
        <w:tabs>
          <w:tab w:val="left" w:pos="6540"/>
        </w:tabs>
        <w:jc w:val="both"/>
      </w:pPr>
      <w:r w:rsidRPr="00A954FA">
        <w:rPr>
          <w:b/>
        </w:rPr>
        <w:t>Senaryo 1</w:t>
      </w:r>
      <w:r w:rsidR="009656F9">
        <w:t xml:space="preserve">- </w:t>
      </w:r>
      <w:r w:rsidR="009656F9" w:rsidRPr="009656F9">
        <w:t xml:space="preserve">Öğrenme süreci, okul yılının sonuna kadar uzaktan eğitim yoluyla devam ederse, nesnel nedenlerle düzenli olarak derslere katılmayan öğrenci, uzaktan eğitim sırasında öğrenilenlerin </w:t>
      </w:r>
      <w:r w:rsidR="00F151BC">
        <w:t xml:space="preserve">aşağıdaki yöntemleren </w:t>
      </w:r>
      <w:r w:rsidR="009656F9" w:rsidRPr="009656F9">
        <w:t>biri aracılı</w:t>
      </w:r>
      <w:r w:rsidR="00F151BC">
        <w:t>ğıyla nihai bir değerlendirmey</w:t>
      </w:r>
      <w:r w:rsidR="009656F9" w:rsidRPr="009656F9">
        <w:t xml:space="preserve">e tabi tutulur. standart ve yenilikçi uzaktan </w:t>
      </w:r>
      <w:r w:rsidR="009656F9" w:rsidRPr="009656F9">
        <w:lastRenderedPageBreak/>
        <w:t>değerlendirme yöntemleri:</w:t>
      </w:r>
      <w:r w:rsidR="00F151BC" w:rsidRPr="00F151BC">
        <w:t xml:space="preserve"> (i) Çevrimi</w:t>
      </w:r>
      <w:r w:rsidR="00F151BC">
        <w:t>çi yazılı sınav; (ii) Özet ödev</w:t>
      </w:r>
      <w:r w:rsidR="00F151BC" w:rsidRPr="00F151BC">
        <w:t>; (iii) Araştırma projesi; (iv) Problem çözme); ve (v) Uygulanabilir platformlardan herhangi biri aracılığıyla sözlü sınav.</w:t>
      </w:r>
    </w:p>
    <w:p w:rsidR="00F151BC" w:rsidRDefault="00F151BC" w:rsidP="00336430">
      <w:pPr>
        <w:tabs>
          <w:tab w:val="left" w:pos="6540"/>
        </w:tabs>
        <w:jc w:val="both"/>
      </w:pPr>
      <w:r w:rsidRPr="00F151BC">
        <w:rPr>
          <w:b/>
        </w:rPr>
        <w:t>Senaryo 2 -</w:t>
      </w:r>
      <w:r w:rsidRPr="00F151BC">
        <w:t xml:space="preserve"> Öğrenim süreci eğitim-öğretim kurumlarında ders yılı bitmeden dönerse ve devam ederse, nesnel nedenlerle derse düzenli olarak katılmayan öğrenci, uzaktan eğitim sırasında ve döndükten sonra</w:t>
      </w:r>
      <w:r w:rsidR="00660689">
        <w:t xml:space="preserve"> s</w:t>
      </w:r>
      <w:r w:rsidRPr="00F151BC">
        <w:t>tandart değerlendirme yöntemlerinden biri aracılığıyla</w:t>
      </w:r>
      <w:r w:rsidR="00660689" w:rsidRPr="00660689">
        <w:t xml:space="preserve"> </w:t>
      </w:r>
      <w:r w:rsidR="00660689" w:rsidRPr="00F151BC">
        <w:t>öğrenilenlerin nihai değerlendirmesine tabi tutulur</w:t>
      </w:r>
      <w:r w:rsidR="00660689">
        <w:t xml:space="preserve">: </w:t>
      </w:r>
      <w:r w:rsidR="00660689" w:rsidRPr="00660689">
        <w:t>(</w:t>
      </w:r>
      <w:r w:rsidR="00660689">
        <w:t>i) Yazılı sınav; (ii)</w:t>
      </w:r>
      <w:r w:rsidR="00660689" w:rsidRPr="00660689">
        <w:t xml:space="preserve"> </w:t>
      </w:r>
      <w:r w:rsidR="00660689">
        <w:t xml:space="preserve">Özet ödev; </w:t>
      </w:r>
      <w:r w:rsidR="00660689" w:rsidRPr="00660689">
        <w:t>(iii) Araştırma projesi; (iv) Problem çözme); (v) Sözlü sınav; (vi) Öğrenci sunumu.</w:t>
      </w:r>
    </w:p>
    <w:p w:rsidR="00660689" w:rsidRDefault="00660689" w:rsidP="00336430">
      <w:pPr>
        <w:tabs>
          <w:tab w:val="left" w:pos="6540"/>
        </w:tabs>
        <w:jc w:val="both"/>
      </w:pPr>
      <w:r w:rsidRPr="00660689">
        <w:t>Bu senaryolara ek olarak, öğrencinin final notundan memnun olmadığı durumlarda, standart değerlendirme yöntemlerinden biri aracılığıyla nihai bir değerlendirmeye tabi tutulur:(</w:t>
      </w:r>
      <w:r>
        <w:t>i) Yazılı sınav; (ii)</w:t>
      </w:r>
      <w:r w:rsidRPr="00660689">
        <w:t xml:space="preserve"> </w:t>
      </w:r>
      <w:r>
        <w:t xml:space="preserve">Özet ödev; </w:t>
      </w:r>
      <w:r w:rsidRPr="00660689">
        <w:t>(iii) Araştırma projesi; (iv) Problem çözme); (v) Sözlü sınav; (vi) Öğrenci sunumu.</w:t>
      </w:r>
    </w:p>
    <w:p w:rsidR="00660689" w:rsidRDefault="00660689" w:rsidP="00336430">
      <w:pPr>
        <w:tabs>
          <w:tab w:val="left" w:pos="6540"/>
        </w:tabs>
        <w:jc w:val="both"/>
      </w:pPr>
    </w:p>
    <w:p w:rsidR="00660689" w:rsidRPr="00E35A1D" w:rsidRDefault="00660689" w:rsidP="00660689">
      <w:pPr>
        <w:tabs>
          <w:tab w:val="left" w:pos="6540"/>
        </w:tabs>
        <w:jc w:val="both"/>
        <w:rPr>
          <w:color w:val="0070C0"/>
          <w:sz w:val="24"/>
          <w:szCs w:val="24"/>
        </w:rPr>
      </w:pPr>
      <w:r w:rsidRPr="00E35A1D">
        <w:rPr>
          <w:color w:val="0070C0"/>
          <w:sz w:val="24"/>
          <w:szCs w:val="24"/>
        </w:rPr>
        <w:t>3.3. Uzaktan eğitim sırasında değerlendirme yöntemleri</w:t>
      </w:r>
    </w:p>
    <w:p w:rsidR="00660689" w:rsidRDefault="00660689" w:rsidP="00660689">
      <w:pPr>
        <w:tabs>
          <w:tab w:val="left" w:pos="6540"/>
        </w:tabs>
        <w:jc w:val="both"/>
      </w:pPr>
      <w:r>
        <w:t>Uzaktan eğitim bağlamında öğretmenlerden, değerlendirmenin temel amacı olan öğrenci</w:t>
      </w:r>
      <w:r w:rsidR="00610545">
        <w:t xml:space="preserve">nin öğrenmesine </w:t>
      </w:r>
      <w:r>
        <w:t>destek sağlayan bazı standart yaklaşımlar ile yaratıcı ve etkileşimli yaklaşımlar uygulaması beklenmektedir.</w:t>
      </w:r>
    </w:p>
    <w:p w:rsidR="00610545" w:rsidRPr="00E35A1D" w:rsidRDefault="00610545" w:rsidP="00610545">
      <w:pPr>
        <w:tabs>
          <w:tab w:val="left" w:pos="6540"/>
        </w:tabs>
        <w:jc w:val="both"/>
        <w:rPr>
          <w:color w:val="0070C0"/>
          <w:sz w:val="24"/>
          <w:szCs w:val="24"/>
        </w:rPr>
      </w:pPr>
      <w:r w:rsidRPr="00E35A1D">
        <w:rPr>
          <w:color w:val="0070C0"/>
          <w:sz w:val="24"/>
          <w:szCs w:val="24"/>
        </w:rPr>
        <w:t>3.3.1 Standart yöntemler</w:t>
      </w:r>
    </w:p>
    <w:p w:rsidR="00610545" w:rsidRDefault="00610545" w:rsidP="00610545">
      <w:pPr>
        <w:tabs>
          <w:tab w:val="left" w:pos="6540"/>
        </w:tabs>
        <w:jc w:val="both"/>
      </w:pPr>
      <w:r>
        <w:t>Okulda öğrenme koşullarındaki standart değerlendirme yöntemleri arasında görev kontrolü, sözlü ve yazılı değerlendirme (testler, sınavlar) vb.dir.</w:t>
      </w:r>
      <w:r w:rsidRPr="00610545">
        <w:t xml:space="preserve"> Bu nedenle, öğretmenlerin </w:t>
      </w:r>
      <w:r>
        <w:t>sunabileceği fırsatları ve deneyimlerine</w:t>
      </w:r>
      <w:r w:rsidRPr="00610545">
        <w:t xml:space="preserve"> istinaden, bu standart yöntemlerin mesafe değerlendirmesi sırasında</w:t>
      </w:r>
      <w:r>
        <w:t>’da</w:t>
      </w:r>
      <w:r w:rsidRPr="00610545">
        <w:t xml:space="preserve"> uygulanması tavsiye edilir.</w:t>
      </w:r>
      <w:r w:rsidR="00E14BA1" w:rsidRPr="00E14BA1">
        <w:t xml:space="preserve"> Yöntemlerin kullanımı, mesafe değerlendirmesine sta</w:t>
      </w:r>
      <w:r w:rsidR="00E14BA1">
        <w:t xml:space="preserve">ndart yaklaşımlar ve sıklıkları, </w:t>
      </w:r>
      <w:r w:rsidR="00E14BA1" w:rsidRPr="00E14BA1">
        <w:t>(öğretim s</w:t>
      </w:r>
      <w:r w:rsidR="00E14BA1">
        <w:t xml:space="preserve">aatlerinin haftalık fonu dahil) derslere, </w:t>
      </w:r>
      <w:r w:rsidR="00E14BA1" w:rsidRPr="00E14BA1">
        <w:t>öğrenme konuları</w:t>
      </w:r>
      <w:r w:rsidR="00E14BA1">
        <w:t>na</w:t>
      </w:r>
      <w:r w:rsidR="00E14BA1" w:rsidRPr="00E14BA1">
        <w:t>, uzaktan eğitim sırasında geliştirilen öğrenme birimleri ve özellikle ölçülmesi ve değerlendirilm</w:t>
      </w:r>
      <w:r w:rsidR="00E14BA1">
        <w:t>esi gereken öğrenci sonuçlarına</w:t>
      </w:r>
      <w:r w:rsidR="00E14BA1" w:rsidRPr="00E14BA1">
        <w:t xml:space="preserve"> bağlıdır</w:t>
      </w:r>
      <w:r w:rsidR="00E14BA1">
        <w:t>,</w:t>
      </w:r>
      <w:r w:rsidR="00E14BA1" w:rsidRPr="00E14BA1">
        <w:t xml:space="preserve"> </w:t>
      </w:r>
    </w:p>
    <w:p w:rsidR="00B84A03" w:rsidRDefault="00B84A03" w:rsidP="00B84A03">
      <w:pPr>
        <w:pStyle w:val="ListParagraph"/>
        <w:numPr>
          <w:ilvl w:val="0"/>
          <w:numId w:val="2"/>
        </w:numPr>
        <w:tabs>
          <w:tab w:val="left" w:pos="6540"/>
        </w:tabs>
        <w:jc w:val="both"/>
      </w:pPr>
      <w:r w:rsidRPr="00B84A03">
        <w:t xml:space="preserve"> </w:t>
      </w:r>
      <w:r w:rsidRPr="00B84A03">
        <w:rPr>
          <w:b/>
        </w:rPr>
        <w:t>Ders kontrolü.</w:t>
      </w:r>
      <w:r w:rsidRPr="00B84A03">
        <w:t xml:space="preserve"> </w:t>
      </w:r>
      <w:r>
        <w:t xml:space="preserve"> Ev ö</w:t>
      </w:r>
      <w:r w:rsidRPr="00B84A03">
        <w:t>dev</w:t>
      </w:r>
      <w:r>
        <w:t>i</w:t>
      </w:r>
      <w:r w:rsidRPr="00B84A03">
        <w:t>, çoğu durumda, öğretmenler taraf</w:t>
      </w:r>
      <w:r>
        <w:t>ından bağımsız çalışan</w:t>
      </w:r>
      <w:r w:rsidRPr="00B84A03">
        <w:t xml:space="preserve"> öğrenciler</w:t>
      </w:r>
      <w:r>
        <w:t>e yönelik olup , temel ders kitaplarından edinmeleri için,</w:t>
      </w:r>
      <w:r w:rsidRPr="00B84A03">
        <w:t>talimat verilir.</w:t>
      </w:r>
      <w:r w:rsidR="00513E22" w:rsidRPr="00513E22">
        <w:t xml:space="preserve"> Ancak diğer durumlarda, öğrencilerin çözümü çerçevesinde ödevler, proje uygulaması, öğrenci yansımala</w:t>
      </w:r>
      <w:r w:rsidR="00513E22">
        <w:t xml:space="preserve">rı veya problem formülleri </w:t>
      </w:r>
      <w:r w:rsidR="00513E22" w:rsidRPr="00513E22">
        <w:t>ve bunların çözümleri “araştırma” gibi diğer faaliyetler olarak da düşünülebilir.</w:t>
      </w:r>
    </w:p>
    <w:p w:rsidR="00513E22" w:rsidRDefault="00513E22" w:rsidP="00513E22">
      <w:pPr>
        <w:pStyle w:val="ListParagraph"/>
        <w:tabs>
          <w:tab w:val="left" w:pos="6540"/>
        </w:tabs>
        <w:jc w:val="both"/>
      </w:pPr>
    </w:p>
    <w:p w:rsidR="00795A3D" w:rsidRDefault="00795A3D" w:rsidP="00795A3D">
      <w:pPr>
        <w:pStyle w:val="ListParagraph"/>
        <w:tabs>
          <w:tab w:val="left" w:pos="6540"/>
        </w:tabs>
        <w:jc w:val="both"/>
      </w:pPr>
      <w:r w:rsidRPr="00795A3D">
        <w:t xml:space="preserve">Sanal derslerde, öğrencilerin gerçekleştirilen </w:t>
      </w:r>
      <w:r>
        <w:t>ödevleri</w:t>
      </w:r>
      <w:r w:rsidRPr="00795A3D">
        <w:t xml:space="preserve"> hakkında geri bildirim almasının her zaman mümkün olmadığı göz önünde bulundurulduğunda</w:t>
      </w:r>
      <w:r>
        <w:t xml:space="preserve">, öğrencilerin kendi seçimleri için tepki verip </w:t>
      </w:r>
      <w:r w:rsidRPr="00795A3D">
        <w:t>öğretmenlerin</w:t>
      </w:r>
      <w:r>
        <w:t xml:space="preserve"> ise</w:t>
      </w:r>
      <w:r w:rsidRPr="00795A3D">
        <w:t xml:space="preserve"> daha iyi bilgilendirilm</w:t>
      </w:r>
      <w:r>
        <w:t xml:space="preserve">esini sağlayan ödevleri, öğrencilerin ödevlerini iyileştirmeleri için </w:t>
      </w:r>
      <w:r w:rsidRPr="00795A3D">
        <w:t xml:space="preserve"> ihtiyaçları</w:t>
      </w:r>
      <w:r>
        <w:t xml:space="preserve"> olan,</w:t>
      </w:r>
      <w:r w:rsidRPr="00795A3D">
        <w:t>sorular sorulması tavsiye edilir.</w:t>
      </w:r>
      <w:r w:rsidR="006F4989" w:rsidRPr="006F4989">
        <w:t xml:space="preserve"> Bu bilgi o kadar değerlidir ki öğretmen onu bireysel öğrenci çalışmaları için bir rehber olarak kullanabilir. Ödevle ilgili sorular için kullanılabilecek bir örnek</w:t>
      </w:r>
      <w:r w:rsidR="006F4989">
        <w:t>,</w:t>
      </w:r>
      <w:r w:rsidR="006F4989" w:rsidRPr="006F4989">
        <w:t xml:space="preserve"> üç sorulu bir sayfadır (“Yansımam”):</w:t>
      </w:r>
    </w:p>
    <w:p w:rsidR="006F4989" w:rsidRDefault="006F4989" w:rsidP="00795A3D">
      <w:pPr>
        <w:pStyle w:val="ListParagraph"/>
        <w:tabs>
          <w:tab w:val="left" w:pos="6540"/>
        </w:tabs>
        <w:jc w:val="both"/>
      </w:pPr>
    </w:p>
    <w:p w:rsidR="006F4989" w:rsidRDefault="006F4989" w:rsidP="006F4989">
      <w:pPr>
        <w:pStyle w:val="ListParagraph"/>
        <w:tabs>
          <w:tab w:val="left" w:pos="6540"/>
        </w:tabs>
        <w:jc w:val="both"/>
      </w:pPr>
      <w:r>
        <w:t>• Bugün öğrendiğiniz ana fikir neydi?</w:t>
      </w:r>
    </w:p>
    <w:p w:rsidR="006F4989" w:rsidRDefault="006F4989" w:rsidP="006F4989">
      <w:pPr>
        <w:pStyle w:val="ListParagraph"/>
        <w:tabs>
          <w:tab w:val="left" w:pos="6540"/>
        </w:tabs>
        <w:jc w:val="both"/>
      </w:pPr>
      <w:r>
        <w:lastRenderedPageBreak/>
        <w:t>• Hala belirsizlikler, şüpheler veya sorularınız olan bir şey nedir?</w:t>
      </w:r>
    </w:p>
    <w:p w:rsidR="006F4989" w:rsidRDefault="006F4989" w:rsidP="006F4989">
      <w:pPr>
        <w:pStyle w:val="ListParagraph"/>
        <w:tabs>
          <w:tab w:val="left" w:pos="6540"/>
        </w:tabs>
        <w:jc w:val="both"/>
      </w:pPr>
      <w:r>
        <w:t>• Bugün öğrendiğiniz dersteki fikirleri günlük yaşamınızda nasıl kullanabilirsiniz?</w:t>
      </w:r>
    </w:p>
    <w:p w:rsidR="006F4989" w:rsidRDefault="006F4989" w:rsidP="006F4989">
      <w:pPr>
        <w:pStyle w:val="ListParagraph"/>
        <w:tabs>
          <w:tab w:val="left" w:pos="6540"/>
        </w:tabs>
        <w:jc w:val="both"/>
      </w:pPr>
    </w:p>
    <w:p w:rsidR="006F4989" w:rsidRDefault="006F4989" w:rsidP="006F4989">
      <w:pPr>
        <w:pStyle w:val="ListParagraph"/>
        <w:tabs>
          <w:tab w:val="left" w:pos="6540"/>
        </w:tabs>
        <w:jc w:val="both"/>
      </w:pPr>
      <w:r w:rsidRPr="006F4989">
        <w:t>Bu tür düşünceler, öğrencileri görevleri</w:t>
      </w:r>
      <w:r>
        <w:t>ni</w:t>
      </w:r>
      <w:r w:rsidRPr="006F4989">
        <w:t xml:space="preserve"> bağımsız ol</w:t>
      </w:r>
      <w:r>
        <w:t>arak yerine getirmenin öneminin bilincine</w:t>
      </w:r>
      <w:r w:rsidRPr="006F4989">
        <w:t xml:space="preserve"> </w:t>
      </w:r>
      <w:r>
        <w:t>varmalarını sağlar</w:t>
      </w:r>
      <w:r w:rsidRPr="006F4989">
        <w:t xml:space="preserve"> ve kendi </w:t>
      </w:r>
      <w:r>
        <w:t xml:space="preserve"> başlarına öğrenmeleri </w:t>
      </w:r>
      <w:r w:rsidRPr="006F4989">
        <w:t xml:space="preserve"> sorumlu</w:t>
      </w:r>
      <w:r>
        <w:t>ğunu  a</w:t>
      </w:r>
      <w:r w:rsidRPr="006F4989">
        <w:t>lmalarını sağlar.</w:t>
      </w:r>
    </w:p>
    <w:p w:rsidR="00E2524E" w:rsidRPr="00D12E2A" w:rsidRDefault="003D254B" w:rsidP="00D12E2A">
      <w:pPr>
        <w:tabs>
          <w:tab w:val="left" w:pos="6540"/>
        </w:tabs>
        <w:rPr>
          <w:rFonts w:cstheme="minorHAnsi"/>
        </w:rPr>
      </w:pPr>
      <w:r w:rsidRPr="003D254B">
        <w:rPr>
          <w:noProof/>
        </w:rPr>
        <w:pict>
          <v:shape id="_x0000_s1033" type="#_x0000_t202" style="position:absolute;margin-left:314.25pt;margin-top:9.35pt;width:185.25pt;height:11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EJOgIAAHAEAAAOAAAAZHJzL2Uyb0RvYy54bWysVNuO0zAQfUfiHyy/06Sh3bZR09XSZRHS&#10;cpF2+QDHcRIL2xNst0n5esZOWwL7hnixfJmcOXPOTLa3g1bkKKyTYAo6n6WUCMOhkqYp6Lfnhzdr&#10;SpxnpmIKjCjoSTh6u3v9att3ucigBVUJSxDEuLzvCtp63+VJ4ngrNHMz6ITBxxqsZh6Ptkkqy3pE&#10;1yrJ0vQm6cFWnQUunMPb+/GR7iJ+XQvuv9S1E56ogiI3H1cb1zKsyW7L8sayrpX8TIP9AwvNpMGk&#10;V6h75hk5WPkCSktuwUHtZxx0AnUtuYg1YDXz9K9qnlrWiVgLiuO6q0zu/8Hyz8evlsgKvVtSYphG&#10;j57F4Mk7GEgW5Ok7l2PUU4dxfsBrDI2luu4R+HdHDOxbZhpxZy30rWAV0puHL5PJpyOOCyBl/wkq&#10;TMMOHiLQUFsdtEM1CKKjTaerNYEKx8tsna03GVLk+DZfzFdvs2hewvLL5511/oMATcKmoBa9j/Ds&#10;+Oh8oMPyS0jI5kDJ6kEqFQ+h38ReWXJk2CllM5aoDhq5jnerZZpeUsb2DOER9Q8kZUhf0M0Sub7M&#10;YpvymgPRJoBTMlp6nAkldUHX1yCWB2nfmyp2rGdSjXusSpmz1kHeUWg/lEN09eZiYQnVCcW3MI4A&#10;jixuWrA/Kemx/QvqfhyYFZSojwYN3MwXizAv8bBYrlBtYqcv5fSFGY5QBfWUjNu9jzMWFDBwh0bX&#10;MloQOmJkcqaMbR01PI9gmJvpOUb9/lHsfgEAAP//AwBQSwMEFAAGAAgAAAAhAN/qa6zgAAAACgEA&#10;AA8AAABkcnMvZG93bnJldi54bWxMj8tOwzAQRfdI/IM1ldgg6mCFvMikAqRsukCi5QPcePJQYzuK&#10;3Sb9e8wKlqN7dO+ZcrfqkV1pdoM1CM/bCBiZxqrBdAjfx/opA+a8NEqO1hDCjRzsqvu7UhbKLuaL&#10;rgffsVBiXCEReu+ngnPX9KSl29qJTMhaO2vpwzl3XM1yCeV65CKKEq7lYMJCLyf66Kk5Hy4aYZ9Y&#10;sXw+3tpjm9XDex3raN8LxIfN+vYKzNPq/2D41Q/qUAWnk70Y5diIEKe5CCjCS5IAC0Au4hTYCUGk&#10;eQa8Kvn/F6ofAAAA//8DAFBLAQItABQABgAIAAAAIQC2gziS/gAAAOEBAAATAAAAAAAAAAAAAAAA&#10;AAAAAABbQ29udGVudF9UeXBlc10ueG1sUEsBAi0AFAAGAAgAAAAhADj9If/WAAAAlAEAAAsAAAAA&#10;AAAAAAAAAAAALwEAAF9yZWxzLy5yZWxzUEsBAi0AFAAGAAgAAAAhAOthEQk6AgAAcAQAAA4AAAAA&#10;AAAAAAAAAAAALgIAAGRycy9lMm9Eb2MueG1sUEsBAi0AFAAGAAgAAAAhAN/qa6zgAAAACgEAAA8A&#10;AAAAAAAAAAAAAAAAlAQAAGRycy9kb3ducmV2LnhtbFBLBQYAAAAABAAEAPMAAAChBQAAAAA=&#10;" fillcolor="#bfbfbf [2412]">
            <v:textbox>
              <w:txbxContent>
                <w:p w:rsidR="00F05341" w:rsidRPr="006441FB" w:rsidRDefault="00F05341" w:rsidP="006441FB">
                  <w:pPr>
                    <w:spacing w:after="0"/>
                    <w:rPr>
                      <w:b/>
                    </w:rPr>
                  </w:pPr>
                  <w:r>
                    <w:rPr>
                      <w:b/>
                    </w:rPr>
                    <w:t xml:space="preserve">Ödevleri </w:t>
                  </w:r>
                  <w:r w:rsidRPr="006441FB">
                    <w:rPr>
                      <w:b/>
                    </w:rPr>
                    <w:t>değerlendirmek için bazı kriterler</w:t>
                  </w:r>
                </w:p>
                <w:p w:rsidR="00F05341" w:rsidRDefault="00F05341" w:rsidP="006441FB">
                  <w:pPr>
                    <w:spacing w:after="0"/>
                  </w:pPr>
                  <w:r>
                    <w:t>Zamanında teslimat (makul süre içerisinde)</w:t>
                  </w:r>
                </w:p>
                <w:p w:rsidR="00F05341" w:rsidRDefault="00F05341" w:rsidP="006441FB">
                  <w:pPr>
                    <w:spacing w:after="0"/>
                  </w:pPr>
                  <w:r>
                    <w:t>Öğrenci katılımı</w:t>
                  </w:r>
                </w:p>
                <w:p w:rsidR="00F05341" w:rsidRDefault="00F05341" w:rsidP="006441FB">
                  <w:pPr>
                    <w:spacing w:after="0"/>
                  </w:pPr>
                  <w:r>
                    <w:t>Yaratıcılık</w:t>
                  </w:r>
                </w:p>
                <w:p w:rsidR="00F05341" w:rsidRDefault="00F05341" w:rsidP="006441FB">
                  <w:pPr>
                    <w:spacing w:after="0"/>
                  </w:pPr>
                  <w:r>
                    <w:t>Sonuçlarda doğruluk</w:t>
                  </w:r>
                </w:p>
                <w:p w:rsidR="00F05341" w:rsidRDefault="00F05341" w:rsidP="006441FB">
                  <w:pPr>
                    <w:spacing w:after="0"/>
                  </w:pPr>
                  <w:r>
                    <w:t>İlerleme</w:t>
                  </w:r>
                </w:p>
              </w:txbxContent>
            </v:textbox>
            <w10:wrap type="square"/>
          </v:shape>
        </w:pict>
      </w:r>
      <w:r w:rsidR="00D12E2A" w:rsidRPr="00D12E2A">
        <w:rPr>
          <w:rFonts w:cstheme="minorHAnsi"/>
        </w:rPr>
        <w:t>Öğretmenler, öğrencilerin yaşlarını göz önünde bulundurarak, konu, öğrenme ünitesi ve gerçekleştirilmeleri için uygulanan dersler ve adımlar aracılığıyla gösterilebilecek öğrenme sonuçları ile ilgili ödevlerin hacmi, yapıları ve içerikleri konusunda dikkatli olmalıdır.</w:t>
      </w:r>
    </w:p>
    <w:p w:rsidR="003634B1" w:rsidRDefault="00D523CB" w:rsidP="00D523CB">
      <w:pPr>
        <w:tabs>
          <w:tab w:val="left" w:pos="6540"/>
        </w:tabs>
      </w:pPr>
      <w:r w:rsidRPr="00D523CB">
        <w:t>Öğretmenler</w:t>
      </w:r>
      <w:r>
        <w:t>,</w:t>
      </w:r>
      <w:r w:rsidRPr="00D523CB">
        <w:t xml:space="preserve"> </w:t>
      </w:r>
      <w:r>
        <w:t>değerlendirme kriterlerinde,</w:t>
      </w:r>
      <w:r w:rsidRPr="00D523CB">
        <w:t>zamanında teslim, öğrenci katılımı, alternatif ve yaratıcı ödev biçimleri, ödev sonuçlarında doğruluk</w:t>
      </w:r>
      <w:r>
        <w:t xml:space="preserve"> yüzdesi ,</w:t>
      </w:r>
      <w:r w:rsidRPr="00D523CB">
        <w:t xml:space="preserve"> gerekli ad</w:t>
      </w:r>
      <w:r>
        <w:t>ımlara ve prosedürlere uyma ,</w:t>
      </w:r>
      <w:r w:rsidRPr="00D523CB">
        <w:t xml:space="preserve"> kontrol edilecek </w:t>
      </w:r>
      <w:r>
        <w:t xml:space="preserve">ödevleri  gözönüne almalıdır. </w:t>
      </w:r>
      <w:r w:rsidRPr="00D523CB">
        <w:t xml:space="preserve">Zamanında teslim ile ilgili olarak, öğretmenler yaratıcı seferberlik kapsamında kalan ve öğrencilere aşırı baskı ve hayal kırıklığına neden olmayan son tarihler belirlemelidir. </w:t>
      </w:r>
      <w:r>
        <w:t>Ödevler</w:t>
      </w:r>
      <w:r w:rsidRPr="00D523CB">
        <w:t>, öğrenciyi meşgul eden, kopyalamayı önleyen ve öğrenciyi bağımsız olarak çalışmaya teşvik eden bireysel bir çalışma modeline dayanmalıdır.</w:t>
      </w:r>
    </w:p>
    <w:p w:rsidR="0096568F" w:rsidRDefault="0096568F" w:rsidP="00D523CB">
      <w:pPr>
        <w:tabs>
          <w:tab w:val="left" w:pos="6540"/>
        </w:tabs>
      </w:pPr>
    </w:p>
    <w:p w:rsidR="00E95B15" w:rsidRDefault="00362F56" w:rsidP="0096568F">
      <w:pPr>
        <w:pStyle w:val="ListParagraph"/>
        <w:numPr>
          <w:ilvl w:val="0"/>
          <w:numId w:val="2"/>
        </w:numPr>
        <w:tabs>
          <w:tab w:val="left" w:pos="6540"/>
        </w:tabs>
      </w:pPr>
      <w:r w:rsidRPr="0096568F">
        <w:rPr>
          <w:b/>
        </w:rPr>
        <w:t>Online yazılı değerlendirme.</w:t>
      </w:r>
      <w:r w:rsidRPr="00362F56">
        <w:t xml:space="preserve"> Yazılı değerlendirme yöntemini kullanmak için, öğretmenler anketi</w:t>
      </w:r>
      <w:r>
        <w:t xml:space="preserve"> </w:t>
      </w:r>
      <w:r w:rsidRPr="00362F56">
        <w:t xml:space="preserve"> ve sınavı</w:t>
      </w:r>
      <w:r>
        <w:t xml:space="preserve">, çoktan seçmeli testleri </w:t>
      </w:r>
      <w:r w:rsidRPr="00362F56">
        <w:t>ve sorular</w:t>
      </w:r>
      <w:r>
        <w:t>ı</w:t>
      </w:r>
      <w:r w:rsidRPr="00362F56">
        <w:t>, açık uçlu sorular, ek sorular ve kısa cevaplar derlemek için bir araç olarak kullanabilirler.</w:t>
      </w:r>
      <w:r>
        <w:t xml:space="preserve"> </w:t>
      </w:r>
      <w:r w:rsidRPr="00362F56">
        <w:t>Öğrenci değerlendirmesi</w:t>
      </w:r>
      <w:r>
        <w:t xml:space="preserve"> </w:t>
      </w:r>
      <w:r w:rsidRPr="00362F56">
        <w:t xml:space="preserve"> için ortaya konan gereksinimler / sorular, </w:t>
      </w:r>
      <w:r>
        <w:t xml:space="preserve">engelli, </w:t>
      </w:r>
      <w:r w:rsidRPr="00362F56">
        <w:t>özel ih</w:t>
      </w:r>
      <w:r>
        <w:t>tiyaçları olan öğrenci’lerin</w:t>
      </w:r>
      <w:r w:rsidRPr="00362F56">
        <w:t xml:space="preserve">de dahil olmak üzere </w:t>
      </w:r>
      <w:r>
        <w:t xml:space="preserve">, </w:t>
      </w:r>
      <w:r w:rsidRPr="00362F56">
        <w:t xml:space="preserve">zorluk seviyeleri, sınıf ve öğrenci özellikleri için minimum standartlar sağlamalıdır. Materyalleri öğrencilerle paylaşmak ve onlarla okullar tarafından kullanılan çevrimiçi platformlar aracılığıyla etkileşim kurmak için birçok fırsat vardır. Matematik, fizik veya kimya gibi bazı </w:t>
      </w:r>
      <w:r w:rsidR="000727E7">
        <w:t>dersler için</w:t>
      </w:r>
      <w:r w:rsidRPr="00362F56">
        <w:t xml:space="preserve">, sadece cevapların doğruluğunu değil, aynı zamanda </w:t>
      </w:r>
      <w:r w:rsidR="000727E7">
        <w:t xml:space="preserve">ödevleri </w:t>
      </w:r>
      <w:r w:rsidRPr="00362F56">
        <w:t xml:space="preserve"> çözme sürecini de kontrol etmek</w:t>
      </w:r>
      <w:r w:rsidR="000727E7">
        <w:t xml:space="preserve">  gereklidir</w:t>
      </w:r>
      <w:r w:rsidRPr="00362F56">
        <w:t>.</w:t>
      </w:r>
      <w:r w:rsidR="0096568F" w:rsidRPr="0096568F">
        <w:t xml:space="preserve"> Bu durumlarda, öğretmenler öğrencilerden ilgili platformlar tarafından sağlanan çözümlerin açıklamaları için bir kâğıt eklemelerini veya çözümleri </w:t>
      </w:r>
      <w:r w:rsidR="0096568F">
        <w:t xml:space="preserve"> fotoğraflayarak</w:t>
      </w:r>
      <w:r w:rsidR="0096568F" w:rsidRPr="0096568F">
        <w:t xml:space="preserve"> ve iletişim için kullanılan uygulama aracılığıyla belirlenen zamanda göndermelerini isteyebilirler. </w:t>
      </w:r>
      <w:r w:rsidR="0096568F">
        <w:t xml:space="preserve">Diğer </w:t>
      </w:r>
      <w:r w:rsidR="0096568F" w:rsidRPr="0096568F">
        <w:t xml:space="preserve">İkincisi, özel ekipman ve platformların kullanımının önünde engeller olduğu durumlarda bile </w:t>
      </w:r>
      <w:r w:rsidR="0096568F">
        <w:t>gerçekleşebilir.</w:t>
      </w:r>
    </w:p>
    <w:p w:rsidR="0096568F" w:rsidRDefault="0096568F" w:rsidP="0096568F">
      <w:pPr>
        <w:pStyle w:val="ListParagraph"/>
        <w:tabs>
          <w:tab w:val="left" w:pos="6540"/>
        </w:tabs>
        <w:rPr>
          <w:b/>
        </w:rPr>
      </w:pPr>
    </w:p>
    <w:p w:rsidR="0096568F" w:rsidRDefault="0096568F" w:rsidP="0096568F">
      <w:pPr>
        <w:pStyle w:val="ListParagraph"/>
        <w:tabs>
          <w:tab w:val="left" w:pos="6540"/>
        </w:tabs>
      </w:pPr>
      <w:r w:rsidRPr="0096568F">
        <w:t>Cevapların bütünlüğüyle ilgili endişelerden kaçınmak için, örneğin öğrenci</w:t>
      </w:r>
      <w:r>
        <w:t>nin</w:t>
      </w:r>
      <w:r w:rsidRPr="0096568F">
        <w:t xml:space="preserve"> </w:t>
      </w:r>
      <w:r>
        <w:t>ödevlerinini bağımsız olarak çözdüğü durumlarda</w:t>
      </w:r>
      <w:r w:rsidRPr="0096568F">
        <w:t>, öğretmenlerin esas olarak öğrencilerini tanıması ve</w:t>
      </w:r>
      <w:r w:rsidR="00B23A75" w:rsidRPr="00B23A75">
        <w:t xml:space="preserve"> </w:t>
      </w:r>
      <w:r w:rsidR="00B23A75">
        <w:t>öğrenme</w:t>
      </w:r>
      <w:r w:rsidRPr="0096568F">
        <w:t xml:space="preserve"> sürecin</w:t>
      </w:r>
      <w:r w:rsidR="00B23A75">
        <w:t>in</w:t>
      </w:r>
      <w:r w:rsidRPr="0096568F">
        <w:t xml:space="preserve"> farklı aşamalarındaki ilerlemele</w:t>
      </w:r>
      <w:r w:rsidR="00B23A75">
        <w:t xml:space="preserve">rini sürekli  izlemeleri </w:t>
      </w:r>
      <w:r w:rsidRPr="0096568F">
        <w:t xml:space="preserve">yararlı olabilir. </w:t>
      </w:r>
    </w:p>
    <w:p w:rsidR="007F1AB4" w:rsidRDefault="007F1AB4" w:rsidP="0096568F">
      <w:pPr>
        <w:pStyle w:val="ListParagraph"/>
        <w:tabs>
          <w:tab w:val="left" w:pos="6540"/>
        </w:tabs>
      </w:pPr>
    </w:p>
    <w:p w:rsidR="007F1AB4" w:rsidRDefault="007F1AB4" w:rsidP="0096568F">
      <w:pPr>
        <w:pStyle w:val="ListParagraph"/>
        <w:tabs>
          <w:tab w:val="left" w:pos="6540"/>
        </w:tabs>
      </w:pPr>
      <w:r w:rsidRPr="007F1AB4">
        <w:t>Testleri kon</w:t>
      </w:r>
      <w:r>
        <w:t xml:space="preserve">trol ettikten sonra, öğretmenin, ödevleri </w:t>
      </w:r>
      <w:r w:rsidRPr="007F1AB4">
        <w:t xml:space="preserve"> çözmede ortaya çıkan zorlukları ve gelecekte nerede iyileştirileceğini açıklayabilmesi </w:t>
      </w:r>
      <w:r>
        <w:t xml:space="preserve"> </w:t>
      </w:r>
      <w:r w:rsidRPr="007F1AB4">
        <w:t>için kısa bir sözlü röportaj / sınav düzenlenebilir</w:t>
      </w:r>
      <w:r>
        <w:t xml:space="preserve">. </w:t>
      </w:r>
      <w:r w:rsidRPr="007F1AB4">
        <w:t xml:space="preserve"> Online yazılı değerlendirmeyi sözlü değerlendirmeyle birleştirmek öğrencilerden daha yüksek bir not alma talepleri olduğunda veya öğrencinin yazılı sınava girmesinin imkansız </w:t>
      </w:r>
      <w:r w:rsidRPr="007F1AB4">
        <w:lastRenderedPageBreak/>
        <w:t xml:space="preserve">olduğu özel durumlarda da organize edilebilir. </w:t>
      </w:r>
      <w:r>
        <w:t>Ancak, tüm</w:t>
      </w:r>
      <w:r w:rsidRPr="007F1AB4">
        <w:t xml:space="preserve"> durum</w:t>
      </w:r>
      <w:r>
        <w:t>larda</w:t>
      </w:r>
      <w:r w:rsidRPr="007F1AB4">
        <w:t>, öğretmenin hareket özgürlüğüne saygı gösterilmelidir. Öğretmenler, öğrencilere gerginlik ve hayal kırıklığı yaratmamak için öğrencilere aşırı testler yüklememeye dikkat edeceklerdir.</w:t>
      </w:r>
    </w:p>
    <w:p w:rsidR="001709DE" w:rsidRDefault="001709DE" w:rsidP="0096568F">
      <w:pPr>
        <w:pStyle w:val="ListParagraph"/>
        <w:tabs>
          <w:tab w:val="left" w:pos="6540"/>
        </w:tabs>
      </w:pPr>
    </w:p>
    <w:p w:rsidR="001709DE" w:rsidRDefault="003D254B" w:rsidP="001709DE">
      <w:pPr>
        <w:pStyle w:val="ListParagraph"/>
        <w:numPr>
          <w:ilvl w:val="0"/>
          <w:numId w:val="2"/>
        </w:numPr>
        <w:tabs>
          <w:tab w:val="left" w:pos="6540"/>
        </w:tabs>
        <w:jc w:val="both"/>
      </w:pPr>
      <w:r>
        <w:rPr>
          <w:noProof/>
        </w:rPr>
        <w:pict>
          <v:shape id="_x0000_s1034" type="#_x0000_t202" style="position:absolute;left:0;text-align:left;margin-left:260.25pt;margin-top:35.3pt;width:232.5pt;height:14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rOgIAAHAEAAAOAAAAZHJzL2Uyb0RvYy54bWysVNtu2zAMfR+wfxD0vtjxcqsRp+jSdRjQ&#10;XYB2HyDLsi1MEj1JiZ19/Sg5ydztbdiLIIr0IXkO6e3toBU5CuskmILOZyklwnCopGkK+u354c2G&#10;EueZqZgCIwp6Eo7e7l6/2vZdLjJoQVXCEgQxLu+7grbed3mSON4KzdwMOmHQWYPVzKNpm6SyrEd0&#10;rZIsTVdJD7bqLHDhHL7ej066i/h1Lbj/UtdOeKIKirX5eNp4luFMdluWN5Z1reTnMtg/VKGZNJj0&#10;CnXPPCMHK/+C0pJbcFD7GQedQF1LLmIP2M08/aObp5Z1IvaC5LjuSpP7f7D88/GrJbJC7VaUGKZR&#10;o2cxePIOBpIFevrO5Rj11GGcH/AZQ2OrrnsE/t0RA/uWmUbcWQt9K1iF5c3Dl8nk0xHHBZCy/wQV&#10;pmEHDxFoqK0O3CEbBNFRptNVmlAKx8e3WbpJM3Rx9M1XyxWaMQfLL5931vkPAjQJl4Ja1D7Cs+Oj&#10;86Ecll9CQjYHSlYPUqlohHkTe2XJkeGklM3YojporHV8Wy/T9JIyjmcIj6gvkJQhfUFvltlyJOlF&#10;FtuU1xyINgGchmnpcSeU1AXdXINYHqh9b6o4sZ5JNd6xK2XOXAd6R6L9UA5R1fVFwhKqE5JvYVwB&#10;XFm8tGB/UtLj+BfU/TgwKyhRHw0KeDNfLMK+RGOxXAfq7dRTTj3McIQqqKdkvO593LFArYE7FLqW&#10;UYIwEWMl55JxrCOH5xUMezO1Y9TvH8XuFwAAAP//AwBQSwMEFAAGAAgAAAAhALor3gzgAAAACgEA&#10;AA8AAABkcnMvZG93bnJldi54bWxMj0FOwzAQRfdI3MEaJDaIOnWitIRMKkDKpgukthzAjZ04Ih5H&#10;sdukt8esYDn6T/+/KXeLHdhVT753hLBeJcA0NU711CF8nernLTAfJCk5ONIIN+1hV93flbJQbqaD&#10;vh5Dx2IJ+UIimBDGgnPfGG2lX7lRU8xaN1kZ4jl1XE1yjuV24CJJcm5lT3HByFF/GN18Hy8WYZ87&#10;MX8+3dpTu6379zqzyd4IxMeH5e0VWNBL+IPhVz+qQxWdzu5CyrMBIRMiiyjCRqTAIvAiNjmwM0Ka&#10;pmvgVcn/v1D9AAAA//8DAFBLAQItABQABgAIAAAAIQC2gziS/gAAAOEBAAATAAAAAAAAAAAAAAAA&#10;AAAAAABbQ29udGVudF9UeXBlc10ueG1sUEsBAi0AFAAGAAgAAAAhADj9If/WAAAAlAEAAAsAAAAA&#10;AAAAAAAAAAAALwEAAF9yZWxzLy5yZWxzUEsBAi0AFAAGAAgAAAAhAJGYb6s6AgAAcAQAAA4AAAAA&#10;AAAAAAAAAAAALgIAAGRycy9lMm9Eb2MueG1sUEsBAi0AFAAGAAgAAAAhALor3gzgAAAACgEAAA8A&#10;AAAAAAAAAAAAAAAAlAQAAGRycy9kb3ducmV2LnhtbFBLBQYAAAAABAAEAPMAAAChBQAAAAA=&#10;" fillcolor="#bfbfbf [2412]">
            <v:textbox>
              <w:txbxContent>
                <w:p w:rsidR="00F05341" w:rsidRPr="00C84ADC" w:rsidRDefault="00F05341" w:rsidP="00C84ADC">
                  <w:pPr>
                    <w:jc w:val="both"/>
                    <w:rPr>
                      <w:rFonts w:cstheme="minorHAnsi"/>
                    </w:rPr>
                  </w:pPr>
                  <w:r w:rsidRPr="00C84ADC">
                    <w:rPr>
                      <w:rFonts w:cstheme="minorHAnsi"/>
                    </w:rPr>
                    <w:t xml:space="preserve">Sözlü değerlendirme, değerlendirmenin son notu etkilediği durumlarda, </w:t>
                  </w:r>
                  <w:r w:rsidRPr="00C84ADC">
                    <w:rPr>
                      <w:rFonts w:cstheme="minorHAnsi"/>
                      <w:b/>
                    </w:rPr>
                    <w:t>ders yılının sonuna kadar sadece bir kez yapılmalıdır.</w:t>
                  </w:r>
                  <w:r w:rsidRPr="00C84ADC">
                    <w:rPr>
                      <w:rFonts w:cstheme="minorHAnsi"/>
                    </w:rPr>
                    <w:t xml:space="preserve"> Sözlü değerlendirme haftada 4 saat veya daha fazla ders saatinde yapılmalıdır.</w:t>
                  </w:r>
                </w:p>
                <w:p w:rsidR="00F05341" w:rsidRPr="00DE3F68" w:rsidRDefault="00F05341" w:rsidP="00C84ADC">
                  <w:pPr>
                    <w:jc w:val="both"/>
                    <w:rPr>
                      <w:rFonts w:cstheme="minorHAnsi"/>
                    </w:rPr>
                  </w:pPr>
                  <w:r w:rsidRPr="00C84ADC">
                    <w:rPr>
                      <w:rFonts w:cstheme="minorHAnsi"/>
                    </w:rPr>
                    <w:t>Bu arada, haftada 3 veya daha az ders saati olan derslerde sözlü değerlendirme yalnızca özel durumlarda yapılır.</w:t>
                  </w:r>
                </w:p>
              </w:txbxContent>
            </v:textbox>
            <w10:wrap type="square"/>
          </v:shape>
        </w:pict>
      </w:r>
      <w:r w:rsidR="001709DE" w:rsidRPr="001709DE">
        <w:rPr>
          <w:b/>
        </w:rPr>
        <w:t>Çevrimiçi  sözlü değerlendirme.</w:t>
      </w:r>
      <w:r w:rsidR="001709DE" w:rsidRPr="001709DE">
        <w:t xml:space="preserve"> Sözlü değerlendirmenin en basit yolu, öğretmenlerin öğrencileriyle</w:t>
      </w:r>
      <w:r w:rsidR="001709DE">
        <w:t xml:space="preserve"> birlikte </w:t>
      </w:r>
      <w:r w:rsidR="001709DE" w:rsidRPr="001709DE">
        <w:t xml:space="preserve"> kolayca kullanabileceği platformlar aracılığıyla doğrudan gerçekleştirilebilen</w:t>
      </w:r>
      <w:r w:rsidR="00C84ADC">
        <w:t>,</w:t>
      </w:r>
      <w:r w:rsidR="001709DE" w:rsidRPr="001709DE">
        <w:t xml:space="preserve"> sanal video toplantılarıdır</w:t>
      </w:r>
      <w:r w:rsidR="001709DE">
        <w:t xml:space="preserve"> </w:t>
      </w:r>
      <w:r w:rsidR="00C84ADC">
        <w:t>.</w:t>
      </w:r>
      <w:r w:rsidR="00C84ADC" w:rsidRPr="00C84ADC">
        <w:t xml:space="preserve"> Sözlü değerlendirmenin, hedeflerine atıfta buluna</w:t>
      </w:r>
      <w:r w:rsidR="00C84ADC">
        <w:t>rak, öğretmenleri ve öğrencileri</w:t>
      </w:r>
      <w:r w:rsidR="00C84ADC" w:rsidRPr="00C84ADC">
        <w:t xml:space="preserve"> gereksiz yere yükleyeceği</w:t>
      </w:r>
      <w:r w:rsidR="00C84ADC">
        <w:t xml:space="preserve"> için,</w:t>
      </w:r>
      <w:r w:rsidR="00C84ADC" w:rsidRPr="00C84ADC">
        <w:t>uzaktan öğrenm</w:t>
      </w:r>
      <w:r w:rsidR="00C84ADC">
        <w:t>enin uygulanacağı her bir konu için</w:t>
      </w:r>
      <w:r w:rsidR="00C84ADC" w:rsidRPr="00C84ADC">
        <w:t xml:space="preserve"> yapılmaması önerilir. Ancak, 4 saatlik veya daha fazla haftalık fonu olan derslerde, dönemin notu, final dersi üzerinde etkili olan sözlü değerlendirme, öğretim yılının sonuna kadar </w:t>
      </w:r>
      <w:r w:rsidR="00C84ADC">
        <w:t xml:space="preserve">bir kez yapılmalıdır. Özellikle, öğretmen ve öğrencinin öğrenim </w:t>
      </w:r>
      <w:r w:rsidR="00C84ADC" w:rsidRPr="00C84ADC">
        <w:t xml:space="preserve"> dönemi notunda</w:t>
      </w:r>
      <w:r w:rsidR="00C84ADC">
        <w:t>ki  son notta ikilemleri var ise</w:t>
      </w:r>
      <w:r w:rsidR="00C84ADC" w:rsidRPr="00C84ADC">
        <w:t>. Haftada 3 saat ve daha az fonu olan öğretim dersleri için, uzaktan eğitim s</w:t>
      </w:r>
      <w:r w:rsidR="00C84ADC">
        <w:t xml:space="preserve">ırasında sözlü değerlendirmenin ancak </w:t>
      </w:r>
      <w:r w:rsidR="00C84ADC" w:rsidRPr="00C84ADC">
        <w:t xml:space="preserve">öğretmenin, </w:t>
      </w:r>
      <w:r w:rsidR="00C84ADC">
        <w:t xml:space="preserve">mükemmel </w:t>
      </w:r>
      <w:r w:rsidR="00C84ADC" w:rsidRPr="00C84ADC">
        <w:t>not değerlendirmes</w:t>
      </w:r>
      <w:r w:rsidR="00C84ADC">
        <w:t xml:space="preserve">i gibi bir notu tamamlamak için, </w:t>
      </w:r>
      <w:r w:rsidR="00C84ADC" w:rsidRPr="00C84ADC">
        <w:t xml:space="preserve">yeterli notun bulunmadığı </w:t>
      </w:r>
      <w:r w:rsidR="00C84ADC">
        <w:t xml:space="preserve"> </w:t>
      </w:r>
      <w:r w:rsidR="00C84ADC" w:rsidRPr="00C84ADC">
        <w:t xml:space="preserve">durumlarda </w:t>
      </w:r>
      <w:r w:rsidR="00C84ADC">
        <w:t xml:space="preserve">yapılması </w:t>
      </w:r>
      <w:r w:rsidR="00C84ADC" w:rsidRPr="00C84ADC">
        <w:t xml:space="preserve">tavsiye edilir. </w:t>
      </w:r>
    </w:p>
    <w:p w:rsidR="00C84ADC" w:rsidRPr="00C84ADC" w:rsidRDefault="00C84ADC" w:rsidP="00C84ADC">
      <w:pPr>
        <w:tabs>
          <w:tab w:val="left" w:pos="6540"/>
        </w:tabs>
        <w:jc w:val="both"/>
        <w:rPr>
          <w:color w:val="4F81BD" w:themeColor="accent1"/>
          <w:sz w:val="24"/>
          <w:szCs w:val="24"/>
        </w:rPr>
      </w:pPr>
    </w:p>
    <w:p w:rsidR="00C84ADC" w:rsidRDefault="00C84ADC" w:rsidP="00C84ADC">
      <w:pPr>
        <w:pStyle w:val="ListParagraph"/>
        <w:tabs>
          <w:tab w:val="left" w:pos="6540"/>
        </w:tabs>
        <w:ind w:left="360"/>
        <w:rPr>
          <w:color w:val="4F81BD" w:themeColor="accent1"/>
          <w:sz w:val="24"/>
          <w:szCs w:val="24"/>
        </w:rPr>
      </w:pPr>
      <w:r w:rsidRPr="00C84ADC">
        <w:rPr>
          <w:color w:val="4F81BD" w:themeColor="accent1"/>
          <w:sz w:val="24"/>
          <w:szCs w:val="24"/>
        </w:rPr>
        <w:t>3.3.2. Yenilikçi yöntemler (yaratıcı ve etkileşimli)</w:t>
      </w:r>
    </w:p>
    <w:p w:rsidR="0012017C" w:rsidRPr="00C84ADC" w:rsidRDefault="0012017C" w:rsidP="00C84ADC">
      <w:pPr>
        <w:pStyle w:val="ListParagraph"/>
        <w:tabs>
          <w:tab w:val="left" w:pos="6540"/>
        </w:tabs>
        <w:ind w:left="360"/>
        <w:rPr>
          <w:color w:val="4F81BD" w:themeColor="accent1"/>
          <w:sz w:val="24"/>
          <w:szCs w:val="24"/>
        </w:rPr>
      </w:pPr>
    </w:p>
    <w:p w:rsidR="00E357E3" w:rsidRDefault="00C84ADC" w:rsidP="00C84ADC">
      <w:pPr>
        <w:pStyle w:val="ListParagraph"/>
        <w:tabs>
          <w:tab w:val="left" w:pos="6540"/>
        </w:tabs>
        <w:ind w:left="360"/>
      </w:pPr>
      <w:r>
        <w:t>Kosova Müfredatının gerektirdiği yeni öğretim paradigmasına göre , öğrenci sınıf içinde ve dışında gerçekleşen tüm faaliyetlerde aktif olmalıdır.</w:t>
      </w:r>
      <w:r w:rsidRPr="00C84ADC">
        <w:t xml:space="preserve"> Bu gereklilik sanal sınıflarda da dikkate alınmalıdır.</w:t>
      </w:r>
      <w:r w:rsidR="0012017C" w:rsidRPr="0012017C">
        <w:t xml:space="preserve"> Öğretim yöntemlerinin dikkatli seçilmesi de değerlendirmenin "öğrenmeyi yönlendiren" önemli bir süreç olarak değerlendirilmesini gerektirir. Bu nedenle, sanal ortamda, daha yüksek seviyelerde bilişsel süreçleri değerlendirmek için daha uygun, aynı zamanda öğrenciler için daha uyarıcı olan çok sayıda yenilikçi değerlendirme yöntemini uygulama fırsatına sahibiz. </w:t>
      </w:r>
      <w:r w:rsidR="0012017C">
        <w:t xml:space="preserve"> </w:t>
      </w:r>
    </w:p>
    <w:p w:rsidR="00E357E3" w:rsidRDefault="00E357E3" w:rsidP="00C84ADC">
      <w:pPr>
        <w:pStyle w:val="ListParagraph"/>
        <w:tabs>
          <w:tab w:val="left" w:pos="6540"/>
        </w:tabs>
        <w:ind w:left="360"/>
      </w:pPr>
    </w:p>
    <w:p w:rsidR="001709DE" w:rsidRDefault="0012017C" w:rsidP="00C84ADC">
      <w:pPr>
        <w:pStyle w:val="ListParagraph"/>
        <w:tabs>
          <w:tab w:val="left" w:pos="6540"/>
        </w:tabs>
        <w:ind w:left="360"/>
      </w:pPr>
      <w:r>
        <w:t>Ev ö</w:t>
      </w:r>
      <w:r w:rsidRPr="0012017C">
        <w:t>dev</w:t>
      </w:r>
      <w:r>
        <w:t xml:space="preserve">i </w:t>
      </w:r>
      <w:r w:rsidRPr="0012017C">
        <w:t xml:space="preserve"> üzerine düşünceler, e-portföy geliştirme, projeler, kısa sınavlar, problem çözme, öğrenme sürecinde başarılı olduğu gösterilen yenilikçi yöntemlerden bazılarıdır. Bu yöntemler, öğrencilerin öğrenme sürecine daha fazla katılımı için </w:t>
      </w:r>
      <w:r>
        <w:t xml:space="preserve">teşvik </w:t>
      </w:r>
      <w:r w:rsidRPr="0012017C">
        <w:t xml:space="preserve"> ve motive edici araçlar olarak kabul edilir.</w:t>
      </w:r>
      <w:r>
        <w:t xml:space="preserve"> Bunlar, ö</w:t>
      </w:r>
      <w:r w:rsidRPr="0012017C">
        <w:t xml:space="preserve">ğrencilerin </w:t>
      </w:r>
      <w:r>
        <w:t xml:space="preserve">ne kadar </w:t>
      </w:r>
      <w:r w:rsidRPr="0012017C">
        <w:t>anla</w:t>
      </w:r>
      <w:r>
        <w:t>dıklarını</w:t>
      </w:r>
      <w:r w:rsidRPr="0012017C">
        <w:t xml:space="preserve"> kontrol etmelerini, belirli görevleri gerçekleştirmelerini ve aynı zamanda daha genel bağlamlarda görev ve problemleri çözmede yaratıcı olmalarını sağlar.</w:t>
      </w:r>
    </w:p>
    <w:p w:rsidR="00E357E3" w:rsidRDefault="00E357E3" w:rsidP="00C84ADC">
      <w:pPr>
        <w:pStyle w:val="ListParagraph"/>
        <w:tabs>
          <w:tab w:val="left" w:pos="6540"/>
        </w:tabs>
        <w:ind w:left="360"/>
      </w:pPr>
    </w:p>
    <w:p w:rsidR="00E357E3" w:rsidRDefault="00E357E3" w:rsidP="00C84ADC">
      <w:pPr>
        <w:pStyle w:val="ListParagraph"/>
        <w:tabs>
          <w:tab w:val="left" w:pos="6540"/>
        </w:tabs>
        <w:ind w:left="360"/>
      </w:pPr>
      <w:r w:rsidRPr="00E357E3">
        <w:t>Bu tür faaliyetler her seviyedeki öğretmenler tarafından kullan</w:t>
      </w:r>
      <w:r>
        <w:t>ılmaya uygundur ve özellikle  KRTV</w:t>
      </w:r>
      <w:r w:rsidRPr="00E357E3">
        <w:t xml:space="preserve">'da yayınlanmayan derslerin (seçmeli dersler dahil) öğretmenleri </w:t>
      </w:r>
      <w:r>
        <w:t xml:space="preserve"> </w:t>
      </w:r>
      <w:r w:rsidRPr="00E357E3">
        <w:t>tarafından kullanılması uygundur.</w:t>
      </w:r>
    </w:p>
    <w:p w:rsidR="00E52B10" w:rsidRDefault="00E52B10" w:rsidP="00C84ADC">
      <w:pPr>
        <w:pStyle w:val="ListParagraph"/>
        <w:tabs>
          <w:tab w:val="left" w:pos="6540"/>
        </w:tabs>
        <w:ind w:left="360"/>
      </w:pPr>
    </w:p>
    <w:p w:rsidR="00E52B10" w:rsidRDefault="00E52B10" w:rsidP="00E52B10">
      <w:pPr>
        <w:pStyle w:val="ListParagraph"/>
        <w:tabs>
          <w:tab w:val="left" w:pos="6540"/>
        </w:tabs>
        <w:ind w:left="360"/>
        <w:jc w:val="both"/>
      </w:pPr>
      <w:r w:rsidRPr="00E52B10">
        <w:lastRenderedPageBreak/>
        <w:t>Çeşitli değerlendirme yöntemlerinin kullanımı ve sıklığı, uzaktan eğitim sırasında geliştirilen konulara, alt konulara, öğrenme ünitelerine ve özellikle öğrenciler tarafından karşılanması beklenen sonuçlara bağlıdır, ancak diğer ekonomik ve sosyal faktörler göz ardı edilmemelidir. Aşağıda, çevrimiçi öğrenme sırasında öğrencileri değerlendirmek için bazı yenilikçi yöntemler sunuyoruz.</w:t>
      </w:r>
    </w:p>
    <w:p w:rsidR="00E52B10" w:rsidRPr="00E52B10" w:rsidRDefault="00E52B10" w:rsidP="00E52B10">
      <w:pPr>
        <w:tabs>
          <w:tab w:val="left" w:pos="6540"/>
        </w:tabs>
        <w:rPr>
          <w:b/>
        </w:rPr>
      </w:pPr>
      <w:r w:rsidRPr="00E52B10">
        <w:rPr>
          <w:b/>
        </w:rPr>
        <w:t xml:space="preserve">   a. Elektronik portföy</w:t>
      </w:r>
    </w:p>
    <w:p w:rsidR="003634B1" w:rsidRDefault="00E52B10" w:rsidP="00E52B10">
      <w:pPr>
        <w:tabs>
          <w:tab w:val="left" w:pos="6540"/>
        </w:tabs>
        <w:ind w:left="720"/>
      </w:pPr>
      <w:r>
        <w:t xml:space="preserve">Öğrencilerin ilerlemelerini doğru ve doğru bir şekilde değerlendirmek için bir başka önemli araç da öğrencinin portföyü veya dosyasıdır. </w:t>
      </w:r>
      <w:r w:rsidRPr="00E52B10">
        <w:t xml:space="preserve">Öğrencilerin çalışmalarının kasıtlı bir 'koleksiyonunu' sunar ve belirli bir konu / alandaki başarılarını </w:t>
      </w:r>
      <w:r w:rsidR="00961AC0">
        <w:t>ve çabalarınının</w:t>
      </w:r>
      <w:r w:rsidR="00961AC0" w:rsidRPr="00E52B10">
        <w:t xml:space="preserve"> ilerlemesini </w:t>
      </w:r>
      <w:r w:rsidRPr="00E52B10">
        <w:t>gösterir. E-portföy değerlendirmesi için bazı yönergeler:</w:t>
      </w:r>
    </w:p>
    <w:p w:rsidR="00961AC0" w:rsidRDefault="00961AC0" w:rsidP="00961AC0">
      <w:pPr>
        <w:tabs>
          <w:tab w:val="left" w:pos="6540"/>
        </w:tabs>
        <w:ind w:left="720"/>
      </w:pPr>
      <w:r>
        <w:t>• Çok sayıda öğrenciniz var ise, daha az taleple başlayın.</w:t>
      </w:r>
    </w:p>
    <w:p w:rsidR="00961AC0" w:rsidRDefault="00961AC0" w:rsidP="00961AC0">
      <w:pPr>
        <w:tabs>
          <w:tab w:val="left" w:pos="6540"/>
        </w:tabs>
        <w:ind w:left="720"/>
      </w:pPr>
      <w:r>
        <w:t xml:space="preserve">• Sebep:  Portföyü tutmanın amacı nedir? </w:t>
      </w:r>
      <w:r w:rsidRPr="00961AC0">
        <w:t>Değerlendirme ölçütleri hakkında öğrencileri ve velilerini açıkça bilgilendirin.</w:t>
      </w:r>
      <w:r>
        <w:t xml:space="preserve"> </w:t>
      </w:r>
      <w:r w:rsidRPr="00961AC0">
        <w:t>Portföyün bir parçası olaca</w:t>
      </w:r>
      <w:r>
        <w:t>k çalışmalardan mevcut örnekler sunun.</w:t>
      </w:r>
    </w:p>
    <w:p w:rsidR="00FA1265" w:rsidRDefault="00FA1265" w:rsidP="00961AC0">
      <w:pPr>
        <w:tabs>
          <w:tab w:val="left" w:pos="6540"/>
        </w:tabs>
        <w:ind w:left="720"/>
      </w:pPr>
      <w:r w:rsidRPr="00FA1265">
        <w:t>• Öğrencilerin doğru talimatlar almaları ve çalışmalarını geliştirmeleri için portföyleri gözden geçirme ve geri bildirim sağlama zamanını belirleyin.</w:t>
      </w:r>
    </w:p>
    <w:p w:rsidR="00FA1265" w:rsidRDefault="00FA1265" w:rsidP="00961AC0">
      <w:pPr>
        <w:tabs>
          <w:tab w:val="left" w:pos="6540"/>
        </w:tabs>
        <w:ind w:left="720"/>
      </w:pPr>
      <w:r w:rsidRPr="00FA1265">
        <w:t xml:space="preserve">• Değerlendirme ölçütlerini ve yalnızca iyileştirilmiş örnekleri veya hatta ilk çalışmayı değerlendirip değerlendirmeyeceğinizi açıkça </w:t>
      </w:r>
      <w:r>
        <w:t xml:space="preserve"> belirleyin</w:t>
      </w:r>
      <w:r w:rsidRPr="00FA1265">
        <w:t xml:space="preserve">. Yazılı bir </w:t>
      </w:r>
      <w:r>
        <w:t xml:space="preserve">tepki </w:t>
      </w:r>
      <w:r w:rsidRPr="00FA1265">
        <w:t>isteyecek misiniz? Portföy özetleyici değerlendirme için kullanılacaksa</w:t>
      </w:r>
      <w:r>
        <w:t>,</w:t>
      </w:r>
      <w:r w:rsidRPr="00FA1265">
        <w:t xml:space="preserve"> kriterler</w:t>
      </w:r>
      <w:r>
        <w:t>iz</w:t>
      </w:r>
      <w:r w:rsidRPr="00FA1265">
        <w:t xml:space="preserve"> nelerdir</w:t>
      </w:r>
      <w:r>
        <w:t xml:space="preserve"> açıklayınız </w:t>
      </w:r>
      <w:r w:rsidRPr="00FA1265">
        <w:t>?</w:t>
      </w:r>
    </w:p>
    <w:p w:rsidR="002C37C0" w:rsidRDefault="003D254B" w:rsidP="00A323C6">
      <w:pPr>
        <w:tabs>
          <w:tab w:val="left" w:pos="6540"/>
        </w:tabs>
        <w:jc w:val="both"/>
      </w:pPr>
      <w:r>
        <w:rPr>
          <w:noProof/>
        </w:rPr>
        <w:pict>
          <v:shape id="_x0000_s1035" type="#_x0000_t202" style="position:absolute;left:0;text-align:left;margin-left:207.75pt;margin-top:1.25pt;width:235.5pt;height:100.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GEOwIAAHAEAAAOAAAAZHJzL2Uyb0RvYy54bWysVNuO2yAQfa/Uf0C8N3bc3NaKs9pmu1Wl&#10;7UXa7QdgjG1UYFwgsdOv74CT1Nu+VX1BwAxnZs6ZYXs7aEWOwjoJpqDzWUqJMBwqaZqCfnt+eLOh&#10;xHlmKqbAiIKehKO3u9evtn2XiwxaUJWwBEGMy/uuoK33XZ4kjrdCMzeDThg01mA183i0TVJZ1iO6&#10;VkmWpqukB1t1FrhwDm/vRyPdRfy6Ftx/qWsnPFEFxdx8XG1cy7Amuy3LG8u6VvJzGuwfstBMGgx6&#10;hbpnnpGDlX9BacktOKj9jINOoK4lF7EGrGae/lHNU8s6EWtBclx3pcn9P1j++fjVElmhdmtKDNOo&#10;0bMYPHkHA8kCPX3ncvR66tDPD3iNrrFU1z0C/+6IgX3LTCPurIW+FazC9ObhZTJ5OuK4AFL2n6DC&#10;MOzgIQINtdWBO2SDIDrKdLpKE1LhePk2SzdphiaOtnm2Wi9WUbyE5ZfnnXX+gwBNwqagFrWP8Oz4&#10;6HxIh+UXlxDNgZLVg1QqHkK/ib2y5MiwU8pmLFEdNOY63q2XaXoJGdszuEfUF0jKkL6gN8tsOZL0&#10;IoptymsMRJsATt209DgTSuqCbq5OLA/UvjdV7FjPpBr3WJUyZ64DvSPRfiiHqOrmImEJ1QnJtzCO&#10;AI4sblqwPynpsf0L6n4cmBWUqI8GBbyZLxZhXuJhsVwH6u3UUk4tzHCEKqinZNzufZyxQK2BOxS6&#10;llGC0BFjJueUsa0jh+cRDHMzPUev3x/F7hcAAAD//wMAUEsDBBQABgAIAAAAIQBEdjZs4QAAAAoB&#10;AAAPAAAAZHJzL2Rvd25yZXYueG1sTI9BTsMwEEX3SNzBmkpsELVrQtKEOBUgZdMFEi0HcONJHDW2&#10;o9ht0ttjVrAc/af/35S7xQzkipPvnRWwWTMgaBunetsJ+D7WT1sgPkir5OAsCrihh111f1fKQrnZ&#10;fuH1EDoSS6wvpAAdwlhQ6huNRvq1G9HGrHWTkSGeU0fVJOdYbgbKGUupkb2NC1qO+KGxOR8uRsA+&#10;dXz+fLy1x3Zb9+91YthecyEeVsvbK5CAS/iD4Vc/qkMVnU7uYpUng4CEpy8RFZDlCZAI5M+bDMhJ&#10;AM9yBrQq6f8Xqh8AAAD//wMAUEsBAi0AFAAGAAgAAAAhALaDOJL+AAAA4QEAABMAAAAAAAAAAAAA&#10;AAAAAAAAAFtDb250ZW50X1R5cGVzXS54bWxQSwECLQAUAAYACAAAACEAOP0h/9YAAACUAQAACwAA&#10;AAAAAAAAAAAAAAAvAQAAX3JlbHMvLnJlbHNQSwECLQAUAAYACAAAACEA2HABhDsCAABwBAAADgAA&#10;AAAAAAAAAAAAAAAuAgAAZHJzL2Uyb0RvYy54bWxQSwECLQAUAAYACAAAACEARHY2bOEAAAAKAQAA&#10;DwAAAAAAAAAAAAAAAACVBAAAZHJzL2Rvd25yZXYueG1sUEsFBgAAAAAEAAQA8wAAAKMFAAAAAA==&#10;" fillcolor="#bfbfbf [2412]">
            <v:textbox>
              <w:txbxContent>
                <w:p w:rsidR="00F05341" w:rsidRPr="00B43943" w:rsidRDefault="00F05341" w:rsidP="00B43943">
                  <w:pPr>
                    <w:spacing w:after="0"/>
                    <w:rPr>
                      <w:rFonts w:cstheme="minorHAnsi"/>
                      <w:b/>
                    </w:rPr>
                  </w:pPr>
                  <w:r w:rsidRPr="00B43943">
                    <w:rPr>
                      <w:rFonts w:cstheme="minorHAnsi"/>
                      <w:b/>
                    </w:rPr>
                    <w:t>Öğrenci portföyü örneği</w:t>
                  </w:r>
                </w:p>
                <w:p w:rsidR="00F05341" w:rsidRPr="00B43943" w:rsidRDefault="00F05341" w:rsidP="00B43943">
                  <w:pPr>
                    <w:spacing w:after="0"/>
                    <w:rPr>
                      <w:rFonts w:cstheme="minorHAnsi"/>
                    </w:rPr>
                  </w:pPr>
                  <w:r w:rsidRPr="00B43943">
                    <w:rPr>
                      <w:rFonts w:cstheme="minorHAnsi"/>
                    </w:rPr>
                    <w:t>3</w:t>
                  </w:r>
                  <w:r>
                    <w:rPr>
                      <w:rFonts w:cstheme="minorHAnsi"/>
                    </w:rPr>
                    <w:t xml:space="preserve"> ev</w:t>
                  </w:r>
                  <w:r w:rsidRPr="00B43943">
                    <w:rPr>
                      <w:rFonts w:cstheme="minorHAnsi"/>
                    </w:rPr>
                    <w:t xml:space="preserve"> ödev</w:t>
                  </w:r>
                  <w:r>
                    <w:rPr>
                      <w:rFonts w:cstheme="minorHAnsi"/>
                    </w:rPr>
                    <w:t>i</w:t>
                  </w:r>
                </w:p>
                <w:p w:rsidR="00F05341" w:rsidRPr="00B43943" w:rsidRDefault="00F05341" w:rsidP="00B43943">
                  <w:pPr>
                    <w:spacing w:after="0"/>
                    <w:rPr>
                      <w:rFonts w:cstheme="minorHAnsi"/>
                    </w:rPr>
                  </w:pPr>
                  <w:r w:rsidRPr="00B43943">
                    <w:rPr>
                      <w:rFonts w:cstheme="minorHAnsi"/>
                    </w:rPr>
                    <w:t>Uzaktan eğitim sırasında 2 not örneği</w:t>
                  </w:r>
                </w:p>
                <w:p w:rsidR="00F05341" w:rsidRPr="00B43943" w:rsidRDefault="00F05341" w:rsidP="00B43943">
                  <w:pPr>
                    <w:spacing w:after="0"/>
                    <w:rPr>
                      <w:rFonts w:cstheme="minorHAnsi"/>
                    </w:rPr>
                  </w:pPr>
                  <w:r w:rsidRPr="00B43943">
                    <w:rPr>
                      <w:rFonts w:cstheme="minorHAnsi"/>
                    </w:rPr>
                    <w:t xml:space="preserve">kontrol </w:t>
                  </w:r>
                  <w:r>
                    <w:rPr>
                      <w:rFonts w:cstheme="minorHAnsi"/>
                    </w:rPr>
                    <w:t>amaçlı 3  adet , test/</w:t>
                  </w:r>
                  <w:r w:rsidRPr="00B43943">
                    <w:rPr>
                      <w:rFonts w:cstheme="minorHAnsi"/>
                    </w:rPr>
                    <w:t xml:space="preserve"> </w:t>
                  </w:r>
                  <w:r>
                    <w:rPr>
                      <w:rFonts w:cstheme="minorHAnsi"/>
                    </w:rPr>
                    <w:t>ödev</w:t>
                  </w:r>
                </w:p>
                <w:p w:rsidR="00F05341" w:rsidRPr="00B43943" w:rsidRDefault="00F05341" w:rsidP="00B43943">
                  <w:pPr>
                    <w:spacing w:after="0"/>
                    <w:rPr>
                      <w:rFonts w:cstheme="minorHAnsi"/>
                    </w:rPr>
                  </w:pPr>
                  <w:r w:rsidRPr="00B43943">
                    <w:rPr>
                      <w:rFonts w:cstheme="minorHAnsi"/>
                    </w:rPr>
                    <w:t>ekip çalışmasına</w:t>
                  </w:r>
                  <w:r>
                    <w:rPr>
                      <w:rFonts w:cstheme="minorHAnsi"/>
                    </w:rPr>
                    <w:t xml:space="preserve"> 1</w:t>
                  </w:r>
                  <w:r w:rsidRPr="00B43943">
                    <w:rPr>
                      <w:rFonts w:cstheme="minorHAnsi"/>
                    </w:rPr>
                    <w:t xml:space="preserve"> katkı örneği</w:t>
                  </w:r>
                </w:p>
                <w:p w:rsidR="00F05341" w:rsidRPr="001625CC" w:rsidRDefault="00F05341" w:rsidP="00B43943">
                  <w:pPr>
                    <w:spacing w:after="0"/>
                    <w:rPr>
                      <w:rFonts w:cstheme="minorHAnsi"/>
                    </w:rPr>
                  </w:pPr>
                  <w:r w:rsidRPr="00B43943">
                    <w:rPr>
                      <w:rFonts w:cstheme="minorHAnsi"/>
                    </w:rPr>
                    <w:t xml:space="preserve"> proje çalışması </w:t>
                  </w:r>
                  <w:r>
                    <w:rPr>
                      <w:rFonts w:cstheme="minorHAnsi"/>
                    </w:rPr>
                    <w:t>1 iş örneği</w:t>
                  </w:r>
                </w:p>
              </w:txbxContent>
            </v:textbox>
            <w10:wrap type="square"/>
          </v:shape>
        </w:pict>
      </w:r>
      <w:r w:rsidR="00A323C6" w:rsidRPr="00A323C6">
        <w:t>Bu nedenle, uzaktan eğitimdeki elektronik portfö</w:t>
      </w:r>
      <w:r w:rsidR="00A323C6">
        <w:t xml:space="preserve">y sadece öğrencilerin </w:t>
      </w:r>
      <w:r w:rsidR="00A323C6" w:rsidRPr="00A323C6">
        <w:t>bilgilerini değerlendirmek için değil, aynı zamanda iş için olumlu beceriler ve değerler geliştirmek için de kullanılabilir.</w:t>
      </w:r>
    </w:p>
    <w:p w:rsidR="00A323C6" w:rsidRDefault="00A323C6" w:rsidP="00A323C6">
      <w:pPr>
        <w:tabs>
          <w:tab w:val="left" w:pos="6540"/>
        </w:tabs>
        <w:jc w:val="both"/>
      </w:pPr>
      <w:r>
        <w:t>Portföy içeriğinin değerlendirilmesine ilişkin geri bildirim kriterleri şu şekilde önerilmektedir:</w:t>
      </w:r>
    </w:p>
    <w:p w:rsidR="00A323C6" w:rsidRDefault="00A323C6" w:rsidP="00A323C6">
      <w:pPr>
        <w:tabs>
          <w:tab w:val="left" w:pos="6540"/>
        </w:tabs>
        <w:jc w:val="both"/>
      </w:pPr>
      <w:r>
        <w:t>• Ev ödevlerinin düzenli olarak yapılması: tüm yazılı ödevlerin yerine getirilmesine sürekli  angaje olmak .</w:t>
      </w:r>
    </w:p>
    <w:p w:rsidR="00EC35DA" w:rsidRDefault="00EC35DA" w:rsidP="00A323C6">
      <w:pPr>
        <w:tabs>
          <w:tab w:val="left" w:pos="6540"/>
        </w:tabs>
        <w:jc w:val="both"/>
      </w:pPr>
      <w:r w:rsidRPr="00EC35DA">
        <w:t>• Ödevlerin doğruluğu: zamanında gönderildi, doğ</w:t>
      </w:r>
      <w:r>
        <w:t xml:space="preserve">ru idi veya önerilerle geri  gönderildi </w:t>
      </w:r>
      <w:r w:rsidRPr="00EC35DA">
        <w:t xml:space="preserve"> (kaç kez).</w:t>
      </w:r>
    </w:p>
    <w:p w:rsidR="006B1051" w:rsidRDefault="00343B00" w:rsidP="006B1051">
      <w:pPr>
        <w:tabs>
          <w:tab w:val="left" w:pos="6540"/>
        </w:tabs>
        <w:jc w:val="both"/>
      </w:pPr>
      <w:r>
        <w:t>• Ö</w:t>
      </w:r>
      <w:r w:rsidRPr="00343B00">
        <w:t>z değerlendirme</w:t>
      </w:r>
      <w:r>
        <w:t>, delil</w:t>
      </w:r>
      <w:r w:rsidRPr="00343B00">
        <w:t xml:space="preserve"> kalitesi </w:t>
      </w:r>
      <w:r>
        <w:t>, yansıması,</w:t>
      </w:r>
      <w:r w:rsidRPr="00343B00">
        <w:t xml:space="preserve"> özgünlüğü ve yaratıcılığı:</w:t>
      </w:r>
      <w:r w:rsidR="006B1051" w:rsidRPr="006B1051">
        <w:t xml:space="preserve"> </w:t>
      </w:r>
      <w:r w:rsidR="006B1051">
        <w:t>çözümlerin / prosedürlerin ne kadar orijinal olduğu, öğrencinin bilgi, beceri ve alışkanlıkları üzerindeki etkisi.</w:t>
      </w:r>
    </w:p>
    <w:p w:rsidR="006B1051" w:rsidRDefault="006B1051" w:rsidP="006B1051">
      <w:pPr>
        <w:tabs>
          <w:tab w:val="left" w:pos="6540"/>
        </w:tabs>
        <w:jc w:val="both"/>
      </w:pPr>
      <w:r>
        <w:t>• Bağımsız eserlerin yapısı: Dilbilimsel yön, ifade, mantıksal sıralama, öz değerlendirmenin tarafsızlığı.</w:t>
      </w:r>
    </w:p>
    <w:p w:rsidR="00D43F6A" w:rsidRDefault="006B1051" w:rsidP="006B1051">
      <w:pPr>
        <w:tabs>
          <w:tab w:val="left" w:pos="6540"/>
        </w:tabs>
        <w:jc w:val="both"/>
      </w:pPr>
      <w:r>
        <w:t>• Belirli konularda sorulan soruların cevaplarının, doğruluğu ve yaratıcılığı.</w:t>
      </w:r>
    </w:p>
    <w:p w:rsidR="00F538CB" w:rsidRDefault="00F538CB" w:rsidP="006B1051">
      <w:pPr>
        <w:tabs>
          <w:tab w:val="left" w:pos="6540"/>
        </w:tabs>
        <w:jc w:val="both"/>
      </w:pPr>
    </w:p>
    <w:p w:rsidR="00F538CB" w:rsidRPr="00F538CB" w:rsidRDefault="00F538CB" w:rsidP="00F538CB">
      <w:pPr>
        <w:tabs>
          <w:tab w:val="left" w:pos="6540"/>
        </w:tabs>
        <w:jc w:val="both"/>
        <w:rPr>
          <w:b/>
        </w:rPr>
      </w:pPr>
      <w:r w:rsidRPr="00F538CB">
        <w:rPr>
          <w:b/>
        </w:rPr>
        <w:lastRenderedPageBreak/>
        <w:t>b. Problem çözme</w:t>
      </w:r>
    </w:p>
    <w:p w:rsidR="00F538CB" w:rsidRDefault="00F538CB" w:rsidP="00F538CB">
      <w:pPr>
        <w:tabs>
          <w:tab w:val="left" w:pos="6540"/>
        </w:tabs>
        <w:jc w:val="both"/>
      </w:pPr>
      <w:r>
        <w:t>Uzaktan eğitim, öğrenmenin birçok kez yaratıcı ve yaratıcı düşünmeyi teşvik eden güçlü bir araç olan problem çözme yoluyla kullanılmasını sağlar.</w:t>
      </w:r>
      <w:r w:rsidR="006A7406" w:rsidRPr="006A7406">
        <w:t xml:space="preserve"> </w:t>
      </w:r>
      <w:r w:rsidR="006A7406" w:rsidRPr="00AF6180">
        <w:t>Öğrencilerin bir dizi problem çözme stratejisini araştırdıkları ve etkileşime girdikleri sanal bir ortam oluşturma</w:t>
      </w:r>
      <w:r w:rsidR="00AF6180" w:rsidRPr="00AF6180">
        <w:t>k, alternatifleri keşfetmeleri</w:t>
      </w:r>
      <w:r w:rsidR="006A7406" w:rsidRPr="00AF6180">
        <w:t xml:space="preserve"> ve öğrenmeleri için kendilerine olan güvenlerini geliştirmelerini sağlar:</w:t>
      </w:r>
      <w:r w:rsidR="006A7406" w:rsidRPr="006A7406">
        <w:t xml:space="preserve"> </w:t>
      </w:r>
      <w:r w:rsidR="00AF6180">
        <w:t>Sorunu</w:t>
      </w:r>
      <w:r w:rsidR="006A7406" w:rsidRPr="006A7406">
        <w:t xml:space="preserve"> çözme görevi aşağıdaki öğeleri içerir: a) problem </w:t>
      </w:r>
      <w:r w:rsidR="00AF6180">
        <w:t>bulmak</w:t>
      </w:r>
      <w:r w:rsidR="006A7406" w:rsidRPr="006A7406">
        <w:t xml:space="preserve"> ve tanımlama</w:t>
      </w:r>
      <w:r w:rsidR="00AF6180">
        <w:t>k</w:t>
      </w:r>
      <w:r w:rsidR="006A7406" w:rsidRPr="006A7406">
        <w:t xml:space="preserve">; b) problem analizi; c) olası bir çözümün tanımlanması; d) en iyi çözümün seçilmesi; e) çözümün değerlendirilmesi; f) bir eylem planının geliştirilmesi; g) </w:t>
      </w:r>
      <w:r w:rsidR="002150E6">
        <w:t xml:space="preserve">uygulama teslimi. Sorunları </w:t>
      </w:r>
      <w:r w:rsidR="006A7406" w:rsidRPr="006A7406">
        <w:t>çözmek için öğrencilerin dil becerilerini kullanarak inter</w:t>
      </w:r>
      <w:r w:rsidR="002150E6">
        <w:t xml:space="preserve">netten araştırma yapma şeklinde </w:t>
      </w:r>
      <w:r w:rsidR="006A7406" w:rsidRPr="006A7406">
        <w:t>olabilir.</w:t>
      </w:r>
    </w:p>
    <w:p w:rsidR="006A7406" w:rsidRDefault="006A7406" w:rsidP="00F538CB">
      <w:pPr>
        <w:tabs>
          <w:tab w:val="left" w:pos="6540"/>
        </w:tabs>
        <w:jc w:val="both"/>
      </w:pPr>
    </w:p>
    <w:p w:rsidR="006A7406" w:rsidRPr="006A7406" w:rsidRDefault="006A7406" w:rsidP="006A7406">
      <w:pPr>
        <w:tabs>
          <w:tab w:val="left" w:pos="6540"/>
        </w:tabs>
        <w:jc w:val="both"/>
        <w:rPr>
          <w:b/>
        </w:rPr>
      </w:pPr>
      <w:r w:rsidRPr="006A7406">
        <w:rPr>
          <w:b/>
        </w:rPr>
        <w:t>c. Hızlı Derecelendirmeler (Sınavlar)</w:t>
      </w:r>
    </w:p>
    <w:p w:rsidR="006A7406" w:rsidRDefault="006A7406" w:rsidP="006A7406">
      <w:pPr>
        <w:tabs>
          <w:tab w:val="left" w:pos="6540"/>
        </w:tabs>
        <w:jc w:val="both"/>
      </w:pPr>
      <w:r>
        <w:t>Prosedürlerin doğru kullanımı için kavramla</w:t>
      </w:r>
      <w:r w:rsidR="00E35A1D">
        <w:t xml:space="preserve">rı veya becerileri anlamak </w:t>
      </w:r>
      <w:r>
        <w:t>bilgi</w:t>
      </w:r>
      <w:r w:rsidR="00E35A1D">
        <w:t>si</w:t>
      </w:r>
      <w:r>
        <w:t xml:space="preserve"> değerlendirilirken, testler genellikle soruların eşleşt</w:t>
      </w:r>
      <w:r w:rsidR="00E35A1D">
        <w:t>irme veya takviye ile iki cevaplı</w:t>
      </w:r>
      <w:r>
        <w:t xml:space="preserve"> (</w:t>
      </w:r>
      <w:r w:rsidR="00E35A1D">
        <w:t xml:space="preserve">veya alternatif) ve </w:t>
      </w:r>
      <w:r>
        <w:t>birçok alternatife sahip olabileceği yerlerde kullanılır.</w:t>
      </w:r>
      <w:r w:rsidRPr="006A7406">
        <w:t xml:space="preserve"> </w:t>
      </w:r>
      <w:r>
        <w:t xml:space="preserve">Ancak, cevapların gerekçelendirilmesi gereken yerde veya </w:t>
      </w:r>
      <w:r w:rsidR="00E35A1D">
        <w:t xml:space="preserve">çözüm </w:t>
      </w:r>
      <w:r>
        <w:t>prosedürü için bir açıklama yapılması gerektiğinde testler atlanmamalıdır. Bu tür testlerde yer alan görevler, öğrenme çıktılarına ulaşma ve öğrencilerin eleştirel ve yaratıcı düşünme, tartışma ve düşünme yeteneklerini geliştirme işlevinde olmalıdır. Görevlerin / problemlerin çözümü yoluyla, düşük düzeyde bilgi gerektiren veya hatta yüksek düzeyli düşünmeyi gerektiren olanlar aracılığıyla, odak</w:t>
      </w:r>
      <w:r w:rsidR="004A5AE6">
        <w:t xml:space="preserve"> noktası</w:t>
      </w:r>
      <w:r>
        <w:t xml:space="preserve"> öğrenme</w:t>
      </w:r>
      <w:r w:rsidR="004A5AE6">
        <w:t xml:space="preserve">nin </w:t>
      </w:r>
      <w:r>
        <w:t xml:space="preserve"> </w:t>
      </w:r>
      <w:r w:rsidR="004A5AE6">
        <w:t>başarı sonuçlarına</w:t>
      </w:r>
      <w:r>
        <w:t xml:space="preserve"> ulaşmak olmalıdır.</w:t>
      </w:r>
    </w:p>
    <w:p w:rsidR="006A7406" w:rsidRDefault="006A7406" w:rsidP="006A7406">
      <w:pPr>
        <w:tabs>
          <w:tab w:val="left" w:pos="6540"/>
        </w:tabs>
        <w:jc w:val="both"/>
      </w:pPr>
      <w:r>
        <w:t> </w:t>
      </w:r>
      <w:r w:rsidRPr="006A7406">
        <w:t xml:space="preserve">Öğrencilerin başarılı olmasına yardımcı olmak için, her birinden sonra, gelişmiş birimler hakkında eksiklikler veya yanlış anlaşılmalar olup olmadığını değerlendirmek için kısa bir test düzenlemek </w:t>
      </w:r>
      <w:r w:rsidR="00563E42">
        <w:t>faydalı olu</w:t>
      </w:r>
      <w:r w:rsidRPr="006A7406">
        <w:t>r. Yazılı sınavlara benzer şekilde, öğretmenler ve öğrenciler arasındaki iletişimi görünür kılmak için farklı platformlar kullanılabilir.</w:t>
      </w:r>
    </w:p>
    <w:p w:rsidR="006A7406" w:rsidRDefault="006A7406" w:rsidP="006A7406">
      <w:pPr>
        <w:tabs>
          <w:tab w:val="left" w:pos="6540"/>
        </w:tabs>
        <w:jc w:val="both"/>
      </w:pPr>
      <w:r w:rsidRPr="006A7406">
        <w:t xml:space="preserve">Çevrimiçi (veya öğretmenler </w:t>
      </w:r>
      <w:r>
        <w:t>tarafından hazırlanan)</w:t>
      </w:r>
      <w:r w:rsidRPr="006A7406">
        <w:t xml:space="preserve"> öğrenmeyi geliştirmek için gerekli </w:t>
      </w:r>
      <w:r w:rsidR="00563E42">
        <w:t xml:space="preserve">iyileştirici değişiklikleri </w:t>
      </w:r>
      <w:r w:rsidRPr="006A7406">
        <w:t>yapmak üzere</w:t>
      </w:r>
      <w:r w:rsidR="00563E42">
        <w:t>,</w:t>
      </w:r>
      <w:r w:rsidRPr="006A7406">
        <w:t xml:space="preserve"> geri bildirim </w:t>
      </w:r>
      <w:r w:rsidR="00563E42">
        <w:t>içeren</w:t>
      </w:r>
      <w:r w:rsidRPr="006A7406">
        <w:t xml:space="preserve"> bilgiler sağlar.</w:t>
      </w:r>
    </w:p>
    <w:p w:rsidR="00E83AA8" w:rsidRPr="00E83AA8" w:rsidRDefault="00E83AA8" w:rsidP="006A7406">
      <w:pPr>
        <w:tabs>
          <w:tab w:val="left" w:pos="6540"/>
        </w:tabs>
        <w:jc w:val="both"/>
        <w:rPr>
          <w:b/>
        </w:rPr>
      </w:pPr>
    </w:p>
    <w:p w:rsidR="00E83AA8" w:rsidRPr="00E83AA8" w:rsidRDefault="00E83AA8" w:rsidP="00E83AA8">
      <w:pPr>
        <w:tabs>
          <w:tab w:val="left" w:pos="6540"/>
        </w:tabs>
        <w:jc w:val="both"/>
        <w:rPr>
          <w:b/>
        </w:rPr>
      </w:pPr>
      <w:r w:rsidRPr="00E83AA8">
        <w:rPr>
          <w:b/>
        </w:rPr>
        <w:t>d. Proje tabanlı öğrenme</w:t>
      </w:r>
    </w:p>
    <w:p w:rsidR="00E83AA8" w:rsidRDefault="00E83AA8" w:rsidP="00E83AA8">
      <w:pPr>
        <w:tabs>
          <w:tab w:val="left" w:pos="6540"/>
        </w:tabs>
        <w:jc w:val="both"/>
      </w:pPr>
      <w:r>
        <w:t>Proje tabanlı öğrenme, öğrencilerin işbirliği yapmalarına ve yaşam ve iş becerileri</w:t>
      </w:r>
      <w:r w:rsidR="00F112E1">
        <w:t>ni</w:t>
      </w:r>
      <w:r>
        <w:t xml:space="preserve"> geliştirmelerine yardım</w:t>
      </w:r>
      <w:r w:rsidR="00F112E1">
        <w:t>cı olan herhangi bir program</w:t>
      </w:r>
      <w:r>
        <w:t xml:space="preserve"> yaklaşımı</w:t>
      </w:r>
      <w:r w:rsidR="00F112E1">
        <w:t>nı</w:t>
      </w:r>
      <w:r>
        <w:t xml:space="preserve"> ifade eder. Bu yaklaşım, daha fazla bilgi edinmek ve o konu hakkındaki bilgilerini genişletmek için bir konu araştırmasına öğrenci katılım</w:t>
      </w:r>
      <w:r w:rsidR="00401D20">
        <w:t xml:space="preserve">ı yoluyla öğrenmeyi destekleyen, </w:t>
      </w:r>
      <w:r>
        <w:t>öğrenci merkezli öğretim yöntemidir.</w:t>
      </w:r>
      <w:r w:rsidRPr="00E83AA8">
        <w:t xml:space="preserve"> Dolayısıyla proje tabanlı öğrenme, </w:t>
      </w:r>
      <w:r w:rsidR="004C47E8">
        <w:t>gerçek dünyanın sorunların</w:t>
      </w:r>
      <w:r w:rsidRPr="00E83AA8">
        <w:t xml:space="preserve">ı ele almak için özgün öğrenme kavramıyla yakından bağlantılıdır. Proje çalışması sırasında öğrencilerden karmaşıklıklarını, ara bağlantılarını ve belirsizliklerini araştırmaları ve analiz etmeleri istenir. Bu nedenle, proje tabanlı öğrenme, araştırmaya dayalı öğrenme veya </w:t>
      </w:r>
      <w:r w:rsidR="00B64281">
        <w:t>işi yaparak</w:t>
      </w:r>
      <w:r w:rsidRPr="00E83AA8">
        <w:t xml:space="preserve"> öğrenme olarak da adlandırılabilir. Öğrencilerin ortak çalışmalarının değerlendirilmesi için, öğretmenin öğrencilerle </w:t>
      </w:r>
      <w:r w:rsidRPr="00E83AA8">
        <w:lastRenderedPageBreak/>
        <w:t>önceden paylaştığı değerlendirme tabloları kullanılır. Bu bölümlerde sunulan şartlar, öğrencilere en iyi şekilde yapmaları gereken iş için rehber niteliğindedir.</w:t>
      </w:r>
    </w:p>
    <w:p w:rsidR="00E83AA8" w:rsidRDefault="00E10194" w:rsidP="00E83AA8">
      <w:pPr>
        <w:tabs>
          <w:tab w:val="left" w:pos="6540"/>
        </w:tabs>
        <w:jc w:val="both"/>
      </w:pPr>
      <w:r w:rsidRPr="00E10194">
        <w:t xml:space="preserve">Bu tür uzaktan eğitim projeleri, öğrenciler arasındaki işbirliğini geliştirmek için bir </w:t>
      </w:r>
      <w:r>
        <w:t>ödev</w:t>
      </w:r>
      <w:r w:rsidRPr="00E10194">
        <w:t xml:space="preserve"> olabilir, ancak öğretmen bu tür iş</w:t>
      </w:r>
      <w:r>
        <w:t>birliğinin evden çalışırken  dahi mümkün olabileceğinden</w:t>
      </w:r>
      <w:r w:rsidRPr="00E10194">
        <w:t xml:space="preserve"> emin olmalıdır.</w:t>
      </w:r>
    </w:p>
    <w:p w:rsidR="00D80348" w:rsidRDefault="00D80348" w:rsidP="00E83AA8">
      <w:pPr>
        <w:tabs>
          <w:tab w:val="left" w:pos="6540"/>
        </w:tabs>
        <w:jc w:val="both"/>
      </w:pPr>
    </w:p>
    <w:p w:rsidR="00E83AA8" w:rsidRPr="00E35A1D" w:rsidRDefault="00E83AA8" w:rsidP="00E83AA8">
      <w:pPr>
        <w:tabs>
          <w:tab w:val="left" w:pos="6540"/>
        </w:tabs>
        <w:jc w:val="both"/>
        <w:rPr>
          <w:rFonts w:ascii="Calibri Light" w:hAnsi="Calibri Light" w:cs="Calibri Light"/>
          <w:color w:val="4F81BD" w:themeColor="accent1"/>
          <w:sz w:val="24"/>
          <w:szCs w:val="24"/>
        </w:rPr>
      </w:pPr>
      <w:r w:rsidRPr="00E35A1D">
        <w:rPr>
          <w:rFonts w:ascii="Calibri Light" w:hAnsi="Calibri Light" w:cs="Calibri Light"/>
          <w:color w:val="4F81BD" w:themeColor="accent1"/>
          <w:sz w:val="24"/>
          <w:szCs w:val="24"/>
        </w:rPr>
        <w:t>3.4. Değerlendirme yönetimi</w:t>
      </w:r>
    </w:p>
    <w:p w:rsidR="00E83AA8" w:rsidRDefault="00E83AA8" w:rsidP="00E83AA8">
      <w:pPr>
        <w:tabs>
          <w:tab w:val="left" w:pos="6540"/>
        </w:tabs>
        <w:jc w:val="both"/>
      </w:pPr>
      <w:r>
        <w:t xml:space="preserve">Bu kılavuzun giriş bölümünde belirtildiği gibi, bu Kılavuz öğrenci değerlendirmesi </w:t>
      </w:r>
      <w:r w:rsidR="00E10194">
        <w:t>için hazır çözümler sağlamaz</w:t>
      </w:r>
      <w:r>
        <w:t>,</w:t>
      </w:r>
      <w:r w:rsidR="00E10194">
        <w:t>ancak</w:t>
      </w:r>
      <w:r>
        <w:t xml:space="preserve"> içeriğe ve koşullara uyum sağlayarak uygulanması gereken </w:t>
      </w:r>
      <w:r w:rsidR="00E10194">
        <w:t xml:space="preserve">yapılabilecek </w:t>
      </w:r>
      <w:r>
        <w:t>eylem fikirleri sunmaktadır.</w:t>
      </w:r>
      <w:r w:rsidRPr="00E83AA8">
        <w:t xml:space="preserve"> Bununla birlikte, uzaktan eğitimin sürekli olduğu durumlarda bile, bu kılavuzda belirtilen ilkelere atıfta bulunarak, uzaktan değerlendirme hedeflerine ulaşmak için bir ön koşul olarak</w:t>
      </w:r>
      <w:r w:rsidR="002E184D">
        <w:t>,</w:t>
      </w:r>
      <w:r w:rsidRPr="00E83AA8">
        <w:t>doğru değerlendirme yönetimi gereklidir.</w:t>
      </w:r>
    </w:p>
    <w:p w:rsidR="00E83AA8" w:rsidRDefault="002E184D" w:rsidP="00E83AA8">
      <w:pPr>
        <w:tabs>
          <w:tab w:val="left" w:pos="6540"/>
        </w:tabs>
        <w:jc w:val="both"/>
      </w:pPr>
      <w:r w:rsidRPr="00E83AA8">
        <w:t>D</w:t>
      </w:r>
      <w:r w:rsidR="00E83AA8" w:rsidRPr="00E83AA8">
        <w:t>eğerlendirme</w:t>
      </w:r>
      <w:r>
        <w:t xml:space="preserve"> için bulgu ve</w:t>
      </w:r>
      <w:r w:rsidR="00E83AA8" w:rsidRPr="00E83AA8">
        <w:t xml:space="preserve"> kanıtı sağlamak, süreç izleme ve raporlama, uzaktan değerlendirme yönet</w:t>
      </w:r>
      <w:r w:rsidR="00E83AA8">
        <w:t>iminin temelini oluşturur. Bunun için gerekenler</w:t>
      </w:r>
      <w:r w:rsidR="00E83AA8" w:rsidRPr="00E83AA8">
        <w:t>:</w:t>
      </w:r>
    </w:p>
    <w:p w:rsidR="00D80348" w:rsidRDefault="00D80348" w:rsidP="00E83AA8">
      <w:pPr>
        <w:tabs>
          <w:tab w:val="left" w:pos="6540"/>
        </w:tabs>
        <w:jc w:val="both"/>
      </w:pPr>
    </w:p>
    <w:p w:rsidR="00E83AA8" w:rsidRDefault="00E83AA8" w:rsidP="00E83AA8">
      <w:pPr>
        <w:pStyle w:val="ListParagraph"/>
        <w:numPr>
          <w:ilvl w:val="0"/>
          <w:numId w:val="4"/>
        </w:numPr>
        <w:tabs>
          <w:tab w:val="left" w:pos="6540"/>
        </w:tabs>
        <w:jc w:val="both"/>
      </w:pPr>
      <w:r w:rsidRPr="00E83AA8">
        <w:t xml:space="preserve">Öğretmen, kişisel değerlendirme günlüğünde, değerlendirme </w:t>
      </w:r>
      <w:r w:rsidR="002E184D">
        <w:t>bulgularını</w:t>
      </w:r>
      <w:r w:rsidRPr="00E83AA8">
        <w:t xml:space="preserve"> tutar ve her öğrenci için ek yorumlar yazar;</w:t>
      </w:r>
    </w:p>
    <w:p w:rsidR="00E83AA8" w:rsidRDefault="00E83AA8" w:rsidP="00E83AA8">
      <w:pPr>
        <w:pStyle w:val="ListParagraph"/>
        <w:numPr>
          <w:ilvl w:val="0"/>
          <w:numId w:val="4"/>
        </w:numPr>
        <w:tabs>
          <w:tab w:val="left" w:pos="6540"/>
        </w:tabs>
        <w:jc w:val="both"/>
      </w:pPr>
      <w:r w:rsidRPr="00E83AA8">
        <w:t>Öğretim yılının sonunda öğretmen, mesafe değerlendirmesi sırasında uygulanan değerlendirme yöntemleri, neden kullanıldıkları ve nasıl uygulandığına ilişkin argümanlar için kısa bir rapor formu hazırlar. Rapor okul müdürlüğüne gönderilir;</w:t>
      </w:r>
    </w:p>
    <w:p w:rsidR="00D80348" w:rsidRDefault="00D80348" w:rsidP="00E83AA8">
      <w:pPr>
        <w:pStyle w:val="ListParagraph"/>
        <w:numPr>
          <w:ilvl w:val="0"/>
          <w:numId w:val="4"/>
        </w:numPr>
        <w:tabs>
          <w:tab w:val="left" w:pos="6540"/>
        </w:tabs>
        <w:jc w:val="both"/>
      </w:pPr>
      <w:r w:rsidRPr="00D80348">
        <w:t>Öğretmen, öğretim yılının sonunda, kişisel değerlendirme günlüğüne atıfta bulunarak, pandemi koşullarında gereken prosedürlere göre her öğrencinin son notunu belirler ve okul yetkililerine rapor verir. İlave açıklamaların gerekli olması halinde, kişisel değerlendirme günlüğünden ve uygulanan yöntem ve değerlendirme araçlarından elde edilen kanıt ve değerlendirme kanıtlarıyla tartışılmalıdır;</w:t>
      </w:r>
    </w:p>
    <w:p w:rsidR="00D80348" w:rsidRDefault="00D80348" w:rsidP="00E83AA8">
      <w:pPr>
        <w:pStyle w:val="ListParagraph"/>
        <w:numPr>
          <w:ilvl w:val="0"/>
          <w:numId w:val="4"/>
        </w:numPr>
        <w:tabs>
          <w:tab w:val="left" w:pos="6540"/>
        </w:tabs>
        <w:jc w:val="both"/>
      </w:pPr>
      <w:r w:rsidRPr="00D80348">
        <w:t>Okul müdürleri öğretmenlerle sürekli temas halinde olmalı, süreci izlemeli, öğretim yılı sonunda gerekli desteği ve raporu vermelidir.</w:t>
      </w:r>
    </w:p>
    <w:p w:rsidR="00D80348" w:rsidRDefault="00D80348" w:rsidP="00D80348">
      <w:pPr>
        <w:pStyle w:val="ListParagraph"/>
        <w:tabs>
          <w:tab w:val="left" w:pos="6540"/>
        </w:tabs>
        <w:jc w:val="both"/>
      </w:pPr>
    </w:p>
    <w:p w:rsidR="00D80348" w:rsidRDefault="00D80348" w:rsidP="00D80348">
      <w:pPr>
        <w:tabs>
          <w:tab w:val="left" w:pos="6540"/>
        </w:tabs>
        <w:ind w:left="360"/>
        <w:jc w:val="both"/>
      </w:pPr>
      <w:r w:rsidRPr="00D80348">
        <w:t xml:space="preserve">Uzaktan değerlendirme sırasında uygulanan değerlendirme yöntemleri için önerilen bir raporlama formatı </w:t>
      </w:r>
      <w:r w:rsidR="00831198">
        <w:t xml:space="preserve"> </w:t>
      </w:r>
      <w:r w:rsidRPr="00D80348">
        <w:t>aşağıda verilmiştir.</w:t>
      </w:r>
    </w:p>
    <w:p w:rsidR="00D80348" w:rsidRDefault="00D80348" w:rsidP="00D80348">
      <w:pPr>
        <w:tabs>
          <w:tab w:val="left" w:pos="6540"/>
        </w:tabs>
        <w:ind w:left="360"/>
        <w:jc w:val="both"/>
      </w:pPr>
    </w:p>
    <w:p w:rsidR="00831198" w:rsidRDefault="00831198" w:rsidP="00D80348">
      <w:pPr>
        <w:tabs>
          <w:tab w:val="left" w:pos="6540"/>
        </w:tabs>
        <w:ind w:left="360"/>
        <w:jc w:val="both"/>
      </w:pPr>
    </w:p>
    <w:p w:rsidR="00D80348" w:rsidRDefault="00D80348" w:rsidP="00D80348">
      <w:pPr>
        <w:tabs>
          <w:tab w:val="left" w:pos="6540"/>
        </w:tabs>
        <w:ind w:left="360"/>
        <w:jc w:val="both"/>
      </w:pPr>
    </w:p>
    <w:p w:rsidR="00D80348" w:rsidRDefault="00D80348" w:rsidP="00D80348">
      <w:pPr>
        <w:tabs>
          <w:tab w:val="left" w:pos="6540"/>
        </w:tabs>
        <w:ind w:left="360"/>
        <w:jc w:val="both"/>
      </w:pPr>
    </w:p>
    <w:tbl>
      <w:tblPr>
        <w:tblStyle w:val="TableGrid"/>
        <w:tblW w:w="0" w:type="auto"/>
        <w:tblLook w:val="04A0"/>
      </w:tblPr>
      <w:tblGrid>
        <w:gridCol w:w="3116"/>
        <w:gridCol w:w="3117"/>
        <w:gridCol w:w="3117"/>
      </w:tblGrid>
      <w:tr w:rsidR="00D80348" w:rsidRPr="00D06661" w:rsidTr="002E184D">
        <w:tc>
          <w:tcPr>
            <w:tcW w:w="9350" w:type="dxa"/>
            <w:gridSpan w:val="3"/>
          </w:tcPr>
          <w:p w:rsidR="00F27083" w:rsidRPr="00F27083" w:rsidRDefault="00F27083" w:rsidP="00F27083">
            <w:pPr>
              <w:spacing w:before="240"/>
              <w:jc w:val="both"/>
              <w:rPr>
                <w:rFonts w:cstheme="minorHAnsi"/>
              </w:rPr>
            </w:pPr>
            <w:r w:rsidRPr="00F27083">
              <w:rPr>
                <w:rFonts w:cstheme="minorHAnsi"/>
              </w:rPr>
              <w:lastRenderedPageBreak/>
              <w:t>Öğretmen: ___________________________________</w:t>
            </w:r>
          </w:p>
          <w:p w:rsidR="00D80348" w:rsidRPr="00D06661" w:rsidRDefault="00DA7AE1" w:rsidP="00DA7AE1">
            <w:pPr>
              <w:spacing w:before="240"/>
              <w:jc w:val="both"/>
              <w:rPr>
                <w:rFonts w:cstheme="minorHAnsi"/>
              </w:rPr>
            </w:pPr>
            <w:r>
              <w:rPr>
                <w:rFonts w:cstheme="minorHAnsi"/>
              </w:rPr>
              <w:t xml:space="preserve">Sınıf /ders  Müfredat </w:t>
            </w:r>
            <w:r w:rsidR="00F27083" w:rsidRPr="00F27083">
              <w:rPr>
                <w:rFonts w:cstheme="minorHAnsi"/>
              </w:rPr>
              <w:t>: ___________________________</w:t>
            </w:r>
          </w:p>
        </w:tc>
      </w:tr>
      <w:tr w:rsidR="00D80348" w:rsidRPr="00D06661" w:rsidTr="002E184D">
        <w:tc>
          <w:tcPr>
            <w:tcW w:w="3116" w:type="dxa"/>
            <w:shd w:val="clear" w:color="auto" w:fill="95B3D7" w:themeFill="accent1" w:themeFillTint="99"/>
          </w:tcPr>
          <w:p w:rsidR="00D80348" w:rsidRPr="00D06661" w:rsidRDefault="00D02774" w:rsidP="00831198">
            <w:pPr>
              <w:spacing w:before="240"/>
              <w:rPr>
                <w:rFonts w:cstheme="minorHAnsi"/>
              </w:rPr>
            </w:pPr>
            <w:r w:rsidRPr="00D02774">
              <w:rPr>
                <w:rFonts w:cstheme="minorHAnsi"/>
              </w:rPr>
              <w:t>Uzaktan eğitim sırasında uygulanan değerlendirme yöntemleri</w:t>
            </w:r>
          </w:p>
        </w:tc>
        <w:tc>
          <w:tcPr>
            <w:tcW w:w="3117" w:type="dxa"/>
            <w:shd w:val="clear" w:color="auto" w:fill="95B3D7" w:themeFill="accent1" w:themeFillTint="99"/>
          </w:tcPr>
          <w:p w:rsidR="00D80348" w:rsidRPr="00D06661" w:rsidRDefault="00D02774" w:rsidP="00831198">
            <w:pPr>
              <w:spacing w:before="240"/>
              <w:rPr>
                <w:rFonts w:cstheme="minorHAnsi"/>
              </w:rPr>
            </w:pPr>
            <w:r w:rsidRPr="00D02774">
              <w:rPr>
                <w:rFonts w:cstheme="minorHAnsi"/>
              </w:rPr>
              <w:t>Uzaktan eğitim sırasında kullanılan değerlendirme yöntemini seçmek için ana argümanlar</w:t>
            </w:r>
          </w:p>
        </w:tc>
        <w:tc>
          <w:tcPr>
            <w:tcW w:w="3117" w:type="dxa"/>
            <w:shd w:val="clear" w:color="auto" w:fill="95B3D7" w:themeFill="accent1" w:themeFillTint="99"/>
          </w:tcPr>
          <w:p w:rsidR="00D80348" w:rsidRPr="00D06661" w:rsidRDefault="00D02774" w:rsidP="00831198">
            <w:pPr>
              <w:spacing w:before="240"/>
              <w:rPr>
                <w:rFonts w:cstheme="minorHAnsi"/>
              </w:rPr>
            </w:pPr>
            <w:r w:rsidRPr="00D02774">
              <w:rPr>
                <w:rFonts w:cstheme="minorHAnsi"/>
              </w:rPr>
              <w:t>Öğrenci değerlendirmesi sırasında yöntemin nasıl uygulandığına dair metodolojinin kısa açıklaması</w:t>
            </w:r>
          </w:p>
        </w:tc>
      </w:tr>
      <w:tr w:rsidR="00D80348" w:rsidRPr="00D06661" w:rsidTr="002E184D">
        <w:tc>
          <w:tcPr>
            <w:tcW w:w="3116" w:type="dxa"/>
          </w:tcPr>
          <w:p w:rsidR="00D80348" w:rsidRPr="00D06661" w:rsidRDefault="00D80348" w:rsidP="00D80348">
            <w:pPr>
              <w:spacing w:before="240"/>
              <w:jc w:val="both"/>
              <w:rPr>
                <w:rFonts w:cstheme="minorHAnsi"/>
              </w:rPr>
            </w:pPr>
            <w:r w:rsidRPr="00D06661">
              <w:rPr>
                <w:rFonts w:cstheme="minorHAnsi"/>
              </w:rPr>
              <w:t>1.</w:t>
            </w:r>
          </w:p>
        </w:tc>
        <w:tc>
          <w:tcPr>
            <w:tcW w:w="3117" w:type="dxa"/>
          </w:tcPr>
          <w:p w:rsidR="00D80348" w:rsidRPr="00D06661" w:rsidRDefault="00D80348" w:rsidP="00D80348">
            <w:pPr>
              <w:spacing w:before="240"/>
              <w:jc w:val="both"/>
              <w:rPr>
                <w:rFonts w:cstheme="minorHAnsi"/>
              </w:rPr>
            </w:pPr>
          </w:p>
        </w:tc>
        <w:tc>
          <w:tcPr>
            <w:tcW w:w="3117" w:type="dxa"/>
          </w:tcPr>
          <w:p w:rsidR="00D80348" w:rsidRPr="00D06661" w:rsidRDefault="00D80348" w:rsidP="00D80348">
            <w:pPr>
              <w:spacing w:before="240"/>
              <w:jc w:val="both"/>
              <w:rPr>
                <w:rFonts w:cstheme="minorHAnsi"/>
              </w:rPr>
            </w:pPr>
          </w:p>
        </w:tc>
      </w:tr>
      <w:tr w:rsidR="00D80348" w:rsidRPr="00D06661" w:rsidTr="002E184D">
        <w:tc>
          <w:tcPr>
            <w:tcW w:w="3116" w:type="dxa"/>
          </w:tcPr>
          <w:p w:rsidR="00D80348" w:rsidRPr="00D06661" w:rsidRDefault="00D80348" w:rsidP="00D80348">
            <w:pPr>
              <w:spacing w:before="240"/>
              <w:jc w:val="both"/>
              <w:rPr>
                <w:rFonts w:cstheme="minorHAnsi"/>
              </w:rPr>
            </w:pPr>
            <w:r w:rsidRPr="00D06661">
              <w:rPr>
                <w:rFonts w:cstheme="minorHAnsi"/>
              </w:rPr>
              <w:t>2.</w:t>
            </w:r>
          </w:p>
        </w:tc>
        <w:tc>
          <w:tcPr>
            <w:tcW w:w="3117" w:type="dxa"/>
          </w:tcPr>
          <w:p w:rsidR="00D80348" w:rsidRPr="00D06661" w:rsidRDefault="00D80348" w:rsidP="00D80348">
            <w:pPr>
              <w:spacing w:before="240"/>
              <w:jc w:val="both"/>
              <w:rPr>
                <w:rFonts w:cstheme="minorHAnsi"/>
              </w:rPr>
            </w:pPr>
          </w:p>
        </w:tc>
        <w:tc>
          <w:tcPr>
            <w:tcW w:w="3117" w:type="dxa"/>
          </w:tcPr>
          <w:p w:rsidR="00D80348" w:rsidRPr="00D06661" w:rsidRDefault="00D80348" w:rsidP="00D80348">
            <w:pPr>
              <w:spacing w:before="240"/>
              <w:jc w:val="both"/>
              <w:rPr>
                <w:rFonts w:cstheme="minorHAnsi"/>
              </w:rPr>
            </w:pPr>
          </w:p>
        </w:tc>
      </w:tr>
      <w:tr w:rsidR="00D80348" w:rsidRPr="00D06661" w:rsidTr="002E184D">
        <w:tc>
          <w:tcPr>
            <w:tcW w:w="3116" w:type="dxa"/>
          </w:tcPr>
          <w:p w:rsidR="00D80348" w:rsidRPr="00D06661" w:rsidRDefault="00D80348" w:rsidP="00D80348">
            <w:pPr>
              <w:spacing w:before="240"/>
              <w:jc w:val="both"/>
              <w:rPr>
                <w:rFonts w:cstheme="minorHAnsi"/>
              </w:rPr>
            </w:pPr>
            <w:r w:rsidRPr="00D06661">
              <w:rPr>
                <w:rFonts w:cstheme="minorHAnsi"/>
              </w:rPr>
              <w:t>..</w:t>
            </w:r>
          </w:p>
        </w:tc>
        <w:tc>
          <w:tcPr>
            <w:tcW w:w="3117" w:type="dxa"/>
          </w:tcPr>
          <w:p w:rsidR="00D80348" w:rsidRPr="00D06661" w:rsidRDefault="00D80348" w:rsidP="00D80348">
            <w:pPr>
              <w:spacing w:before="240"/>
              <w:jc w:val="both"/>
              <w:rPr>
                <w:rFonts w:cstheme="minorHAnsi"/>
              </w:rPr>
            </w:pPr>
          </w:p>
        </w:tc>
        <w:tc>
          <w:tcPr>
            <w:tcW w:w="3117" w:type="dxa"/>
          </w:tcPr>
          <w:p w:rsidR="00D80348" w:rsidRPr="00D06661" w:rsidRDefault="00D80348" w:rsidP="00D80348">
            <w:pPr>
              <w:spacing w:before="240"/>
              <w:jc w:val="both"/>
              <w:rPr>
                <w:rFonts w:cstheme="minorHAnsi"/>
              </w:rPr>
            </w:pPr>
          </w:p>
        </w:tc>
      </w:tr>
    </w:tbl>
    <w:p w:rsidR="00D80348" w:rsidRDefault="00D80348" w:rsidP="00D80348">
      <w:pPr>
        <w:tabs>
          <w:tab w:val="left" w:pos="6540"/>
        </w:tabs>
        <w:ind w:left="360"/>
        <w:jc w:val="both"/>
      </w:pPr>
    </w:p>
    <w:p w:rsidR="00F538CB" w:rsidRDefault="00F538CB" w:rsidP="006B1051">
      <w:pPr>
        <w:tabs>
          <w:tab w:val="left" w:pos="6540"/>
        </w:tabs>
        <w:jc w:val="both"/>
      </w:pPr>
    </w:p>
    <w:p w:rsidR="00961AC0" w:rsidRPr="00350672" w:rsidRDefault="00961AC0" w:rsidP="00E52B10">
      <w:pPr>
        <w:tabs>
          <w:tab w:val="left" w:pos="6540"/>
        </w:tabs>
        <w:ind w:left="720"/>
        <w:rPr>
          <w:color w:val="1F497D" w:themeColor="text2"/>
          <w:sz w:val="28"/>
          <w:szCs w:val="28"/>
        </w:rPr>
      </w:pPr>
    </w:p>
    <w:p w:rsidR="00350672" w:rsidRPr="00350672" w:rsidRDefault="00350672" w:rsidP="00350672">
      <w:pPr>
        <w:tabs>
          <w:tab w:val="left" w:pos="6540"/>
        </w:tabs>
        <w:ind w:left="720"/>
        <w:rPr>
          <w:color w:val="1F497D" w:themeColor="text2"/>
          <w:sz w:val="28"/>
          <w:szCs w:val="28"/>
        </w:rPr>
      </w:pPr>
      <w:r w:rsidRPr="00350672">
        <w:rPr>
          <w:color w:val="1F497D" w:themeColor="text2"/>
          <w:sz w:val="28"/>
          <w:szCs w:val="28"/>
        </w:rPr>
        <w:t>4. Özel durumlarda değerlendirme yöntemleri</w:t>
      </w:r>
    </w:p>
    <w:p w:rsidR="00350672" w:rsidRPr="00C83DED" w:rsidRDefault="007C7191" w:rsidP="00350672">
      <w:pPr>
        <w:tabs>
          <w:tab w:val="left" w:pos="6540"/>
        </w:tabs>
        <w:ind w:left="720"/>
        <w:rPr>
          <w:b/>
        </w:rPr>
      </w:pPr>
      <w:r>
        <w:t xml:space="preserve">3. bölümde </w:t>
      </w:r>
      <w:r w:rsidR="00350672">
        <w:t xml:space="preserve"> birkaç değişiklikle </w:t>
      </w:r>
      <w:r>
        <w:t xml:space="preserve">birlikte, </w:t>
      </w:r>
      <w:r w:rsidR="00350672">
        <w:t>tüm yaş gruplarına ve deneklere uygulanabilen uzaktan eğitim sırasında değerlendirme için genel yöntemler ve öneriler sun</w:t>
      </w:r>
      <w:r>
        <w:t>ul</w:t>
      </w:r>
      <w:r w:rsidR="00350672">
        <w:t>maktadır.</w:t>
      </w:r>
      <w:r w:rsidR="00350672" w:rsidRPr="00350672">
        <w:t xml:space="preserve"> Bu arada, 4. Bölüm farklı eğitim düzeyleri, sanat dersleri ve </w:t>
      </w:r>
      <w:r w:rsidR="00C83DED">
        <w:t xml:space="preserve">engelli - </w:t>
      </w:r>
      <w:r w:rsidR="00350672" w:rsidRPr="00350672">
        <w:t>özel ihtiyaçları olan çocuklar gibi belirli vakalar için bazı değerlendirme yöntemlerini ayırmaktadır. Öğretmenler, görevlerine bağlı</w:t>
      </w:r>
      <w:r w:rsidR="00C83DED">
        <w:t xml:space="preserve"> olmayan bölümleri </w:t>
      </w:r>
      <w:r w:rsidR="00350672" w:rsidRPr="00350672">
        <w:t xml:space="preserve"> okumak zorunda kalmad</w:t>
      </w:r>
      <w:r w:rsidR="00C83DED">
        <w:t xml:space="preserve">an, ihtiyaçlarına bağlı olarak 4. Bölüm’deki </w:t>
      </w:r>
      <w:r w:rsidR="00350672" w:rsidRPr="00350672">
        <w:t xml:space="preserve"> belirli bölümlerine başvurabilir</w:t>
      </w:r>
      <w:r w:rsidR="00C83DED">
        <w:t xml:space="preserve">ler, ancak daha öncesinde 4. bölümde </w:t>
      </w:r>
      <w:r w:rsidR="00350672" w:rsidRPr="00350672">
        <w:t xml:space="preserve"> ne okunacağını seçmek için</w:t>
      </w:r>
      <w:r w:rsidR="00350672" w:rsidRPr="00C83DED">
        <w:rPr>
          <w:b/>
        </w:rPr>
        <w:t>, her öğretmen bu Kılavuzun 1-3. bölümlerini dikkatlice ve iyice okumalıdır.</w:t>
      </w:r>
    </w:p>
    <w:p w:rsidR="00350672" w:rsidRDefault="00350672" w:rsidP="00350672">
      <w:pPr>
        <w:tabs>
          <w:tab w:val="left" w:pos="6540"/>
        </w:tabs>
        <w:ind w:left="720"/>
      </w:pPr>
    </w:p>
    <w:p w:rsidR="00350672" w:rsidRPr="00E35A1D" w:rsidRDefault="00350672" w:rsidP="00350672">
      <w:pPr>
        <w:tabs>
          <w:tab w:val="left" w:pos="6540"/>
        </w:tabs>
        <w:ind w:left="720"/>
        <w:rPr>
          <w:color w:val="0070C0"/>
          <w:sz w:val="24"/>
          <w:szCs w:val="24"/>
        </w:rPr>
      </w:pPr>
      <w:r w:rsidRPr="00E35A1D">
        <w:rPr>
          <w:color w:val="0070C0"/>
          <w:sz w:val="24"/>
          <w:szCs w:val="24"/>
        </w:rPr>
        <w:t xml:space="preserve">4.1. Okul öncesi </w:t>
      </w:r>
      <w:r w:rsidR="00C83DED">
        <w:rPr>
          <w:color w:val="0070C0"/>
          <w:sz w:val="24"/>
          <w:szCs w:val="24"/>
        </w:rPr>
        <w:t xml:space="preserve">eğitimi </w:t>
      </w:r>
      <w:r w:rsidRPr="00E35A1D">
        <w:rPr>
          <w:color w:val="0070C0"/>
          <w:sz w:val="24"/>
          <w:szCs w:val="24"/>
        </w:rPr>
        <w:t>değerlendirme</w:t>
      </w:r>
    </w:p>
    <w:p w:rsidR="00350672" w:rsidRDefault="00350672" w:rsidP="00350672">
      <w:pPr>
        <w:tabs>
          <w:tab w:val="left" w:pos="6540"/>
        </w:tabs>
        <w:ind w:left="720"/>
      </w:pPr>
      <w:r>
        <w:t>Erken çocuklukta değerlendirme, çocuğun gelişimi ve öğrenimi</w:t>
      </w:r>
      <w:r w:rsidR="00EC11E4">
        <w:t xml:space="preserve"> hakkında, gelişim ortamından</w:t>
      </w:r>
      <w:r>
        <w:t xml:space="preserve"> eğitimcilerin ve ebeveynlerin düzenle</w:t>
      </w:r>
      <w:r w:rsidR="00EC11E4">
        <w:t>diği tüm eğitim faaliyetlerinde</w:t>
      </w:r>
      <w:r>
        <w:t>, çocuğu</w:t>
      </w:r>
      <w:r w:rsidR="00EC11E4">
        <w:t xml:space="preserve">n </w:t>
      </w:r>
      <w:r>
        <w:t xml:space="preserve"> gelişim </w:t>
      </w:r>
      <w:r w:rsidR="00EC11E4">
        <w:t xml:space="preserve">ve öğrenme sürecinde desteklenmesi </w:t>
      </w:r>
      <w:r>
        <w:t xml:space="preserve"> ve yardımcı olmak için bilgi toplamak amacıyla yapılır. Günlük aktivite</w:t>
      </w:r>
      <w:r w:rsidR="00EC11E4">
        <w:t>ler , oyuna katılımı ve angaje olması,</w:t>
      </w:r>
      <w:r>
        <w:t xml:space="preserve"> bireysel veya grup aktiviteleri (çocuk ve yetişkinlerle), çizim, şarkı söyleme, dans, yapı taşları, çocuklarla ve yetişkinlerle soh</w:t>
      </w:r>
      <w:r w:rsidR="00EC11E4">
        <w:t>bet, fiziksel egzersizler, yemek yeme</w:t>
      </w:r>
      <w:r>
        <w:t>, dinlenme</w:t>
      </w:r>
      <w:r w:rsidR="00EC11E4">
        <w:t xml:space="preserve">, vb. </w:t>
      </w:r>
      <w:r>
        <w:t>, erken çocukluk dönemi</w:t>
      </w:r>
      <w:r w:rsidR="00EC11E4">
        <w:t>ndeki değerlendirmenin temelini oluşturur</w:t>
      </w:r>
      <w:r>
        <w:t xml:space="preserve">. Uzaktan eğitimde bu gereklilikler ve koşullara istinaden, çocuklukta değerlendirme ebeveynlerle işbirliği </w:t>
      </w:r>
      <w:r w:rsidR="00EC11E4">
        <w:t xml:space="preserve">olmadan </w:t>
      </w:r>
      <w:r>
        <w:t>yapılamaz.</w:t>
      </w:r>
    </w:p>
    <w:p w:rsidR="00350672" w:rsidRDefault="00350672" w:rsidP="00350672">
      <w:pPr>
        <w:tabs>
          <w:tab w:val="left" w:pos="6540"/>
        </w:tabs>
        <w:ind w:left="720"/>
      </w:pPr>
      <w:r w:rsidRPr="00350672">
        <w:t xml:space="preserve">Çocukların çevresi ve duygusal durumları, çocuğun eğitim faaliyetlerine katılımını ve </w:t>
      </w:r>
      <w:r w:rsidR="00667932">
        <w:t xml:space="preserve">angaje olmasını </w:t>
      </w:r>
      <w:r w:rsidRPr="00350672">
        <w:t xml:space="preserve">etkileyebileceğinden, bunlar erken çocukluk döneminde ve dolayısıyla okul öncesi </w:t>
      </w:r>
      <w:r w:rsidRPr="00350672">
        <w:lastRenderedPageBreak/>
        <w:t>seviyede değerlendirme sırasında dik</w:t>
      </w:r>
      <w:r w:rsidR="00667932">
        <w:t xml:space="preserve">kate alınmalıdır. </w:t>
      </w:r>
      <w:r w:rsidRPr="00350672">
        <w:t xml:space="preserve">Küçük çocukların bildiklerini ve yapabileceklerini değerlendirme süreci </w:t>
      </w:r>
      <w:r w:rsidR="00667932">
        <w:t xml:space="preserve">, nispeten </w:t>
      </w:r>
      <w:r w:rsidRPr="00350672">
        <w:t>belirli zorluklar getirir ve küçük çocukların performansı kısa süreler için bile sürdürülebilir olmadığı için çocukların değerlendirmesi genellikle "güvenilmez" dir. Çevresel etkiler ve çocukların duygusal durumları, kendilerini değerlendirme biçimlerini etkileyebilir. Dahası, küçük çocuk</w:t>
      </w:r>
      <w:r w:rsidR="00667932">
        <w:t xml:space="preserve">lar çok farklı oranlarda gelişebilirler bu nedenle, </w:t>
      </w:r>
      <w:r w:rsidRPr="00350672">
        <w:t xml:space="preserve"> gelişimsel ve öğrenme </w:t>
      </w:r>
      <w:r w:rsidR="00667932">
        <w:t xml:space="preserve">şekilleri  epizodik, eşit olmayan </w:t>
      </w:r>
      <w:r w:rsidR="004E758C">
        <w:t xml:space="preserve">veya </w:t>
      </w:r>
      <w:r w:rsidRPr="00350672">
        <w:t xml:space="preserve"> hızlı </w:t>
      </w:r>
      <w:r w:rsidR="00667932">
        <w:t xml:space="preserve">şekilde </w:t>
      </w:r>
      <w:r w:rsidRPr="00350672">
        <w:t>olabilir.</w:t>
      </w:r>
    </w:p>
    <w:p w:rsidR="00C251FD" w:rsidRDefault="00C251FD" w:rsidP="00C251FD">
      <w:pPr>
        <w:tabs>
          <w:tab w:val="left" w:pos="6540"/>
        </w:tabs>
        <w:ind w:left="720"/>
      </w:pPr>
      <w:r>
        <w:t>Çocuklarda okul öncesi değerlendirme için  aşağıdakilere odaklan</w:t>
      </w:r>
      <w:r w:rsidR="004E758C">
        <w:t>ı</w:t>
      </w:r>
      <w:r>
        <w:t>ması tavsiye edilir:</w:t>
      </w:r>
    </w:p>
    <w:p w:rsidR="00C251FD" w:rsidRDefault="00C251FD" w:rsidP="00C251FD">
      <w:pPr>
        <w:tabs>
          <w:tab w:val="left" w:pos="6540"/>
        </w:tabs>
        <w:ind w:left="720"/>
      </w:pPr>
      <w:r>
        <w:t>• çocuğun şu anda ne yaptığını yansıtan gerçek durumlar;</w:t>
      </w:r>
    </w:p>
    <w:p w:rsidR="00C251FD" w:rsidRDefault="00C251FD" w:rsidP="00C251FD">
      <w:pPr>
        <w:tabs>
          <w:tab w:val="left" w:pos="6540"/>
        </w:tabs>
        <w:ind w:left="720"/>
      </w:pPr>
      <w:r>
        <w:t>• düzenli oyun veya aktiviteler bağlamında</w:t>
      </w:r>
      <w:r w:rsidR="004E758C">
        <w:t xml:space="preserve"> oluşan,</w:t>
      </w:r>
      <w:r>
        <w:t xml:space="preserve"> gözlemler ve görevler;</w:t>
      </w:r>
    </w:p>
    <w:p w:rsidR="00C251FD" w:rsidRDefault="00C251FD" w:rsidP="00C251FD">
      <w:pPr>
        <w:tabs>
          <w:tab w:val="left" w:pos="6540"/>
        </w:tabs>
        <w:ind w:left="720"/>
      </w:pPr>
      <w:r>
        <w:t>• Çocukların günlük çevre ile etkileşime girme yeteneği hakkında bilgi veren çocukların etkileşimi;</w:t>
      </w:r>
    </w:p>
    <w:p w:rsidR="00C251FD" w:rsidRDefault="00141584" w:rsidP="00C251FD">
      <w:pPr>
        <w:tabs>
          <w:tab w:val="left" w:pos="6540"/>
        </w:tabs>
        <w:ind w:left="720"/>
      </w:pPr>
      <w:r>
        <w:t>• original davranışlar</w:t>
      </w:r>
      <w:r w:rsidR="00C251FD">
        <w:t>, yanı sıra, bir davranış veya beceri göstermek için birden fazla ve sık fırsatlar yaratır.</w:t>
      </w:r>
    </w:p>
    <w:p w:rsidR="00C251FD" w:rsidRDefault="00C251FD" w:rsidP="00141584">
      <w:pPr>
        <w:tabs>
          <w:tab w:val="left" w:pos="6540"/>
        </w:tabs>
        <w:ind w:left="720"/>
      </w:pPr>
      <w:r w:rsidRPr="00C251FD">
        <w:t xml:space="preserve">Pandemi COVID-19 </w:t>
      </w:r>
      <w:r w:rsidR="00141584">
        <w:t>sonucunda oluşan durum göz önüne alınarak</w:t>
      </w:r>
      <w:r w:rsidRPr="00C251FD">
        <w:t>,</w:t>
      </w:r>
      <w:r w:rsidR="00141584" w:rsidRPr="00141584">
        <w:rPr>
          <w:sz w:val="24"/>
          <w:szCs w:val="24"/>
        </w:rPr>
        <w:t xml:space="preserve"> </w:t>
      </w:r>
      <w:r w:rsidR="00141584">
        <w:rPr>
          <w:sz w:val="24"/>
          <w:szCs w:val="24"/>
        </w:rPr>
        <w:t>EBTİB,</w:t>
      </w:r>
      <w:r w:rsidRPr="00C251FD">
        <w:t xml:space="preserve"> 15.04.2020 tarihinden itibaren </w:t>
      </w:r>
      <w:r w:rsidR="00141584">
        <w:t xml:space="preserve"> </w:t>
      </w:r>
      <w:r w:rsidRPr="00C251FD">
        <w:t xml:space="preserve">"0-6 yaş arası erken çocukluk döneminde Uzaktan Eğitim - Bakım, Gelişim ve Eğitim" </w:t>
      </w:r>
      <w:r w:rsidR="00141584">
        <w:t xml:space="preserve">Online - çevrimiçi </w:t>
      </w:r>
      <w:r w:rsidRPr="00C251FD">
        <w:t xml:space="preserve">platformunu başlattı. Bu platform, </w:t>
      </w:r>
      <w:r w:rsidR="00141584">
        <w:t>ev ortamında</w:t>
      </w:r>
      <w:r w:rsidR="00141584" w:rsidRPr="00C251FD">
        <w:t xml:space="preserve"> </w:t>
      </w:r>
      <w:r w:rsidR="00141584">
        <w:t xml:space="preserve">bulunan, </w:t>
      </w:r>
      <w:r w:rsidRPr="00C251FD">
        <w:t xml:space="preserve">ebeveynler / yasal </w:t>
      </w:r>
      <w:r w:rsidR="00141584">
        <w:t xml:space="preserve">bakıcılar, çocuklar ve eğitimcileri </w:t>
      </w:r>
      <w:r w:rsidRPr="00C251FD">
        <w:t xml:space="preserve">çocuklarla günlük aktivitelerde </w:t>
      </w:r>
      <w:r w:rsidR="00141584">
        <w:t xml:space="preserve"> bulunanları </w:t>
      </w:r>
      <w:r w:rsidRPr="00C251FD">
        <w:t>desteklemek için oluşturulmuştur. Bu Platformda sunulan etkinliklerin içeriği, yaşla</w:t>
      </w:r>
      <w:r w:rsidR="00141584">
        <w:t xml:space="preserve">rına bağlı olarak </w:t>
      </w:r>
      <w:r w:rsidR="000E3231">
        <w:t xml:space="preserve">çocukların, </w:t>
      </w:r>
      <w:r w:rsidR="00141584">
        <w:t>fiziksel, tanıma</w:t>
      </w:r>
      <w:r w:rsidRPr="00C251FD">
        <w:t>, duygusal, matematiksel ve yaratıcı olduğu gibi</w:t>
      </w:r>
      <w:r w:rsidR="000E3231">
        <w:t>,</w:t>
      </w:r>
      <w:r w:rsidRPr="00C251FD">
        <w:t xml:space="preserve"> tüm gelişim alanlarında gelişimlerini teşvik eder. Bu nedenle, bu dönemde evde 0-6 yaş arası çocuklar için gerçekleştirilecek faaliyetler, bu yaş grubundaki çocuklarla birlikte ebeveynler ve yasal </w:t>
      </w:r>
      <w:r w:rsidR="000E3231">
        <w:t xml:space="preserve"> bakıcıları </w:t>
      </w:r>
      <w:r w:rsidRPr="00C251FD">
        <w:t>tarafından gerçekleştirilecektir.</w:t>
      </w:r>
    </w:p>
    <w:p w:rsidR="00C251FD" w:rsidRDefault="00C251FD" w:rsidP="00C251FD">
      <w:pPr>
        <w:tabs>
          <w:tab w:val="left" w:pos="6540"/>
        </w:tabs>
        <w:ind w:left="720"/>
      </w:pPr>
      <w:r>
        <w:rPr>
          <w:noProof/>
        </w:rPr>
        <w:pict>
          <v:shape id="_x0000_s1037" type="#_x0000_t202" style="position:absolute;left:0;text-align:left;margin-left:25.5pt;margin-top:39.35pt;width:227.1pt;height:89.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5sOwIAAG8EAAAOAAAAZHJzL2Uyb0RvYy54bWysVNuO2yAQfa/Uf0C8N7Zz28SKs9pmu1Wl&#10;7UXa7QdgjG1UYFwgsdOv3wEnabZ9q/qCgBnOzJwzw+Z20IochHUSTEGzSUqJMBwqaZqCfn9+eLei&#10;xHlmKqbAiIIehaO327dvNn2Xiym0oCphCYIYl/ddQVvvuzxJHG+FZm4CnTBorMFq5vFom6SyrEd0&#10;rZJpmi6THmzVWeDCOby9H410G/HrWnD/ta6d8EQVFHPzcbVxLcOabDcsbyzrWslPabB/yEIzaTDo&#10;BeqeeUb2Vv4FpSW34KD2Ew46gbqWXMQasJos/aOap5Z1ItaC5LjuQpP7f7D8y+GbJbIq6IwSwzRK&#10;9CwGT97DQKaBnb5zOTo9dejmB7xGlWOlrnsE/sMRA7uWmUbcWQt9K1iF2WXhZXL1dMRxAaTsP0OF&#10;YdjeQwQaaqsDdUgGQXRU6XhRJqTC8XI2TVfpFE0cbVk2Wy4XUbuE5efnnXX+owBNwqagFqWP8Ozw&#10;6HxIh+VnlxDNgZLVg1QqHkK7iZ2y5MCwUcpmLFHtNeY63t0s0vQcMnZncI+or5CUIX1B14vpYiTp&#10;VRTblJcYiHYFeO2mpceRUFIXdHVxYnmg9oOpYsN6JtW4x6qUOXEd6B2J9kM5RFHXZwlLqI5IvoVx&#10;AnBicdOC/UVJj91fUPdzz6ygRH0yKOA6m8/DuMTDfHETqLfXlvLawgxHqIJ6SsbtzscRC9QauEOh&#10;axklCB0xZnJKGbs6cniawDA21+fo9fuf2L4AAAD//wMAUEsDBBQABgAIAAAAIQCz+Z8W3QAAAAcB&#10;AAAPAAAAZHJzL2Rvd25yZXYueG1sTI/BTsMwEETvSPyDtUhcELWxSBXSOBUg5dIDEm0/wI03cdTY&#10;jmK3Sf+e5QS3Hc1o5m25XdzArjjFPngFLysBDH0TTO87BcdD/ZwDi0l7o4fgUcENI2yr+7tSFybM&#10;/huv+9QxKvGx0ApsSmPBeWwsOh1XYURPXhsmpxPJqeNm0jOVu4FLIdbc6d7TgtUjflpszvuLU7Bb&#10;Bzl/Pd3aQ5vX/Uf96sTOSqUeH5b3DbCES/oLwy8+oUNFTKdw8SayQQE9khTkQgIjNxMZHScFMnuT&#10;wKuS/+evfgAAAP//AwBQSwECLQAUAAYACAAAACEAtoM4kv4AAADhAQAAEwAAAAAAAAAAAAAAAAAA&#10;AAAAW0NvbnRlbnRfVHlwZXNdLnhtbFBLAQItABQABgAIAAAAIQA4/SH/1gAAAJQBAAALAAAAAAAA&#10;AAAAAAAAAC8BAABfcmVscy8ucmVsc1BLAQItABQABgAIAAAAIQAO3p5sOwIAAG8EAAAOAAAAAAAA&#10;AAAAAAAAAC4CAABkcnMvZTJvRG9jLnhtbFBLAQItABQABgAIAAAAIQCz+Z8W3QAAAAcBAAAPAAAA&#10;AAAAAAAAAAAAAJUEAABkcnMvZG93bnJldi54bWxQSwUGAAAAAAQABADzAAAAnwUAAAAA&#10;" fillcolor="#bfbfbf [2412]">
            <v:textbox>
              <w:txbxContent>
                <w:p w:rsidR="00F05341" w:rsidRPr="00C251FD" w:rsidRDefault="00F05341" w:rsidP="00C251FD">
                  <w:r w:rsidRPr="00C251FD">
                    <w:t>Bu süreçte eğitimcilerin rolü, ebeveynlerle işbirliği yapmak, çocuklarla günlük etkinliklerin uygulanmasında destek sağlamak ve çocukların organize faaliyetlere katılımı konusunda ebeveynlerden geri bildirim almaktır.</w:t>
                  </w:r>
                </w:p>
              </w:txbxContent>
            </v:textbox>
            <w10:wrap type="square"/>
          </v:shape>
        </w:pict>
      </w:r>
      <w:r w:rsidRPr="00C251FD">
        <w:t>Çevrimiçi pla</w:t>
      </w:r>
      <w:r w:rsidR="0035270B">
        <w:t>tformun bir parçası da Haftada bir olmak üzere, e</w:t>
      </w:r>
      <w:r w:rsidRPr="00C251FD">
        <w:t>ğitimciler</w:t>
      </w:r>
      <w:r w:rsidR="0035270B">
        <w:t xml:space="preserve">in </w:t>
      </w:r>
      <w:r w:rsidR="0035270B" w:rsidRPr="0035270B">
        <w:rPr>
          <w:b/>
          <w:u w:val="single"/>
        </w:rPr>
        <w:t>raporlama f</w:t>
      </w:r>
      <w:r w:rsidRPr="0035270B">
        <w:rPr>
          <w:b/>
          <w:u w:val="single"/>
        </w:rPr>
        <w:t>ormu'dur</w:t>
      </w:r>
      <w:r w:rsidRPr="00C251FD">
        <w:t>. Bu rapor, grup eğitmenleri tarafından evde</w:t>
      </w:r>
      <w:r w:rsidR="0035270B">
        <w:t>,</w:t>
      </w:r>
      <w:r w:rsidRPr="00C251FD">
        <w:t xml:space="preserve"> günlük / haftalık faaliyetlerin uygulanması sırasında 0-6 yaş arası Uzaktan Eğitim - Bakım, Gelişim ve Eğitim platformunda sunulan</w:t>
      </w:r>
      <w:r w:rsidR="0035270B">
        <w:t xml:space="preserve">  ebeveynlerle yapılan </w:t>
      </w:r>
      <w:r w:rsidRPr="00C251FD">
        <w:t xml:space="preserve"> işbirliklerini ve</w:t>
      </w:r>
      <w:r w:rsidR="0035270B">
        <w:t xml:space="preserve"> sunulan desteği </w:t>
      </w:r>
      <w:r w:rsidRPr="00C251FD">
        <w:t xml:space="preserve">kanıtlamak için </w:t>
      </w:r>
      <w:r w:rsidR="0035270B">
        <w:t>doldurulur</w:t>
      </w:r>
      <w:r w:rsidRPr="00C251FD">
        <w:t xml:space="preserve">. Bu rapor sayesinde eğitimciler çevrimiçi platforma göre yürütülen haftalık faaliyetleri tanımlayacak, ebeveynler / yasal </w:t>
      </w:r>
      <w:r w:rsidR="00057D98">
        <w:t>bakıcılarla</w:t>
      </w:r>
      <w:r w:rsidRPr="00C251FD">
        <w:t xml:space="preserve"> işbirliği yaparak, çeşitli teknolojik araç ve platformlarla faaliyet gösteren çocuk sayısını takip edecek ve haftalık faaliyetle</w:t>
      </w:r>
      <w:r w:rsidR="00057D98">
        <w:t xml:space="preserve">r ile çocukların bu faaliyetlere katılımının </w:t>
      </w:r>
      <w:r w:rsidR="00C07702">
        <w:t xml:space="preserve">ispat etmek üzere </w:t>
      </w:r>
      <w:r w:rsidRPr="00C251FD">
        <w:t>fotoğraflarla kanıtlamaktadır. B</w:t>
      </w:r>
      <w:r w:rsidR="008F51B1">
        <w:t>u nedenle, bu dönemde her yaş grubunun eğitimcileri</w:t>
      </w:r>
      <w:r w:rsidRPr="00C251FD">
        <w:t>, grup</w:t>
      </w:r>
      <w:r w:rsidR="008F51B1">
        <w:t xml:space="preserve">taki her çocuk için ayrı,ayrı olarak ve </w:t>
      </w:r>
      <w:r w:rsidRPr="00C251FD">
        <w:t>çocuğun</w:t>
      </w:r>
      <w:r w:rsidR="008F51B1">
        <w:t xml:space="preserve"> sadece</w:t>
      </w:r>
      <w:r w:rsidRPr="00C251FD">
        <w:t xml:space="preserve"> öğrenmesi için değil, aynı zamanda</w:t>
      </w:r>
      <w:r w:rsidR="008F51B1" w:rsidRPr="008F51B1">
        <w:t xml:space="preserve"> </w:t>
      </w:r>
      <w:r w:rsidR="008F51B1" w:rsidRPr="00C251FD">
        <w:t>eğitimcilerin çocukların güçlü yanları</w:t>
      </w:r>
      <w:r w:rsidR="008F51B1">
        <w:t>nı</w:t>
      </w:r>
      <w:r w:rsidR="008F51B1" w:rsidRPr="00C251FD">
        <w:t xml:space="preserve">, yetenekleri ve becerileri hakkındaki sonuçlarını </w:t>
      </w:r>
      <w:r w:rsidR="008F51B1" w:rsidRPr="00C251FD">
        <w:lastRenderedPageBreak/>
        <w:t>d</w:t>
      </w:r>
      <w:r w:rsidR="008F51B1">
        <w:t>esteklemek için kanıt sağlamak ve iletişim kurmak üzere</w:t>
      </w:r>
      <w:r w:rsidRPr="00C251FD">
        <w:t xml:space="preserve"> önemli bir araç olan portföyler oluşturması gerekecektir. </w:t>
      </w:r>
    </w:p>
    <w:p w:rsidR="00C251FD" w:rsidRDefault="008F51B1" w:rsidP="00C251FD">
      <w:pPr>
        <w:tabs>
          <w:tab w:val="left" w:pos="6540"/>
        </w:tabs>
        <w:ind w:left="720"/>
      </w:pPr>
      <w:r>
        <w:t>Bu dosya,</w:t>
      </w:r>
      <w:r w:rsidR="00C251FD">
        <w:t xml:space="preserve"> aile yanında kalma süresi boyunca</w:t>
      </w:r>
      <w:r>
        <w:t>,</w:t>
      </w:r>
      <w:r w:rsidR="00C251FD">
        <w:t xml:space="preserve"> çocukların çeşitli alanlardaki etkinliklere katılımlarına yönelik çalışmalarına örnekler içermektedir. Bu örnekler </w:t>
      </w:r>
      <w:r>
        <w:t>(sadece  iyi veya</w:t>
      </w:r>
      <w:r w:rsidR="00C251FD">
        <w:t xml:space="preserve"> kötü </w:t>
      </w:r>
      <w:r>
        <w:t>yanı ile olmayan)</w:t>
      </w:r>
      <w:r w:rsidR="00C251FD">
        <w:t xml:space="preserve"> çocuklarla e</w:t>
      </w:r>
      <w:r>
        <w:t xml:space="preserve">tkileşim sürecini ve çocuğun tipik çalışmasını temsil etmelidir </w:t>
      </w:r>
      <w:r w:rsidR="00C251FD">
        <w:t xml:space="preserve">(sadece nihai ürün değil). </w:t>
      </w:r>
      <w:r>
        <w:t xml:space="preserve"> </w:t>
      </w:r>
      <w:r w:rsidR="00C251FD">
        <w:t>Ayr</w:t>
      </w:r>
      <w:r w:rsidR="00A62298">
        <w:t>ıca dosyalar, eğitimcilerin, çocukları gözlemleyen</w:t>
      </w:r>
      <w:r w:rsidR="00C251FD">
        <w:t xml:space="preserve"> ebeveyn / veliden aldıkları bilgilerden elde edilen</w:t>
      </w:r>
      <w:r w:rsidR="00A62298">
        <w:t xml:space="preserve"> kısa,gerçek, önemli ve olgusal notlar içerir</w:t>
      </w:r>
      <w:r w:rsidR="00C251FD">
        <w:t xml:space="preserve">. Dosya, çocukların belirli bir alanda veya bir beceri geliştirmede nasıl ilerledikleri hakkında bilgi sağlamalıdır. Çocukların 'çalışma' dosyasındaki dosya </w:t>
      </w:r>
      <w:r w:rsidR="00A62298">
        <w:t xml:space="preserve">içerik bakımından </w:t>
      </w:r>
      <w:r w:rsidR="00C251FD">
        <w:t>ne kadar zengin ol</w:t>
      </w:r>
      <w:r w:rsidR="00A62298">
        <w:t xml:space="preserve">ursa, eğitimcinin ilerlemeleri </w:t>
      </w:r>
      <w:r w:rsidR="00C251FD">
        <w:t xml:space="preserve"> fark etmesi ve kendinden emin olması o kadar kolay olur. Mevcut duruma cevap verebilmek için çocukların gelişim alanlarına göre yıllık tanımlayıcı değerlendirmeleri bu yıl için yeterli olacaktır.</w:t>
      </w:r>
    </w:p>
    <w:p w:rsidR="008F694C" w:rsidRDefault="008F694C" w:rsidP="00C251FD">
      <w:pPr>
        <w:tabs>
          <w:tab w:val="left" w:pos="6540"/>
        </w:tabs>
        <w:ind w:left="720"/>
      </w:pPr>
    </w:p>
    <w:p w:rsidR="00C251FD" w:rsidRPr="00C251FD" w:rsidRDefault="00C251FD" w:rsidP="00C251FD">
      <w:pPr>
        <w:tabs>
          <w:tab w:val="left" w:pos="6540"/>
        </w:tabs>
        <w:ind w:left="720"/>
        <w:rPr>
          <w:color w:val="1F497D" w:themeColor="text2"/>
          <w:sz w:val="28"/>
          <w:szCs w:val="28"/>
        </w:rPr>
      </w:pPr>
      <w:r w:rsidRPr="00C251FD">
        <w:rPr>
          <w:color w:val="1F497D" w:themeColor="text2"/>
          <w:sz w:val="28"/>
          <w:szCs w:val="28"/>
        </w:rPr>
        <w:t> 4.2. İlköğretimde değerlendirme</w:t>
      </w:r>
    </w:p>
    <w:p w:rsidR="00C251FD" w:rsidRDefault="00C251FD" w:rsidP="00C251FD">
      <w:pPr>
        <w:tabs>
          <w:tab w:val="left" w:pos="6540"/>
        </w:tabs>
        <w:ind w:left="720"/>
      </w:pPr>
      <w:r>
        <w:t>Uzaktan eğitim sırasında ilköğretimdeki öğrenci başarısının (1-5. Sınıflar) değerlendirilmesi, her bir öğrencinin bağımsız ödevlerinin yanı sıra geliştirilen öğrenme etkinliklerine göre yapılmalıdır. Öğretmen, öğrencileriyle yürüttüğü öğrenme faaliyetleri ve bilgi, beceri, yetenek, değer ve tutumların değerlendirilmesi yoluyla, ilköğretimdeki (ilgili sınıflar</w:t>
      </w:r>
      <w:r w:rsidR="000E181D">
        <w:t>la</w:t>
      </w:r>
      <w:r>
        <w:t>) müfredat gereklilikleri ve öğrenme koşulları arasında ve uzaktan değerlendirme</w:t>
      </w:r>
      <w:r w:rsidR="001E0155">
        <w:t>y</w:t>
      </w:r>
      <w:r w:rsidR="000E181D">
        <w:t>i de kapsayan</w:t>
      </w:r>
      <w:r w:rsidR="001E0155">
        <w:t xml:space="preserve"> bir denge kurmalıdır.</w:t>
      </w:r>
      <w:r w:rsidR="000E181D">
        <w:t xml:space="preserve">  Bu, durum </w:t>
      </w:r>
      <w:r>
        <w:t>öğretmenin</w:t>
      </w:r>
      <w:r w:rsidR="000E181D">
        <w:t>,</w:t>
      </w:r>
      <w:r>
        <w:t xml:space="preserve"> öğrencileri temel okuryazarlık, ilköğretim matematiği, doğ</w:t>
      </w:r>
      <w:r w:rsidR="000E181D">
        <w:t>al ve sosyal çevre bilgisi vb. a</w:t>
      </w:r>
      <w:r>
        <w:t xml:space="preserve">lanlarındaki </w:t>
      </w:r>
      <w:r w:rsidR="000E181D">
        <w:t xml:space="preserve">ilerlemesine </w:t>
      </w:r>
      <w:r>
        <w:t xml:space="preserve"> değerlendirmesine yardımcı olan çeşitli etkinliklerle </w:t>
      </w:r>
      <w:r w:rsidR="000E181D">
        <w:t xml:space="preserve">bu koşullarda bile </w:t>
      </w:r>
      <w:r>
        <w:t>meşgul et</w:t>
      </w:r>
      <w:r w:rsidR="000E181D">
        <w:t>mesi gerektiği anlamına gelir.( Evde öğrenme koşullarında</w:t>
      </w:r>
      <w:r>
        <w:t>.</w:t>
      </w:r>
      <w:r w:rsidR="000E181D">
        <w:t>)</w:t>
      </w:r>
    </w:p>
    <w:p w:rsidR="009975C3" w:rsidRDefault="00612C0C" w:rsidP="00612C0C">
      <w:pPr>
        <w:tabs>
          <w:tab w:val="left" w:pos="6540"/>
        </w:tabs>
        <w:ind w:left="720"/>
      </w:pPr>
      <w:r>
        <w:rPr>
          <w:noProof/>
        </w:rPr>
        <w:pict>
          <v:shape id="_x0000_s1038" type="#_x0000_t202" style="position:absolute;left:0;text-align:left;margin-left:27.75pt;margin-top:62.75pt;width:218.25pt;height:115.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AkOgIAAHAEAAAOAAAAZHJzL2Uyb0RvYy54bWysVNtu2zAMfR+wfxD0vthxkzUx4hRdug4D&#10;ugvQ7gNkWbaFSaInKbGzry8lp4m7vQ17ESSROiTPIbW5GbQiB2GdBFPQ+SylRBgOlTRNQX883b9b&#10;UeI8MxVTYERBj8LRm+3bN5u+y0UGLahKWIIgxuV9V9DW+y5PEsdboZmbQScMGmuwmnk82iapLOsR&#10;XaskS9P3SQ+26ixw4Rze3o1Guo34dS24/1bXTniiCoq5+bjauJZhTbYbljeWda3kpzTYP2ShmTQY&#10;9Ax1xzwjeyv/gtKSW3BQ+xkHnUBdSy5iDVjNPP2jmseWdSLWguS47kyT+3+w/OvhuyWyKuiCEsM0&#10;SvQkBk8+wECywE7fuRydHjt08wNeo8qxUtc9AP/piIFdy0wjbq2FvhWswuzm4WUyeTriuABS9l+g&#10;wjBs7yECDbXVgTokgyA6qnQ8KxNS4Xh5laWrNEMTR9v8an2dplG7hOUvzzvr/CcBmoRNQS1KH+HZ&#10;4cH5kA7LX1xCNAdKVvdSqXgI7SZ2ypIDw0Ypm7FEtdeY63h3vbyEjN0Z3CPqKyRlSF/Q9TJbjiS9&#10;imKb8hwD0SaAUzctPY6Ekrqgq7MTywO1H00VG9YzqcY9VqXMietA70i0H8ohijqPLAUhSqiOyL6F&#10;cQRwZHHTgv1NSY/tX1D3a8+soER9Nqjger5YhHmJh8XyOnBvp5ZyamGGI1RBPSXjdufjjAVuDdyi&#10;0rWMGlwyOeWMbR1JPI1gmJvpOXpdPortMwAAAP//AwBQSwMEFAAGAAgAAAAhAGek8o/dAAAABwEA&#10;AA8AAABkcnMvZG93bnJldi54bWxMj8FOwzAQRO9I/IO1SFwQdTBtVIU4FSDl0gMSLR/gxps4Il5H&#10;sdukf89ygtvOzmrmbblb/CAuOMU+kIanVQYCqQm2p07D17F+3IKIyZA1QyDUcMUIu+r2pjSFDTN9&#10;4uWQOsEhFAujwaU0FlLGxqE3cRVGJPbaMHmTWE6dtJOZOdwPUmVZLr3piRucGfHdYfN9OHsN+zyo&#10;+ePh2h7bbd2/1Wuf7Z3S+v5ueX0BkXBJf8fwi8/oUDHTKZzJRjFo4EeShvWzAsHuJtvwcNKgct7I&#10;qpT/+asfAAAA//8DAFBLAQItABQABgAIAAAAIQC2gziS/gAAAOEBAAATAAAAAAAAAAAAAAAAAAAA&#10;AABbQ29udGVudF9UeXBlc10ueG1sUEsBAi0AFAAGAAgAAAAhADj9If/WAAAAlAEAAAsAAAAAAAAA&#10;AAAAAAAALwEAAF9yZWxzLy5yZWxzUEsBAi0AFAAGAAgAAAAhAAWrECQ6AgAAcAQAAA4AAAAAAAAA&#10;AAAAAAAALgIAAGRycy9lMm9Eb2MueG1sUEsBAi0AFAAGAAgAAAAhAGek8o/dAAAABwEAAA8AAAAA&#10;AAAAAAAAAAAAlAQAAGRycy9kb3ducmV2LnhtbFBLBQYAAAAABAAEAPMAAACeBQAAAAA=&#10;" fillcolor="#bfbfbf [2412]">
            <v:textbox style="mso-next-textbox:#_x0000_s1038">
              <w:txbxContent>
                <w:p w:rsidR="00F05341" w:rsidRPr="00B86B9B" w:rsidRDefault="00F05341" w:rsidP="00B86B9B">
                  <w:r w:rsidRPr="00B86B9B">
                    <w:t xml:space="preserve">Öğrenci formülasyonlarında geri bildirim, doğruluğu belirten renklerle veya uzaktan eğitim sırasında gerçekleştirilen görevler, sunumlar veya diğer faaliyetlerle ilgili nihai, pozitif, cesaretlendirici, açıklayıcı, düzeltici, gelişimsel ve </w:t>
                  </w:r>
                  <w:r>
                    <w:t>olası eksiklikleride</w:t>
                  </w:r>
                  <w:r w:rsidRPr="00B86B9B">
                    <w:t xml:space="preserve"> açık</w:t>
                  </w:r>
                  <w:r>
                    <w:t xml:space="preserve">layıcı şekilde </w:t>
                  </w:r>
                  <w:r w:rsidRPr="00B86B9B">
                    <w:t xml:space="preserve"> olmalıdır. .</w:t>
                  </w:r>
                </w:p>
              </w:txbxContent>
            </v:textbox>
            <w10:wrap type="square"/>
          </v:shape>
        </w:pict>
      </w:r>
      <w:r w:rsidR="00C93486">
        <w:t>İlköğretimde (1-5</w:t>
      </w:r>
      <w:r w:rsidR="008F694C" w:rsidRPr="008F694C">
        <w:t xml:space="preserve"> </w:t>
      </w:r>
      <w:r w:rsidR="00586851">
        <w:t xml:space="preserve"> arası </w:t>
      </w:r>
      <w:r w:rsidR="008F694C" w:rsidRPr="008F694C">
        <w:t>Sınıflar</w:t>
      </w:r>
      <w:r w:rsidR="00586851">
        <w:t xml:space="preserve">da) </w:t>
      </w:r>
      <w:r w:rsidR="00586851" w:rsidRPr="00586851">
        <w:t>sadece uzaktan eğitim sırasında geliştirilen konular ve öğretim birimleri için gerekli olan, ana dilde iletişime odaklanan öğrenme çıktıları ile ilgili olan okuma, yazma ile ilgili ve sayılarla hesaplamalar, sembollerin adil kullanımı, problem çözme, yaratıcı ifade, vb. olanların değerlendirilmesi önerilir.</w:t>
      </w:r>
      <w:r w:rsidR="009975C3">
        <w:t xml:space="preserve">    </w:t>
      </w:r>
    </w:p>
    <w:p w:rsidR="009975C3" w:rsidRDefault="009975C3" w:rsidP="00612C0C">
      <w:pPr>
        <w:tabs>
          <w:tab w:val="left" w:pos="6540"/>
        </w:tabs>
        <w:ind w:left="720"/>
      </w:pPr>
      <w:r>
        <w:t xml:space="preserve">                                                                                                                                                                                                 </w:t>
      </w:r>
      <w:r w:rsidR="00612C0C">
        <w:t xml:space="preserve">                            </w:t>
      </w:r>
      <w:r w:rsidRPr="009975C3">
        <w:t>Her öğretmen, veliler veya yasal vasiler aracılığıyla öğrencilerle doğrudan iletişim kurmak ve öğrencilerin ilerlemesini izlemek ve öğrenmenin ilerlemes</w:t>
      </w:r>
      <w:r w:rsidR="00612C0C">
        <w:t>i, nihai eksiklikler, öğrenmede</w:t>
      </w:r>
      <w:r w:rsidRPr="009975C3">
        <w:t xml:space="preserve"> odaklanması gereken yönelimler ve yol konusunda</w:t>
      </w:r>
      <w:r w:rsidR="00612C0C">
        <w:t xml:space="preserve"> nasıl öğrenileceği vb. </w:t>
      </w:r>
      <w:r w:rsidR="00612C0C" w:rsidRPr="009975C3">
        <w:t xml:space="preserve">cesaret verici geri bildirim sağlamakla yükümlüdür </w:t>
      </w:r>
      <w:r w:rsidRPr="009975C3">
        <w:t>Uzaktan eğitim sırasında, ilköğretim öğrencilerine geri bildirimin sözlü ve yazılı olması ve öğretmenin öğrencileriyle kullandığı platformlar aracılığıyla sağlanması tavsiye edilir.</w:t>
      </w:r>
    </w:p>
    <w:p w:rsidR="00612C0C" w:rsidRDefault="00612C0C" w:rsidP="00612C0C">
      <w:pPr>
        <w:tabs>
          <w:tab w:val="left" w:pos="6540"/>
        </w:tabs>
        <w:ind w:left="720"/>
      </w:pPr>
    </w:p>
    <w:p w:rsidR="00C251FD" w:rsidRDefault="00C36EE2" w:rsidP="00C251FD">
      <w:pPr>
        <w:tabs>
          <w:tab w:val="left" w:pos="6540"/>
        </w:tabs>
        <w:ind w:left="720"/>
      </w:pPr>
      <w:r w:rsidRPr="00C36EE2">
        <w:lastRenderedPageBreak/>
        <w:t xml:space="preserve">Çevrimiçi öğrenmenin gerekliliklerine bağlı olarak, her öğrenci öğretmene yazılı ödevler, çizimler, </w:t>
      </w:r>
      <w:r w:rsidR="00825C91" w:rsidRPr="00825C91">
        <w:t>örnekleme</w:t>
      </w:r>
      <w:r w:rsidR="00825C91">
        <w:t xml:space="preserve">li </w:t>
      </w:r>
      <w:r w:rsidRPr="00C36EE2">
        <w:t xml:space="preserve">ve diğer </w:t>
      </w:r>
      <w:r w:rsidR="00825C91">
        <w:t xml:space="preserve"> ödevlerini </w:t>
      </w:r>
      <w:r w:rsidRPr="00C36EE2">
        <w:t>göndermesi gerektiğinden, değerlendirme hedefleri</w:t>
      </w:r>
      <w:r w:rsidR="00825C91">
        <w:t xml:space="preserve">  için</w:t>
      </w:r>
      <w:r w:rsidR="00825C91" w:rsidRPr="00825C91">
        <w:t xml:space="preserve"> </w:t>
      </w:r>
      <w:r w:rsidR="00825C91" w:rsidRPr="00C36EE2">
        <w:t>her öğretmen bunları ilgili öğrencinin portföyünde tutmalıdır.</w:t>
      </w:r>
      <w:r w:rsidRPr="00C36EE2">
        <w:t xml:space="preserve"> Mevcut koşullarda, bu portföyler elektronik olmalı ve öğretmen her öğrenci </w:t>
      </w:r>
      <w:r w:rsidR="00825C91">
        <w:t>için ayrı olarak,</w:t>
      </w:r>
      <w:r w:rsidRPr="00C36EE2">
        <w:t xml:space="preserve"> öğrencilerin çalışma</w:t>
      </w:r>
      <w:r w:rsidR="00825C91">
        <w:t xml:space="preserve">larının saklanacağı </w:t>
      </w:r>
      <w:r w:rsidRPr="00C36EE2">
        <w:t xml:space="preserve"> bilgisayarda ayrı dosyalar (klasörler) düzenlemelidir. Daha sonra, öğrenci portföyünün içeriğine göre: nicelik, k</w:t>
      </w:r>
      <w:r w:rsidR="00825C91">
        <w:t xml:space="preserve">alite, yaratıcılık ve özgünlük başarısına göre </w:t>
      </w:r>
      <w:r w:rsidRPr="00C36EE2">
        <w:t xml:space="preserve">öğrenciler için </w:t>
      </w:r>
      <w:r w:rsidR="00825C91">
        <w:t xml:space="preserve">yazılı </w:t>
      </w:r>
      <w:r w:rsidRPr="00C36EE2">
        <w:t xml:space="preserve">değerlendirme yapar, 1-2. Sınıflar için), 3,4,5. </w:t>
      </w:r>
      <w:r w:rsidR="00825C91">
        <w:t>Sınıflar için ise değerlendirmeyi not</w:t>
      </w:r>
      <w:r w:rsidRPr="00C36EE2">
        <w:t xml:space="preserve"> ile</w:t>
      </w:r>
      <w:r w:rsidR="00825C91">
        <w:t xml:space="preserve"> yapar</w:t>
      </w:r>
      <w:r w:rsidRPr="00C36EE2">
        <w:t>.</w:t>
      </w:r>
    </w:p>
    <w:p w:rsidR="00C36EE2" w:rsidRPr="00797441" w:rsidRDefault="00C36EE2" w:rsidP="00C251FD">
      <w:pPr>
        <w:tabs>
          <w:tab w:val="left" w:pos="6540"/>
        </w:tabs>
        <w:ind w:left="720"/>
        <w:rPr>
          <w:color w:val="0070C0"/>
          <w:sz w:val="24"/>
          <w:szCs w:val="24"/>
        </w:rPr>
      </w:pPr>
    </w:p>
    <w:p w:rsidR="00C36EE2" w:rsidRPr="00797441" w:rsidRDefault="00C36EE2" w:rsidP="00C36EE2">
      <w:pPr>
        <w:tabs>
          <w:tab w:val="left" w:pos="6540"/>
        </w:tabs>
        <w:ind w:left="720"/>
        <w:rPr>
          <w:color w:val="0070C0"/>
          <w:sz w:val="24"/>
          <w:szCs w:val="24"/>
        </w:rPr>
      </w:pPr>
      <w:r w:rsidRPr="00797441">
        <w:rPr>
          <w:color w:val="0070C0"/>
          <w:sz w:val="24"/>
          <w:szCs w:val="24"/>
        </w:rPr>
        <w:t>4.3. Ortaöğretimde değerlendirme</w:t>
      </w:r>
    </w:p>
    <w:p w:rsidR="00C36EE2" w:rsidRDefault="00C36EE2" w:rsidP="00C36EE2">
      <w:pPr>
        <w:tabs>
          <w:tab w:val="left" w:pos="6540"/>
        </w:tabs>
        <w:ind w:left="720"/>
      </w:pPr>
      <w:r>
        <w:t>Ortaöğretim öğretmenleri (6-9. Sınıflar), çeşitli uzaktan eğitim formlar</w:t>
      </w:r>
      <w:r w:rsidR="00797441">
        <w:t>ı aracılığıyla, öğrencilerin RTK</w:t>
      </w:r>
      <w:r>
        <w:t>'da yayınlanması gereken oryantasyon dersleri için gerekli olan görevleri yapmalarına yardımcı olmayı taahhüt ederler.</w:t>
      </w:r>
      <w:r w:rsidR="00797441">
        <w:t xml:space="preserve">Onlar </w:t>
      </w:r>
      <w:r>
        <w:t xml:space="preserve"> içerik bölümlerini, hazırlanan materyalleri öğrencilerle paylaşır, görevleri açıklar ve öğrencilerin derse katılımını izler. Buna ek olarak, öğretmenler, müfredat gereksinimlerini karşılamak için öğrencilerin bilgi ve becerilerini bu kılavuzun 3. Bölümüne göre değerlendirmelidir.</w:t>
      </w:r>
    </w:p>
    <w:p w:rsidR="00DE7572" w:rsidRDefault="00C36EE2" w:rsidP="00DE7572">
      <w:pPr>
        <w:tabs>
          <w:tab w:val="left" w:pos="6540"/>
        </w:tabs>
        <w:ind w:left="720"/>
      </w:pPr>
      <w:r>
        <w:rPr>
          <w:noProof/>
        </w:rPr>
        <w:pict>
          <v:shape id="_x0000_s1039" type="#_x0000_t202" style="position:absolute;left:0;text-align:left;margin-left:27.75pt;margin-top:187.65pt;width:235.6pt;height:132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xQOwIAAHAEAAAOAAAAZHJzL2Uyb0RvYy54bWysVNuO2yAQfa/Uf0C8N7bTuEmsOKtttltV&#10;2l6k3X4AxthGBcYFEjv9+g44yWbbt6ovCJjhzMw5M2xuRq3IQVgnwZQ0m6WUCMOhlqYt6fen+zcr&#10;SpxnpmYKjCjpUTh6s339ajP0hZhDB6oWliCIccXQl7Tzvi+SxPFOaOZm0AuDxgasZh6Ptk1qywZE&#10;1yqZp+m7ZABb9xa4cA5v7yYj3Ub8phHcf20aJzxRJcXcfFxtXKuwJtsNK1rL+k7yUxrsH7LQTBoM&#10;eoG6Y56RvZV/QWnJLTho/IyDTqBpJBexBqwmS/+o5rFjvYi1IDmuv9Dk/h8s/3L4ZomsS7qkxDCN&#10;Ej2J0ZP3MJJ5YGfoXYFOjz26+RGvUeVYqesfgP9wxMCuY6YVt9bC0AlWY3ZZeJlcPZ1wXACphs9Q&#10;Yxi29xCBxsbqQB2SQRAdVTpelAmpcLx8O09X6RxNHG1ZnmfrRdQuYcX5eW+d/yhAk7ApqUXpIzw7&#10;PDgf0mHF2SVEc6BkfS+ViofQbmKnLDkwbJSqnUpUe425TnfLPE3PIWN3BveI+gJJGTKUdJ3P84mk&#10;F1FsW11iINoV4LWblh5HQkld0tXFiRWB2g+mjg3rmVTTHqtS5sR1oHci2o/VGEXNohJBiArqI7Jv&#10;YRoBHFncdGB/UTJg+5fU/dwzKyhRnwwquM4WyDDx8bDIl4F7e22pri3McIQqqadk2u58nLHArYFb&#10;VLqRUYPnTE45Y1tHEk8jGObm+hy9nj+K7W8AAAD//wMAUEsDBBQABgAIAAAAIQBXqYUN4QAAAAoB&#10;AAAPAAAAZHJzL2Rvd25yZXYueG1sTI/BTsMwEETvSPyDtUhcUGs3hDSEbCpAyqUHJFo+wI03cURs&#10;R7HbpH+POcFxNKOZN+VuMQO70OR7ZxE2awGMbONUbzuEr2O9yoH5IK2Sg7OEcCUPu+r2ppSFcrP9&#10;pMshdCyWWF9IBB3CWHDuG01G+rUbyUavdZORIcqp42qScyw3A0+EyLiRvY0LWo70rqn5PpwNwj5z&#10;yfzxcG2PbV73b3VqxF4niPd3y+sLsEBL+AvDL35EhyoyndzZKs8GhNU2XgkIqci3wGIgfc4TYCeE&#10;7OlxA7wq+f8L1Q8AAAD//wMAUEsBAi0AFAAGAAgAAAAhALaDOJL+AAAA4QEAABMAAAAAAAAAAAAA&#10;AAAAAAAAAFtDb250ZW50X1R5cGVzXS54bWxQSwECLQAUAAYACAAAACEAOP0h/9YAAACUAQAACwAA&#10;AAAAAAAAAAAAAAAvAQAAX3JlbHMvLnJlbHNQSwECLQAUAAYACAAAACEAb9XcUDsCAABwBAAADgAA&#10;AAAAAAAAAAAAAAAuAgAAZHJzL2Uyb0RvYy54bWxQSwECLQAUAAYACAAAACEAV6mFDeEAAAAKAQAA&#10;DwAAAAAAAAAAAAAAAACVBAAAZHJzL2Rvd25yZXYueG1sUEsFBgAAAAAEAAQA8wAAAKMFAAAAAA==&#10;" fillcolor="#bfbfbf [2412]">
            <v:textbox>
              <w:txbxContent>
                <w:p w:rsidR="00F05341" w:rsidRPr="00C36EE2" w:rsidRDefault="00F05341" w:rsidP="00C36EE2">
                  <w:pPr>
                    <w:spacing w:after="0"/>
                    <w:rPr>
                      <w:rFonts w:cstheme="minorHAnsi"/>
                    </w:rPr>
                  </w:pPr>
                  <w:r w:rsidRPr="00C36EE2">
                    <w:rPr>
                      <w:rFonts w:cstheme="minorHAnsi"/>
                    </w:rPr>
                    <w:t>Öğrencilerin bağımsız etkinlikleri ve çalışmaları öğretmenler tarafından teşvik edilmeli ve olumlu değerlendirilmelidir. Geri bildirimde bulunurken, her öğrencinin ihtiyaçları dikkate alınmalıdır. Bazılarının daha yüksek bir seviyeye ulaşmaları için teşvik edilmeleri ve cesaretlerini kırmamak ve özsaygılarına zarar vermemek için çok nazik davranmaları gerekir.</w:t>
                  </w:r>
                </w:p>
                <w:p w:rsidR="00F05341" w:rsidRPr="001625CC" w:rsidRDefault="00F05341" w:rsidP="00C36EE2">
                  <w:pPr>
                    <w:spacing w:after="0"/>
                    <w:rPr>
                      <w:rFonts w:cstheme="minorHAnsi"/>
                    </w:rPr>
                  </w:pPr>
                  <w:r w:rsidRPr="00C36EE2">
                    <w:rPr>
                      <w:rFonts w:cstheme="minorHAnsi"/>
                    </w:rPr>
                    <w:t> </w:t>
                  </w:r>
                </w:p>
              </w:txbxContent>
            </v:textbox>
            <w10:wrap type="square"/>
          </v:shape>
        </w:pict>
      </w:r>
      <w:r w:rsidRPr="00C36EE2">
        <w:t>Öğrencilerin evlerindeki koşulları, uzaktan öğrenmeyi geliştirmek için gereken materyaller ve diğer kaynaklar göz önüne alındığında, değerlendirme yöntemleri makul ve öğrencilerin yararına olmalıdır. Bu nedenle, uygulanması zor olan veya öğrencilerin zihinsel sağlığına ve refahına zarar verebilecek değerlendirme yöntemlerinden kaçınmak gerekir. Ö</w:t>
      </w:r>
      <w:r w:rsidR="00797441">
        <w:t>nemli olan, ö</w:t>
      </w:r>
      <w:r w:rsidRPr="00C36EE2">
        <w:t>ğrencilerin içerik bilgisini değil görevleri tamamlama ve problem çözme becer</w:t>
      </w:r>
      <w:r w:rsidR="00797441">
        <w:t>ilerini değerlendirmek olmalıdır</w:t>
      </w:r>
      <w:r w:rsidRPr="00C36EE2">
        <w:t>. Tüm konularda, öğretmenler görev ve etkinliklerin se</w:t>
      </w:r>
      <w:r w:rsidR="00DE7572">
        <w:t xml:space="preserve">çiminde dikkatli, uyarıcı ve </w:t>
      </w:r>
      <w:r w:rsidRPr="00C36EE2">
        <w:t xml:space="preserve">aynı zamanda bilgilerini sentezleme hizmetinde olmalıdırlar. </w:t>
      </w:r>
      <w:r w:rsidR="00DE7572">
        <w:t xml:space="preserve"> </w:t>
      </w:r>
      <w:r w:rsidRPr="00C36EE2">
        <w:t>Odaklanmanın</w:t>
      </w:r>
      <w:r w:rsidR="00DE7572">
        <w:t>,</w:t>
      </w:r>
      <w:r w:rsidRPr="00C36EE2">
        <w:t xml:space="preserve"> matematik, dil, doğa bilimleri ve sosy</w:t>
      </w:r>
      <w:r w:rsidR="00DE7572">
        <w:t>al bilimlerin derslerine,</w:t>
      </w:r>
      <w:r w:rsidRPr="00C36EE2">
        <w:t xml:space="preserve"> aynı zamanda dersler arasındaki bü</w:t>
      </w:r>
      <w:r w:rsidR="00DE7572">
        <w:t xml:space="preserve">tünleşmeye </w:t>
      </w:r>
      <w:r w:rsidRPr="00C36EE2">
        <w:t xml:space="preserve"> odaklan</w:t>
      </w:r>
      <w:r w:rsidR="00DE7572">
        <w:t xml:space="preserve">mak olmalı </w:t>
      </w:r>
      <w:r w:rsidRPr="00C36EE2">
        <w:t xml:space="preserve">. </w:t>
      </w:r>
      <w:r w:rsidR="00DE7572">
        <w:t xml:space="preserve"> </w:t>
      </w:r>
      <w:r w:rsidRPr="00C36EE2">
        <w:t>Her ders öğretmeni,</w:t>
      </w:r>
      <w:r w:rsidR="00DE7572">
        <w:t xml:space="preserve"> </w:t>
      </w:r>
      <w:r w:rsidRPr="00C36EE2">
        <w:t xml:space="preserve"> kişisel günlükteki etkinlikleri hakkında notlar</w:t>
      </w:r>
      <w:r w:rsidR="00DE7572">
        <w:t xml:space="preserve">ında, öğrencilerin sürekli  </w:t>
      </w:r>
      <w:r w:rsidR="00DE7572" w:rsidRPr="00C36EE2">
        <w:t>ve mevcut takibe dayanarak, tüm değerle</w:t>
      </w:r>
      <w:r w:rsidR="00DE7572">
        <w:t>ndirme yöntemleri ve tekniklerini  bulundurur</w:t>
      </w:r>
      <w:r w:rsidRPr="00C36EE2">
        <w:t>. Değerlendirme ölçütlerinin belirlenm</w:t>
      </w:r>
      <w:r w:rsidR="00DE7572">
        <w:t xml:space="preserve">esi, her öğretmenin özerkliği </w:t>
      </w:r>
      <w:r w:rsidRPr="00C36EE2">
        <w:t xml:space="preserve"> ve sorumluluğunun bir parçasıdır, ancak bu dönemde </w:t>
      </w:r>
      <w:r w:rsidR="00DE7572">
        <w:t xml:space="preserve">öğrencinin </w:t>
      </w:r>
      <w:r w:rsidR="00DE7572" w:rsidRPr="00C36EE2">
        <w:t>asgari düzeyde</w:t>
      </w:r>
      <w:r w:rsidR="00DE7572">
        <w:t xml:space="preserve"> angajesini</w:t>
      </w:r>
      <w:r w:rsidRPr="00C36EE2">
        <w:t xml:space="preserve"> yansıtmalıdır.</w:t>
      </w:r>
      <w:r>
        <w:t xml:space="preserve">                       </w:t>
      </w:r>
      <w:r w:rsidRPr="00C36EE2">
        <w:t xml:space="preserve">Uzaktan eğitim sırasında, </w:t>
      </w:r>
      <w:r w:rsidR="00DE7572">
        <w:t>B</w:t>
      </w:r>
      <w:r w:rsidR="00DE7572" w:rsidRPr="00C36EE2">
        <w:t>ireysel portföyde yer alacak</w:t>
      </w:r>
      <w:r w:rsidR="00DE7572">
        <w:t xml:space="preserve">. </w:t>
      </w:r>
      <w:r w:rsidR="00DE7572" w:rsidRPr="00C36EE2">
        <w:t>görevler, problem çözme, araştırma veya proje uygulama</w:t>
      </w:r>
      <w:r w:rsidR="00DE7572">
        <w:t xml:space="preserve">sı sırasında ortak çalışma ile </w:t>
      </w:r>
      <w:r w:rsidRPr="00C36EE2">
        <w:t>öğrencilerin etkinleştirilmesini ve çevrimiçi öğrenme, ödev, sınavlar,</w:t>
      </w:r>
      <w:r w:rsidR="00DE7572">
        <w:t xml:space="preserve"> sunumlar, denemeler ve testleri </w:t>
      </w:r>
      <w:r w:rsidRPr="00C36EE2">
        <w:t xml:space="preserve"> gerçekleştirme sırasında tartışmalara katılmalarını sağlayan yenilikçi yöntemlere (değerlendirmeye b</w:t>
      </w:r>
      <w:r w:rsidR="00DE7572">
        <w:t>akınız 3.3.2) öncelik verilir</w:t>
      </w:r>
      <w:r w:rsidR="00DE7572" w:rsidRPr="00DE7572">
        <w:t xml:space="preserve"> </w:t>
      </w:r>
      <w:r w:rsidR="00DE7572">
        <w:t>.</w:t>
      </w:r>
    </w:p>
    <w:p w:rsidR="00C36EE2" w:rsidRDefault="00AE05EC" w:rsidP="00DE7572">
      <w:pPr>
        <w:tabs>
          <w:tab w:val="left" w:pos="6540"/>
        </w:tabs>
        <w:ind w:left="720"/>
      </w:pPr>
      <w:r>
        <w:lastRenderedPageBreak/>
        <w:t>Asıl olan,</w:t>
      </w:r>
      <w:r w:rsidR="00C36EE2" w:rsidRPr="00C36EE2">
        <w:t xml:space="preserve"> özellikle daha fazla desteğe ihtiyaç duyan öğrencilere yardımcı olmak için, öğrencilerin çalışmaları</w:t>
      </w:r>
      <w:r>
        <w:t xml:space="preserve"> hakkında geri bildirim gönderilmesidir</w:t>
      </w:r>
      <w:r w:rsidR="001B71C9">
        <w:t xml:space="preserve">. Geri bildirimin, öğrencileri </w:t>
      </w:r>
      <w:r w:rsidR="00C36EE2" w:rsidRPr="00C36EE2">
        <w:t xml:space="preserve"> yargılayıcı olmaktan ziyade</w:t>
      </w:r>
      <w:r w:rsidR="001B71C9">
        <w:t xml:space="preserve">, yapıcı ve </w:t>
      </w:r>
      <w:r w:rsidR="00C36EE2" w:rsidRPr="00C36EE2">
        <w:t xml:space="preserve"> işlerini geliştirmek için ne yapmaları gerektiğine odaklanması </w:t>
      </w:r>
      <w:r w:rsidR="001B71C9">
        <w:t xml:space="preserve"> çok </w:t>
      </w:r>
      <w:r w:rsidR="00C36EE2" w:rsidRPr="00C36EE2">
        <w:t>önemlidir. Geri bildirim zamanında verilmeli ve olumlu olmalıdır (her zaman olumlu bir yorum ile başlayın), ayrıntılı olun (öğrencilerin çalışmalarını geliştirmelerine yardım</w:t>
      </w:r>
      <w:r w:rsidR="001B71C9">
        <w:t xml:space="preserve">cı olacak bilgi ve açıklamalar yapın), gerçekçi (öğrencinin öğrenmek için, içerisinde bulunduğu imkan ve </w:t>
      </w:r>
      <w:r w:rsidR="00C36EE2" w:rsidRPr="00C36EE2">
        <w:t xml:space="preserve"> koşullar) ve motive edici (uygun ve cesaret verici kelimeler kullanmak gelecekte daha iyi çalışmak için bir teşviktir). </w:t>
      </w:r>
      <w:r w:rsidR="00D603F8">
        <w:t>İhtiyaç durumunda Ö</w:t>
      </w:r>
      <w:r w:rsidR="00C36EE2" w:rsidRPr="00C36EE2">
        <w:t xml:space="preserve">ğretmen </w:t>
      </w:r>
      <w:r w:rsidR="00D603F8">
        <w:t xml:space="preserve">, </w:t>
      </w:r>
      <w:r w:rsidR="00C36EE2" w:rsidRPr="00C36EE2">
        <w:t xml:space="preserve">mümkün olduğu kadar çok sayıda sorunun veya </w:t>
      </w:r>
      <w:r w:rsidR="00D603F8">
        <w:t>pek çok öğrenci için geçerli olan, belirsizliklerle ilgili</w:t>
      </w:r>
      <w:r w:rsidR="00C36EE2" w:rsidRPr="00C36EE2">
        <w:t xml:space="preserve"> geri bildirimlerini ve yorumlarını almalarını sağlayan bir video kaydedebilir</w:t>
      </w:r>
      <w:r w:rsidR="00C36EE2">
        <w:t>.</w:t>
      </w:r>
    </w:p>
    <w:p w:rsidR="00C36EE2" w:rsidRDefault="00913861" w:rsidP="00C36EE2">
      <w:pPr>
        <w:tabs>
          <w:tab w:val="left" w:pos="6540"/>
        </w:tabs>
        <w:ind w:left="720"/>
      </w:pPr>
      <w:r>
        <w:t>Bu seviye için ebeveynlerin de</w:t>
      </w:r>
      <w:r w:rsidR="00C36EE2" w:rsidRPr="00C36EE2">
        <w:t xml:space="preserve"> çok önemli bir rolü vardır. </w:t>
      </w:r>
      <w:r>
        <w:t>Onlar, ö</w:t>
      </w:r>
      <w:r w:rsidR="00C36EE2" w:rsidRPr="00C36EE2">
        <w:t>ğrenmek, ilham vermek ve onları öğrenmeye teşvik etmek için gerekli araçları ve kaynakları sağlamak için çocuklarına yardım etmenin yollarını bulmalılar. Birçok durumda, ebeveynler, öğrendikleri ve evde günlük deneyimler arasında bir bağlantı kurarak çocuklarına yardımcı olabilir</w:t>
      </w:r>
      <w:r>
        <w:t>ler. Bu nedenle, mümkün olduğunc</w:t>
      </w:r>
      <w:r w:rsidR="00C36EE2" w:rsidRPr="00C36EE2">
        <w:t>a, ebeveynlerle iletişim ve işbirliği, öğrencilerin kendi öğrenmeleri için sorumluluk alma bilincine katkıda bulunmalıdır.</w:t>
      </w:r>
    </w:p>
    <w:p w:rsidR="00C36EE2" w:rsidRDefault="00C36EE2" w:rsidP="00C36EE2">
      <w:pPr>
        <w:tabs>
          <w:tab w:val="left" w:pos="6540"/>
        </w:tabs>
        <w:ind w:left="720"/>
      </w:pPr>
    </w:p>
    <w:p w:rsidR="00C36EE2" w:rsidRPr="00C36EE2" w:rsidRDefault="00C36EE2" w:rsidP="00C36EE2">
      <w:pPr>
        <w:tabs>
          <w:tab w:val="left" w:pos="6540"/>
        </w:tabs>
        <w:ind w:left="720"/>
        <w:rPr>
          <w:color w:val="1F497D" w:themeColor="text2"/>
          <w:sz w:val="28"/>
          <w:szCs w:val="28"/>
        </w:rPr>
      </w:pPr>
      <w:r w:rsidRPr="00C36EE2">
        <w:rPr>
          <w:color w:val="1F497D" w:themeColor="text2"/>
          <w:sz w:val="28"/>
          <w:szCs w:val="28"/>
        </w:rPr>
        <w:t xml:space="preserve">4.4. </w:t>
      </w:r>
      <w:r w:rsidR="00DC11BB">
        <w:rPr>
          <w:color w:val="1F497D" w:themeColor="text2"/>
          <w:sz w:val="28"/>
          <w:szCs w:val="28"/>
        </w:rPr>
        <w:t xml:space="preserve">Lise’de </w:t>
      </w:r>
      <w:r w:rsidRPr="00C36EE2">
        <w:rPr>
          <w:color w:val="1F497D" w:themeColor="text2"/>
          <w:sz w:val="28"/>
          <w:szCs w:val="28"/>
        </w:rPr>
        <w:t>değerlendirme</w:t>
      </w:r>
    </w:p>
    <w:p w:rsidR="00C36EE2" w:rsidRDefault="00C36EE2" w:rsidP="00C36EE2">
      <w:pPr>
        <w:tabs>
          <w:tab w:val="left" w:pos="6540"/>
        </w:tabs>
        <w:ind w:left="720"/>
      </w:pPr>
      <w:r>
        <w:t xml:space="preserve">Uzaktan eğitimin </w:t>
      </w:r>
      <w:r w:rsidR="00913861">
        <w:t xml:space="preserve">EBTİB </w:t>
      </w:r>
      <w:r>
        <w:t>tarafından hazırlanan öğretim materyalleri ile yönlendirildiği okul öncesi, ilköğretim ve ortaöğretimden farklı olar</w:t>
      </w:r>
      <w:r w:rsidR="00913861">
        <w:t xml:space="preserve">ak,Lise dengi </w:t>
      </w:r>
      <w:r>
        <w:t>kurumlar</w:t>
      </w:r>
      <w:r w:rsidR="00913861">
        <w:t xml:space="preserve"> </w:t>
      </w:r>
      <w:r>
        <w:t xml:space="preserve"> (10-12. Sınıflar) </w:t>
      </w:r>
      <w:r w:rsidR="00913861">
        <w:t xml:space="preserve">eğitim/öğretim pandemi  sürecinde </w:t>
      </w:r>
      <w:r>
        <w:t xml:space="preserve">organize edilmesinden tamamen </w:t>
      </w:r>
      <w:r w:rsidR="00913861">
        <w:t>kendileri sorumludur</w:t>
      </w:r>
      <w:r>
        <w:t>.</w:t>
      </w:r>
      <w:r w:rsidR="00913861">
        <w:t xml:space="preserve"> </w:t>
      </w:r>
      <w:r>
        <w:t xml:space="preserve"> Bu nedenle, öğrencilerin yeterliliklerini elde etmek için gerekli olan ve evde öğrenme koşullarında geliştirilebilen en önemli içeriğin seçimini yapmak her öğretmenin</w:t>
      </w:r>
      <w:r w:rsidR="00913861">
        <w:t xml:space="preserve"> mesleki görev ve sorumluluğu olup, </w:t>
      </w:r>
      <w:r>
        <w:t xml:space="preserve"> başarıları değerlendirmek için temel olmalıdır. Öğrenciler, her öğrencinin öğrenme </w:t>
      </w:r>
      <w:r w:rsidR="00913861">
        <w:t xml:space="preserve">sonuçlarına </w:t>
      </w:r>
      <w:r>
        <w:t xml:space="preserve"> ilerlemesini değerlendirmeye ve uza</w:t>
      </w:r>
      <w:r w:rsidR="00913861">
        <w:t>ktan öğrenme sırasında odak nokta olan,</w:t>
      </w:r>
      <w:r>
        <w:t xml:space="preserve"> yeterliliklere ulaşmaya yardımcı olan </w:t>
      </w:r>
      <w:r w:rsidR="00913861">
        <w:t xml:space="preserve">ev </w:t>
      </w:r>
      <w:r>
        <w:t>ödevler</w:t>
      </w:r>
      <w:r w:rsidR="00913861">
        <w:t>i</w:t>
      </w:r>
      <w:r>
        <w:t>, projeler ve diğer katılımlarla meşgul olurlar.</w:t>
      </w:r>
    </w:p>
    <w:p w:rsidR="00DC11BB" w:rsidRDefault="00DC11BB" w:rsidP="00C36EE2">
      <w:pPr>
        <w:tabs>
          <w:tab w:val="left" w:pos="6540"/>
        </w:tabs>
        <w:ind w:left="720"/>
      </w:pPr>
      <w:r w:rsidRPr="00DC11BB">
        <w:t>Pandemi koşullarında yükseköğretimdeki öğrenci başarısının değerlendirilmesi, öğre</w:t>
      </w:r>
      <w:r w:rsidR="0058139A">
        <w:t xml:space="preserve">ncileri öğrenmeye motive etmek için ödevler, projeler ve diğer etkinlikleri </w:t>
      </w:r>
      <w:r w:rsidRPr="00DC11BB">
        <w:t xml:space="preserve">hakkında geri bildirimlerle desteklemek, yönlendirmek için </w:t>
      </w:r>
      <w:r w:rsidR="0058139A">
        <w:t>ayrıca daha fazla çalışma,</w:t>
      </w:r>
      <w:r w:rsidRPr="00DC11BB">
        <w:t xml:space="preserve"> yeterliliklerinin bağımsızlık derecesin</w:t>
      </w:r>
      <w:r w:rsidR="0058139A">
        <w:t xml:space="preserve">i ve başarısını yargılamak için </w:t>
      </w:r>
      <w:r w:rsidR="0058139A" w:rsidRPr="00DC11BB">
        <w:t>bir</w:t>
      </w:r>
      <w:r w:rsidR="0058139A">
        <w:t xml:space="preserve"> fırsat olarak kullanılmalıdır,</w:t>
      </w:r>
    </w:p>
    <w:p w:rsidR="00DC11BB" w:rsidRDefault="00DC11BB" w:rsidP="00C36EE2">
      <w:pPr>
        <w:tabs>
          <w:tab w:val="left" w:pos="6540"/>
        </w:tabs>
        <w:ind w:left="720"/>
      </w:pPr>
      <w:r w:rsidRPr="00DC11BB">
        <w:t>Lise öğrencilerinin bilgi teknolojilerini kullanma becerilerinin yanı sıra</w:t>
      </w:r>
      <w:r w:rsidR="00C06E31">
        <w:t xml:space="preserve">, </w:t>
      </w:r>
      <w:r w:rsidRPr="00DC11BB">
        <w:t>çeş</w:t>
      </w:r>
      <w:r>
        <w:t>itli platformlar ve kaynaklar ile</w:t>
      </w:r>
      <w:r w:rsidRPr="00DC11BB">
        <w:t xml:space="preserve"> bağımsız çalışma becerileri, lise öğretmenleri tarafından teşvik edici ve motive edici etkileşimli öğretim yaklaşımlarını uygulamak için kull</w:t>
      </w:r>
      <w:r w:rsidR="00C06E31">
        <w:t>anılması gereken bir avantajdır,</w:t>
      </w:r>
      <w:r w:rsidRPr="00DC11BB">
        <w:t xml:space="preserve"> öğrenciler uzaktan eğitim boyunca aktif olmalıdır. Bu aynı zamanda Müfredat Çerçevesinin yeterliliklerinden biridir, bu nedenle her öğretmenin görevi bu yeterliliği doğrulamak ve değerlendirmektir. </w:t>
      </w:r>
      <w:r w:rsidR="00C06E31">
        <w:t xml:space="preserve"> </w:t>
      </w:r>
      <w:r w:rsidRPr="00DC11BB">
        <w:t xml:space="preserve">Çerçevenin bu eğitim düzeyinde değerlendirilmesi gereken bir diğer önemli </w:t>
      </w:r>
      <w:r w:rsidRPr="00DC11BB">
        <w:lastRenderedPageBreak/>
        <w:t>yetkinliği, öğrenmeyi kendi kendine organize etmeyi, kaynakları bulmayı, elde edilen bilgiyi siste</w:t>
      </w:r>
      <w:r w:rsidR="00C06E31">
        <w:t>mleştirmeyi ve görüntülemeyi, öğrenmektir</w:t>
      </w:r>
      <w:r w:rsidRPr="00DC11BB">
        <w:t>.</w:t>
      </w:r>
    </w:p>
    <w:p w:rsidR="00DC11BB" w:rsidRDefault="00DC11BB" w:rsidP="00C36EE2">
      <w:pPr>
        <w:tabs>
          <w:tab w:val="left" w:pos="6540"/>
        </w:tabs>
        <w:ind w:left="720"/>
      </w:pPr>
      <w:r w:rsidRPr="00DC11BB">
        <w:t>Devlet</w:t>
      </w:r>
      <w:r w:rsidR="00C06E31">
        <w:t xml:space="preserve"> yeterlilik</w:t>
      </w:r>
      <w:r w:rsidRPr="00DC11BB">
        <w:t xml:space="preserve"> sınavının yapılmasına ve </w:t>
      </w:r>
      <w:r w:rsidR="00C06E31">
        <w:t>gerçekleşme şekline ilişkin henüz</w:t>
      </w:r>
      <w:r w:rsidRPr="00DC11BB">
        <w:t xml:space="preserve"> bir karar olmamasına rağmen, mezun öğrenciler Devlet </w:t>
      </w:r>
      <w:r w:rsidR="00C06E31">
        <w:t xml:space="preserve"> yeterlilik</w:t>
      </w:r>
      <w:r w:rsidRPr="00DC11BB">
        <w:t xml:space="preserve"> sınavına tabi oldukları konulardan ek </w:t>
      </w:r>
      <w:r w:rsidR="00C06E31">
        <w:t xml:space="preserve">derslerle angaje </w:t>
      </w:r>
      <w:r w:rsidRPr="00DC11BB">
        <w:t>olmalıdırlar</w:t>
      </w:r>
      <w:r>
        <w:t>.</w:t>
      </w:r>
    </w:p>
    <w:p w:rsidR="00DC11BB" w:rsidRDefault="00DC11BB" w:rsidP="00C36EE2">
      <w:pPr>
        <w:tabs>
          <w:tab w:val="left" w:pos="6540"/>
        </w:tabs>
        <w:ind w:left="720"/>
      </w:pPr>
    </w:p>
    <w:p w:rsidR="00DC11BB" w:rsidRPr="00DC11BB" w:rsidRDefault="00DC11BB" w:rsidP="00DC11BB">
      <w:pPr>
        <w:tabs>
          <w:tab w:val="left" w:pos="6540"/>
        </w:tabs>
        <w:ind w:left="720"/>
        <w:rPr>
          <w:color w:val="1F497D" w:themeColor="text2"/>
          <w:sz w:val="24"/>
          <w:szCs w:val="24"/>
        </w:rPr>
      </w:pPr>
      <w:r w:rsidRPr="00DC11BB">
        <w:rPr>
          <w:color w:val="1F497D" w:themeColor="text2"/>
          <w:sz w:val="24"/>
          <w:szCs w:val="24"/>
        </w:rPr>
        <w:t>4.4.1 Mesleki eğitimde değerleme</w:t>
      </w:r>
    </w:p>
    <w:p w:rsidR="00E56C65" w:rsidRDefault="00DC11BB" w:rsidP="00E56C65">
      <w:pPr>
        <w:tabs>
          <w:tab w:val="left" w:pos="6540"/>
        </w:tabs>
        <w:ind w:left="720"/>
      </w:pPr>
      <w:r>
        <w:t xml:space="preserve">Genel konular ve mesleki konuların teorik kısmı için uzaktan eğitim koşullarında ve tüm liseler için değerlendirme düzenlenir. Bu arada, pratik çalışmanın özel önem taşıdığı profesyonel konularda değerlendirme daha spesifik bir yaklaşım gerektirir. Mevcut koşullar altında, </w:t>
      </w:r>
      <w:r w:rsidR="00EC3976">
        <w:t xml:space="preserve">pek çok sayıdaki sektör </w:t>
      </w:r>
      <w:r>
        <w:t xml:space="preserve"> için pratik çalışmalar yapmak imkansızdır. Pratik çalışmanın organize edilmesinin mümkün olmadığı durumlarda, öğrencilerin uygulamadaki görevleri</w:t>
      </w:r>
      <w:r w:rsidR="00EC3976">
        <w:t>,</w:t>
      </w:r>
      <w:r>
        <w:t xml:space="preserve"> uygulayabilecek bilgi, beceri ve yeterliklere sahip olup olmadıklarını anlamak için müfredata göre özel görevler verilerek değerlendirme yapılır. Öğrenciye bu gibi durumlarda "bunu" yapmasını söylemek yerine, görevden bir çalışma sürecini ayrıntılı olarak tanımlamasını istemek olacaktır. Bununla öğretmen, öğrencinin içeriği, eylem sürecini ne ölçüde anlamış olduğu ve fırsatı bulması halinde, pratikte ne kadar uygulayabileceği konusunda sonuçlar çıkaracaktır.</w:t>
      </w:r>
    </w:p>
    <w:p w:rsidR="00E56C65" w:rsidRDefault="00E56C65" w:rsidP="00DC11BB">
      <w:pPr>
        <w:tabs>
          <w:tab w:val="left" w:pos="6540"/>
        </w:tabs>
        <w:ind w:left="720"/>
      </w:pPr>
      <w:r w:rsidRPr="00E56C65">
        <w:rPr>
          <w:b/>
          <w:u w:val="single"/>
        </w:rPr>
        <w:t>Örneğin:</w:t>
      </w:r>
      <w:r>
        <w:t xml:space="preserve"> </w:t>
      </w:r>
      <w:r w:rsidRPr="00E56C65">
        <w:t xml:space="preserve"> Pratik öğrenmede, öğrencinin belirli bir nedenden ötürü </w:t>
      </w:r>
      <w:r w:rsidR="00EC3976">
        <w:t xml:space="preserve">çalışmayan bir cihazı tamir etme </w:t>
      </w:r>
      <w:r w:rsidR="00153EB7">
        <w:t xml:space="preserve">görevi olacaktır. Madem’ki </w:t>
      </w:r>
      <w:r w:rsidRPr="00E56C65">
        <w:t xml:space="preserve"> uzaktan eğitim sırasında bu neredeyse imkansızdır, o zaman öğ</w:t>
      </w:r>
      <w:r w:rsidR="00153EB7">
        <w:t xml:space="preserve">rencilere bunu tarif etme dersi  verilecektir,yani </w:t>
      </w:r>
      <w:r w:rsidRPr="00E56C65">
        <w:t xml:space="preserve"> bu cihazı nasıl düzeltebilecekleri, ne yapacakları, hangi araçları kullanacakları, hangi malzemelere ihtiyaç duyulacağı, onarılması ne kadar sürecek vb. Bu örnekte açıklandığı gibi, pratik çalışma adımlar</w:t>
      </w:r>
      <w:r w:rsidR="00153EB7">
        <w:t>ı ile ilgili çizimler,</w:t>
      </w:r>
      <w:r w:rsidRPr="00E56C65">
        <w:t>gerekebilir.</w:t>
      </w:r>
    </w:p>
    <w:p w:rsidR="00E56C65" w:rsidRDefault="00E56C65" w:rsidP="00DC11BB">
      <w:pPr>
        <w:tabs>
          <w:tab w:val="left" w:pos="6540"/>
        </w:tabs>
        <w:ind w:left="720"/>
      </w:pPr>
      <w:r w:rsidRPr="00E56C65">
        <w:t>Bununla birlikte, evde mevcut araç ve malzemelerle pratik çalışmanın yapılabileceği durumlar vardır, örneğin: bilgisayar programlama, eğitim firmalarında çalışma, tasarım ve benze</w:t>
      </w:r>
      <w:r w:rsidR="00153EB7">
        <w:t>ri. Bu gibi durumlarda, ödevler</w:t>
      </w:r>
      <w:r w:rsidRPr="00E56C65">
        <w:t>, öğrencinin evde yapma şansına</w:t>
      </w:r>
      <w:r w:rsidR="00153EB7">
        <w:t xml:space="preserve"> sahip olduğu, pratik bir ödevi </w:t>
      </w:r>
      <w:r w:rsidRPr="00E56C65">
        <w:t xml:space="preserve"> yerine getirme sürecini ve aynı zamanda</w:t>
      </w:r>
      <w:r w:rsidR="00153EB7">
        <w:t xml:space="preserve"> ürünü, örneğin: </w:t>
      </w:r>
      <w:r w:rsidRPr="00E56C65">
        <w:t>program kodu, eğitim firm</w:t>
      </w:r>
      <w:r w:rsidR="00153EB7">
        <w:t>ası belgeleri, belirli bir binanın dizaynı</w:t>
      </w:r>
      <w:r w:rsidRPr="00E56C65">
        <w:t xml:space="preserve"> vs.</w:t>
      </w:r>
      <w:r w:rsidR="00153EB7">
        <w:t xml:space="preserve"> gibi.</w:t>
      </w:r>
    </w:p>
    <w:p w:rsidR="00E56C65" w:rsidRDefault="00E56C65" w:rsidP="00DC11BB">
      <w:pPr>
        <w:tabs>
          <w:tab w:val="left" w:pos="6540"/>
        </w:tabs>
        <w:ind w:left="720"/>
      </w:pPr>
    </w:p>
    <w:p w:rsidR="00E56C65" w:rsidRPr="00E56C65" w:rsidRDefault="00E56C65" w:rsidP="00E56C65">
      <w:pPr>
        <w:tabs>
          <w:tab w:val="left" w:pos="6540"/>
        </w:tabs>
        <w:ind w:left="720"/>
        <w:rPr>
          <w:color w:val="1F497D" w:themeColor="text2"/>
          <w:sz w:val="24"/>
          <w:szCs w:val="24"/>
        </w:rPr>
      </w:pPr>
      <w:r w:rsidRPr="00E56C65">
        <w:rPr>
          <w:color w:val="1F497D" w:themeColor="text2"/>
          <w:sz w:val="24"/>
          <w:szCs w:val="24"/>
        </w:rPr>
        <w:t>4.6. Sanat derslerinde değerlendirme</w:t>
      </w:r>
    </w:p>
    <w:p w:rsidR="00E56C65" w:rsidRDefault="00E56C65" w:rsidP="00E56C65">
      <w:pPr>
        <w:tabs>
          <w:tab w:val="left" w:pos="6540"/>
        </w:tabs>
        <w:ind w:left="720"/>
      </w:pPr>
      <w:r>
        <w:t>Her ne kadar sanat dersleri uzaktan eğitim sırasında öncelikli olarak ele alınmasa da, öğrencilerin bu</w:t>
      </w:r>
      <w:r w:rsidR="00AD7132">
        <w:t xml:space="preserve"> derslere katılımı, refah durumlarını,</w:t>
      </w:r>
      <w:r>
        <w:t xml:space="preserve"> becerilerin</w:t>
      </w:r>
      <w:r w:rsidR="00AD7132">
        <w:t>i</w:t>
      </w:r>
      <w:r>
        <w:t>, sanatsal yeterliliklerin ve kavramlar, fenomenler, teknikler ve sanat</w:t>
      </w:r>
      <w:r w:rsidR="00AD7132">
        <w:t>sal süreçler hakkındaki bilgilerinin</w:t>
      </w:r>
      <w:r>
        <w:t xml:space="preserve"> gelişmesini etkiler.</w:t>
      </w:r>
    </w:p>
    <w:p w:rsidR="00E56C65" w:rsidRDefault="00E56C65" w:rsidP="00E56C65">
      <w:pPr>
        <w:tabs>
          <w:tab w:val="left" w:pos="6540"/>
        </w:tabs>
        <w:ind w:left="720"/>
      </w:pPr>
      <w:r w:rsidRPr="00E56C65">
        <w:t>Bu nedenle, bir öğretim ve değerlendirme biçi</w:t>
      </w:r>
      <w:r w:rsidR="00AD7132">
        <w:t xml:space="preserve">mi olarak şarkı söyleme ve  enstrümanları çalabilmek </w:t>
      </w:r>
      <w:r w:rsidRPr="00E56C65">
        <w:t xml:space="preserve"> olağan ile</w:t>
      </w:r>
      <w:r>
        <w:t>tişim uygulamaları yoluyla ve</w:t>
      </w:r>
      <w:r w:rsidRPr="00E56C65">
        <w:t xml:space="preserve"> aynı zamanda müzik ve kayıt için bazı özel uygulamaların kullanılmasıyla gerç</w:t>
      </w:r>
      <w:r w:rsidR="00AD7132">
        <w:t xml:space="preserve">ekleştirilebilir. Müzikal veya  tabii </w:t>
      </w:r>
      <w:r w:rsidRPr="00E56C65">
        <w:t xml:space="preserve">olmayan sanatsal yaratım, </w:t>
      </w:r>
      <w:r w:rsidRPr="00E56C65">
        <w:lastRenderedPageBreak/>
        <w:t>gerçek zamanlı olarak gösterilmeli, aynı zamanda portföyde saklanan fotoğraf veya videolarla belgelenmelidir.</w:t>
      </w:r>
    </w:p>
    <w:p w:rsidR="00E617EE" w:rsidRDefault="00E617EE" w:rsidP="00E617EE">
      <w:pPr>
        <w:tabs>
          <w:tab w:val="left" w:pos="6540"/>
        </w:tabs>
        <w:ind w:left="720"/>
      </w:pPr>
      <w:r>
        <w:t xml:space="preserve">Posterler, belirli eserler üzerine düşünceler, yaratıcılar, performanslar, sergiler gibi diğer formlar öğrenciler tarafından </w:t>
      </w:r>
      <w:r w:rsidR="00AD7132">
        <w:t>yazılabilir ve belirli bir süre içinde sunulmalıdır</w:t>
      </w:r>
      <w:r>
        <w:t>.</w:t>
      </w:r>
    </w:p>
    <w:p w:rsidR="000247FD" w:rsidRDefault="000247FD" w:rsidP="00E617EE">
      <w:pPr>
        <w:tabs>
          <w:tab w:val="left" w:pos="6540"/>
        </w:tabs>
        <w:ind w:left="720"/>
      </w:pPr>
      <w:r w:rsidRPr="000247FD">
        <w:t>Değerlendirme kriterleri her b</w:t>
      </w:r>
      <w:r w:rsidR="003D7E92">
        <w:t xml:space="preserve">ir değerlendirme aracına özgü olup, </w:t>
      </w:r>
      <w:r w:rsidRPr="000247FD">
        <w:t xml:space="preserve"> genellikle yorum, araştırma, yazılı sunumlar (denemeler), posterler, ayrıca somut sanatsal ürünleri (şarkılar, enstrüman çalma, çizim, boyama ve diğer sanatsal ür</w:t>
      </w:r>
      <w:r>
        <w:t>ünler) değerlendirme kriterleri gibi</w:t>
      </w:r>
      <w:r w:rsidR="003D7E92">
        <w:t xml:space="preserve"> ,açıklanabilir</w:t>
      </w:r>
      <w:r>
        <w:t>.</w:t>
      </w:r>
    </w:p>
    <w:p w:rsidR="000247FD" w:rsidRPr="000247FD" w:rsidRDefault="000247FD" w:rsidP="000247FD">
      <w:pPr>
        <w:tabs>
          <w:tab w:val="left" w:pos="6540"/>
        </w:tabs>
        <w:ind w:left="720"/>
        <w:rPr>
          <w:color w:val="1F497D" w:themeColor="text2"/>
          <w:sz w:val="24"/>
          <w:szCs w:val="24"/>
        </w:rPr>
      </w:pPr>
      <w:r w:rsidRPr="000247FD">
        <w:rPr>
          <w:color w:val="1F497D" w:themeColor="text2"/>
          <w:sz w:val="24"/>
          <w:szCs w:val="24"/>
        </w:rPr>
        <w:t>4.7. Özel ihtiyaçları olan öğrencilerin değerlendirilmesi</w:t>
      </w:r>
    </w:p>
    <w:p w:rsidR="00DC11BB" w:rsidRDefault="00A02630" w:rsidP="00BF533A">
      <w:pPr>
        <w:tabs>
          <w:tab w:val="left" w:pos="6540"/>
        </w:tabs>
        <w:ind w:left="720"/>
      </w:pPr>
      <w:r>
        <w:t>Engelli ve ö</w:t>
      </w:r>
      <w:r w:rsidR="000247FD">
        <w:t>zel ihtiyaçları olan öğrencileri normal koşullar altında değerlendirmek karmaşık bir süreçtir</w:t>
      </w:r>
      <w:r>
        <w:t>, bu nedenle</w:t>
      </w:r>
      <w:r w:rsidR="000247FD">
        <w:t xml:space="preserve"> bilgi ve becerilerini gösterebilmeleri için çeşitli değerlendirme yöntem ve tekniklerinin kullanılmasını gerektirir. Bu karmaşıklı</w:t>
      </w:r>
      <w:r w:rsidR="00BF533A">
        <w:t xml:space="preserve">ğa, dijital beceriler gerektirdiği için uzaktan eğitim zorluğu’ da eklenir. </w:t>
      </w:r>
      <w:r w:rsidR="000247FD">
        <w:t xml:space="preserve">Uzaktan eğitim sırasında </w:t>
      </w:r>
      <w:r w:rsidR="006B1EA7">
        <w:t xml:space="preserve">engelli ve </w:t>
      </w:r>
      <w:r w:rsidR="000247FD">
        <w:t>özel ihtiyaçları olan öğrencileri değerlendirmek için, çalışan ve öğrencilerin ilerlemesini değerlendirmek için yeterli geri bildirim sağlanan yöntem ve teknikleri kullanmalıyız.</w:t>
      </w:r>
    </w:p>
    <w:p w:rsidR="000247FD" w:rsidRDefault="000247FD" w:rsidP="000247FD">
      <w:pPr>
        <w:tabs>
          <w:tab w:val="left" w:pos="6540"/>
        </w:tabs>
        <w:ind w:left="720"/>
      </w:pPr>
      <w:r>
        <w:t>Müfredat ile çalışan engelli ve özel ihtiyaçları olan öğrencilerin değerlendirilmesi bu belgenin 3. bölümünde verilen talimatlara göre yapılır.</w:t>
      </w:r>
    </w:p>
    <w:p w:rsidR="000247FD" w:rsidRDefault="006B1EA7" w:rsidP="000247FD">
      <w:pPr>
        <w:tabs>
          <w:tab w:val="left" w:pos="6540"/>
        </w:tabs>
        <w:ind w:left="720"/>
      </w:pPr>
      <w:r>
        <w:t>Bireysel Eğitim Planı (BEP</w:t>
      </w:r>
      <w:r w:rsidR="000247FD">
        <w:t xml:space="preserve">) ile çalışan </w:t>
      </w:r>
      <w:r>
        <w:t xml:space="preserve">engelli ve </w:t>
      </w:r>
      <w:r w:rsidR="000247FD">
        <w:t xml:space="preserve">özel ihtiyaçları olan öğrencilerin ve bireyselleştirilmiş </w:t>
      </w:r>
      <w:r>
        <w:t xml:space="preserve"> ders değerlendirmeleri </w:t>
      </w:r>
      <w:r w:rsidR="000247FD">
        <w:t>portföy üzerinden yapılır. Öğretmenler, uzaktan eğitim sırasında başar</w:t>
      </w:r>
      <w:r w:rsidR="005F5800">
        <w:t xml:space="preserve">ılması planlanan her bir ders </w:t>
      </w:r>
      <w:r w:rsidR="000247FD">
        <w:t xml:space="preserve"> </w:t>
      </w:r>
      <w:r w:rsidR="005F5800">
        <w:t>sonucuna göre</w:t>
      </w:r>
      <w:r w:rsidR="000247FD">
        <w:t>, ebeveynler için özel talimatlar, görevler ve materyaller sağlar. Eğitimci, sınıf öğretmeni veya ilkokul öğretmeni her öğrenci için elek</w:t>
      </w:r>
      <w:r w:rsidR="005F5800">
        <w:t>tronik</w:t>
      </w:r>
      <w:r w:rsidR="000247FD">
        <w:t xml:space="preserve"> portföyler oluştururken, öğrencinin çalışmalarına ve faaliyetlerine ebeveyn tarafından tanık olunmalıdır.</w:t>
      </w:r>
    </w:p>
    <w:p w:rsidR="000247FD" w:rsidRDefault="000247FD" w:rsidP="000247FD">
      <w:pPr>
        <w:tabs>
          <w:tab w:val="left" w:pos="6540"/>
        </w:tabs>
        <w:ind w:left="720"/>
      </w:pPr>
      <w:r>
        <w:t xml:space="preserve">Amaçlanan sonuçlar, öğrencinin çalışmasının somut ve ölçülebilir olması </w:t>
      </w:r>
      <w:r w:rsidR="00F05341">
        <w:t>için küçük ve basit adımlarlar atılır</w:t>
      </w:r>
      <w:r>
        <w:t>.</w:t>
      </w:r>
      <w:r w:rsidR="00F05341">
        <w:t xml:space="preserve"> </w:t>
      </w:r>
      <w:r>
        <w:t xml:space="preserve">Özel sonuç elde etmeyi amaçlayan çalışmanın her adımı için, </w:t>
      </w:r>
      <w:r w:rsidR="00F05341">
        <w:t xml:space="preserve">en az iki delil olmalıdır, örneğin, fotoğraf, video gibi.  </w:t>
      </w:r>
      <w:r>
        <w:t>Öğretmenler ayrıca öğrencilerin faaliyetlerinin / görevlerinin zamanında tamamlanmasını sağlayan bir kontrol listesi tutmalıdır.</w:t>
      </w:r>
    </w:p>
    <w:p w:rsidR="00F05341" w:rsidRDefault="00F05341" w:rsidP="000247FD">
      <w:pPr>
        <w:tabs>
          <w:tab w:val="left" w:pos="6540"/>
        </w:tabs>
        <w:ind w:left="720"/>
      </w:pPr>
      <w:r w:rsidRPr="00F05341">
        <w:t>Kaynak Merkezleri ve okul öncesi kurumlarda yer alan ve Programı faaliyet alanlarıyla (okul öncesi düzey) değerlendiren öğrenciler için program talimatlarına göre değerlendirme yapılır ve 3 form kullanılır.</w:t>
      </w:r>
    </w:p>
    <w:p w:rsidR="00F05341" w:rsidRDefault="003105B9" w:rsidP="000247FD">
      <w:pPr>
        <w:tabs>
          <w:tab w:val="left" w:pos="6540"/>
        </w:tabs>
        <w:ind w:left="720"/>
      </w:pPr>
      <w:r>
        <w:rPr>
          <w:b/>
        </w:rPr>
        <w:t>Form   1</w:t>
      </w:r>
      <w:r w:rsidRPr="003105B9">
        <w:rPr>
          <w:b/>
        </w:rPr>
        <w:t>:</w:t>
      </w:r>
      <w:r w:rsidRPr="003105B9">
        <w:t xml:space="preserve"> </w:t>
      </w:r>
      <w:r w:rsidR="00F05341" w:rsidRPr="00F05341">
        <w:t>Becerilerin dökümü ile ilgili bilgiler öğretmen, veli ve vasi tarafından tamamlanan adımlarda kaydedilir ve doldurulmuş formu öğretmene geri gönderir ve becerilerin gerçekleştirilmesi sürecinde sürekli olarak tavsiye edilir. Doldurulmuş formun objektif nedenlerle iade edilememesi durumunda, bu fotoğraf, video kaydı veya hatta danışma, telefon görüşmesi yoluyla kanıtlanır.</w:t>
      </w:r>
    </w:p>
    <w:p w:rsidR="003105B9" w:rsidRDefault="003105B9" w:rsidP="000247FD">
      <w:pPr>
        <w:tabs>
          <w:tab w:val="left" w:pos="6540"/>
        </w:tabs>
        <w:ind w:left="720"/>
      </w:pPr>
      <w:r w:rsidRPr="003105B9">
        <w:rPr>
          <w:b/>
        </w:rPr>
        <w:lastRenderedPageBreak/>
        <w:t>Form</w:t>
      </w:r>
      <w:r>
        <w:rPr>
          <w:b/>
        </w:rPr>
        <w:t xml:space="preserve"> </w:t>
      </w:r>
      <w:r w:rsidRPr="003105B9">
        <w:rPr>
          <w:b/>
        </w:rPr>
        <w:t xml:space="preserve"> 2:</w:t>
      </w:r>
      <w:r w:rsidRPr="003105B9">
        <w:t xml:space="preserve"> Verileri tanımlama, çocuklar için beceri geliştirme görevi görür. Form 1'deki öğretmen, verileri öğretmen, okul müdürü tarafından onaylanan Form 2'ye iletir ve ayın sonunda ebeveynlere</w:t>
      </w:r>
      <w:r w:rsidR="008B0764">
        <w:t xml:space="preserve">’de  bir kopya </w:t>
      </w:r>
      <w:r w:rsidRPr="003105B9">
        <w:t>gönderir.</w:t>
      </w:r>
    </w:p>
    <w:p w:rsidR="003105B9" w:rsidRDefault="003105B9" w:rsidP="003105B9">
      <w:pPr>
        <w:tabs>
          <w:tab w:val="left" w:pos="6540"/>
        </w:tabs>
        <w:ind w:left="720"/>
      </w:pPr>
      <w:r w:rsidRPr="003105B9">
        <w:rPr>
          <w:b/>
        </w:rPr>
        <w:t>Form</w:t>
      </w:r>
      <w:r>
        <w:rPr>
          <w:b/>
        </w:rPr>
        <w:t xml:space="preserve"> </w:t>
      </w:r>
      <w:r w:rsidRPr="003105B9">
        <w:rPr>
          <w:b/>
        </w:rPr>
        <w:t xml:space="preserve"> 3:</w:t>
      </w:r>
      <w:r>
        <w:t xml:space="preserve"> Her çocuk için yarıyıl ve eğitim-öğretim yılı sonunda kazanımların kaydedilmesine hizmet eder.</w:t>
      </w:r>
    </w:p>
    <w:p w:rsidR="003105B9" w:rsidRDefault="008B0764" w:rsidP="003105B9">
      <w:pPr>
        <w:tabs>
          <w:tab w:val="left" w:pos="6540"/>
        </w:tabs>
        <w:ind w:left="720"/>
      </w:pPr>
      <w:r>
        <w:t xml:space="preserve">Görme engelli </w:t>
      </w:r>
      <w:r w:rsidR="003105B9">
        <w:t xml:space="preserve"> ve işitme engelli öğrencilerin değerlendirilmesi</w:t>
      </w:r>
      <w:r>
        <w:t>,</w:t>
      </w:r>
      <w:r w:rsidR="003105B9">
        <w:t xml:space="preserve"> temelde diğer tüm öğrencilerle aynıdır. Görme engelli öğrenciler teknolojik cihazları kullanır ve metin, ses veya video ile çevrimiçi iletişim kurar. Bu anlamda, çoğunlukla Bölüm 3'te verilen mesafe değerlendirme seçenekleri bu iki öğrenci kategorisi için</w:t>
      </w:r>
      <w:r>
        <w:t>’de</w:t>
      </w:r>
      <w:r w:rsidR="003105B9">
        <w:t xml:space="preserve"> kullanılabilir.</w:t>
      </w:r>
    </w:p>
    <w:p w:rsidR="003105B9" w:rsidRDefault="003105B9" w:rsidP="003105B9">
      <w:pPr>
        <w:tabs>
          <w:tab w:val="left" w:pos="6540"/>
        </w:tabs>
        <w:ind w:left="720"/>
      </w:pPr>
      <w:r>
        <w:t>Görme engelli öğrenciler için aşağıdaki gibi özel değerlendirme for</w:t>
      </w:r>
      <w:r w:rsidR="008B0764">
        <w:t>mları da kullanılabilir: sesli olarak</w:t>
      </w:r>
      <w:r>
        <w:t xml:space="preserve"> soruları cevaplamak; </w:t>
      </w:r>
      <w:r w:rsidR="008B0764">
        <w:t xml:space="preserve"> </w:t>
      </w:r>
      <w:r>
        <w:t>yazılı ödevler, öğretmen tarafından yönetilen testler ve kısa günlük veya özetleyici kısa sı</w:t>
      </w:r>
      <w:r w:rsidR="008B0764">
        <w:t>navlar; denemeler, sanat çalışmaları</w:t>
      </w:r>
      <w:r>
        <w:t>; portföy.</w:t>
      </w:r>
    </w:p>
    <w:p w:rsidR="003105B9" w:rsidRDefault="008B0764" w:rsidP="003105B9">
      <w:pPr>
        <w:tabs>
          <w:tab w:val="left" w:pos="6540"/>
        </w:tabs>
        <w:ind w:left="720"/>
      </w:pPr>
      <w:r>
        <w:t>Engelli ve ö</w:t>
      </w:r>
      <w:r w:rsidR="003105B9">
        <w:t>zel ihtiyaçları olan çocukların / öğrencilerin uzaktan değerlendirilmesi sürecinde, öğretmenlerin, ebeveynlerin / bakıcıların olumlu ilişkiler kurması, çocuğun çabalarını motive etmesi ve teşvik etmesi, bağlılığı ve işi gözlemlemesi, bilg</w:t>
      </w:r>
      <w:r>
        <w:t xml:space="preserve">i vermesi, kısa ve açık talimatlar, engelli ve </w:t>
      </w:r>
      <w:r w:rsidR="003105B9">
        <w:t xml:space="preserve"> özel ihtiyaçları olan çocuklar</w:t>
      </w:r>
      <w:r>
        <w:t xml:space="preserve">a </w:t>
      </w:r>
      <w:r w:rsidR="003105B9">
        <w:t xml:space="preserve">daha fazla zaman vermek </w:t>
      </w:r>
      <w:r>
        <w:t xml:space="preserve">açısından son derece </w:t>
      </w:r>
      <w:r w:rsidR="003105B9">
        <w:t xml:space="preserve"> önemlidir.</w:t>
      </w:r>
    </w:p>
    <w:p w:rsidR="003105B9" w:rsidRDefault="003105B9" w:rsidP="003105B9">
      <w:pPr>
        <w:tabs>
          <w:tab w:val="left" w:pos="6540"/>
        </w:tabs>
        <w:ind w:left="720"/>
      </w:pPr>
    </w:p>
    <w:p w:rsidR="003105B9" w:rsidRPr="003105B9" w:rsidRDefault="003105B9" w:rsidP="003105B9">
      <w:pPr>
        <w:tabs>
          <w:tab w:val="left" w:pos="6540"/>
        </w:tabs>
        <w:ind w:left="720"/>
        <w:rPr>
          <w:color w:val="1F497D" w:themeColor="text2"/>
          <w:sz w:val="28"/>
          <w:szCs w:val="28"/>
        </w:rPr>
      </w:pPr>
      <w:r w:rsidRPr="003105B9">
        <w:rPr>
          <w:color w:val="1F497D" w:themeColor="text2"/>
          <w:sz w:val="28"/>
          <w:szCs w:val="28"/>
        </w:rPr>
        <w:t>5. Ebeveynlerin rolü</w:t>
      </w:r>
    </w:p>
    <w:p w:rsidR="003105B9" w:rsidRDefault="003105B9" w:rsidP="003105B9">
      <w:pPr>
        <w:tabs>
          <w:tab w:val="left" w:pos="6540"/>
        </w:tabs>
        <w:ind w:left="720"/>
        <w:jc w:val="both"/>
      </w:pPr>
      <w:r>
        <w:rPr>
          <w:noProof/>
        </w:rPr>
        <w:pict>
          <v:shape id="_x0000_s1040" type="#_x0000_t202" style="position:absolute;left:0;text-align:left;margin-left:288.75pt;margin-top:43.9pt;width:177.8pt;height: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B/OgIAAHAEAAAOAAAAZHJzL2Uyb0RvYy54bWysVNtu2zAMfR+wfxD0vtjx4qY14hRdug4D&#10;ugvQ7gNkWbaFSaInKbGzrx8lJ5m7vQ17EUSRPiTPIb25HbUiB2GdBFPS5SKlRBgOtTRtSb89P7y5&#10;psR5ZmqmwIiSHoWjt9vXrzZDX4gMOlC1sARBjCuGvqSd932RJI53QjO3gF4YdDZgNfNo2japLRsQ&#10;XaskS9OrZABb9xa4cA5f7ycn3Ub8phHcf2kaJzxRJcXafDxtPKtwJtsNK1rL+k7yUxnsH6rQTBpM&#10;eoG6Z56RvZV/QWnJLTho/IKDTqBpJBexB+xmmf7RzVPHehF7QXJcf6HJ/T9Y/vnw1RJZo3YZJYZp&#10;1OhZjJ68g5FkgZ6hdwVGPfUY50d8xtDYqusfgX93xMCuY6YVd9bC0AlWY3nL8GUy+3TCcQGkGj5B&#10;jWnY3kMEGhurA3fIBkF0lOl4kSaUwvExe7teZVc5JRx916tVnkftElacv+6t8x8EaBIuJbUofURn&#10;h0fnQzWsOIeEZA6UrB+kUtEI4yZ2ypIDw0Gp2qlDtddY6vS2ztP0nDJOZwiPqC+QlCFDSW/yLJ84&#10;epHFttUlB6LNAOdhWnpcCSU1NnoJYkVg9r2p48B6JtV0x66UOVEd2J149mM1nkU9SVhBfUTyLUwr&#10;gCuLlw7sT0oGHP+Suh97ZgUl6qNBAW+Wq1XYl2is8nWGhp17qrmHGY5QJfWUTNedjzsWuDVwh0I3&#10;MmoQJmKq5FQzjnUk8bSCYW/mdoz6/aPY/gIAAP//AwBQSwMEFAAGAAgAAAAhAHtiuyneAAAACwEA&#10;AA8AAABkcnMvZG93bnJldi54bWxMj0FPhDAQhe8m/odmTLy5LUtAZCkbY9SzAjEeu3QWyNKW0O6C&#10;/97x5B4n7+XN9xX71YzsgrMfnJUQbQQwtK3Tg+0kNPXbQwbMB2W1Gp1FCT/oYV/e3hQq126xn3ip&#10;QsdoxPpcSehDmHLOfdujUX7jJrSUHd1sVKBz7rie1ULjZuRbIVJu1GDpQ68mfOmxPVVnI+Ho08lk&#10;9fdSvUfho/mqX0WiGinv79bnHbCAa/gvwx8+oUNJTAd3ttqzUUKSPEZUpSAW5ECNpzgiu4OEbRpn&#10;wMuCXzuUvwAAAP//AwBQSwECLQAUAAYACAAAACEAtoM4kv4AAADhAQAAEwAAAAAAAAAAAAAAAAAA&#10;AAAAW0NvbnRlbnRfVHlwZXNdLnhtbFBLAQItABQABgAIAAAAIQA4/SH/1gAAAJQBAAALAAAAAAAA&#10;AAAAAAAAAC8BAABfcmVscy8ucmVsc1BLAQItABQABgAIAAAAIQDT7CB/OgIAAHAEAAAOAAAAAAAA&#10;AAAAAAAAAC4CAABkcnMvZTJvRG9jLnhtbFBLAQItABQABgAIAAAAIQB7Yrsp3gAAAAsBAAAPAAAA&#10;AAAAAAAAAAAAAJQEAABkcnMvZG93bnJldi54bWxQSwUGAAAAAAQABADzAAAAnwUAAAAA&#10;" fillcolor="#bfbfbf [2412]">
            <v:textbox style="mso-next-textbox:#_x0000_s1040">
              <w:txbxContent>
                <w:p w:rsidR="00F05341" w:rsidRPr="003105B9" w:rsidRDefault="00F05341" w:rsidP="003105B9">
                  <w:r w:rsidRPr="003105B9">
                    <w:t>Uzaktan eğitim</w:t>
                  </w:r>
                  <w:r w:rsidR="00411D2B">
                    <w:t xml:space="preserve"> sırasında, ebeveynlerin çocuğuyla,</w:t>
                  </w:r>
                  <w:r w:rsidRPr="003105B9">
                    <w:t xml:space="preserve"> normal okul </w:t>
                  </w:r>
                  <w:r w:rsidR="00411D2B">
                    <w:t xml:space="preserve">döneminden </w:t>
                  </w:r>
                  <w:r w:rsidRPr="003105B9">
                    <w:t>çok daha fazla ilgilenmesi gerekir.</w:t>
                  </w:r>
                </w:p>
              </w:txbxContent>
            </v:textbox>
            <w10:wrap type="square"/>
          </v:shape>
        </w:pict>
      </w:r>
      <w:r>
        <w:t>Olağa</w:t>
      </w:r>
      <w:r w:rsidR="00F403C1">
        <w:t xml:space="preserve">nüstü </w:t>
      </w:r>
      <w:r>
        <w:t xml:space="preserve">durum göz önüne alındığında, ebeveynlerin okul çalışmalarına her zamankinden daha fazla dahil olmaları gerekiyor, aynı zamanda öğrenmek için bir güven </w:t>
      </w:r>
      <w:r w:rsidR="0021039B">
        <w:t>çemberi sağlamaları gerekiyor,</w:t>
      </w:r>
      <w:r>
        <w:t xml:space="preserve">bu özellikle ilkokul öğrencileri için gereklidir. </w:t>
      </w:r>
      <w:r w:rsidRPr="003105B9">
        <w:t xml:space="preserve">Her şeyden önce, kaliteli katılımlar, ödevler ve öğrenme aktiviteleri yoluyla öğrenmeye teşvik edilmesi gereken öğrencilerin refahına öncelik vermeliyiz. </w:t>
      </w:r>
      <w:r w:rsidR="0021039B">
        <w:t>İçinde bulunduğumuz</w:t>
      </w:r>
      <w:r w:rsidRPr="003105B9">
        <w:t xml:space="preserve"> durumun bizim için yeni olduğu düşünüldüğünde, sunulan öğretim biçimi de yenidir. Bu nedenle, hepimizin - öğretmenler, öğrenciler ve</w:t>
      </w:r>
      <w:r w:rsidR="007D4B8A">
        <w:t xml:space="preserve"> veliler - birbirimizi anlayıp,birbirimizi desteklememiz</w:t>
      </w:r>
      <w:r w:rsidRPr="003105B9">
        <w:t xml:space="preserve"> çok önemlidir.</w:t>
      </w:r>
    </w:p>
    <w:p w:rsidR="003105B9" w:rsidRDefault="003105B9" w:rsidP="003105B9">
      <w:pPr>
        <w:tabs>
          <w:tab w:val="left" w:pos="6540"/>
        </w:tabs>
        <w:ind w:left="720"/>
        <w:jc w:val="both"/>
      </w:pPr>
      <w:r w:rsidRPr="003105B9">
        <w:t>Zor olsa da, koşullar göz önüne alındığında, ebeveynlerin uzaktan eğitim organize edildiğinde okullarda düzenlendiğinden daha fazlasını yapması beklenmektedir. Ebeveynler artık öğrenme sürecini okulda dersin gerçekle</w:t>
      </w:r>
      <w:r w:rsidR="000E19EC">
        <w:t xml:space="preserve">ştiği zamandan daha iyi görme, </w:t>
      </w:r>
      <w:r w:rsidRPr="003105B9">
        <w:t>takip etme ve öğrencileri - çocuklarını değerlendirmenin farklı yollarını görme fırsatına sahipler.</w:t>
      </w:r>
    </w:p>
    <w:p w:rsidR="003105B9" w:rsidRDefault="003105B9" w:rsidP="003105B9">
      <w:pPr>
        <w:tabs>
          <w:tab w:val="left" w:pos="6540"/>
        </w:tabs>
        <w:ind w:left="720"/>
        <w:jc w:val="both"/>
      </w:pPr>
      <w:r w:rsidRPr="003105B9">
        <w:t xml:space="preserve">Ebeveynler, </w:t>
      </w:r>
      <w:r w:rsidR="000E19EC">
        <w:t xml:space="preserve">çocuklarının </w:t>
      </w:r>
      <w:r w:rsidRPr="003105B9">
        <w:t>öğrenmeleri için</w:t>
      </w:r>
      <w:r w:rsidR="000E19EC">
        <w:t>,</w:t>
      </w:r>
      <w:r w:rsidRPr="003105B9">
        <w:t xml:space="preserve"> zaman ayırarak (özellikle ilkokuldaki çocuklar için) evde bazı okul kuralları belirlemelidir. Ne çocuklar ne de ebeveynler evlerini sadece ev ödevlerinin yapıldığını öğrettiği için</w:t>
      </w:r>
      <w:r w:rsidR="000E19EC">
        <w:t xml:space="preserve"> bir okul olarak algılamazlar. Fakat b</w:t>
      </w:r>
      <w:r w:rsidRPr="003105B9">
        <w:t>u algı</w:t>
      </w:r>
      <w:r w:rsidR="000E19EC">
        <w:t xml:space="preserve">, içinde </w:t>
      </w:r>
      <w:r w:rsidR="000E19EC">
        <w:lastRenderedPageBreak/>
        <w:t>bulunduğumuz</w:t>
      </w:r>
      <w:r w:rsidRPr="003105B9">
        <w:t xml:space="preserve"> bu koşullar için geçe</w:t>
      </w:r>
      <w:r w:rsidR="000E19EC">
        <w:t>rli değildir ve bu ebeveynler ile</w:t>
      </w:r>
      <w:r w:rsidRPr="003105B9">
        <w:t xml:space="preserve"> çocuklar tarafından açıkça anlaşılmalıdır.</w:t>
      </w:r>
    </w:p>
    <w:p w:rsidR="003105B9" w:rsidRDefault="003105B9" w:rsidP="003105B9">
      <w:pPr>
        <w:tabs>
          <w:tab w:val="left" w:pos="6540"/>
        </w:tabs>
        <w:ind w:left="720"/>
        <w:jc w:val="both"/>
      </w:pPr>
      <w:r w:rsidRPr="003105B9">
        <w:t xml:space="preserve">Ebeveynlerin rolü, çocukları tüm görevleri bağımsız olarak yapmaya teşvik etmek </w:t>
      </w:r>
      <w:r w:rsidR="00AA73EE">
        <w:t>ve herhangi bir belirsizlik durumunda,sanal eğitim ortamında ders</w:t>
      </w:r>
      <w:r w:rsidRPr="003105B9">
        <w:t xml:space="preserve"> sırasında öğretmenlerine danışmaktır. Çocuğu</w:t>
      </w:r>
      <w:r w:rsidR="00917360">
        <w:t xml:space="preserve">n ödevini yapmamak ancak, çocuğu </w:t>
      </w:r>
      <w:r w:rsidR="00917360" w:rsidRPr="003105B9">
        <w:t>desteklemek,</w:t>
      </w:r>
      <w:r w:rsidRPr="003105B9">
        <w:t xml:space="preserve">, ebeveynin sorumluluğundadır. Ebeveynlerin çocuklarının okulda iyi performans göstermesini istedikleri anlaşılabilir. Ancak, ebeveyn desteği, </w:t>
      </w:r>
    </w:p>
    <w:p w:rsidR="003105B9" w:rsidRDefault="003105B9" w:rsidP="00CB0AE1">
      <w:pPr>
        <w:tabs>
          <w:tab w:val="left" w:pos="6540"/>
        </w:tabs>
        <w:ind w:left="720"/>
        <w:jc w:val="both"/>
      </w:pPr>
      <w:r>
        <w:rPr>
          <w:noProof/>
        </w:rPr>
        <w:pict>
          <v:shape id="_x0000_s1041" type="#_x0000_t202" style="position:absolute;left:0;text-align:left;margin-left:24.75pt;margin-top:4.85pt;width:163.65pt;height:6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2iOgIAAHAEAAAOAAAAZHJzL2Uyb0RvYy54bWysVNtu2zAMfR+wfxD0vthx416MOEWXrsOA&#10;7gK0+wBZlm1hkuhJSuzs60vJSeZub8NeBFGkD8lzSK9vR63IXlgnwZR0uUgpEYZDLU1b0u/PD++u&#10;KXGemZopMKKkB+Ho7ebtm/XQFyKDDlQtLEEQ44qhL2nnfV8kieOd0MwtoBcGnQ1YzTyatk1qywZE&#10;1yrJ0vQyGcDWvQUunMPX+8lJNxG/aQT3X5vGCU9USbE2H08bzyqcyWbNitayvpP8WAb7hyo0kwaT&#10;nqHumWdkZ+VfUFpyCw4av+CgE2gayUXsAbtZpn9089SxXsRekBzXn2ly/w+Wf9l/s0TWqN0FJYZp&#10;1OhZjJ68h5FkgZ6hdwVGPfUY50d8xtDYqusfgf9wxMC2Y6YVd9bC0AlWY3nL8GUy+3TCcQGkGj5D&#10;jWnYzkMEGhurA3fIBkF0lOlwliaUwvExu7haZZc5JRx916tVnkftElacvu6t8x8FaBIuJbUofURn&#10;+0fnQzWsOIWEZA6UrB+kUtEI4ya2ypI9w0Gp2qlDtdNY6vR2lafpKWWczhAeUV8hKUOGkt7kWT5x&#10;9CqLbatzDkSbAc7DtPS4EkpqbPQcxIrA7AdTx4H1TKrpjl0pc6Q6sDvx7MdqPIl6lLCC+oDkW5hW&#10;AFcWLx3YX5QMOP4ldT93zApK1CeDAt4sV6uwL9FY5VcZGnbuqeYeZjhCldRTMl23Pu5Y4NbAHQrd&#10;yKhBmIipkmPNONaRxOMKhr2Z2zHq949i8wIAAP//AwBQSwMEFAAGAAgAAAAhADLbs5jdAAAACQEA&#10;AA8AAABkcnMvZG93bnJldi54bWxMj8FOwzAQRO9I/IO1SNyo3VCaEuJUCAFnSCLEcRtvk4jYjmK3&#10;CX/PcoLj7Kxm3uT7xQ7iTFPovdOwXikQ5BpvetdqqKuXmx2IENEZHLwjDd8UYF9cXuSYGT+7dzqX&#10;sRUc4kKGGroYx0zK0HRkMaz8SI69o58sRpZTK82EM4fbQSZKbaXF3nFDhyM9ddR8lSer4Ri2o91V&#10;n3P5uo5v9Uf1rO6w1vr6anl8ABFpiX/P8IvP6FAw08GfnAli0LDhJZHPKk1AsH+bpvcgDhqSjUpA&#10;Frn8v6D4AQAA//8DAFBLAQItABQABgAIAAAAIQC2gziS/gAAAOEBAAATAAAAAAAAAAAAAAAAAAAA&#10;AABbQ29udGVudF9UeXBlc10ueG1sUEsBAi0AFAAGAAgAAAAhADj9If/WAAAAlAEAAAsAAAAAAAAA&#10;AAAAAAAALwEAAF9yZWxzLy5yZWxzUEsBAi0AFAAGAAgAAAAhAEsELaI6AgAAcAQAAA4AAAAAAAAA&#10;AAAAAAAALgIAAGRycy9lMm9Eb2MueG1sUEsBAi0AFAAGAAgAAAAhADLbs5jdAAAACQEAAA8AAAAA&#10;AAAAAAAAAAAAlAQAAGRycy9kb3ducmV2LnhtbFBLBQYAAAAABAAEAPMAAACeBQAAAAA=&#10;" fillcolor="#bfbfbf [2412]">
            <v:textbox style="mso-next-textbox:#_x0000_s1041">
              <w:txbxContent>
                <w:p w:rsidR="00F05341" w:rsidRPr="00B221AD" w:rsidRDefault="00F05341" w:rsidP="00B221AD">
                  <w:r w:rsidRPr="00B221AD">
                    <w:t>Ebeveynlerin evde bazı kurallar belirlemesi ve çocukların öğrenmesi için zaman ayarlaması gerekir.</w:t>
                  </w:r>
                </w:p>
              </w:txbxContent>
            </v:textbox>
            <w10:wrap type="square"/>
          </v:shape>
        </w:pict>
      </w:r>
      <w:r w:rsidRPr="003105B9">
        <w:t xml:space="preserve">çocuklar adına </w:t>
      </w:r>
      <w:r w:rsidR="00DE41C9">
        <w:t>ödevleri</w:t>
      </w:r>
      <w:r w:rsidRPr="003105B9">
        <w:t xml:space="preserve"> yaz</w:t>
      </w:r>
      <w:r w:rsidR="00DE41C9">
        <w:t>ma / uygulama veya çocuklar yada</w:t>
      </w:r>
      <w:r w:rsidRPr="003105B9">
        <w:t xml:space="preserve"> öğ</w:t>
      </w:r>
      <w:r w:rsidR="00DE41C9">
        <w:t>retmenler üzerine</w:t>
      </w:r>
      <w:r w:rsidRPr="003105B9">
        <w:t xml:space="preserve"> </w:t>
      </w:r>
      <w:r w:rsidR="00DE41C9">
        <w:t xml:space="preserve"> ödevlerin</w:t>
      </w:r>
      <w:r w:rsidRPr="003105B9">
        <w:t xml:space="preserve"> yerine getirilmesi </w:t>
      </w:r>
      <w:r w:rsidR="00DE41C9">
        <w:t>ile ilgili olarak</w:t>
      </w:r>
      <w:r w:rsidR="00CB0AE1">
        <w:t>,</w:t>
      </w:r>
      <w:r w:rsidR="00DE41C9">
        <w:t xml:space="preserve"> </w:t>
      </w:r>
      <w:r w:rsidRPr="003105B9">
        <w:t xml:space="preserve">öğretmenler tarafından değerlendirilmesi konusunda baskı oluşturmamalıdır. Sahip olmadıkları sorumluluk ve yükümlülükleri üstlenen ebeveynler, çocuklarda sorumluluk ve bağımsızlığın gelişimini etkiler ve yaşam boyu öğrenme ve </w:t>
      </w:r>
      <w:r w:rsidR="00CB0AE1">
        <w:t>hayatta</w:t>
      </w:r>
      <w:r w:rsidRPr="003105B9">
        <w:t xml:space="preserve"> problem çözme sürecinde bağımsız olma şanslarını azaltır.</w:t>
      </w:r>
    </w:p>
    <w:p w:rsidR="00CB0AE1" w:rsidRDefault="00B221AD" w:rsidP="003105B9">
      <w:pPr>
        <w:tabs>
          <w:tab w:val="left" w:pos="6540"/>
        </w:tabs>
        <w:ind w:left="720"/>
        <w:jc w:val="both"/>
      </w:pPr>
      <w:r w:rsidRPr="00B221AD">
        <w:t>RTK ve YouTube'da uzaktan eğitim yayını, 1-9. Sınıflar için devlet müfredatının gereksinimlerini karşılamak ve geliştirmek için</w:t>
      </w:r>
      <w:r w:rsidR="00CB0AE1">
        <w:t xml:space="preserve"> temel</w:t>
      </w:r>
      <w:r w:rsidRPr="00B221AD">
        <w:t xml:space="preserve"> yönlendirme formudur.</w:t>
      </w:r>
      <w:r w:rsidR="00CB0AE1" w:rsidRPr="00CB0AE1">
        <w:t xml:space="preserve"> Öğretmenler, RTK'da yayınlanan uzaktan eğitim gereksinimlerini karşılamalarına yardımcı olmak için öğrencilerle birlikte çalışırlar (içeriğin açıklanması, görevlerin a</w:t>
      </w:r>
      <w:r w:rsidR="00CB0AE1">
        <w:t>çıklanması, ödevlerin ve</w:t>
      </w:r>
      <w:r w:rsidR="00CB0AE1" w:rsidRPr="00CB0AE1">
        <w:t xml:space="preserve"> derse katılımın izlenmesi, portföyün tamamlanması , bir öğre</w:t>
      </w:r>
      <w:r w:rsidR="00CB0AE1">
        <w:t>nme günlüğü  tutmak ve diğerlerini gibi</w:t>
      </w:r>
      <w:r w:rsidR="00CB0AE1" w:rsidRPr="00CB0AE1">
        <w:t>).</w:t>
      </w:r>
    </w:p>
    <w:p w:rsidR="00B221AD" w:rsidRDefault="008A7A92" w:rsidP="008A7A92">
      <w:pPr>
        <w:tabs>
          <w:tab w:val="left" w:pos="6540"/>
        </w:tabs>
        <w:ind w:left="720"/>
        <w:jc w:val="both"/>
      </w:pPr>
      <w:r w:rsidRPr="008A7A92">
        <w:t>Lise düzeyindeki uzaktan eğitim (</w:t>
      </w:r>
      <w:r>
        <w:t>Lise</w:t>
      </w:r>
      <w:r w:rsidRPr="008A7A92">
        <w:t xml:space="preserve"> ve meslek okulları), okul düzeyinde tanımlanan plan, organizasyon ve çalışma biçimlerine ve </w:t>
      </w:r>
      <w:r>
        <w:t xml:space="preserve"> EBTİB</w:t>
      </w:r>
      <w:r w:rsidRPr="008A7A92">
        <w:t xml:space="preserve"> yönergelerine uygun olarak geliştirilmiştir.</w:t>
      </w:r>
      <w:r>
        <w:t xml:space="preserve"> </w:t>
      </w:r>
      <w:r w:rsidR="00B221AD">
        <w:t>Bu nedenle, ebeveynler, çocuklarının genel refahını sağlamak, bu olağanüstü koşullarda öğretim sırasında zamanlarını mümkün olduğunca öğrenmeye, araştırmaya ve organize etmeye teşvik etmek için öğretmenlerle işbirliği yapmalıdır.</w:t>
      </w:r>
    </w:p>
    <w:p w:rsidR="00B221AD" w:rsidRDefault="00B221AD" w:rsidP="00B221AD">
      <w:pPr>
        <w:tabs>
          <w:tab w:val="left" w:pos="6540"/>
        </w:tabs>
        <w:ind w:left="720"/>
        <w:jc w:val="both"/>
      </w:pPr>
      <w:r>
        <w:t>Öğretim ve değerlendirme sırasında, ebeveynler çocuklarının çalışmalarını izlemeli ve öğretmenlerle işbirliği içinde bu koşullarda öğrenmenin en iyi yolunu bulmalarına yardımcı olmalıdır.</w:t>
      </w:r>
    </w:p>
    <w:p w:rsidR="00B221AD" w:rsidRDefault="00B221AD" w:rsidP="00B221AD">
      <w:pPr>
        <w:tabs>
          <w:tab w:val="left" w:pos="6540"/>
        </w:tabs>
        <w:ind w:left="720"/>
        <w:jc w:val="both"/>
      </w:pPr>
      <w:r>
        <w:t>Bu rehber tamamen ebeveynler tarafından incelenmeye ve analiz edilmeye</w:t>
      </w:r>
      <w:r w:rsidR="007B1A2A">
        <w:t xml:space="preserve"> yönelik</w:t>
      </w:r>
      <w:r>
        <w:t xml:space="preserve"> hazır</w:t>
      </w:r>
      <w:r w:rsidR="007B1A2A">
        <w:t>lanmamıştır</w:t>
      </w:r>
      <w:r>
        <w:t>, ancak ebeveynler</w:t>
      </w:r>
      <w:r w:rsidR="007B1A2A">
        <w:t xml:space="preserve">in farklı eğitim seviyelerde olan </w:t>
      </w:r>
      <w:r>
        <w:t xml:space="preserve"> öğrenciler için</w:t>
      </w:r>
      <w:r w:rsidR="007B1A2A">
        <w:t xml:space="preserve"> beklentileri için, kılavuzdaki temel </w:t>
      </w:r>
      <w:r>
        <w:t xml:space="preserve"> yönergelere aşina o</w:t>
      </w:r>
      <w:r w:rsidR="007B1A2A">
        <w:t>lmaları faydalı olur</w:t>
      </w:r>
      <w:r>
        <w:t>.</w:t>
      </w:r>
    </w:p>
    <w:p w:rsidR="00C64E8D" w:rsidRDefault="00B221AD" w:rsidP="00C64E8D">
      <w:pPr>
        <w:tabs>
          <w:tab w:val="left" w:pos="6540"/>
        </w:tabs>
        <w:ind w:left="720"/>
        <w:jc w:val="both"/>
      </w:pPr>
      <w:r>
        <w:t> </w:t>
      </w:r>
      <w:r w:rsidR="00C64E8D">
        <w:t>Çocukların değerlendir</w:t>
      </w:r>
      <w:r w:rsidR="00F2140B">
        <w:t>il</w:t>
      </w:r>
      <w:r w:rsidR="00C64E8D">
        <w:t>mesiyle ilgili olarak, aşağıdaki yönergeler ebeveynler için önemlidir.</w:t>
      </w:r>
    </w:p>
    <w:p w:rsidR="00C64E8D" w:rsidRDefault="00C64E8D" w:rsidP="00C64E8D">
      <w:pPr>
        <w:tabs>
          <w:tab w:val="left" w:pos="6540"/>
        </w:tabs>
        <w:ind w:left="720"/>
        <w:jc w:val="both"/>
      </w:pPr>
      <w:r>
        <w:t>• Öncelik, çocukların daha fazla bilgi edinmelerini etkileyen ve onları teşvik eden kaliteli geri bildirim</w:t>
      </w:r>
      <w:r w:rsidR="00F2140B">
        <w:t xml:space="preserve"> vererek çocukların kendilerini iyi hissetmelerini sağlamak</w:t>
      </w:r>
      <w:r>
        <w:t>.</w:t>
      </w:r>
    </w:p>
    <w:p w:rsidR="00C64E8D" w:rsidRDefault="00C64E8D" w:rsidP="00C64E8D">
      <w:pPr>
        <w:tabs>
          <w:tab w:val="left" w:pos="6540"/>
        </w:tabs>
        <w:ind w:left="720"/>
        <w:jc w:val="both"/>
      </w:pPr>
      <w:r>
        <w:t xml:space="preserve">• Öğretmenler öğrencilerin çalışmalarını ve katılımlarını aşağıdakilere dayalı olarak değerlendirecektir: sanal toplantılara katılım, bağımsız çalışma, </w:t>
      </w:r>
      <w:r w:rsidR="00EB50C8">
        <w:t xml:space="preserve">sergilenen </w:t>
      </w:r>
      <w:r>
        <w:t>yaratıcılık, problem çözmede bilgilerini kullanma becerileri, katkı ve diğer çocuklarla takım çalışması vb.</w:t>
      </w:r>
      <w:r w:rsidR="00EB50C8">
        <w:t xml:space="preserve"> Gibi.</w:t>
      </w:r>
    </w:p>
    <w:p w:rsidR="00C64E8D" w:rsidRDefault="00C64E8D" w:rsidP="00C64E8D">
      <w:pPr>
        <w:tabs>
          <w:tab w:val="left" w:pos="6540"/>
        </w:tabs>
        <w:ind w:left="720"/>
        <w:jc w:val="both"/>
      </w:pPr>
      <w:r>
        <w:lastRenderedPageBreak/>
        <w:t xml:space="preserve">• Notlarla özetleyici değerlendirmeler, ilgili </w:t>
      </w:r>
      <w:r w:rsidR="00EB50C8">
        <w:t>EBTİB</w:t>
      </w:r>
      <w:r>
        <w:t xml:space="preserve"> ve MED kararlarına uygun olarak yapılacaktır. Bu kılavuz, uzaktan öğrenme gelişiminin bu aşamasında değerlendirme formlarını ortaya koymaktadır.</w:t>
      </w:r>
    </w:p>
    <w:p w:rsidR="00C64E8D" w:rsidRDefault="00C64E8D" w:rsidP="00C64E8D">
      <w:pPr>
        <w:tabs>
          <w:tab w:val="left" w:pos="6540"/>
        </w:tabs>
        <w:ind w:left="720"/>
        <w:jc w:val="both"/>
      </w:pPr>
      <w:r>
        <w:t>• Bazı görevler karmaşık olabilir ve çocukların bunları çözmek için bağımsız olarak çalışmaları beklenir. Ebeveynlerin bu karmaşık görevlere aşina olmaları iyidir, ancak çocukları yerine 'ödev' yaparak kendi çözümlerini almamak iyidir.</w:t>
      </w:r>
    </w:p>
    <w:p w:rsidR="00EB50C8" w:rsidRDefault="00C64E8D" w:rsidP="00C64E8D">
      <w:pPr>
        <w:tabs>
          <w:tab w:val="left" w:pos="6540"/>
        </w:tabs>
        <w:ind w:left="720"/>
        <w:jc w:val="both"/>
      </w:pPr>
      <w:r>
        <w:t xml:space="preserve">• </w:t>
      </w:r>
      <w:r w:rsidR="00EB50C8">
        <w:t>Mümkün olduğu sürece</w:t>
      </w:r>
      <w:r w:rsidR="00EB50C8" w:rsidRPr="00EB50C8">
        <w:t>, ebeveynler çocuklarına, amaçlanan sonuçlara ulaşıp ulaşmadıklarını düşünerek cevaplar verecek, aynı zamanda bu sonuçların nasıl iyileştirileceği hakkında yorum ve öneriler de verecektir. Bunu başarmak için ebeveynlerin çocuklarının çalışmalarını izlemeleri ve hem öğretmenlerle hem de diğer öğrencilerle faaliyetlerini ve işbirliklerini teşvik etmeleri gerekir. Bu bağlamda ebeveyn yardımı çok önemlidir.</w:t>
      </w:r>
    </w:p>
    <w:p w:rsidR="00C64E8D" w:rsidRDefault="00C64E8D" w:rsidP="00C64E8D">
      <w:pPr>
        <w:tabs>
          <w:tab w:val="left" w:pos="6540"/>
        </w:tabs>
        <w:ind w:left="720"/>
        <w:jc w:val="both"/>
      </w:pPr>
      <w:r>
        <w:t xml:space="preserve">• Öğretmenlerin öğrencilere öğrettiği içerik ve konular genellikle konu veya ünite ile ilgili en önemli unsurlara odaklanır. Bu öğrenme ve çalışma koşullarında, çocuklara konuyla ilgili her ayrıntıyı veya gerçekleri değil, konu / öğrenme birimiyle ilgili temel bölümleri öğrenmeleri / incelemeleri </w:t>
      </w:r>
      <w:r w:rsidR="00081C49">
        <w:t xml:space="preserve"> </w:t>
      </w:r>
      <w:r>
        <w:t>istenecektir.</w:t>
      </w:r>
    </w:p>
    <w:p w:rsidR="00C64E8D" w:rsidRDefault="00C64E8D" w:rsidP="00C64E8D">
      <w:pPr>
        <w:tabs>
          <w:tab w:val="left" w:pos="6540"/>
        </w:tabs>
        <w:ind w:left="720"/>
        <w:jc w:val="both"/>
      </w:pPr>
      <w:r>
        <w:t>• Tüm değerlendirme yöntemlerinin, temel içerikle ilgili beklentilere ulaşma düzeyini değerlendirmeye yönelik olduğunu ve çeşitli ayrıntıları veya gerçekleri değerlendirmeyeceğinin anlaşılması önemlidir.</w:t>
      </w:r>
    </w:p>
    <w:p w:rsidR="00C64E8D" w:rsidRDefault="00C64E8D" w:rsidP="00C64E8D">
      <w:pPr>
        <w:tabs>
          <w:tab w:val="left" w:pos="6540"/>
        </w:tabs>
        <w:ind w:left="720"/>
        <w:jc w:val="both"/>
      </w:pPr>
      <w:r>
        <w:t>Çocukların değerlendirme formları, yöntemleri ve enstrümantasyonu için özel talimatlar bu kılavuzun 3. ve 4. bölümlerinde bulunabilir.</w:t>
      </w:r>
    </w:p>
    <w:p w:rsidR="00C64E8D" w:rsidRDefault="00C64E8D" w:rsidP="00C64E8D">
      <w:pPr>
        <w:tabs>
          <w:tab w:val="left" w:pos="6540"/>
        </w:tabs>
        <w:ind w:left="720"/>
        <w:jc w:val="both"/>
      </w:pPr>
      <w:r>
        <w:t> </w:t>
      </w:r>
    </w:p>
    <w:p w:rsidR="003105B9" w:rsidRDefault="003105B9" w:rsidP="00B221AD">
      <w:pPr>
        <w:tabs>
          <w:tab w:val="left" w:pos="6540"/>
        </w:tabs>
        <w:ind w:left="720"/>
        <w:jc w:val="both"/>
      </w:pPr>
    </w:p>
    <w:p w:rsidR="00C36EE2" w:rsidRDefault="00C36EE2" w:rsidP="00C36EE2">
      <w:pPr>
        <w:tabs>
          <w:tab w:val="left" w:pos="6540"/>
        </w:tabs>
        <w:ind w:left="720"/>
      </w:pPr>
    </w:p>
    <w:p w:rsidR="00C36EE2" w:rsidRDefault="00C36EE2" w:rsidP="00C36EE2">
      <w:pPr>
        <w:tabs>
          <w:tab w:val="left" w:pos="6540"/>
        </w:tabs>
        <w:ind w:left="720"/>
      </w:pPr>
      <w:r>
        <w:t> </w:t>
      </w:r>
    </w:p>
    <w:p w:rsidR="00C251FD" w:rsidRDefault="00C251FD" w:rsidP="00C251FD">
      <w:pPr>
        <w:tabs>
          <w:tab w:val="left" w:pos="6540"/>
        </w:tabs>
        <w:ind w:left="720"/>
      </w:pPr>
    </w:p>
    <w:p w:rsidR="00EC43D1" w:rsidRDefault="00EC43D1" w:rsidP="00EC43D1">
      <w:pPr>
        <w:pStyle w:val="ListParagraph"/>
        <w:tabs>
          <w:tab w:val="left" w:pos="6540"/>
        </w:tabs>
        <w:ind w:left="1080"/>
      </w:pPr>
    </w:p>
    <w:p w:rsidR="00621A8F" w:rsidRPr="005C2F98" w:rsidRDefault="00621A8F" w:rsidP="00EC43D1">
      <w:pPr>
        <w:tabs>
          <w:tab w:val="left" w:pos="6540"/>
        </w:tabs>
        <w:ind w:left="1080"/>
      </w:pPr>
    </w:p>
    <w:sectPr w:rsidR="00621A8F" w:rsidRPr="005C2F98" w:rsidSect="0021041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E8" w:rsidRDefault="00DE62E8" w:rsidP="001C12E1">
      <w:pPr>
        <w:spacing w:after="0" w:line="240" w:lineRule="auto"/>
      </w:pPr>
      <w:r>
        <w:separator/>
      </w:r>
    </w:p>
  </w:endnote>
  <w:endnote w:type="continuationSeparator" w:id="1">
    <w:p w:rsidR="00DE62E8" w:rsidRDefault="00DE62E8" w:rsidP="001C1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19329"/>
      <w:docPartObj>
        <w:docPartGallery w:val="Page Numbers (Bottom of Page)"/>
        <w:docPartUnique/>
      </w:docPartObj>
    </w:sdtPr>
    <w:sdtContent>
      <w:p w:rsidR="00F05341" w:rsidRDefault="00F05341">
        <w:pPr>
          <w:pStyle w:val="Footer"/>
          <w:jc w:val="center"/>
        </w:pPr>
        <w:fldSimple w:instr=" PAGE   \* MERGEFORMAT ">
          <w:r w:rsidR="005B1527">
            <w:rPr>
              <w:noProof/>
            </w:rPr>
            <w:t>26</w:t>
          </w:r>
        </w:fldSimple>
      </w:p>
    </w:sdtContent>
  </w:sdt>
  <w:p w:rsidR="00F05341" w:rsidRDefault="00F053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E8" w:rsidRDefault="00DE62E8" w:rsidP="001C12E1">
      <w:pPr>
        <w:spacing w:after="0" w:line="240" w:lineRule="auto"/>
      </w:pPr>
      <w:r>
        <w:separator/>
      </w:r>
    </w:p>
  </w:footnote>
  <w:footnote w:type="continuationSeparator" w:id="1">
    <w:p w:rsidR="00DE62E8" w:rsidRDefault="00DE62E8" w:rsidP="001C12E1">
      <w:pPr>
        <w:spacing w:after="0" w:line="240" w:lineRule="auto"/>
      </w:pPr>
      <w:r>
        <w:continuationSeparator/>
      </w:r>
    </w:p>
  </w:footnote>
  <w:footnote w:id="2">
    <w:p w:rsidR="00F05341" w:rsidRPr="00186FFE" w:rsidRDefault="00F05341">
      <w:pPr>
        <w:pStyle w:val="FootnoteText"/>
        <w:rPr>
          <w:lang w:val="tr-TR"/>
        </w:rPr>
      </w:pPr>
      <w:r>
        <w:rPr>
          <w:rStyle w:val="FootnoteReference"/>
        </w:rPr>
        <w:footnoteRef/>
      </w:r>
      <w:r>
        <w:t xml:space="preserve"> </w:t>
      </w:r>
      <w:r w:rsidRPr="00186FFE">
        <w:t>Hırvatistan Cumhuriyeti Eğitim ve Bilim Bakanlığı tarafından belirl</w:t>
      </w:r>
      <w:r>
        <w:t>enen ilkeyi referans aldık</w:t>
      </w:r>
      <w:r w:rsidRPr="00186FFE">
        <w:t>: Upute za vrednovanje i ocjenjivanje tijekom nastave na daljinu, Ministarstvo znanosti i obrazovanja, Zagreb, Nisan 2020, s.4.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736"/>
    <w:multiLevelType w:val="hybridMultilevel"/>
    <w:tmpl w:val="75526BC0"/>
    <w:lvl w:ilvl="0" w:tplc="75BE71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124C8"/>
    <w:multiLevelType w:val="hybridMultilevel"/>
    <w:tmpl w:val="9CFE3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E5640"/>
    <w:multiLevelType w:val="hybridMultilevel"/>
    <w:tmpl w:val="60C0F9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861CDA"/>
    <w:multiLevelType w:val="hybridMultilevel"/>
    <w:tmpl w:val="22BAA5EC"/>
    <w:lvl w:ilvl="0" w:tplc="AAE00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132CB"/>
    <w:rsid w:val="000247FD"/>
    <w:rsid w:val="00057D98"/>
    <w:rsid w:val="000727E7"/>
    <w:rsid w:val="00081C49"/>
    <w:rsid w:val="00085592"/>
    <w:rsid w:val="000B201D"/>
    <w:rsid w:val="000D5234"/>
    <w:rsid w:val="000E181D"/>
    <w:rsid w:val="000E19EC"/>
    <w:rsid w:val="000E3231"/>
    <w:rsid w:val="000E645B"/>
    <w:rsid w:val="001132CB"/>
    <w:rsid w:val="0012017C"/>
    <w:rsid w:val="00141584"/>
    <w:rsid w:val="00153EB7"/>
    <w:rsid w:val="001709DE"/>
    <w:rsid w:val="00186FFE"/>
    <w:rsid w:val="001A2E00"/>
    <w:rsid w:val="001B71C9"/>
    <w:rsid w:val="001C12E1"/>
    <w:rsid w:val="001E0155"/>
    <w:rsid w:val="002025DA"/>
    <w:rsid w:val="0021039B"/>
    <w:rsid w:val="00210413"/>
    <w:rsid w:val="00214EC5"/>
    <w:rsid w:val="002150E6"/>
    <w:rsid w:val="00223E39"/>
    <w:rsid w:val="00240C6C"/>
    <w:rsid w:val="002424C5"/>
    <w:rsid w:val="002453D9"/>
    <w:rsid w:val="00246F14"/>
    <w:rsid w:val="00262354"/>
    <w:rsid w:val="00265247"/>
    <w:rsid w:val="00266CA2"/>
    <w:rsid w:val="00273FDB"/>
    <w:rsid w:val="00294163"/>
    <w:rsid w:val="002B251E"/>
    <w:rsid w:val="002C37C0"/>
    <w:rsid w:val="002D311B"/>
    <w:rsid w:val="002D6BA8"/>
    <w:rsid w:val="002E184D"/>
    <w:rsid w:val="002F23E9"/>
    <w:rsid w:val="003105B9"/>
    <w:rsid w:val="00334B9E"/>
    <w:rsid w:val="00336430"/>
    <w:rsid w:val="00343B00"/>
    <w:rsid w:val="00344483"/>
    <w:rsid w:val="00344BD0"/>
    <w:rsid w:val="00350672"/>
    <w:rsid w:val="0035270B"/>
    <w:rsid w:val="00362F56"/>
    <w:rsid w:val="00363352"/>
    <w:rsid w:val="003634B1"/>
    <w:rsid w:val="00385896"/>
    <w:rsid w:val="003944EC"/>
    <w:rsid w:val="003D254B"/>
    <w:rsid w:val="003D7E92"/>
    <w:rsid w:val="003E3C8B"/>
    <w:rsid w:val="00401D20"/>
    <w:rsid w:val="0040654E"/>
    <w:rsid w:val="00411D2B"/>
    <w:rsid w:val="00413DF4"/>
    <w:rsid w:val="004A5AE6"/>
    <w:rsid w:val="004C47E8"/>
    <w:rsid w:val="004E758C"/>
    <w:rsid w:val="00513E22"/>
    <w:rsid w:val="00522E84"/>
    <w:rsid w:val="00563E42"/>
    <w:rsid w:val="0058139A"/>
    <w:rsid w:val="0058325B"/>
    <w:rsid w:val="00586851"/>
    <w:rsid w:val="005942EE"/>
    <w:rsid w:val="005B1527"/>
    <w:rsid w:val="005C2F98"/>
    <w:rsid w:val="005F5800"/>
    <w:rsid w:val="00610545"/>
    <w:rsid w:val="00612C0C"/>
    <w:rsid w:val="00621A8F"/>
    <w:rsid w:val="006441FB"/>
    <w:rsid w:val="00660689"/>
    <w:rsid w:val="00667932"/>
    <w:rsid w:val="00681CA0"/>
    <w:rsid w:val="006A6838"/>
    <w:rsid w:val="006A7406"/>
    <w:rsid w:val="006B1051"/>
    <w:rsid w:val="006B1EA7"/>
    <w:rsid w:val="006D29E4"/>
    <w:rsid w:val="006F4989"/>
    <w:rsid w:val="00716432"/>
    <w:rsid w:val="00734387"/>
    <w:rsid w:val="00747A7A"/>
    <w:rsid w:val="00762154"/>
    <w:rsid w:val="00767D3C"/>
    <w:rsid w:val="00795A3D"/>
    <w:rsid w:val="00797441"/>
    <w:rsid w:val="007B1A2A"/>
    <w:rsid w:val="007B6440"/>
    <w:rsid w:val="007C3C29"/>
    <w:rsid w:val="007C7191"/>
    <w:rsid w:val="007D4B8A"/>
    <w:rsid w:val="007F1AB4"/>
    <w:rsid w:val="008168A4"/>
    <w:rsid w:val="00825C91"/>
    <w:rsid w:val="00831198"/>
    <w:rsid w:val="0089640C"/>
    <w:rsid w:val="008979D5"/>
    <w:rsid w:val="008A7A92"/>
    <w:rsid w:val="008B0764"/>
    <w:rsid w:val="008F51B1"/>
    <w:rsid w:val="008F694C"/>
    <w:rsid w:val="00913861"/>
    <w:rsid w:val="00917360"/>
    <w:rsid w:val="00933370"/>
    <w:rsid w:val="00961AC0"/>
    <w:rsid w:val="009630D8"/>
    <w:rsid w:val="0096568F"/>
    <w:rsid w:val="009656F9"/>
    <w:rsid w:val="00985B01"/>
    <w:rsid w:val="009935F4"/>
    <w:rsid w:val="009975C3"/>
    <w:rsid w:val="009B5ECF"/>
    <w:rsid w:val="009F44AD"/>
    <w:rsid w:val="00A02630"/>
    <w:rsid w:val="00A323C6"/>
    <w:rsid w:val="00A6025E"/>
    <w:rsid w:val="00A62298"/>
    <w:rsid w:val="00A87396"/>
    <w:rsid w:val="00A954FA"/>
    <w:rsid w:val="00AA73EE"/>
    <w:rsid w:val="00AC710B"/>
    <w:rsid w:val="00AD7132"/>
    <w:rsid w:val="00AE05EC"/>
    <w:rsid w:val="00AF6180"/>
    <w:rsid w:val="00B221AD"/>
    <w:rsid w:val="00B23A75"/>
    <w:rsid w:val="00B43943"/>
    <w:rsid w:val="00B64281"/>
    <w:rsid w:val="00B82824"/>
    <w:rsid w:val="00B83525"/>
    <w:rsid w:val="00B84A03"/>
    <w:rsid w:val="00B86B9B"/>
    <w:rsid w:val="00BA1860"/>
    <w:rsid w:val="00BC0F27"/>
    <w:rsid w:val="00BF533A"/>
    <w:rsid w:val="00BF7597"/>
    <w:rsid w:val="00C04086"/>
    <w:rsid w:val="00C06E31"/>
    <w:rsid w:val="00C07702"/>
    <w:rsid w:val="00C251FD"/>
    <w:rsid w:val="00C36EE2"/>
    <w:rsid w:val="00C421E4"/>
    <w:rsid w:val="00C64E8D"/>
    <w:rsid w:val="00C67E3E"/>
    <w:rsid w:val="00C83DED"/>
    <w:rsid w:val="00C84ADC"/>
    <w:rsid w:val="00C93486"/>
    <w:rsid w:val="00CB0AE1"/>
    <w:rsid w:val="00D02774"/>
    <w:rsid w:val="00D06AA7"/>
    <w:rsid w:val="00D12963"/>
    <w:rsid w:val="00D12E2A"/>
    <w:rsid w:val="00D30653"/>
    <w:rsid w:val="00D323EB"/>
    <w:rsid w:val="00D43F6A"/>
    <w:rsid w:val="00D50CAA"/>
    <w:rsid w:val="00D523CB"/>
    <w:rsid w:val="00D603F8"/>
    <w:rsid w:val="00D76480"/>
    <w:rsid w:val="00D80348"/>
    <w:rsid w:val="00DA7AE1"/>
    <w:rsid w:val="00DB0064"/>
    <w:rsid w:val="00DC11BB"/>
    <w:rsid w:val="00DE1587"/>
    <w:rsid w:val="00DE41C9"/>
    <w:rsid w:val="00DE62E8"/>
    <w:rsid w:val="00DE7572"/>
    <w:rsid w:val="00E02330"/>
    <w:rsid w:val="00E10194"/>
    <w:rsid w:val="00E14BA1"/>
    <w:rsid w:val="00E2524E"/>
    <w:rsid w:val="00E357E3"/>
    <w:rsid w:val="00E35A1D"/>
    <w:rsid w:val="00E400D0"/>
    <w:rsid w:val="00E52B10"/>
    <w:rsid w:val="00E56C65"/>
    <w:rsid w:val="00E56CDF"/>
    <w:rsid w:val="00E617EE"/>
    <w:rsid w:val="00E83AA8"/>
    <w:rsid w:val="00E91D72"/>
    <w:rsid w:val="00E95B15"/>
    <w:rsid w:val="00EB50C8"/>
    <w:rsid w:val="00EC11E4"/>
    <w:rsid w:val="00EC35DA"/>
    <w:rsid w:val="00EC3976"/>
    <w:rsid w:val="00EC43D1"/>
    <w:rsid w:val="00EF0AE3"/>
    <w:rsid w:val="00EF4366"/>
    <w:rsid w:val="00F05341"/>
    <w:rsid w:val="00F112E1"/>
    <w:rsid w:val="00F151BC"/>
    <w:rsid w:val="00F2140B"/>
    <w:rsid w:val="00F27083"/>
    <w:rsid w:val="00F403C1"/>
    <w:rsid w:val="00F44EB4"/>
    <w:rsid w:val="00F538CB"/>
    <w:rsid w:val="00FA1265"/>
    <w:rsid w:val="00FB0A43"/>
    <w:rsid w:val="00FB5E60"/>
    <w:rsid w:val="00FD3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2CB"/>
    <w:rPr>
      <w:rFonts w:ascii="Tahoma" w:hAnsi="Tahoma" w:cs="Tahoma"/>
      <w:sz w:val="16"/>
      <w:szCs w:val="16"/>
    </w:rPr>
  </w:style>
  <w:style w:type="character" w:styleId="LineNumber">
    <w:name w:val="line number"/>
    <w:basedOn w:val="DefaultParagraphFont"/>
    <w:uiPriority w:val="99"/>
    <w:semiHidden/>
    <w:unhideWhenUsed/>
    <w:rsid w:val="001C12E1"/>
  </w:style>
  <w:style w:type="paragraph" w:styleId="Header">
    <w:name w:val="header"/>
    <w:basedOn w:val="Normal"/>
    <w:link w:val="HeaderChar"/>
    <w:uiPriority w:val="99"/>
    <w:semiHidden/>
    <w:unhideWhenUsed/>
    <w:rsid w:val="001C1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2E1"/>
  </w:style>
  <w:style w:type="paragraph" w:styleId="Footer">
    <w:name w:val="footer"/>
    <w:basedOn w:val="Normal"/>
    <w:link w:val="FooterChar"/>
    <w:uiPriority w:val="99"/>
    <w:unhideWhenUsed/>
    <w:rsid w:val="001C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E1"/>
  </w:style>
  <w:style w:type="paragraph" w:styleId="FootnoteText">
    <w:name w:val="footnote text"/>
    <w:basedOn w:val="Normal"/>
    <w:link w:val="FootnoteTextChar"/>
    <w:uiPriority w:val="99"/>
    <w:semiHidden/>
    <w:unhideWhenUsed/>
    <w:rsid w:val="00186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FFE"/>
    <w:rPr>
      <w:sz w:val="20"/>
      <w:szCs w:val="20"/>
    </w:rPr>
  </w:style>
  <w:style w:type="character" w:styleId="FootnoteReference">
    <w:name w:val="footnote reference"/>
    <w:basedOn w:val="DefaultParagraphFont"/>
    <w:uiPriority w:val="99"/>
    <w:semiHidden/>
    <w:unhideWhenUsed/>
    <w:rsid w:val="00186FFE"/>
    <w:rPr>
      <w:vertAlign w:val="superscript"/>
    </w:rPr>
  </w:style>
  <w:style w:type="paragraph" w:styleId="EndnoteText">
    <w:name w:val="endnote text"/>
    <w:basedOn w:val="Normal"/>
    <w:link w:val="EndnoteTextChar"/>
    <w:uiPriority w:val="99"/>
    <w:semiHidden/>
    <w:unhideWhenUsed/>
    <w:rsid w:val="00186F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FFE"/>
    <w:rPr>
      <w:sz w:val="20"/>
      <w:szCs w:val="20"/>
    </w:rPr>
  </w:style>
  <w:style w:type="character" w:styleId="EndnoteReference">
    <w:name w:val="endnote reference"/>
    <w:basedOn w:val="DefaultParagraphFont"/>
    <w:uiPriority w:val="99"/>
    <w:semiHidden/>
    <w:unhideWhenUsed/>
    <w:rsid w:val="00186FFE"/>
    <w:rPr>
      <w:vertAlign w:val="superscript"/>
    </w:rPr>
  </w:style>
  <w:style w:type="paragraph" w:styleId="ListParagraph">
    <w:name w:val="List Paragraph"/>
    <w:basedOn w:val="Normal"/>
    <w:link w:val="ListParagraphChar"/>
    <w:uiPriority w:val="34"/>
    <w:qFormat/>
    <w:rsid w:val="008168A4"/>
    <w:pPr>
      <w:ind w:left="720"/>
      <w:contextualSpacing/>
    </w:pPr>
  </w:style>
  <w:style w:type="character" w:customStyle="1" w:styleId="ListParagraphChar">
    <w:name w:val="List Paragraph Char"/>
    <w:link w:val="ListParagraph"/>
    <w:uiPriority w:val="34"/>
    <w:locked/>
    <w:rsid w:val="00E83AA8"/>
  </w:style>
  <w:style w:type="table" w:styleId="TableGrid">
    <w:name w:val="Table Grid"/>
    <w:basedOn w:val="TableNormal"/>
    <w:uiPriority w:val="39"/>
    <w:rsid w:val="00D80348"/>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308006">
      <w:bodyDiv w:val="1"/>
      <w:marLeft w:val="0"/>
      <w:marRight w:val="0"/>
      <w:marTop w:val="0"/>
      <w:marBottom w:val="0"/>
      <w:divBdr>
        <w:top w:val="none" w:sz="0" w:space="0" w:color="auto"/>
        <w:left w:val="none" w:sz="0" w:space="0" w:color="auto"/>
        <w:bottom w:val="none" w:sz="0" w:space="0" w:color="auto"/>
        <w:right w:val="none" w:sz="0" w:space="0" w:color="auto"/>
      </w:divBdr>
      <w:divsChild>
        <w:div w:id="1414156360">
          <w:marLeft w:val="0"/>
          <w:marRight w:val="0"/>
          <w:marTop w:val="0"/>
          <w:marBottom w:val="0"/>
          <w:divBdr>
            <w:top w:val="none" w:sz="0" w:space="0" w:color="auto"/>
            <w:left w:val="none" w:sz="0" w:space="0" w:color="auto"/>
            <w:bottom w:val="none" w:sz="0" w:space="0" w:color="auto"/>
            <w:right w:val="none" w:sz="0" w:space="0" w:color="auto"/>
          </w:divBdr>
          <w:divsChild>
            <w:div w:id="1315528136">
              <w:marLeft w:val="0"/>
              <w:marRight w:val="0"/>
              <w:marTop w:val="0"/>
              <w:marBottom w:val="0"/>
              <w:divBdr>
                <w:top w:val="none" w:sz="0" w:space="0" w:color="auto"/>
                <w:left w:val="none" w:sz="0" w:space="0" w:color="auto"/>
                <w:bottom w:val="none" w:sz="0" w:space="0" w:color="auto"/>
                <w:right w:val="none" w:sz="0" w:space="0" w:color="auto"/>
              </w:divBdr>
              <w:divsChild>
                <w:div w:id="2068257993">
                  <w:marLeft w:val="0"/>
                  <w:marRight w:val="0"/>
                  <w:marTop w:val="0"/>
                  <w:marBottom w:val="0"/>
                  <w:divBdr>
                    <w:top w:val="none" w:sz="0" w:space="0" w:color="auto"/>
                    <w:left w:val="none" w:sz="0" w:space="0" w:color="auto"/>
                    <w:bottom w:val="none" w:sz="0" w:space="0" w:color="auto"/>
                    <w:right w:val="none" w:sz="0" w:space="0" w:color="auto"/>
                  </w:divBdr>
                  <w:divsChild>
                    <w:div w:id="464586729">
                      <w:marLeft w:val="0"/>
                      <w:marRight w:val="0"/>
                      <w:marTop w:val="0"/>
                      <w:marBottom w:val="0"/>
                      <w:divBdr>
                        <w:top w:val="none" w:sz="0" w:space="0" w:color="auto"/>
                        <w:left w:val="none" w:sz="0" w:space="0" w:color="auto"/>
                        <w:bottom w:val="none" w:sz="0" w:space="0" w:color="auto"/>
                        <w:right w:val="none" w:sz="0" w:space="0" w:color="auto"/>
                      </w:divBdr>
                      <w:divsChild>
                        <w:div w:id="1992101733">
                          <w:marLeft w:val="0"/>
                          <w:marRight w:val="0"/>
                          <w:marTop w:val="0"/>
                          <w:marBottom w:val="0"/>
                          <w:divBdr>
                            <w:top w:val="none" w:sz="0" w:space="0" w:color="auto"/>
                            <w:left w:val="none" w:sz="0" w:space="0" w:color="auto"/>
                            <w:bottom w:val="none" w:sz="0" w:space="0" w:color="auto"/>
                            <w:right w:val="none" w:sz="0" w:space="0" w:color="auto"/>
                          </w:divBdr>
                          <w:divsChild>
                            <w:div w:id="368651056">
                              <w:marLeft w:val="0"/>
                              <w:marRight w:val="300"/>
                              <w:marTop w:val="180"/>
                              <w:marBottom w:val="0"/>
                              <w:divBdr>
                                <w:top w:val="none" w:sz="0" w:space="0" w:color="auto"/>
                                <w:left w:val="none" w:sz="0" w:space="0" w:color="auto"/>
                                <w:bottom w:val="none" w:sz="0" w:space="0" w:color="auto"/>
                                <w:right w:val="none" w:sz="0" w:space="0" w:color="auto"/>
                              </w:divBdr>
                              <w:divsChild>
                                <w:div w:id="1645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777875">
          <w:marLeft w:val="0"/>
          <w:marRight w:val="0"/>
          <w:marTop w:val="0"/>
          <w:marBottom w:val="0"/>
          <w:divBdr>
            <w:top w:val="none" w:sz="0" w:space="0" w:color="auto"/>
            <w:left w:val="none" w:sz="0" w:space="0" w:color="auto"/>
            <w:bottom w:val="none" w:sz="0" w:space="0" w:color="auto"/>
            <w:right w:val="none" w:sz="0" w:space="0" w:color="auto"/>
          </w:divBdr>
          <w:divsChild>
            <w:div w:id="246841116">
              <w:marLeft w:val="0"/>
              <w:marRight w:val="0"/>
              <w:marTop w:val="0"/>
              <w:marBottom w:val="0"/>
              <w:divBdr>
                <w:top w:val="none" w:sz="0" w:space="0" w:color="auto"/>
                <w:left w:val="none" w:sz="0" w:space="0" w:color="auto"/>
                <w:bottom w:val="none" w:sz="0" w:space="0" w:color="auto"/>
                <w:right w:val="none" w:sz="0" w:space="0" w:color="auto"/>
              </w:divBdr>
              <w:divsChild>
                <w:div w:id="872037234">
                  <w:marLeft w:val="0"/>
                  <w:marRight w:val="0"/>
                  <w:marTop w:val="0"/>
                  <w:marBottom w:val="0"/>
                  <w:divBdr>
                    <w:top w:val="none" w:sz="0" w:space="0" w:color="auto"/>
                    <w:left w:val="none" w:sz="0" w:space="0" w:color="auto"/>
                    <w:bottom w:val="none" w:sz="0" w:space="0" w:color="auto"/>
                    <w:right w:val="none" w:sz="0" w:space="0" w:color="auto"/>
                  </w:divBdr>
                  <w:divsChild>
                    <w:div w:id="1183935166">
                      <w:marLeft w:val="0"/>
                      <w:marRight w:val="0"/>
                      <w:marTop w:val="0"/>
                      <w:marBottom w:val="0"/>
                      <w:divBdr>
                        <w:top w:val="none" w:sz="0" w:space="0" w:color="auto"/>
                        <w:left w:val="none" w:sz="0" w:space="0" w:color="auto"/>
                        <w:bottom w:val="none" w:sz="0" w:space="0" w:color="auto"/>
                        <w:right w:val="none" w:sz="0" w:space="0" w:color="auto"/>
                      </w:divBdr>
                      <w:divsChild>
                        <w:div w:id="17715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CBE2-45B8-442F-A3D7-0B61C20E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26</Pages>
  <Words>8959</Words>
  <Characters>51067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111</cp:revision>
  <dcterms:created xsi:type="dcterms:W3CDTF">2020-04-29T00:41:00Z</dcterms:created>
  <dcterms:modified xsi:type="dcterms:W3CDTF">2020-04-30T18:19:00Z</dcterms:modified>
</cp:coreProperties>
</file>