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D5" w:rsidRPr="009412D5" w:rsidRDefault="009412D5" w:rsidP="009412D5">
      <w:pPr>
        <w:jc w:val="both"/>
        <w:rPr>
          <w:rFonts w:ascii="Times New Roman" w:hAnsi="Times New Roman"/>
          <w:sz w:val="24"/>
          <w:szCs w:val="24"/>
        </w:rPr>
      </w:pPr>
      <w:r w:rsidRPr="009412D5">
        <w:rPr>
          <w:rFonts w:ascii="Times New Roman" w:hAnsi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-47625</wp:posOffset>
            </wp:positionV>
            <wp:extent cx="838200" cy="923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2D5" w:rsidRPr="009412D5" w:rsidRDefault="009412D5" w:rsidP="009412D5">
      <w:pPr>
        <w:jc w:val="center"/>
        <w:rPr>
          <w:rFonts w:ascii="Book Antiqua" w:eastAsia="MS Mincho" w:hAnsi="Book Antiqua" w:cs="Book Antiqua"/>
        </w:rPr>
      </w:pPr>
    </w:p>
    <w:p w:rsidR="009412D5" w:rsidRPr="009412D5" w:rsidRDefault="009412D5" w:rsidP="009412D5">
      <w:pPr>
        <w:jc w:val="center"/>
        <w:rPr>
          <w:rFonts w:ascii="Book Antiqua" w:eastAsia="MS Mincho" w:hAnsi="Book Antiqua" w:cs="Book Antiqua"/>
        </w:rPr>
      </w:pPr>
    </w:p>
    <w:p w:rsidR="009412D5" w:rsidRPr="009412D5" w:rsidRDefault="009412D5" w:rsidP="009412D5">
      <w:pPr>
        <w:spacing w:after="0"/>
        <w:jc w:val="center"/>
        <w:rPr>
          <w:rFonts w:ascii="Book Antiqua" w:eastAsia="Batang" w:hAnsi="Book Antiqua"/>
          <w:b/>
          <w:bCs/>
          <w:sz w:val="32"/>
          <w:szCs w:val="32"/>
        </w:rPr>
      </w:pPr>
      <w:bookmarkStart w:id="0" w:name="OLE_LINK3"/>
      <w:r w:rsidRPr="009412D5">
        <w:rPr>
          <w:rFonts w:ascii="Book Antiqua" w:eastAsia="MS Mincho" w:hAnsi="Book Antiqua" w:cs="Book Antiqua"/>
          <w:b/>
          <w:bCs/>
          <w:sz w:val="32"/>
          <w:szCs w:val="32"/>
        </w:rPr>
        <w:t>Republika e Kosovës</w:t>
      </w:r>
    </w:p>
    <w:p w:rsidR="009412D5" w:rsidRPr="009412D5" w:rsidRDefault="009412D5" w:rsidP="009412D5">
      <w:pPr>
        <w:spacing w:after="0"/>
        <w:jc w:val="center"/>
        <w:rPr>
          <w:rFonts w:ascii="Book Antiqua" w:eastAsia="MS Mincho" w:hAnsi="Book Antiqua" w:cs="Book Antiqua"/>
          <w:b/>
          <w:bCs/>
          <w:sz w:val="26"/>
          <w:szCs w:val="26"/>
        </w:rPr>
      </w:pPr>
      <w:r w:rsidRPr="009412D5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r w:rsidRPr="009412D5">
        <w:rPr>
          <w:rFonts w:ascii="Book Antiqua" w:eastAsia="MS Mincho" w:hAnsi="Book Antiqua" w:cs="Book Antiqua"/>
          <w:b/>
          <w:bCs/>
          <w:sz w:val="26"/>
          <w:szCs w:val="26"/>
        </w:rPr>
        <w:t>Republic of Kosovo</w:t>
      </w:r>
    </w:p>
    <w:p w:rsidR="009412D5" w:rsidRPr="009412D5" w:rsidRDefault="009412D5" w:rsidP="009412D5">
      <w:pPr>
        <w:spacing w:after="0"/>
        <w:jc w:val="center"/>
        <w:rPr>
          <w:rFonts w:ascii="Book Antiqua" w:eastAsia="MS Mincho" w:hAnsi="Book Antiqua" w:cs="Book Antiqua"/>
          <w:b/>
          <w:bCs/>
          <w:i/>
          <w:iCs/>
        </w:rPr>
      </w:pPr>
      <w:r w:rsidRPr="009412D5">
        <w:rPr>
          <w:rFonts w:ascii="Book Antiqua" w:eastAsia="MS Mincho" w:hAnsi="Book Antiqua" w:cs="Book Antiqua"/>
          <w:b/>
          <w:bCs/>
          <w:i/>
          <w:iCs/>
        </w:rPr>
        <w:t xml:space="preserve">Qeveria –Vlada-Government </w:t>
      </w:r>
      <w:bookmarkEnd w:id="0"/>
    </w:p>
    <w:p w:rsidR="009412D5" w:rsidRPr="009412D5" w:rsidRDefault="009412D5" w:rsidP="009412D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9412D5">
        <w:rPr>
          <w:rFonts w:ascii="Times New Roman" w:eastAsia="Times New Roman" w:hAnsi="Times New Roman"/>
          <w:bCs/>
          <w:sz w:val="24"/>
          <w:szCs w:val="24"/>
        </w:rPr>
        <w:t>Republika e Kosovës</w:t>
      </w:r>
    </w:p>
    <w:p w:rsidR="009412D5" w:rsidRPr="009412D5" w:rsidRDefault="009412D5" w:rsidP="009412D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9412D5" w:rsidRDefault="009412D5" w:rsidP="009412D5">
      <w:pPr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9412D5">
        <w:rPr>
          <w:rFonts w:ascii="Times New Roman" w:hAnsi="Times New Roman"/>
          <w:bCs/>
          <w:i/>
          <w:iCs/>
          <w:sz w:val="24"/>
          <w:szCs w:val="24"/>
        </w:rPr>
        <w:t>Ministria e Arsimit, Shkencës, Teknologjisë dhe Inovacionit / Ministarstvo obrazovanja, nauke,tehnologije i inovacije / Ministry of Education, Science, Technology and Innovation</w:t>
      </w:r>
    </w:p>
    <w:p w:rsidR="009412D5" w:rsidRDefault="009412D5" w:rsidP="009412D5">
      <w:pPr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:rsidR="009412D5" w:rsidRPr="009412D5" w:rsidRDefault="009412D5" w:rsidP="009412D5">
      <w:pPr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Departament visokog obrazovanja, nauke, tehnologije i inovacije </w:t>
      </w:r>
    </w:p>
    <w:p w:rsidR="009412D5" w:rsidRPr="009412D5" w:rsidRDefault="009412D5" w:rsidP="009412D5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Na osnovu članova 8, 10 i 11 Zakona br. 06/L-113 o organizovanju i funkcionisanju državne administracije i nezavisnih agencija (Službeni list br. 7/01. mart 2019), člana 11, stav 1.5 Zakona o Vladi Republike Kosovo (Službeni list br. 34/18. novembar 2022), člana 4, stav 1.7, člana 8 i aneksa 7 Uredbe (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VRK</w:t>
      </w: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) br. 14/2023 o oblastima administrativne nadležnosti Kancelarije premijera i ministarstava od 09.08.2023, člana 32, stav 4 Zakona 04/L-037 o visokom obrazovanju u Republici Kosovo od 14. septembra 2011, člana 10 Administrativnog uputstva br. 20/2023 od 04.08.2023 o uspostavljanju šema za finansijsku podršku studentima za dodelu stipendija, i odluke br. 01-143 od 16.09.2025, Ministarstvo obrazovanja, nauke, tehnologije i inovacije objavljuje:</w:t>
      </w:r>
    </w:p>
    <w:p w:rsidR="009412D5" w:rsidRDefault="009412D5" w:rsidP="009412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bookmarkStart w:id="1" w:name="_GoBack"/>
      <w:r w:rsidRPr="009412D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JAVNI POZIV</w:t>
      </w:r>
    </w:p>
    <w:p w:rsidR="009412D5" w:rsidRPr="009412D5" w:rsidRDefault="009412D5" w:rsidP="009412D5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Za finansijsku podršku za studije doktorskog nivoa</w:t>
      </w:r>
    </w:p>
    <w:bookmarkEnd w:id="1"/>
    <w:p w:rsidR="009412D5" w:rsidRPr="009412D5" w:rsidRDefault="009412D5" w:rsidP="009412D5">
      <w:pPr>
        <w:shd w:val="clear" w:color="auto" w:fill="FFFFFF"/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Pozivaju se studenti iz Kosova koji pohađaju doktorske studije na </w:t>
      </w:r>
      <w:r w:rsidRPr="00120C0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500 najboljih univerziteta u svetu</w:t>
      </w: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 prema “</w:t>
      </w:r>
      <w:r w:rsidRPr="009412D5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Šangajskoj</w:t>
      </w:r>
      <w:r w:rsidR="00120C03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“</w:t>
      </w: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listi za 2025/2026. godinu, da konkurišu za finansijsku podršku za doktorske studije u godišnjem iznosu od </w:t>
      </w:r>
      <w:r w:rsidRPr="00120C0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8.500,00 evra</w:t>
      </w: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. Konkurs je javan i važi za studente – državljane Republike Kosovo, uzimajući u obzir promovisanje rodne, etničke, verske i rasne ravnopravnosti.</w:t>
      </w:r>
    </w:p>
    <w:p w:rsidR="009412D5" w:rsidRDefault="009412D5" w:rsidP="009412D5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Aplikant mora biti državljanin Republike Kosovo;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9412D5" w:rsidP="009412D5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Univerzitet domaćin mora biti na listi 500 najboljih univerziteta u svetu prema Šangajskoj listi;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9412D5" w:rsidP="009412D5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Prihvatljive su i prijave kada univerzitet nije u top 500, ali je oblast studija rangirana u top 100;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9412D5" w:rsidP="009412D5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Prednost imaju kandidati koji nemaju delimičnu stipendiju iz drugih šema/institucija u zemlji ili inostranstvu;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9412D5" w:rsidP="009412D5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Prednost imaju kandidati koji studiraju na najviše rangiranim univerzitetima prema međunarodnim rang-listama;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9412D5" w:rsidP="009412D5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Aplikant mora imati aktivan bankovni račun na svoje ime u Republici Kosovo.</w:t>
      </w:r>
    </w:p>
    <w:p w:rsidR="009412D5" w:rsidRDefault="009412D5" w:rsidP="009412D5">
      <w:pPr>
        <w:pStyle w:val="ListParagrap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Pr="009412D5" w:rsidRDefault="009412D5" w:rsidP="009412D5">
      <w:pPr>
        <w:shd w:val="clear" w:color="auto" w:fill="FFFFFF"/>
        <w:spacing w:before="240" w:after="60" w:line="276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Potrebna dokumenta:</w:t>
      </w:r>
    </w:p>
    <w:p w:rsidR="009412D5" w:rsidRDefault="009412D5" w:rsidP="009412D5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CV (biografija);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9412D5" w:rsidP="009412D5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Kopija lične karte ili pasoša Republike Kosovo;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9412D5" w:rsidP="009412D5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Potvrda univerziteta domaćina da kandidat pohađa doktorske studije u akademskoj 2025/2026. godini;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9412D5" w:rsidP="009412D5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Ako je zaposlen, potvrda institucije o zaposlenju i pojašnjenje da li dobija finansijsku podršku za doktorske studije;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9412D5" w:rsidP="009412D5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Izjava pod zakletvom overena kod notara (</w:t>
      </w:r>
      <w:r w:rsidRPr="009412D5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za kandidate koji nisu zaposleni</w:t>
      </w: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);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9412D5" w:rsidP="009412D5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Potvrda da kandidat ne prima finansijsku podršku od univerziteta domaćina;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Pr="009412D5" w:rsidRDefault="009412D5" w:rsidP="009412D5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Studenti koji nisu u prvoj godini doktorskih studija </w:t>
      </w: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moraju priložiti dokaz o položenim ispitima ili ekvivalentnim postignućima (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npr. </w:t>
      </w: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istraživački projekti u okviru teme disertacije, naučne publikacije, prezentacije na relevantnim konferencijama itd.), potvrđene i overene od strane univerziteta.</w:t>
      </w:r>
    </w:p>
    <w:p w:rsidR="009412D5" w:rsidRPr="009412D5" w:rsidRDefault="009412D5" w:rsidP="009412D5">
      <w:pPr>
        <w:shd w:val="clear" w:color="auto" w:fill="FFFFFF"/>
        <w:spacing w:before="240" w:after="60" w:line="276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</w:rPr>
      </w:pPr>
      <w:r w:rsidRPr="009412D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</w:rPr>
        <w:t>Dodatne informacije:</w:t>
      </w:r>
    </w:p>
    <w:p w:rsidR="009412D5" w:rsidRDefault="009412D5" w:rsidP="009412D5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Prijava se dostavlja u zatvorenoj koverti sa naznakom </w:t>
      </w:r>
      <w:r w:rsidRPr="009412D5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</w:rPr>
        <w:t>„Prijava za finansijsku podršku za doktorat“</w:t>
      </w: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 na adresu: ul. „Agim Ramadani“, MONTI – arhiva, kancelarija br. 4.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9412D5" w:rsidP="009412D5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Aplikantima kojim nedostaje </w:t>
      </w:r>
      <w:r w:rsidR="00120C0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bilo koji dokument </w:t>
      </w: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biće diskvalifikovane;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120C03" w:rsidP="009412D5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Aplikacije </w:t>
      </w:r>
      <w:r w:rsidR="009412D5"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nakon roka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navedenog konkursom, </w:t>
      </w:r>
      <w:r w:rsidR="009412D5"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neće se razmatrati;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9412D5" w:rsidP="009412D5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Dokumenta koja nisu na jednom od </w:t>
      </w:r>
      <w:r w:rsidR="00120C0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službenih </w:t>
      </w: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jezika Republike Kosovo moraju biti prevedena kod ovlašćenog prevodioca na albanski jezik;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9412D5" w:rsidP="009412D5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Neće biti podržani kandidati koji su već predali disertaciju i čekaju odbranu;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9412D5" w:rsidP="009412D5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Neće biti podržani kandidati koji imaju punu </w:t>
      </w:r>
      <w:r w:rsidR="00120C0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finansijsku podršku punu </w:t>
      </w: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stipendiju iz drugih šema u zemlji ili inostranstvu;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9412D5" w:rsidP="009412D5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Nakon procesa selekcije, izabrani kandidati potpisuju izjavu o prihvatanju uslova i obaveza ove finansijske podrške;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Default="00120C03" w:rsidP="009412D5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Studenti koji dobiju </w:t>
      </w:r>
      <w:r w:rsidR="009412D5"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su u obavezi da dostave u MONTI kopiju lične karte i potvrdu o aktivnom ličnom bankovnom računu;</w:t>
      </w:r>
    </w:p>
    <w:p w:rsidR="009412D5" w:rsidRPr="009412D5" w:rsidRDefault="009412D5" w:rsidP="00941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412D5" w:rsidRPr="009412D5" w:rsidRDefault="009412D5" w:rsidP="009412D5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Odluka o dobitnicima finansijske podrške za doktorat biće objavljena na veb-stranici MONTI.</w:t>
      </w:r>
    </w:p>
    <w:p w:rsidR="009412D5" w:rsidRPr="009412D5" w:rsidRDefault="009412D5" w:rsidP="009412D5">
      <w:pPr>
        <w:shd w:val="clear" w:color="auto" w:fill="FFFFFF"/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412D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Rok za prijavu:</w:t>
      </w: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Pr="009412D5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od</w:t>
      </w: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Pr="009412D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29.09.2025.</w:t>
      </w: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Pr="009412D5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do</w:t>
      </w: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Pr="009412D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17.10.2025.</w:t>
      </w:r>
      <w:r w:rsidRPr="009412D5">
        <w:rPr>
          <w:rFonts w:ascii="Times New Roman" w:eastAsia="Times New Roman" w:hAnsi="Times New Roman" w:cs="Times New Roman"/>
          <w:color w:val="0D0D0D"/>
          <w:sz w:val="24"/>
          <w:szCs w:val="24"/>
        </w:rPr>
        <w:t> do 16:00 časova.</w:t>
      </w:r>
    </w:p>
    <w:p w:rsidR="00D74B0E" w:rsidRPr="009412D5" w:rsidRDefault="00D74B0E" w:rsidP="009412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74B0E" w:rsidRPr="009412D5" w:rsidSect="009412D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7B5B"/>
    <w:multiLevelType w:val="multilevel"/>
    <w:tmpl w:val="F46C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EE58C9"/>
    <w:multiLevelType w:val="multilevel"/>
    <w:tmpl w:val="06E03E3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6D7B63"/>
    <w:multiLevelType w:val="multilevel"/>
    <w:tmpl w:val="C09812FA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D5"/>
    <w:rsid w:val="00120C03"/>
    <w:rsid w:val="001F0AD8"/>
    <w:rsid w:val="00256D57"/>
    <w:rsid w:val="00273C4D"/>
    <w:rsid w:val="002A3B90"/>
    <w:rsid w:val="003142B2"/>
    <w:rsid w:val="00421CCB"/>
    <w:rsid w:val="00447152"/>
    <w:rsid w:val="004D6C83"/>
    <w:rsid w:val="00552494"/>
    <w:rsid w:val="00620163"/>
    <w:rsid w:val="00734B67"/>
    <w:rsid w:val="007973FE"/>
    <w:rsid w:val="009412D5"/>
    <w:rsid w:val="009A6511"/>
    <w:rsid w:val="009D75CC"/>
    <w:rsid w:val="00AD0810"/>
    <w:rsid w:val="00B7165C"/>
    <w:rsid w:val="00D74B0E"/>
    <w:rsid w:val="00F7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8927D-B491-4549-82D0-AEE9D158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paragraph" w:styleId="Heading2">
    <w:name w:val="heading 2"/>
    <w:basedOn w:val="Normal"/>
    <w:link w:val="Heading2Char"/>
    <w:uiPriority w:val="9"/>
    <w:qFormat/>
    <w:rsid w:val="00941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9412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12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12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4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412D5"/>
    <w:rPr>
      <w:b/>
      <w:bCs/>
    </w:rPr>
  </w:style>
  <w:style w:type="character" w:styleId="Emphasis">
    <w:name w:val="Emphasis"/>
    <w:basedOn w:val="DefaultParagraphFont"/>
    <w:uiPriority w:val="20"/>
    <w:qFormat/>
    <w:rsid w:val="009412D5"/>
    <w:rPr>
      <w:i/>
      <w:iCs/>
    </w:rPr>
  </w:style>
  <w:style w:type="paragraph" w:styleId="ListParagraph">
    <w:name w:val="List Paragraph"/>
    <w:basedOn w:val="Normal"/>
    <w:uiPriority w:val="34"/>
    <w:qFormat/>
    <w:rsid w:val="00941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Qamil Veliji</dc:creator>
  <cp:keywords/>
  <dc:description/>
  <cp:lastModifiedBy>Xhevahire Pllana</cp:lastModifiedBy>
  <cp:revision>2</cp:revision>
  <dcterms:created xsi:type="dcterms:W3CDTF">2025-10-03T08:18:00Z</dcterms:created>
  <dcterms:modified xsi:type="dcterms:W3CDTF">2025-10-03T08:18:00Z</dcterms:modified>
</cp:coreProperties>
</file>