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4C" w:rsidRPr="006609A7" w:rsidRDefault="0012494C" w:rsidP="00665B06">
      <w:pPr>
        <w:pStyle w:val="Title"/>
      </w:pPr>
      <w:r w:rsidRPr="006609A7">
        <w:t>S</w:t>
      </w:r>
      <w:r w:rsidR="00D96C75">
        <w:t>HE</w:t>
      </w:r>
      <w:r w:rsidRPr="006609A7">
        <w:t xml:space="preserve"> </w:t>
      </w:r>
      <w:r w:rsidR="00DB203C">
        <w:t>Gjendja</w:t>
      </w:r>
      <w:r w:rsidR="008E509A" w:rsidRPr="006609A7">
        <w:t xml:space="preserve"> fakt</w:t>
      </w:r>
      <w:r w:rsidR="00DB203C">
        <w:t>ike</w:t>
      </w:r>
      <w:r w:rsidRPr="006609A7">
        <w:t xml:space="preserve"> 1</w:t>
      </w:r>
    </w:p>
    <w:p w:rsidR="0012494C" w:rsidRPr="006609A7" w:rsidRDefault="00141A98" w:rsidP="00665B06">
      <w:pPr>
        <w:pStyle w:val="Subtitle"/>
      </w:pPr>
      <w:r>
        <w:t>Gjendja aktuale</w:t>
      </w:r>
      <w:r w:rsidR="0012494C" w:rsidRPr="006609A7">
        <w:t xml:space="preserve">: </w:t>
      </w:r>
      <w:r w:rsidR="008E509A" w:rsidRPr="006609A7">
        <w:t xml:space="preserve">Shkollat </w:t>
      </w:r>
      <w:proofErr w:type="spellStart"/>
      <w:r w:rsidR="00044D1A">
        <w:t>promovuese</w:t>
      </w:r>
      <w:proofErr w:type="spellEnd"/>
      <w:r w:rsidR="00044D1A">
        <w:t xml:space="preserve"> të</w:t>
      </w:r>
      <w:r w:rsidR="008E509A" w:rsidRPr="006609A7">
        <w:t xml:space="preserve"> sh</w:t>
      </w:r>
      <w:r w:rsidR="0061195E" w:rsidRPr="006609A7">
        <w:t>ë</w:t>
      </w:r>
      <w:r w:rsidR="008E509A" w:rsidRPr="006609A7">
        <w:t>ndeti</w:t>
      </w:r>
      <w:r w:rsidR="00044D1A">
        <w:t>t</w:t>
      </w:r>
      <w:r w:rsidR="008E509A" w:rsidRPr="006609A7">
        <w:t xml:space="preserve"> n</w:t>
      </w:r>
      <w:r w:rsidR="0061195E" w:rsidRPr="006609A7">
        <w:t>ë</w:t>
      </w:r>
      <w:r w:rsidR="0012494C" w:rsidRPr="006609A7">
        <w:t xml:space="preserve"> E</w:t>
      </w:r>
      <w:r w:rsidR="0061195E" w:rsidRPr="006609A7">
        <w:t>v</w:t>
      </w:r>
      <w:r w:rsidR="0012494C" w:rsidRPr="006609A7">
        <w:t>rop</w:t>
      </w:r>
      <w:r w:rsidR="0061195E" w:rsidRPr="006609A7">
        <w:t>ë</w:t>
      </w:r>
    </w:p>
    <w:p w:rsidR="0012494C" w:rsidRPr="006609A7" w:rsidRDefault="00F97FF0" w:rsidP="00665B06">
      <w:pPr>
        <w:pStyle w:val="Heading1"/>
      </w:pPr>
      <w:r w:rsidRPr="006609A7">
        <w:t>P</w:t>
      </w:r>
      <w:r w:rsidR="00DB203C">
        <w:t>ë</w:t>
      </w:r>
      <w:r w:rsidRPr="006609A7">
        <w:t>rmbledhje</w:t>
      </w:r>
    </w:p>
    <w:p w:rsidR="0061195E" w:rsidRPr="00762D1E" w:rsidRDefault="00DB203C" w:rsidP="0061195E">
      <w:pPr>
        <w:rPr>
          <w:rFonts w:asciiTheme="majorHAnsi" w:hAnsiTheme="majorHAnsi" w:cstheme="majorHAnsi"/>
        </w:rPr>
      </w:pPr>
      <w:r w:rsidRPr="00762D1E">
        <w:rPr>
          <w:rFonts w:asciiTheme="majorHAnsi" w:hAnsiTheme="majorHAnsi" w:cstheme="majorHAnsi"/>
        </w:rPr>
        <w:t xml:space="preserve">Kjo </w:t>
      </w:r>
      <w:r w:rsidR="00D96C75">
        <w:rPr>
          <w:rFonts w:asciiTheme="majorHAnsi" w:hAnsiTheme="majorHAnsi" w:cstheme="majorHAnsi"/>
        </w:rPr>
        <w:t>përmbledhje e gjendjes faktike</w:t>
      </w:r>
      <w:r w:rsidR="0061195E" w:rsidRPr="00762D1E">
        <w:rPr>
          <w:rFonts w:asciiTheme="majorHAnsi" w:hAnsiTheme="majorHAnsi" w:cstheme="majorHAnsi"/>
        </w:rPr>
        <w:t xml:space="preserve"> ofron një përshkrim të shkurtër të gjendjes aktuale të shkollave </w:t>
      </w:r>
      <w:proofErr w:type="spellStart"/>
      <w:r w:rsidR="00044D1A">
        <w:rPr>
          <w:rFonts w:asciiTheme="majorHAnsi" w:hAnsiTheme="majorHAnsi" w:cstheme="majorHAnsi"/>
        </w:rPr>
        <w:t>promovuese</w:t>
      </w:r>
      <w:proofErr w:type="spellEnd"/>
      <w:r w:rsidR="00044D1A">
        <w:rPr>
          <w:rFonts w:asciiTheme="majorHAnsi" w:hAnsiTheme="majorHAnsi" w:cstheme="majorHAnsi"/>
        </w:rPr>
        <w:t xml:space="preserve"> të</w:t>
      </w:r>
      <w:r w:rsidR="0061195E" w:rsidRPr="00762D1E">
        <w:rPr>
          <w:rFonts w:asciiTheme="majorHAnsi" w:hAnsiTheme="majorHAnsi" w:cstheme="majorHAnsi"/>
        </w:rPr>
        <w:t xml:space="preserve"> shëndeti</w:t>
      </w:r>
      <w:r w:rsidR="00044D1A">
        <w:rPr>
          <w:rFonts w:asciiTheme="majorHAnsi" w:hAnsiTheme="majorHAnsi" w:cstheme="majorHAnsi"/>
        </w:rPr>
        <w:t>t</w:t>
      </w:r>
      <w:r w:rsidR="0061195E" w:rsidRPr="00762D1E">
        <w:rPr>
          <w:rFonts w:asciiTheme="majorHAnsi" w:hAnsiTheme="majorHAnsi" w:cstheme="majorHAnsi"/>
        </w:rPr>
        <w:t xml:space="preserve"> (</w:t>
      </w:r>
      <w:r w:rsidR="00D96C75">
        <w:rPr>
          <w:rFonts w:asciiTheme="majorHAnsi" w:hAnsiTheme="majorHAnsi" w:cstheme="majorHAnsi"/>
        </w:rPr>
        <w:t>HPS</w:t>
      </w:r>
      <w:r w:rsidR="0061195E" w:rsidRPr="00762D1E">
        <w:rPr>
          <w:rFonts w:asciiTheme="majorHAnsi" w:hAnsiTheme="majorHAnsi" w:cstheme="majorHAnsi"/>
        </w:rPr>
        <w:t xml:space="preserve">) në Rrjetin Evropian të Shkollave </w:t>
      </w:r>
      <w:proofErr w:type="spellStart"/>
      <w:r w:rsidR="0061195E" w:rsidRPr="00762D1E">
        <w:rPr>
          <w:rFonts w:asciiTheme="majorHAnsi" w:hAnsiTheme="majorHAnsi" w:cstheme="majorHAnsi"/>
        </w:rPr>
        <w:t>Promovuese</w:t>
      </w:r>
      <w:proofErr w:type="spellEnd"/>
      <w:r w:rsidR="0061195E" w:rsidRPr="00762D1E">
        <w:rPr>
          <w:rFonts w:asciiTheme="majorHAnsi" w:hAnsiTheme="majorHAnsi" w:cstheme="majorHAnsi"/>
        </w:rPr>
        <w:t xml:space="preserve"> të Shëndetit SHSHE). Janë mbledhur të dhëna lidhur me atë se </w:t>
      </w:r>
      <w:r w:rsidR="00D96C75">
        <w:rPr>
          <w:rFonts w:asciiTheme="majorHAnsi" w:hAnsiTheme="majorHAnsi" w:cstheme="majorHAnsi"/>
        </w:rPr>
        <w:t xml:space="preserve">ku qëndrojmë </w:t>
      </w:r>
      <w:r w:rsidR="0061195E" w:rsidRPr="00762D1E">
        <w:rPr>
          <w:rFonts w:asciiTheme="majorHAnsi" w:hAnsiTheme="majorHAnsi" w:cstheme="majorHAnsi"/>
        </w:rPr>
        <w:t>zhvillimin</w:t>
      </w:r>
      <w:r w:rsidR="00D96C75">
        <w:rPr>
          <w:rFonts w:asciiTheme="majorHAnsi" w:hAnsiTheme="majorHAnsi" w:cstheme="majorHAnsi"/>
        </w:rPr>
        <w:t xml:space="preserve"> dhe zbatimin e</w:t>
      </w:r>
      <w:r w:rsidR="0061195E" w:rsidRPr="00762D1E">
        <w:rPr>
          <w:rFonts w:asciiTheme="majorHAnsi" w:hAnsiTheme="majorHAnsi" w:cstheme="majorHAnsi"/>
        </w:rPr>
        <w:t xml:space="preserve"> shkollës </w:t>
      </w:r>
      <w:proofErr w:type="spellStart"/>
      <w:r w:rsidR="0061195E" w:rsidRPr="00762D1E">
        <w:rPr>
          <w:rFonts w:asciiTheme="majorHAnsi" w:hAnsiTheme="majorHAnsi" w:cstheme="majorHAnsi"/>
        </w:rPr>
        <w:t>promovuese</w:t>
      </w:r>
      <w:proofErr w:type="spellEnd"/>
      <w:r w:rsidR="0061195E" w:rsidRPr="00762D1E">
        <w:rPr>
          <w:rFonts w:asciiTheme="majorHAnsi" w:hAnsiTheme="majorHAnsi" w:cstheme="majorHAnsi"/>
        </w:rPr>
        <w:t xml:space="preserve"> të shëndetit në 43 vendet anëtare të </w:t>
      </w:r>
      <w:r w:rsidR="00D96C75">
        <w:rPr>
          <w:rFonts w:asciiTheme="majorHAnsi" w:hAnsiTheme="majorHAnsi" w:cstheme="majorHAnsi"/>
        </w:rPr>
        <w:t xml:space="preserve">përfshira në </w:t>
      </w:r>
      <w:r w:rsidR="00F83053">
        <w:rPr>
          <w:rFonts w:asciiTheme="majorHAnsi" w:hAnsiTheme="majorHAnsi" w:cstheme="majorHAnsi"/>
        </w:rPr>
        <w:t>SHE</w:t>
      </w:r>
      <w:r w:rsidR="0061195E" w:rsidRPr="00762D1E">
        <w:rPr>
          <w:rFonts w:asciiTheme="majorHAnsi" w:hAnsiTheme="majorHAnsi" w:cstheme="majorHAnsi"/>
        </w:rPr>
        <w:t xml:space="preserve"> në </w:t>
      </w:r>
      <w:r w:rsidR="00F83053">
        <w:rPr>
          <w:rFonts w:asciiTheme="majorHAnsi" w:hAnsiTheme="majorHAnsi" w:cstheme="majorHAnsi"/>
        </w:rPr>
        <w:t>rajonin e</w:t>
      </w:r>
      <w:r w:rsidR="0061195E" w:rsidRPr="00762D1E">
        <w:rPr>
          <w:rFonts w:asciiTheme="majorHAnsi" w:hAnsiTheme="majorHAnsi" w:cstheme="majorHAnsi"/>
        </w:rPr>
        <w:t xml:space="preserve"> Evropës. Gjetjet nga studimi </w:t>
      </w:r>
      <w:r w:rsidR="00D96C75">
        <w:rPr>
          <w:rFonts w:asciiTheme="majorHAnsi" w:hAnsiTheme="majorHAnsi" w:cstheme="majorHAnsi"/>
        </w:rPr>
        <w:t>i kryer mbi hulumtimin e</w:t>
      </w:r>
      <w:r w:rsidR="0061195E" w:rsidRPr="00762D1E">
        <w:rPr>
          <w:rFonts w:asciiTheme="majorHAnsi" w:hAnsiTheme="majorHAnsi" w:cstheme="majorHAnsi"/>
        </w:rPr>
        <w:t xml:space="preserve"> politikave të </w:t>
      </w:r>
      <w:r w:rsidR="00D96C75">
        <w:rPr>
          <w:rFonts w:asciiTheme="majorHAnsi" w:hAnsiTheme="majorHAnsi" w:cstheme="majorHAnsi"/>
        </w:rPr>
        <w:t>HPS</w:t>
      </w:r>
      <w:r w:rsidRPr="00762D1E">
        <w:rPr>
          <w:rFonts w:asciiTheme="majorHAnsi" w:hAnsiTheme="majorHAnsi" w:cstheme="majorHAnsi"/>
        </w:rPr>
        <w:t>-</w:t>
      </w:r>
      <w:r w:rsidR="00762D1E" w:rsidRPr="00762D1E">
        <w:rPr>
          <w:rFonts w:asciiTheme="majorHAnsi" w:hAnsiTheme="majorHAnsi" w:cstheme="majorHAnsi"/>
        </w:rPr>
        <w:t>ve</w:t>
      </w:r>
      <w:r w:rsidR="0061195E" w:rsidRPr="00762D1E">
        <w:rPr>
          <w:rFonts w:asciiTheme="majorHAnsi" w:hAnsiTheme="majorHAnsi" w:cstheme="majorHAnsi"/>
        </w:rPr>
        <w:t xml:space="preserve"> tregon se të paktën 34.000 </w:t>
      </w:r>
      <w:r w:rsidR="00D96C75">
        <w:rPr>
          <w:rFonts w:asciiTheme="majorHAnsi" w:hAnsiTheme="majorHAnsi" w:cstheme="majorHAnsi"/>
        </w:rPr>
        <w:t xml:space="preserve">shkolla </w:t>
      </w:r>
      <w:r w:rsidR="0061195E" w:rsidRPr="00762D1E">
        <w:rPr>
          <w:rFonts w:asciiTheme="majorHAnsi" w:hAnsiTheme="majorHAnsi" w:cstheme="majorHAnsi"/>
        </w:rPr>
        <w:t xml:space="preserve">janë identifikuar si shkolla që promovojnë shëndetin në rajonin e Evropës në vitin </w:t>
      </w:r>
      <w:r w:rsidR="00D96C75">
        <w:rPr>
          <w:rFonts w:asciiTheme="majorHAnsi" w:hAnsiTheme="majorHAnsi" w:cstheme="majorHAnsi"/>
        </w:rPr>
        <w:t>akademik</w:t>
      </w:r>
      <w:r w:rsidR="0061195E" w:rsidRPr="00762D1E">
        <w:rPr>
          <w:rFonts w:asciiTheme="majorHAnsi" w:hAnsiTheme="majorHAnsi" w:cstheme="majorHAnsi"/>
        </w:rPr>
        <w:t xml:space="preserve"> 2012-2013.</w:t>
      </w:r>
      <w:r w:rsidR="00762D1E">
        <w:rPr>
          <w:rFonts w:asciiTheme="majorHAnsi" w:hAnsiTheme="majorHAnsi" w:cstheme="majorHAnsi"/>
        </w:rPr>
        <w:t xml:space="preserve"> </w:t>
      </w:r>
      <w:r w:rsidR="0061195E" w:rsidRPr="00762D1E">
        <w:rPr>
          <w:rFonts w:asciiTheme="majorHAnsi" w:hAnsiTheme="majorHAnsi" w:cstheme="majorHAnsi"/>
        </w:rPr>
        <w:t xml:space="preserve">Politikat </w:t>
      </w:r>
      <w:r w:rsidR="00D96C75" w:rsidRPr="00762D1E">
        <w:rPr>
          <w:rFonts w:asciiTheme="majorHAnsi" w:hAnsiTheme="majorHAnsi" w:cstheme="majorHAnsi"/>
        </w:rPr>
        <w:t xml:space="preserve">dhe/ose programet </w:t>
      </w:r>
      <w:r w:rsidR="00D96C75">
        <w:rPr>
          <w:rFonts w:asciiTheme="majorHAnsi" w:hAnsiTheme="majorHAnsi" w:cstheme="majorHAnsi"/>
        </w:rPr>
        <w:t>e HPS</w:t>
      </w:r>
      <w:r w:rsidR="00762D1E" w:rsidRPr="00762D1E">
        <w:rPr>
          <w:rFonts w:asciiTheme="majorHAnsi" w:hAnsiTheme="majorHAnsi" w:cstheme="majorHAnsi"/>
        </w:rPr>
        <w:t>-ve</w:t>
      </w:r>
      <w:r w:rsidR="0061195E" w:rsidRPr="00762D1E">
        <w:rPr>
          <w:rFonts w:asciiTheme="majorHAnsi" w:hAnsiTheme="majorHAnsi" w:cstheme="majorHAnsi"/>
        </w:rPr>
        <w:t xml:space="preserve"> në ve</w:t>
      </w:r>
      <w:r w:rsidR="00D96C75">
        <w:rPr>
          <w:rFonts w:asciiTheme="majorHAnsi" w:hAnsiTheme="majorHAnsi" w:cstheme="majorHAnsi"/>
        </w:rPr>
        <w:t>ndet anëtare pjesëmarrëse në S</w:t>
      </w:r>
      <w:r w:rsidR="0061195E" w:rsidRPr="00762D1E">
        <w:rPr>
          <w:rFonts w:asciiTheme="majorHAnsi" w:hAnsiTheme="majorHAnsi" w:cstheme="majorHAnsi"/>
        </w:rPr>
        <w:t xml:space="preserve">HE </w:t>
      </w:r>
      <w:r w:rsidR="00D96C75">
        <w:rPr>
          <w:rFonts w:asciiTheme="majorHAnsi" w:hAnsiTheme="majorHAnsi" w:cstheme="majorHAnsi"/>
        </w:rPr>
        <w:t>dallojnë nga njëra tjetra sa i përket</w:t>
      </w:r>
      <w:r w:rsidR="0061195E" w:rsidRPr="00762D1E">
        <w:rPr>
          <w:rFonts w:asciiTheme="majorHAnsi" w:hAnsiTheme="majorHAnsi" w:cstheme="majorHAnsi"/>
        </w:rPr>
        <w:t xml:space="preserve"> organizimi</w:t>
      </w:r>
      <w:r w:rsidR="00D96C75">
        <w:rPr>
          <w:rFonts w:asciiTheme="majorHAnsi" w:hAnsiTheme="majorHAnsi" w:cstheme="majorHAnsi"/>
        </w:rPr>
        <w:t xml:space="preserve">t dhe cakut të </w:t>
      </w:r>
      <w:r w:rsidR="0061195E" w:rsidRPr="00762D1E">
        <w:rPr>
          <w:rFonts w:asciiTheme="majorHAnsi" w:hAnsiTheme="majorHAnsi" w:cstheme="majorHAnsi"/>
        </w:rPr>
        <w:t>tyre. Në disa shtete, 100 % e shkollave fillore dhe të mesme promovojnë shëndetin kurse në disa tjera, përqindja është në mes 2 dhe 10%.</w:t>
      </w:r>
      <w:r w:rsidR="00762D1E">
        <w:rPr>
          <w:rFonts w:asciiTheme="majorHAnsi" w:hAnsiTheme="majorHAnsi" w:cstheme="majorHAnsi"/>
        </w:rPr>
        <w:t xml:space="preserve"> </w:t>
      </w:r>
      <w:r w:rsidR="0061195E" w:rsidRPr="00762D1E">
        <w:rPr>
          <w:rFonts w:asciiTheme="majorHAnsi" w:hAnsiTheme="majorHAnsi" w:cstheme="majorHAnsi"/>
        </w:rPr>
        <w:t xml:space="preserve">Koordinatorët </w:t>
      </w:r>
      <w:r w:rsidR="00D96C75">
        <w:rPr>
          <w:rFonts w:asciiTheme="majorHAnsi" w:hAnsiTheme="majorHAnsi" w:cstheme="majorHAnsi"/>
        </w:rPr>
        <w:t>k</w:t>
      </w:r>
      <w:r w:rsidRPr="00762D1E">
        <w:rPr>
          <w:rFonts w:asciiTheme="majorHAnsi" w:hAnsiTheme="majorHAnsi" w:cstheme="majorHAnsi"/>
        </w:rPr>
        <w:t>ombëtarë</w:t>
      </w:r>
      <w:r w:rsidR="0061195E" w:rsidRPr="00762D1E">
        <w:rPr>
          <w:rFonts w:asciiTheme="majorHAnsi" w:hAnsiTheme="majorHAnsi" w:cstheme="majorHAnsi"/>
        </w:rPr>
        <w:t xml:space="preserve"> të S</w:t>
      </w:r>
      <w:r w:rsidR="00762D1E" w:rsidRPr="00762D1E">
        <w:rPr>
          <w:rFonts w:asciiTheme="majorHAnsi" w:hAnsiTheme="majorHAnsi" w:cstheme="majorHAnsi"/>
        </w:rPr>
        <w:t>H</w:t>
      </w:r>
      <w:r w:rsidR="0061195E" w:rsidRPr="00762D1E">
        <w:rPr>
          <w:rFonts w:asciiTheme="majorHAnsi" w:hAnsiTheme="majorHAnsi" w:cstheme="majorHAnsi"/>
        </w:rPr>
        <w:t>E kanë shprehur ga</w:t>
      </w:r>
      <w:r w:rsidR="00D96C75">
        <w:rPr>
          <w:rFonts w:asciiTheme="majorHAnsi" w:hAnsiTheme="majorHAnsi" w:cstheme="majorHAnsi"/>
        </w:rPr>
        <w:t>t</w:t>
      </w:r>
      <w:r w:rsidR="0061195E" w:rsidRPr="00762D1E">
        <w:rPr>
          <w:rFonts w:asciiTheme="majorHAnsi" w:hAnsiTheme="majorHAnsi" w:cstheme="majorHAnsi"/>
        </w:rPr>
        <w:t>ishmërinë e tyre për zhvillim</w:t>
      </w:r>
      <w:r w:rsidR="00D96C75">
        <w:rPr>
          <w:rFonts w:asciiTheme="majorHAnsi" w:hAnsiTheme="majorHAnsi" w:cstheme="majorHAnsi"/>
        </w:rPr>
        <w:t>in</w:t>
      </w:r>
      <w:r w:rsidR="0061195E" w:rsidRPr="00762D1E">
        <w:rPr>
          <w:rFonts w:asciiTheme="majorHAnsi" w:hAnsiTheme="majorHAnsi" w:cstheme="majorHAnsi"/>
        </w:rPr>
        <w:t>, zgjerim</w:t>
      </w:r>
      <w:r w:rsidR="00D96C75">
        <w:rPr>
          <w:rFonts w:asciiTheme="majorHAnsi" w:hAnsiTheme="majorHAnsi" w:cstheme="majorHAnsi"/>
        </w:rPr>
        <w:t>in</w:t>
      </w:r>
      <w:r w:rsidR="0061195E" w:rsidRPr="00762D1E">
        <w:rPr>
          <w:rFonts w:asciiTheme="majorHAnsi" w:hAnsiTheme="majorHAnsi" w:cstheme="majorHAnsi"/>
        </w:rPr>
        <w:t xml:space="preserve"> dhe/ose përmirësim</w:t>
      </w:r>
      <w:r w:rsidR="00D96C75">
        <w:rPr>
          <w:rFonts w:asciiTheme="majorHAnsi" w:hAnsiTheme="majorHAnsi" w:cstheme="majorHAnsi"/>
        </w:rPr>
        <w:t>in e më tejmë</w:t>
      </w:r>
      <w:r w:rsidR="0061195E" w:rsidRPr="00762D1E">
        <w:rPr>
          <w:rFonts w:asciiTheme="majorHAnsi" w:hAnsiTheme="majorHAnsi" w:cstheme="majorHAnsi"/>
        </w:rPr>
        <w:t xml:space="preserve"> të programeve të tyre kombëtare të </w:t>
      </w:r>
      <w:r w:rsidR="00D96C75">
        <w:rPr>
          <w:rFonts w:asciiTheme="majorHAnsi" w:hAnsiTheme="majorHAnsi" w:cstheme="majorHAnsi"/>
        </w:rPr>
        <w:t>HPS</w:t>
      </w:r>
      <w:r w:rsidR="0061195E" w:rsidRPr="00762D1E">
        <w:rPr>
          <w:rFonts w:asciiTheme="majorHAnsi" w:hAnsiTheme="majorHAnsi" w:cstheme="majorHAnsi"/>
        </w:rPr>
        <w:t xml:space="preserve"> gjatë pesë viteve të ardhshme. Rezultatet e </w:t>
      </w:r>
      <w:r w:rsidR="00D96C75">
        <w:rPr>
          <w:rFonts w:asciiTheme="majorHAnsi" w:hAnsiTheme="majorHAnsi" w:cstheme="majorHAnsi"/>
        </w:rPr>
        <w:t xml:space="preserve">prezantuara </w:t>
      </w:r>
      <w:r w:rsidR="0061195E" w:rsidRPr="00762D1E">
        <w:rPr>
          <w:rFonts w:asciiTheme="majorHAnsi" w:hAnsiTheme="majorHAnsi" w:cstheme="majorHAnsi"/>
        </w:rPr>
        <w:t xml:space="preserve">në këtë </w:t>
      </w:r>
      <w:r w:rsidR="00D96C75">
        <w:rPr>
          <w:rFonts w:asciiTheme="majorHAnsi" w:hAnsiTheme="majorHAnsi" w:cstheme="majorHAnsi"/>
        </w:rPr>
        <w:t>pasqyrë të fakteve</w:t>
      </w:r>
      <w:r w:rsidR="0061195E" w:rsidRPr="00762D1E">
        <w:rPr>
          <w:rFonts w:asciiTheme="majorHAnsi" w:hAnsiTheme="majorHAnsi" w:cstheme="majorHAnsi"/>
        </w:rPr>
        <w:t xml:space="preserve"> do të shërbejnë si </w:t>
      </w:r>
      <w:r w:rsidR="00F83053">
        <w:rPr>
          <w:rFonts w:asciiTheme="majorHAnsi" w:hAnsiTheme="majorHAnsi" w:cstheme="majorHAnsi"/>
        </w:rPr>
        <w:t>pikë referimi</w:t>
      </w:r>
      <w:r w:rsidR="0061195E" w:rsidRPr="00762D1E">
        <w:rPr>
          <w:rFonts w:asciiTheme="majorHAnsi" w:hAnsiTheme="majorHAnsi" w:cstheme="majorHAnsi"/>
        </w:rPr>
        <w:t xml:space="preserve"> për zhvillim dhe </w:t>
      </w:r>
      <w:r w:rsidR="00F83053">
        <w:rPr>
          <w:rFonts w:asciiTheme="majorHAnsi" w:hAnsiTheme="majorHAnsi" w:cstheme="majorHAnsi"/>
        </w:rPr>
        <w:t>zbatimin e</w:t>
      </w:r>
      <w:r w:rsidR="0061195E" w:rsidRPr="00762D1E">
        <w:rPr>
          <w:rFonts w:asciiTheme="majorHAnsi" w:hAnsiTheme="majorHAnsi" w:cstheme="majorHAnsi"/>
        </w:rPr>
        <w:t xml:space="preserve"> mëtejmë të </w:t>
      </w:r>
      <w:r w:rsidR="00161BC4">
        <w:rPr>
          <w:rFonts w:asciiTheme="majorHAnsi" w:hAnsiTheme="majorHAnsi" w:cstheme="majorHAnsi"/>
        </w:rPr>
        <w:t>HPS-ve</w:t>
      </w:r>
      <w:r w:rsidR="0061195E" w:rsidRPr="00762D1E">
        <w:rPr>
          <w:rFonts w:asciiTheme="majorHAnsi" w:hAnsiTheme="majorHAnsi" w:cstheme="majorHAnsi"/>
        </w:rPr>
        <w:t xml:space="preserve"> në rajonin </w:t>
      </w:r>
      <w:r w:rsidR="00F83053">
        <w:rPr>
          <w:rFonts w:asciiTheme="majorHAnsi" w:hAnsiTheme="majorHAnsi" w:cstheme="majorHAnsi"/>
        </w:rPr>
        <w:t>e Evropës</w:t>
      </w:r>
      <w:r w:rsidR="0061195E" w:rsidRPr="00762D1E">
        <w:rPr>
          <w:rFonts w:asciiTheme="majorHAnsi" w:hAnsiTheme="majorHAnsi" w:cstheme="majorHAnsi"/>
        </w:rPr>
        <w:t xml:space="preserve">. </w:t>
      </w:r>
    </w:p>
    <w:p w:rsidR="0061195E" w:rsidRPr="00762D1E" w:rsidRDefault="0061195E" w:rsidP="0061195E">
      <w:pPr>
        <w:rPr>
          <w:rFonts w:asciiTheme="majorHAnsi" w:hAnsiTheme="majorHAnsi" w:cstheme="majorHAnsi"/>
          <w:sz w:val="26"/>
          <w:szCs w:val="26"/>
        </w:rPr>
      </w:pPr>
    </w:p>
    <w:p w:rsidR="0012494C" w:rsidRPr="006609A7" w:rsidRDefault="0061195E" w:rsidP="00762D1E">
      <w:pPr>
        <w:pStyle w:val="Heading1"/>
      </w:pPr>
      <w:r w:rsidRPr="006609A7">
        <w:t>Çfar</w:t>
      </w:r>
      <w:r w:rsidR="006609A7" w:rsidRPr="006609A7">
        <w:t>ë</w:t>
      </w:r>
      <w:r w:rsidRPr="006609A7">
        <w:t xml:space="preserve"> </w:t>
      </w:r>
      <w:r w:rsidR="00F83053">
        <w:t>nënkupton</w:t>
      </w:r>
      <w:r w:rsidR="0012494C" w:rsidRPr="006609A7">
        <w:t xml:space="preserve"> </w:t>
      </w:r>
      <w:r w:rsidRPr="006609A7">
        <w:t>SH</w:t>
      </w:r>
      <w:r w:rsidR="00F83053">
        <w:t>E</w:t>
      </w:r>
      <w:r w:rsidR="0012494C" w:rsidRPr="006609A7">
        <w:t>?</w:t>
      </w:r>
    </w:p>
    <w:p w:rsidR="0012494C" w:rsidRPr="006609A7" w:rsidRDefault="00F83053" w:rsidP="0012494C">
      <w:r>
        <w:t>SHE nënkupton</w:t>
      </w:r>
      <w:r w:rsidR="0061195E" w:rsidRPr="006609A7">
        <w:t>:</w:t>
      </w:r>
    </w:p>
    <w:p w:rsidR="00814705" w:rsidRPr="006609A7" w:rsidRDefault="0012494C" w:rsidP="00814705">
      <w:r w:rsidRPr="006609A7">
        <w:t>•</w:t>
      </w:r>
      <w:r w:rsidRPr="006609A7">
        <w:tab/>
      </w:r>
      <w:r w:rsidR="006609A7" w:rsidRPr="006609A7">
        <w:t xml:space="preserve">Rrjeti Evropian i Shkollave </w:t>
      </w:r>
      <w:proofErr w:type="spellStart"/>
      <w:r w:rsidR="006609A7" w:rsidRPr="006609A7">
        <w:t>Promovuese</w:t>
      </w:r>
      <w:proofErr w:type="spellEnd"/>
      <w:r w:rsidR="006609A7" w:rsidRPr="006609A7">
        <w:t xml:space="preserve"> të Shëndetit</w:t>
      </w:r>
      <w:r w:rsidR="00814705" w:rsidRPr="006609A7">
        <w:t>;</w:t>
      </w:r>
    </w:p>
    <w:p w:rsidR="00814705" w:rsidRPr="006609A7" w:rsidRDefault="00814705" w:rsidP="006609A7">
      <w:pPr>
        <w:ind w:left="720" w:hanging="720"/>
      </w:pPr>
      <w:r w:rsidRPr="006609A7">
        <w:t>•</w:t>
      </w:r>
      <w:r w:rsidRPr="006609A7">
        <w:tab/>
      </w:r>
      <w:r w:rsidR="0012494C" w:rsidRPr="006609A7">
        <w:t xml:space="preserve"> </w:t>
      </w:r>
      <w:r w:rsidRPr="006609A7">
        <w:t>Nj</w:t>
      </w:r>
      <w:r w:rsidR="006609A7" w:rsidRPr="006609A7">
        <w:t>ë</w:t>
      </w:r>
      <w:r w:rsidRPr="006609A7">
        <w:t xml:space="preserve"> rrjet i Koordin</w:t>
      </w:r>
      <w:r w:rsidR="00DB203C">
        <w:t>a</w:t>
      </w:r>
      <w:r w:rsidRPr="006609A7">
        <w:t>tor</w:t>
      </w:r>
      <w:r w:rsidR="006609A7" w:rsidRPr="006609A7">
        <w:t>ë</w:t>
      </w:r>
      <w:r w:rsidRPr="006609A7">
        <w:t>ve Komb</w:t>
      </w:r>
      <w:r w:rsidR="006609A7" w:rsidRPr="006609A7">
        <w:t>ë</w:t>
      </w:r>
      <w:r w:rsidRPr="006609A7">
        <w:t>tar</w:t>
      </w:r>
      <w:r w:rsidR="006609A7" w:rsidRPr="006609A7">
        <w:t>ë</w:t>
      </w:r>
      <w:r w:rsidRPr="006609A7">
        <w:t xml:space="preserve"> </w:t>
      </w:r>
      <w:r w:rsidR="00F83053">
        <w:t xml:space="preserve">nga </w:t>
      </w:r>
      <w:r w:rsidRPr="006609A7">
        <w:t xml:space="preserve">43 vende </w:t>
      </w:r>
      <w:r w:rsidR="00F83053">
        <w:t>nga</w:t>
      </w:r>
      <w:r w:rsidR="00762D1E">
        <w:t xml:space="preserve"> </w:t>
      </w:r>
      <w:r w:rsidR="00F83053">
        <w:t xml:space="preserve">rajoni i Evropës i themeluar </w:t>
      </w:r>
      <w:r w:rsidRPr="006609A7">
        <w:t>q</w:t>
      </w:r>
      <w:r w:rsidR="006609A7" w:rsidRPr="006609A7">
        <w:t>ë</w:t>
      </w:r>
      <w:r w:rsidRPr="006609A7">
        <w:t xml:space="preserve"> nga viti 1992;</w:t>
      </w:r>
    </w:p>
    <w:p w:rsidR="00814705" w:rsidRPr="006609A7" w:rsidRDefault="0012494C" w:rsidP="006609A7">
      <w:pPr>
        <w:tabs>
          <w:tab w:val="left" w:pos="720"/>
        </w:tabs>
        <w:ind w:left="720" w:hanging="720"/>
      </w:pPr>
      <w:r w:rsidRPr="006609A7">
        <w:t>•</w:t>
      </w:r>
      <w:r w:rsidRPr="006609A7">
        <w:tab/>
      </w:r>
      <w:r w:rsidR="00CE6B78">
        <w:t xml:space="preserve">me qëllim që të nxis promovimin e shëndetit në shkolla si </w:t>
      </w:r>
      <w:r w:rsidR="00814705" w:rsidRPr="006609A7">
        <w:t>pjes</w:t>
      </w:r>
      <w:r w:rsidR="006609A7" w:rsidRPr="006609A7">
        <w:t>ë</w:t>
      </w:r>
      <w:r w:rsidR="00814705" w:rsidRPr="006609A7">
        <w:t xml:space="preserve"> </w:t>
      </w:r>
      <w:r w:rsidR="00CE6B78">
        <w:t>e</w:t>
      </w:r>
      <w:r w:rsidR="00814705" w:rsidRPr="006609A7">
        <w:t xml:space="preserve"> pandashme </w:t>
      </w:r>
      <w:r w:rsidR="00CE6B78">
        <w:t>e</w:t>
      </w:r>
      <w:r w:rsidR="00814705" w:rsidRPr="006609A7">
        <w:t xml:space="preserve"> politik</w:t>
      </w:r>
      <w:r w:rsidR="00CE6B78">
        <w:t>ave</w:t>
      </w:r>
      <w:r w:rsidR="00814705" w:rsidRPr="006609A7">
        <w:t xml:space="preserve"> zhvill</w:t>
      </w:r>
      <w:r w:rsidR="00DB203C">
        <w:t>i</w:t>
      </w:r>
      <w:r w:rsidR="00814705" w:rsidRPr="006609A7">
        <w:t>more n</w:t>
      </w:r>
      <w:r w:rsidR="006609A7" w:rsidRPr="006609A7">
        <w:t>ë</w:t>
      </w:r>
      <w:r w:rsidR="00814705" w:rsidRPr="006609A7">
        <w:t xml:space="preserve"> sektor</w:t>
      </w:r>
      <w:r w:rsidR="006609A7" w:rsidRPr="006609A7">
        <w:t>ë</w:t>
      </w:r>
      <w:r w:rsidR="00814705" w:rsidRPr="006609A7">
        <w:t xml:space="preserve">t  arsimimit </w:t>
      </w:r>
      <w:r w:rsidR="00CE6B78">
        <w:t>dhe</w:t>
      </w:r>
      <w:r w:rsidR="00814705" w:rsidRPr="006609A7">
        <w:t xml:space="preserve"> sh</w:t>
      </w:r>
      <w:r w:rsidR="006609A7" w:rsidRPr="006609A7">
        <w:t>ë</w:t>
      </w:r>
      <w:r w:rsidR="00814705" w:rsidRPr="006609A7">
        <w:t>ndet</w:t>
      </w:r>
      <w:r w:rsidR="006609A7" w:rsidRPr="006609A7">
        <w:t>ë</w:t>
      </w:r>
      <w:r w:rsidR="00814705" w:rsidRPr="006609A7">
        <w:t>sis</w:t>
      </w:r>
      <w:r w:rsidR="006609A7" w:rsidRPr="006609A7">
        <w:t>ë</w:t>
      </w:r>
      <w:r w:rsidR="00CE6B78">
        <w:t xml:space="preserve"> në Evropë</w:t>
      </w:r>
      <w:r w:rsidR="00814705" w:rsidRPr="006609A7">
        <w:t>;</w:t>
      </w:r>
    </w:p>
    <w:p w:rsidR="00814705" w:rsidRPr="006609A7" w:rsidRDefault="0012494C" w:rsidP="006609A7">
      <w:pPr>
        <w:tabs>
          <w:tab w:val="left" w:pos="720"/>
        </w:tabs>
        <w:ind w:left="720" w:hanging="720"/>
      </w:pPr>
      <w:r w:rsidRPr="006609A7">
        <w:t>•</w:t>
      </w:r>
      <w:r w:rsidRPr="006609A7">
        <w:tab/>
      </w:r>
      <w:r w:rsidR="00CE6B78">
        <w:t>ofron një platformë</w:t>
      </w:r>
      <w:r w:rsidR="00814705" w:rsidRPr="006609A7">
        <w:t xml:space="preserve"> </w:t>
      </w:r>
      <w:r w:rsidR="00CE6B78">
        <w:t xml:space="preserve">për </w:t>
      </w:r>
      <w:r w:rsidR="00814705" w:rsidRPr="006609A7">
        <w:t>profesionist</w:t>
      </w:r>
      <w:r w:rsidR="00762D1E">
        <w:t>ë</w:t>
      </w:r>
      <w:r w:rsidR="00CE6B78">
        <w:t>t</w:t>
      </w:r>
      <w:r w:rsidR="00814705" w:rsidRPr="006609A7">
        <w:t xml:space="preserve"> evropian </w:t>
      </w:r>
      <w:r w:rsidR="00CE6B78">
        <w:t>të interesuar për promovimin e shëndetit në</w:t>
      </w:r>
      <w:r w:rsidR="00814705" w:rsidRPr="006609A7">
        <w:t xml:space="preserve"> shkoll</w:t>
      </w:r>
      <w:r w:rsidR="00CE6B78">
        <w:t>ë</w:t>
      </w:r>
      <w:r w:rsidR="00814705" w:rsidRPr="006609A7">
        <w:t>;</w:t>
      </w:r>
    </w:p>
    <w:p w:rsidR="00814705" w:rsidRPr="006609A7" w:rsidRDefault="0012494C" w:rsidP="006609A7">
      <w:pPr>
        <w:ind w:left="720" w:hanging="720"/>
      </w:pPr>
      <w:r w:rsidRPr="006609A7">
        <w:t>•</w:t>
      </w:r>
      <w:r w:rsidRPr="006609A7">
        <w:tab/>
      </w:r>
      <w:r w:rsidR="00814705" w:rsidRPr="006609A7">
        <w:t>I mb</w:t>
      </w:r>
      <w:r w:rsidR="006609A7" w:rsidRPr="006609A7">
        <w:t>ë</w:t>
      </w:r>
      <w:r w:rsidR="00814705" w:rsidRPr="006609A7">
        <w:t>shtetur nga tri organizata ev</w:t>
      </w:r>
      <w:r w:rsidR="00B45FF7">
        <w:t>r</w:t>
      </w:r>
      <w:r w:rsidR="00814705" w:rsidRPr="006609A7">
        <w:t xml:space="preserve">opiane: Zyra </w:t>
      </w:r>
      <w:r w:rsidR="00CE6B78" w:rsidRPr="006609A7">
        <w:t>Qendrore</w:t>
      </w:r>
      <w:r w:rsidR="00814705" w:rsidRPr="006609A7">
        <w:t xml:space="preserve"> e OBSH-s</w:t>
      </w:r>
      <w:r w:rsidR="006609A7" w:rsidRPr="006609A7">
        <w:t>ë</w:t>
      </w:r>
      <w:r w:rsidR="00814705" w:rsidRPr="006609A7">
        <w:t xml:space="preserve"> p</w:t>
      </w:r>
      <w:r w:rsidR="006609A7" w:rsidRPr="006609A7">
        <w:t>ë</w:t>
      </w:r>
      <w:r w:rsidR="00814705" w:rsidRPr="006609A7">
        <w:t>r Evrop</w:t>
      </w:r>
      <w:r w:rsidR="006609A7" w:rsidRPr="006609A7">
        <w:t>ë</w:t>
      </w:r>
      <w:r w:rsidR="00814705" w:rsidRPr="006609A7">
        <w:t>, K</w:t>
      </w:r>
      <w:r w:rsidR="006609A7" w:rsidRPr="006609A7">
        <w:t>ë</w:t>
      </w:r>
      <w:r w:rsidR="00B45FF7">
        <w:t>shill</w:t>
      </w:r>
      <w:r w:rsidR="00814705" w:rsidRPr="006609A7">
        <w:t>i Evrop</w:t>
      </w:r>
      <w:r w:rsidR="006609A7" w:rsidRPr="006609A7">
        <w:t>ë</w:t>
      </w:r>
      <w:r w:rsidR="00B45FF7">
        <w:t>s dhe Komisioni Evropian</w:t>
      </w:r>
      <w:r w:rsidR="00814705" w:rsidRPr="006609A7">
        <w:t>;</w:t>
      </w:r>
    </w:p>
    <w:p w:rsidR="00814705" w:rsidRPr="006609A7" w:rsidRDefault="0012494C" w:rsidP="006609A7">
      <w:pPr>
        <w:ind w:left="720" w:hanging="720"/>
      </w:pPr>
      <w:r w:rsidRPr="006609A7">
        <w:t>•</w:t>
      </w:r>
      <w:r w:rsidRPr="006609A7">
        <w:tab/>
      </w:r>
      <w:r w:rsidR="00CE6B78">
        <w:t>k</w:t>
      </w:r>
      <w:r w:rsidR="00814705" w:rsidRPr="006609A7">
        <w:t>ontribuon n</w:t>
      </w:r>
      <w:r w:rsidR="006609A7" w:rsidRPr="006609A7">
        <w:t>ë</w:t>
      </w:r>
      <w:r w:rsidR="00814705" w:rsidRPr="006609A7">
        <w:t xml:space="preserve"> shnd</w:t>
      </w:r>
      <w:r w:rsidR="006609A7" w:rsidRPr="006609A7">
        <w:t>ë</w:t>
      </w:r>
      <w:r w:rsidR="00814705" w:rsidRPr="006609A7">
        <w:t>rrimin e shkollave n</w:t>
      </w:r>
      <w:r w:rsidR="006609A7" w:rsidRPr="006609A7">
        <w:t>ë</w:t>
      </w:r>
      <w:r w:rsidR="00814705" w:rsidRPr="006609A7">
        <w:t xml:space="preserve"> Evrop</w:t>
      </w:r>
      <w:r w:rsidR="006609A7" w:rsidRPr="006609A7">
        <w:t>ë</w:t>
      </w:r>
      <w:r w:rsidR="00814705" w:rsidRPr="006609A7">
        <w:t xml:space="preserve">  n</w:t>
      </w:r>
      <w:r w:rsidR="006609A7" w:rsidRPr="006609A7">
        <w:t>ë</w:t>
      </w:r>
      <w:r w:rsidR="00814705" w:rsidRPr="006609A7">
        <w:t xml:space="preserve"> nj</w:t>
      </w:r>
      <w:r w:rsidR="006609A7" w:rsidRPr="006609A7">
        <w:t>ë</w:t>
      </w:r>
      <w:r w:rsidR="00814705" w:rsidRPr="006609A7">
        <w:t xml:space="preserve"> vend m</w:t>
      </w:r>
      <w:r w:rsidR="006609A7" w:rsidRPr="006609A7">
        <w:t>ë</w:t>
      </w:r>
      <w:r w:rsidR="00814705" w:rsidRPr="006609A7">
        <w:t xml:space="preserve"> t</w:t>
      </w:r>
      <w:r w:rsidR="006609A7" w:rsidRPr="006609A7">
        <w:t>ë</w:t>
      </w:r>
      <w:r w:rsidR="00814705" w:rsidRPr="006609A7">
        <w:t xml:space="preserve"> mir</w:t>
      </w:r>
      <w:r w:rsidR="006609A7" w:rsidRPr="006609A7">
        <w:t>ë</w:t>
      </w:r>
      <w:r w:rsidR="00814705" w:rsidRPr="006609A7">
        <w:t xml:space="preserve"> p</w:t>
      </w:r>
      <w:r w:rsidR="006609A7" w:rsidRPr="006609A7">
        <w:t>ë</w:t>
      </w:r>
      <w:r w:rsidR="00CE6B78">
        <w:t>r</w:t>
      </w:r>
      <w:r w:rsidR="00814705" w:rsidRPr="006609A7">
        <w:t xml:space="preserve"> </w:t>
      </w:r>
      <w:proofErr w:type="spellStart"/>
      <w:r w:rsidR="00814705" w:rsidRPr="006609A7">
        <w:t>m</w:t>
      </w:r>
      <w:r w:rsidR="006609A7" w:rsidRPr="006609A7">
        <w:t>ë</w:t>
      </w:r>
      <w:r w:rsidR="00814705" w:rsidRPr="006609A7">
        <w:t>sim</w:t>
      </w:r>
      <w:r w:rsidR="00CE6B78">
        <w:t>nxënie</w:t>
      </w:r>
      <w:proofErr w:type="spellEnd"/>
      <w:r w:rsidR="00814705" w:rsidRPr="006609A7">
        <w:t>, sh</w:t>
      </w:r>
      <w:r w:rsidR="006609A7" w:rsidRPr="006609A7">
        <w:t>ë</w:t>
      </w:r>
      <w:r w:rsidR="00814705" w:rsidRPr="006609A7">
        <w:t>ndet dhe jetes</w:t>
      </w:r>
      <w:r w:rsidR="006609A7" w:rsidRPr="006609A7">
        <w:t>ë</w:t>
      </w:r>
      <w:r w:rsidR="00814705" w:rsidRPr="006609A7">
        <w:t>;</w:t>
      </w:r>
    </w:p>
    <w:p w:rsidR="00814705" w:rsidRPr="006609A7" w:rsidRDefault="0012494C" w:rsidP="006609A7">
      <w:pPr>
        <w:tabs>
          <w:tab w:val="left" w:pos="720"/>
        </w:tabs>
        <w:ind w:left="720" w:hanging="720"/>
      </w:pPr>
      <w:r w:rsidRPr="006609A7">
        <w:t>•</w:t>
      </w:r>
      <w:r w:rsidRPr="006609A7">
        <w:tab/>
      </w:r>
      <w:r w:rsidR="002B55DB">
        <w:t>p</w:t>
      </w:r>
      <w:r w:rsidR="006609A7" w:rsidRPr="006609A7">
        <w:t>ë</w:t>
      </w:r>
      <w:r w:rsidR="00814705" w:rsidRPr="006609A7">
        <w:t>rdor nj</w:t>
      </w:r>
      <w:r w:rsidR="006609A7" w:rsidRPr="006609A7">
        <w:t>ë</w:t>
      </w:r>
      <w:r w:rsidR="00814705" w:rsidRPr="006609A7">
        <w:t xml:space="preserve"> </w:t>
      </w:r>
      <w:r w:rsidR="00C435E1">
        <w:t>k</w:t>
      </w:r>
      <w:r w:rsidR="00814705" w:rsidRPr="006609A7">
        <w:t>oncept pozitiv t</w:t>
      </w:r>
      <w:r w:rsidR="006609A7" w:rsidRPr="006609A7">
        <w:t>ë</w:t>
      </w:r>
      <w:r w:rsidR="00814705" w:rsidRPr="006609A7">
        <w:t xml:space="preserve"> sh</w:t>
      </w:r>
      <w:r w:rsidR="006609A7" w:rsidRPr="006609A7">
        <w:t>ë</w:t>
      </w:r>
      <w:r w:rsidR="00814705" w:rsidRPr="006609A7">
        <w:t>ndetit dhe mir</w:t>
      </w:r>
      <w:r w:rsidR="006609A7" w:rsidRPr="006609A7">
        <w:t>ë</w:t>
      </w:r>
      <w:r w:rsidR="00814705" w:rsidRPr="006609A7">
        <w:t xml:space="preserve">qenies dhe </w:t>
      </w:r>
      <w:r w:rsidR="002B55DB">
        <w:t>respekton</w:t>
      </w:r>
      <w:r w:rsidR="00814705" w:rsidRPr="006609A7">
        <w:t xml:space="preserve"> Konvent</w:t>
      </w:r>
      <w:r w:rsidR="006609A7" w:rsidRPr="006609A7">
        <w:t>ë</w:t>
      </w:r>
      <w:r w:rsidR="002B55DB">
        <w:t>n</w:t>
      </w:r>
      <w:r w:rsidR="00814705" w:rsidRPr="006609A7">
        <w:t xml:space="preserve"> s</w:t>
      </w:r>
      <w:r w:rsidR="006609A7" w:rsidRPr="006609A7">
        <w:t>ë</w:t>
      </w:r>
      <w:r w:rsidR="00814705" w:rsidRPr="006609A7">
        <w:t xml:space="preserve"> OKB-s</w:t>
      </w:r>
      <w:r w:rsidR="006609A7" w:rsidRPr="006609A7">
        <w:t>ë</w:t>
      </w:r>
      <w:r w:rsidR="00814705" w:rsidRPr="006609A7">
        <w:t xml:space="preserve"> p</w:t>
      </w:r>
      <w:r w:rsidR="006609A7" w:rsidRPr="006609A7">
        <w:t>ë</w:t>
      </w:r>
      <w:r w:rsidR="00814705" w:rsidRPr="006609A7">
        <w:t>r t</w:t>
      </w:r>
      <w:r w:rsidR="006609A7" w:rsidRPr="006609A7">
        <w:t>ë</w:t>
      </w:r>
      <w:r w:rsidR="00814705" w:rsidRPr="006609A7">
        <w:t xml:space="preserve"> Drejtat e F</w:t>
      </w:r>
      <w:r w:rsidR="006609A7" w:rsidRPr="006609A7">
        <w:t>ë</w:t>
      </w:r>
      <w:r w:rsidR="00814705" w:rsidRPr="006609A7">
        <w:t>mij</w:t>
      </w:r>
      <w:r w:rsidR="006609A7" w:rsidRPr="006609A7">
        <w:t>ë</w:t>
      </w:r>
      <w:r w:rsidR="00814705" w:rsidRPr="006609A7">
        <w:t>ve.</w:t>
      </w:r>
    </w:p>
    <w:p w:rsidR="0012494C" w:rsidRPr="006609A7" w:rsidRDefault="0012494C" w:rsidP="00814705"/>
    <w:p w:rsidR="0012494C" w:rsidRDefault="00C435E1" w:rsidP="00A238F7">
      <w:pPr>
        <w:pStyle w:val="Heading1"/>
        <w:rPr>
          <w:rFonts w:eastAsiaTheme="minorHAnsi"/>
        </w:rPr>
      </w:pPr>
      <w:r w:rsidRPr="00C435E1">
        <w:rPr>
          <w:rFonts w:eastAsiaTheme="minorHAnsi"/>
          <w:lang w:val="en-US"/>
        </w:rPr>
        <w:t>Ç</w:t>
      </w:r>
      <w:r w:rsidRPr="00C435E1">
        <w:rPr>
          <w:rFonts w:eastAsiaTheme="minorHAnsi"/>
        </w:rPr>
        <w:t xml:space="preserve">farë është një </w:t>
      </w:r>
      <w:r>
        <w:rPr>
          <w:rFonts w:eastAsiaTheme="minorHAnsi"/>
        </w:rPr>
        <w:t xml:space="preserve">shkollë </w:t>
      </w:r>
      <w:proofErr w:type="spellStart"/>
      <w:r w:rsidRPr="00C435E1">
        <w:rPr>
          <w:rFonts w:eastAsiaTheme="minorHAnsi"/>
        </w:rPr>
        <w:t>promovuese</w:t>
      </w:r>
      <w:proofErr w:type="spellEnd"/>
      <w:r w:rsidRPr="00C435E1">
        <w:rPr>
          <w:rFonts w:eastAsiaTheme="minorHAnsi"/>
        </w:rPr>
        <w:t xml:space="preserve"> e shëndetit?</w:t>
      </w:r>
    </w:p>
    <w:p w:rsidR="00B45FF7" w:rsidRPr="00B45FF7" w:rsidRDefault="00B45FF7" w:rsidP="00B45FF7"/>
    <w:p w:rsidR="00A238F7" w:rsidRDefault="00C435E1" w:rsidP="00A238F7">
      <w:pPr>
        <w:rPr>
          <w:rFonts w:ascii="Arial" w:hAnsi="Arial" w:cs="Arial"/>
          <w:sz w:val="26"/>
          <w:szCs w:val="26"/>
          <w:lang w:val="en-US"/>
        </w:rPr>
      </w:pPr>
      <w:r w:rsidRPr="00762D1E">
        <w:rPr>
          <w:rFonts w:eastAsiaTheme="minorHAnsi" w:cs="Arial"/>
        </w:rPr>
        <w:t xml:space="preserve">Shkollë </w:t>
      </w:r>
      <w:proofErr w:type="spellStart"/>
      <w:r w:rsidRPr="00762D1E">
        <w:rPr>
          <w:rFonts w:eastAsiaTheme="minorHAnsi" w:cs="Arial"/>
        </w:rPr>
        <w:t>promovuese</w:t>
      </w:r>
      <w:proofErr w:type="spellEnd"/>
      <w:r w:rsidRPr="00762D1E">
        <w:rPr>
          <w:rFonts w:eastAsiaTheme="minorHAnsi" w:cs="Arial"/>
        </w:rPr>
        <w:t xml:space="preserve"> e shëndetit është </w:t>
      </w:r>
      <w:r w:rsidR="002B55DB">
        <w:rPr>
          <w:rFonts w:eastAsiaTheme="minorHAnsi" w:cs="Arial"/>
        </w:rPr>
        <w:t>s</w:t>
      </w:r>
      <w:r w:rsidRPr="00762D1E">
        <w:rPr>
          <w:rFonts w:eastAsiaTheme="minorHAnsi" w:cs="Arial"/>
        </w:rPr>
        <w:t>hkoll</w:t>
      </w:r>
      <w:r w:rsidR="002B55DB">
        <w:rPr>
          <w:rFonts w:eastAsiaTheme="minorHAnsi" w:cs="Arial"/>
        </w:rPr>
        <w:t>a</w:t>
      </w:r>
      <w:r w:rsidRPr="00762D1E">
        <w:rPr>
          <w:rFonts w:eastAsiaTheme="minorHAnsi" w:cs="Arial"/>
        </w:rPr>
        <w:t xml:space="preserve"> që zbaton një plan të strukturuar dhe sistematik për shëndetin, mirëqenien dhe zhvillimin e kapitalit shoqëror e t</w:t>
      </w:r>
      <w:r w:rsidR="00B45FF7" w:rsidRPr="00762D1E">
        <w:rPr>
          <w:rFonts w:eastAsiaTheme="minorHAnsi" w:cs="Arial"/>
        </w:rPr>
        <w:t>ë</w:t>
      </w:r>
      <w:r w:rsidRPr="00762D1E">
        <w:rPr>
          <w:rFonts w:eastAsiaTheme="minorHAnsi" w:cs="Arial"/>
        </w:rPr>
        <w:t xml:space="preserve"> gjithë nxënësve dhe stafit </w:t>
      </w:r>
      <w:r w:rsidR="002B55DB">
        <w:rPr>
          <w:rFonts w:eastAsiaTheme="minorHAnsi" w:cs="Arial"/>
        </w:rPr>
        <w:t>akademik dhe jo-akademik</w:t>
      </w:r>
      <w:r w:rsidRPr="00762D1E">
        <w:rPr>
          <w:rFonts w:eastAsiaTheme="minorHAnsi" w:cs="Arial"/>
        </w:rPr>
        <w:t xml:space="preserve">. </w:t>
      </w:r>
      <w:r w:rsidR="002B55DB">
        <w:rPr>
          <w:rFonts w:eastAsiaTheme="minorHAnsi" w:cs="Arial"/>
        </w:rPr>
        <w:t xml:space="preserve">Në </w:t>
      </w:r>
      <w:r w:rsidRPr="00762D1E">
        <w:rPr>
          <w:rFonts w:eastAsiaTheme="minorHAnsi" w:cs="Arial"/>
        </w:rPr>
        <w:t xml:space="preserve">vende të ndryshme </w:t>
      </w:r>
      <w:r w:rsidR="002B55DB">
        <w:rPr>
          <w:rFonts w:eastAsiaTheme="minorHAnsi" w:cs="Arial"/>
        </w:rPr>
        <w:t xml:space="preserve">të Evropës </w:t>
      </w:r>
      <w:r w:rsidR="002B55DB">
        <w:rPr>
          <w:rFonts w:eastAsiaTheme="minorHAnsi" w:cs="Arial"/>
        </w:rPr>
        <w:lastRenderedPageBreak/>
        <w:t xml:space="preserve">përdoren shumëllojshmëri e emërtimit për këto shkolla </w:t>
      </w:r>
      <w:r w:rsidRPr="00762D1E">
        <w:rPr>
          <w:rFonts w:eastAsiaTheme="minorHAnsi" w:cs="Arial"/>
        </w:rPr>
        <w:t xml:space="preserve">por </w:t>
      </w:r>
      <w:r w:rsidR="002B55DB">
        <w:rPr>
          <w:rFonts w:eastAsiaTheme="minorHAnsi" w:cs="Arial"/>
        </w:rPr>
        <w:t xml:space="preserve">të gjitha </w:t>
      </w:r>
      <w:r w:rsidRPr="00762D1E">
        <w:rPr>
          <w:rFonts w:eastAsiaTheme="minorHAnsi" w:cs="Arial"/>
        </w:rPr>
        <w:t>karakterizohen me qasje  shkollore</w:t>
      </w:r>
      <w:r w:rsidR="002B55DB">
        <w:rPr>
          <w:rFonts w:eastAsiaTheme="minorHAnsi" w:cs="Arial"/>
        </w:rPr>
        <w:t xml:space="preserve"> të integruar plotësisht</w:t>
      </w:r>
      <w:r w:rsidRPr="00762D1E">
        <w:rPr>
          <w:rFonts w:eastAsiaTheme="minorHAnsi" w:cs="Arial"/>
        </w:rPr>
        <w:t>.</w:t>
      </w:r>
    </w:p>
    <w:p w:rsidR="00A238F7" w:rsidRPr="00125F36" w:rsidRDefault="00A238F7" w:rsidP="00A238F7">
      <w:pPr>
        <w:pStyle w:val="Heading1"/>
      </w:pPr>
      <w:r w:rsidRPr="00125F36">
        <w:t xml:space="preserve">Pse </w:t>
      </w:r>
      <w:r w:rsidR="005F46EB" w:rsidRPr="00125F36">
        <w:t>ë</w:t>
      </w:r>
      <w:r w:rsidRPr="00125F36">
        <w:t>sht</w:t>
      </w:r>
      <w:r w:rsidR="005F46EB" w:rsidRPr="00125F36">
        <w:t>ë</w:t>
      </w:r>
      <w:r w:rsidRPr="00125F36">
        <w:t xml:space="preserve"> i r</w:t>
      </w:r>
      <w:r w:rsidR="005F46EB" w:rsidRPr="00125F36">
        <w:t>ë</w:t>
      </w:r>
      <w:r w:rsidR="00125F36">
        <w:t>n</w:t>
      </w:r>
      <w:r w:rsidRPr="00125F36">
        <w:t>d</w:t>
      </w:r>
      <w:r w:rsidR="005F46EB" w:rsidRPr="00125F36">
        <w:t>ë</w:t>
      </w:r>
      <w:r w:rsidRPr="00125F36">
        <w:t>sish</w:t>
      </w:r>
      <w:r w:rsidR="005F46EB" w:rsidRPr="00125F36">
        <w:t>ë</w:t>
      </w:r>
      <w:r w:rsidRPr="00125F36">
        <w:t xml:space="preserve">m promovimi </w:t>
      </w:r>
      <w:r w:rsidR="00E04015">
        <w:t xml:space="preserve">i </w:t>
      </w:r>
      <w:r w:rsidRPr="00125F36">
        <w:t>sh</w:t>
      </w:r>
      <w:r w:rsidR="005F46EB" w:rsidRPr="00125F36">
        <w:t>ë</w:t>
      </w:r>
      <w:r w:rsidRPr="00125F36">
        <w:t>ndetit n</w:t>
      </w:r>
      <w:r w:rsidR="005F46EB" w:rsidRPr="00125F36">
        <w:t>ë</w:t>
      </w:r>
      <w:r w:rsidRPr="00125F36">
        <w:t xml:space="preserve"> ambien</w:t>
      </w:r>
      <w:r w:rsidR="002B55DB">
        <w:t>tet</w:t>
      </w:r>
      <w:r w:rsidRPr="00125F36">
        <w:t xml:space="preserve"> shkollor</w:t>
      </w:r>
      <w:r w:rsidR="002B55DB">
        <w:t>e</w:t>
      </w:r>
      <w:r w:rsidRPr="00125F36">
        <w:t>?</w:t>
      </w:r>
    </w:p>
    <w:p w:rsidR="00A238F7" w:rsidRPr="00125F36" w:rsidRDefault="00A238F7" w:rsidP="00A238F7">
      <w:pPr>
        <w:rPr>
          <w:rFonts w:ascii="Arial" w:hAnsi="Arial" w:cs="Arial"/>
          <w:sz w:val="26"/>
          <w:szCs w:val="26"/>
        </w:rPr>
      </w:pPr>
    </w:p>
    <w:p w:rsidR="00A238F7" w:rsidRPr="00E04015" w:rsidRDefault="00A238F7" w:rsidP="00A238F7">
      <w:pPr>
        <w:rPr>
          <w:rFonts w:cs="Arial"/>
        </w:rPr>
      </w:pPr>
      <w:r w:rsidRPr="00E04015">
        <w:rPr>
          <w:rFonts w:cs="Arial"/>
        </w:rPr>
        <w:t xml:space="preserve">Promovimi </w:t>
      </w:r>
      <w:r w:rsidR="00A240B0" w:rsidRPr="00E04015">
        <w:rPr>
          <w:rFonts w:cs="Arial"/>
        </w:rPr>
        <w:t xml:space="preserve">i </w:t>
      </w:r>
      <w:r w:rsidRPr="00E04015">
        <w:rPr>
          <w:rFonts w:cs="Arial"/>
        </w:rPr>
        <w:t>sh</w:t>
      </w:r>
      <w:r w:rsidR="005F46EB" w:rsidRPr="00E04015">
        <w:rPr>
          <w:rFonts w:cs="Arial"/>
        </w:rPr>
        <w:t>ë</w:t>
      </w:r>
      <w:r w:rsidRPr="00E04015">
        <w:rPr>
          <w:rFonts w:cs="Arial"/>
        </w:rPr>
        <w:t>ndetit n</w:t>
      </w:r>
      <w:r w:rsidR="005F46EB" w:rsidRPr="00E04015">
        <w:rPr>
          <w:rFonts w:cs="Arial"/>
        </w:rPr>
        <w:t>ë</w:t>
      </w:r>
      <w:r w:rsidRPr="00E04015">
        <w:rPr>
          <w:rFonts w:cs="Arial"/>
        </w:rPr>
        <w:t xml:space="preserve"> ambient</w:t>
      </w:r>
      <w:r w:rsidR="002B55DB">
        <w:rPr>
          <w:rFonts w:cs="Arial"/>
        </w:rPr>
        <w:t>et</w:t>
      </w:r>
      <w:r w:rsidRPr="00E04015">
        <w:rPr>
          <w:rFonts w:cs="Arial"/>
        </w:rPr>
        <w:t xml:space="preserve"> shkollor</w:t>
      </w:r>
      <w:r w:rsidR="002B55DB">
        <w:rPr>
          <w:rFonts w:cs="Arial"/>
        </w:rPr>
        <w:t>e</w:t>
      </w:r>
      <w:r w:rsidRPr="00E04015">
        <w:rPr>
          <w:rFonts w:cs="Arial"/>
        </w:rPr>
        <w:t xml:space="preserve"> </w:t>
      </w:r>
      <w:r w:rsidR="005F46EB" w:rsidRPr="00E04015">
        <w:rPr>
          <w:rFonts w:cs="Arial"/>
        </w:rPr>
        <w:t>ë</w:t>
      </w:r>
      <w:r w:rsidRPr="00E04015">
        <w:rPr>
          <w:rFonts w:cs="Arial"/>
        </w:rPr>
        <w:t>sht</w:t>
      </w:r>
      <w:r w:rsidR="005F46EB" w:rsidRPr="00E04015">
        <w:rPr>
          <w:rFonts w:cs="Arial"/>
        </w:rPr>
        <w:t>ë</w:t>
      </w:r>
      <w:r w:rsidRPr="00E04015">
        <w:rPr>
          <w:rFonts w:cs="Arial"/>
        </w:rPr>
        <w:t xml:space="preserve"> </w:t>
      </w:r>
      <w:r w:rsidR="00A240B0" w:rsidRPr="00E04015">
        <w:rPr>
          <w:rFonts w:cs="Arial"/>
        </w:rPr>
        <w:t>i</w:t>
      </w:r>
      <w:r w:rsidRPr="00E04015">
        <w:rPr>
          <w:rFonts w:cs="Arial"/>
        </w:rPr>
        <w:t xml:space="preserve"> r</w:t>
      </w:r>
      <w:r w:rsidR="005F46EB" w:rsidRPr="00E04015">
        <w:rPr>
          <w:rFonts w:cs="Arial"/>
        </w:rPr>
        <w:t>ë</w:t>
      </w:r>
      <w:r w:rsidRPr="00E04015">
        <w:rPr>
          <w:rFonts w:cs="Arial"/>
        </w:rPr>
        <w:t>nd</w:t>
      </w:r>
      <w:r w:rsidR="005F46EB" w:rsidRPr="00E04015">
        <w:rPr>
          <w:rFonts w:cs="Arial"/>
        </w:rPr>
        <w:t>ë</w:t>
      </w:r>
      <w:r w:rsidRPr="00E04015">
        <w:rPr>
          <w:rFonts w:cs="Arial"/>
        </w:rPr>
        <w:t>sish</w:t>
      </w:r>
      <w:r w:rsidR="005F46EB" w:rsidRPr="00E04015">
        <w:rPr>
          <w:rFonts w:cs="Arial"/>
        </w:rPr>
        <w:t>ë</w:t>
      </w:r>
      <w:r w:rsidRPr="00E04015">
        <w:rPr>
          <w:rFonts w:cs="Arial"/>
        </w:rPr>
        <w:t>m sepse sh</w:t>
      </w:r>
      <w:r w:rsidR="005F46EB" w:rsidRPr="00E04015">
        <w:rPr>
          <w:rFonts w:cs="Arial"/>
        </w:rPr>
        <w:t>ë</w:t>
      </w:r>
      <w:r w:rsidRPr="00E04015">
        <w:rPr>
          <w:rFonts w:cs="Arial"/>
        </w:rPr>
        <w:t xml:space="preserve">ndeti dhe arsimi </w:t>
      </w:r>
      <w:r w:rsidR="002B55DB">
        <w:rPr>
          <w:rFonts w:cs="Arial"/>
        </w:rPr>
        <w:t>janë të lidhura ngushtë njëra  me tjetrën</w:t>
      </w:r>
      <w:r w:rsidRPr="00E04015">
        <w:rPr>
          <w:rFonts w:cs="Arial"/>
        </w:rPr>
        <w:t>.</w:t>
      </w:r>
    </w:p>
    <w:p w:rsidR="00A238F7" w:rsidRPr="002B55DB" w:rsidRDefault="002B55DB" w:rsidP="002B55DB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f</w:t>
      </w:r>
      <w:r w:rsidR="005F46EB" w:rsidRPr="00E04015">
        <w:rPr>
          <w:rFonts w:cs="Arial"/>
        </w:rPr>
        <w:t>ë</w:t>
      </w:r>
      <w:r w:rsidR="00A238F7" w:rsidRPr="00E04015">
        <w:rPr>
          <w:rFonts w:cs="Arial"/>
        </w:rPr>
        <w:t>mij</w:t>
      </w:r>
      <w:r w:rsidR="005F46EB" w:rsidRPr="00E04015">
        <w:rPr>
          <w:rFonts w:cs="Arial"/>
        </w:rPr>
        <w:t>ë</w:t>
      </w:r>
      <w:r w:rsidR="00A238F7" w:rsidRPr="00E04015">
        <w:rPr>
          <w:rFonts w:cs="Arial"/>
        </w:rPr>
        <w:t>t e sh</w:t>
      </w:r>
      <w:r w:rsidR="005F46EB" w:rsidRPr="00E04015">
        <w:rPr>
          <w:rFonts w:cs="Arial"/>
        </w:rPr>
        <w:t>ë</w:t>
      </w:r>
      <w:r w:rsidR="00A238F7" w:rsidRPr="00E04015">
        <w:rPr>
          <w:rFonts w:cs="Arial"/>
        </w:rPr>
        <w:t>nd</w:t>
      </w:r>
      <w:r w:rsidR="007F016B">
        <w:rPr>
          <w:rFonts w:cs="Arial"/>
        </w:rPr>
        <w:t>etshëm</w:t>
      </w:r>
      <w:r w:rsidR="00A238F7" w:rsidRPr="00E04015">
        <w:rPr>
          <w:rFonts w:cs="Arial"/>
        </w:rPr>
        <w:t xml:space="preserve"> ka</w:t>
      </w:r>
      <w:r>
        <w:rPr>
          <w:rFonts w:cs="Arial"/>
        </w:rPr>
        <w:t>në</w:t>
      </w:r>
      <w:r w:rsidR="00A238F7" w:rsidRPr="00E04015">
        <w:rPr>
          <w:rFonts w:cs="Arial"/>
        </w:rPr>
        <w:t xml:space="preserve"> m</w:t>
      </w:r>
      <w:r w:rsidR="005F46EB" w:rsidRPr="00E04015">
        <w:rPr>
          <w:rFonts w:cs="Arial"/>
        </w:rPr>
        <w:t>ë</w:t>
      </w:r>
      <w:r w:rsidR="00A238F7" w:rsidRPr="00E04015">
        <w:rPr>
          <w:rFonts w:cs="Arial"/>
        </w:rPr>
        <w:t xml:space="preserve"> shum</w:t>
      </w:r>
      <w:r w:rsidR="005F46EB" w:rsidRPr="00E04015">
        <w:rPr>
          <w:rFonts w:cs="Arial"/>
        </w:rPr>
        <w:t>ë</w:t>
      </w:r>
      <w:r>
        <w:rPr>
          <w:rFonts w:cs="Arial"/>
        </w:rPr>
        <w:t xml:space="preserve"> gjasa të jenë me efektiv</w:t>
      </w:r>
      <w:r w:rsidR="00A238F7" w:rsidRPr="002B55DB">
        <w:rPr>
          <w:rFonts w:cs="Arial"/>
        </w:rPr>
        <w:t>;</w:t>
      </w:r>
    </w:p>
    <w:p w:rsidR="00A238F7" w:rsidRPr="00E04015" w:rsidRDefault="00F23E31" w:rsidP="00E04015">
      <w:pPr>
        <w:pStyle w:val="ListParagraph"/>
        <w:numPr>
          <w:ilvl w:val="0"/>
          <w:numId w:val="1"/>
        </w:numPr>
        <w:rPr>
          <w:rFonts w:cs="Arial"/>
        </w:rPr>
      </w:pPr>
      <w:r>
        <w:t xml:space="preserve"> </w:t>
      </w:r>
      <w:r w:rsidR="00A238F7" w:rsidRPr="00E04015">
        <w:t>Arsimimi luan nj</w:t>
      </w:r>
      <w:r w:rsidR="005F46EB" w:rsidRPr="00E04015">
        <w:t>ë</w:t>
      </w:r>
      <w:r w:rsidR="00A238F7" w:rsidRPr="00E04015">
        <w:t xml:space="preserve"> rol t</w:t>
      </w:r>
      <w:r w:rsidR="005F46EB" w:rsidRPr="00E04015">
        <w:t>ë</w:t>
      </w:r>
      <w:r w:rsidR="00A238F7" w:rsidRPr="00E04015">
        <w:t xml:space="preserve"> r</w:t>
      </w:r>
      <w:r w:rsidR="005F46EB" w:rsidRPr="00E04015">
        <w:t>ë</w:t>
      </w:r>
      <w:r w:rsidR="00A238F7" w:rsidRPr="00E04015">
        <w:t>nd</w:t>
      </w:r>
      <w:r w:rsidR="005F46EB" w:rsidRPr="00E04015">
        <w:t>ë</w:t>
      </w:r>
      <w:r w:rsidR="00A238F7" w:rsidRPr="00E04015">
        <w:t>sish</w:t>
      </w:r>
      <w:r w:rsidR="005F46EB" w:rsidRPr="00E04015">
        <w:t>ë</w:t>
      </w:r>
      <w:r w:rsidR="00A238F7" w:rsidRPr="00E04015">
        <w:t xml:space="preserve">m </w:t>
      </w:r>
      <w:r w:rsidR="00A240B0" w:rsidRPr="00E04015">
        <w:t xml:space="preserve">në </w:t>
      </w:r>
      <w:r w:rsidR="002B55DB">
        <w:t>zhvillimin</w:t>
      </w:r>
      <w:r w:rsidR="00A238F7" w:rsidRPr="00E04015">
        <w:t xml:space="preserve"> ekonomik dhe rezultatet e  </w:t>
      </w:r>
      <w:r w:rsidR="00E04015">
        <w:t xml:space="preserve">    </w:t>
      </w:r>
      <w:r w:rsidR="00A238F7" w:rsidRPr="00E04015">
        <w:t>sh</w:t>
      </w:r>
      <w:r w:rsidR="005F46EB" w:rsidRPr="00E04015">
        <w:t>ë</w:t>
      </w:r>
      <w:r w:rsidR="00A238F7" w:rsidRPr="00E04015">
        <w:t>ndetit gjat</w:t>
      </w:r>
      <w:r w:rsidR="005F46EB" w:rsidRPr="00E04015">
        <w:t>ë</w:t>
      </w:r>
      <w:r w:rsidR="00A238F7" w:rsidRPr="00E04015">
        <w:t xml:space="preserve"> jet</w:t>
      </w:r>
      <w:r w:rsidR="005F46EB" w:rsidRPr="00E04015">
        <w:t>ë</w:t>
      </w:r>
      <w:r w:rsidR="00A240B0" w:rsidRPr="00E04015">
        <w:t>s</w:t>
      </w:r>
      <w:r w:rsidR="00A238F7" w:rsidRPr="00E04015">
        <w:t>;</w:t>
      </w:r>
    </w:p>
    <w:p w:rsidR="00A238F7" w:rsidRPr="00E04015" w:rsidRDefault="00A238F7" w:rsidP="00E04015">
      <w:pPr>
        <w:pStyle w:val="ListParagraph"/>
        <w:numPr>
          <w:ilvl w:val="0"/>
          <w:numId w:val="1"/>
        </w:numPr>
        <w:rPr>
          <w:rFonts w:cs="Arial"/>
        </w:rPr>
      </w:pPr>
      <w:r w:rsidRPr="00E04015">
        <w:t>Promovimi i sh</w:t>
      </w:r>
      <w:r w:rsidR="005F46EB" w:rsidRPr="00E04015">
        <w:t>ë</w:t>
      </w:r>
      <w:r w:rsidRPr="00E04015">
        <w:t>ndetit t</w:t>
      </w:r>
      <w:r w:rsidR="005F46EB" w:rsidRPr="00E04015">
        <w:t>ë</w:t>
      </w:r>
      <w:r w:rsidRPr="00E04015">
        <w:t xml:space="preserve"> stafit shkollor mund t</w:t>
      </w:r>
      <w:r w:rsidR="005F46EB" w:rsidRPr="00E04015">
        <w:t>ë</w:t>
      </w:r>
      <w:r w:rsidRPr="00E04015">
        <w:t xml:space="preserve"> shpie drejt </w:t>
      </w:r>
      <w:proofErr w:type="spellStart"/>
      <w:r w:rsidRPr="00E04015">
        <w:t>k</w:t>
      </w:r>
      <w:r w:rsidR="005F46EB" w:rsidRPr="00E04015">
        <w:t>ë</w:t>
      </w:r>
      <w:r w:rsidRPr="00E04015">
        <w:t>nqashm</w:t>
      </w:r>
      <w:r w:rsidR="00125F36" w:rsidRPr="00E04015">
        <w:t>ë</w:t>
      </w:r>
      <w:r w:rsidRPr="00E04015">
        <w:t>ris</w:t>
      </w:r>
      <w:r w:rsidR="005F46EB" w:rsidRPr="00E04015">
        <w:t>ë</w:t>
      </w:r>
      <w:proofErr w:type="spellEnd"/>
      <w:r w:rsidRPr="00E04015">
        <w:t xml:space="preserve">   dhe </w:t>
      </w:r>
      <w:r w:rsidR="001C7F72">
        <w:t>rrit vijueshmërinë</w:t>
      </w:r>
      <w:r w:rsidRPr="00E04015">
        <w:t>.</w:t>
      </w:r>
    </w:p>
    <w:p w:rsidR="00A238F7" w:rsidRPr="00E04015" w:rsidRDefault="00A238F7" w:rsidP="00E04015">
      <w:pPr>
        <w:pStyle w:val="ListParagraph"/>
        <w:numPr>
          <w:ilvl w:val="0"/>
          <w:numId w:val="1"/>
        </w:numPr>
        <w:rPr>
          <w:rFonts w:cs="Arial"/>
        </w:rPr>
      </w:pPr>
      <w:r w:rsidRPr="00E04015">
        <w:t xml:space="preserve">Promovimi </w:t>
      </w:r>
      <w:r w:rsidR="001C7F72">
        <w:t xml:space="preserve">aktiv </w:t>
      </w:r>
      <w:r w:rsidR="00A240B0" w:rsidRPr="00E04015">
        <w:t>i</w:t>
      </w:r>
      <w:r w:rsidRPr="00E04015">
        <w:t xml:space="preserve"> sh</w:t>
      </w:r>
      <w:r w:rsidR="005F46EB" w:rsidRPr="00E04015">
        <w:t>ë</w:t>
      </w:r>
      <w:r w:rsidRPr="00E04015">
        <w:t>ndetit n</w:t>
      </w:r>
      <w:r w:rsidR="005F46EB" w:rsidRPr="00E04015">
        <w:t>ë</w:t>
      </w:r>
      <w:r w:rsidRPr="00E04015">
        <w:t xml:space="preserve"> shkolla mund t’</w:t>
      </w:r>
      <w:r w:rsidR="00A240B0" w:rsidRPr="00E04015">
        <w:t xml:space="preserve">i </w:t>
      </w:r>
      <w:r w:rsidRPr="00E04015">
        <w:t xml:space="preserve">ndihmoj shkollat  dhe </w:t>
      </w:r>
      <w:proofErr w:type="spellStart"/>
      <w:r w:rsidRPr="00E04015">
        <w:t>politkb</w:t>
      </w:r>
      <w:r w:rsidR="005F46EB" w:rsidRPr="00E04015">
        <w:t>ë</w:t>
      </w:r>
      <w:r w:rsidRPr="00E04015">
        <w:t>r</w:t>
      </w:r>
      <w:r w:rsidR="005F46EB" w:rsidRPr="00E04015">
        <w:t>ë</w:t>
      </w:r>
      <w:r w:rsidRPr="00E04015">
        <w:t>sit</w:t>
      </w:r>
      <w:proofErr w:type="spellEnd"/>
      <w:r w:rsidRPr="00E04015">
        <w:t xml:space="preserve"> q</w:t>
      </w:r>
      <w:r w:rsidR="005F46EB" w:rsidRPr="00E04015">
        <w:t>ë</w:t>
      </w:r>
      <w:r w:rsidRPr="00E04015">
        <w:t xml:space="preserve"> t’</w:t>
      </w:r>
      <w:r w:rsidR="00125F36" w:rsidRPr="00E04015">
        <w:t xml:space="preserve">i </w:t>
      </w:r>
      <w:r w:rsidRPr="00E04015">
        <w:t>arrijn</w:t>
      </w:r>
      <w:r w:rsidR="005F46EB" w:rsidRPr="00E04015">
        <w:t>ë</w:t>
      </w:r>
      <w:r w:rsidRPr="00E04015">
        <w:t xml:space="preserve"> </w:t>
      </w:r>
      <w:r w:rsidR="001C7F72">
        <w:t>qëllimet</w:t>
      </w:r>
      <w:r w:rsidRPr="00E04015">
        <w:t xml:space="preserve"> e tyre akademike, sociale, dhe ekonomike</w:t>
      </w:r>
    </w:p>
    <w:p w:rsidR="0012494C" w:rsidRPr="00E04015" w:rsidRDefault="0012494C" w:rsidP="0012494C"/>
    <w:p w:rsidR="0012494C" w:rsidRPr="006609A7" w:rsidRDefault="001C7F72" w:rsidP="00665B06">
      <w:pPr>
        <w:pStyle w:val="Heading1"/>
      </w:pPr>
      <w:r>
        <w:t>Gjendja e</w:t>
      </w:r>
      <w:r w:rsidR="005F46EB">
        <w:t xml:space="preserve"> shkollave </w:t>
      </w:r>
      <w:proofErr w:type="spellStart"/>
      <w:r w:rsidR="005F46EB">
        <w:t>promovuese</w:t>
      </w:r>
      <w:proofErr w:type="spellEnd"/>
      <w:r w:rsidR="005F46EB">
        <w:t xml:space="preserve"> të shëndetit në Evropë </w:t>
      </w:r>
    </w:p>
    <w:p w:rsidR="005F46EB" w:rsidRPr="005F46EB" w:rsidRDefault="001C7F72" w:rsidP="005F46EB">
      <w:pPr>
        <w:rPr>
          <w:rFonts w:cs="Arial"/>
        </w:rPr>
      </w:pPr>
      <w:r>
        <w:rPr>
          <w:rFonts w:cs="Arial"/>
        </w:rPr>
        <w:t>N</w:t>
      </w:r>
      <w:r w:rsidRPr="005F46EB">
        <w:rPr>
          <w:rFonts w:cs="Arial"/>
        </w:rPr>
        <w:t xml:space="preserve">ë vitin 2013 </w:t>
      </w:r>
      <w:r>
        <w:rPr>
          <w:rFonts w:cs="Arial"/>
        </w:rPr>
        <w:t xml:space="preserve">sekretariati ka SHE ka </w:t>
      </w:r>
      <w:r w:rsidRPr="005F46EB">
        <w:rPr>
          <w:rFonts w:cs="Arial"/>
        </w:rPr>
        <w:t xml:space="preserve">realizuar një  studim </w:t>
      </w:r>
      <w:r>
        <w:rPr>
          <w:rFonts w:cs="Arial"/>
        </w:rPr>
        <w:t>të</w:t>
      </w:r>
      <w:r w:rsidRPr="005F46EB">
        <w:rPr>
          <w:rFonts w:cs="Arial"/>
        </w:rPr>
        <w:t xml:space="preserve"> bazuar në pyetësor </w:t>
      </w:r>
      <w:r w:rsidRPr="00161BC4">
        <w:rPr>
          <w:rFonts w:cs="Arial"/>
        </w:rPr>
        <w:t>përshkrues me qëllimin që të pasqyroj në tër</w:t>
      </w:r>
      <w:r w:rsidR="00F23E31">
        <w:rPr>
          <w:rFonts w:cs="Arial"/>
        </w:rPr>
        <w:t>ë</w:t>
      </w:r>
      <w:r w:rsidRPr="00161BC4">
        <w:rPr>
          <w:rFonts w:cs="Arial"/>
        </w:rPr>
        <w:t xml:space="preserve">si </w:t>
      </w:r>
      <w:r w:rsidR="005F46EB" w:rsidRPr="00161BC4">
        <w:rPr>
          <w:rFonts w:cs="Arial"/>
        </w:rPr>
        <w:t>gjendje</w:t>
      </w:r>
      <w:r w:rsidRPr="00161BC4">
        <w:rPr>
          <w:rFonts w:cs="Arial"/>
        </w:rPr>
        <w:t>n</w:t>
      </w:r>
      <w:r w:rsidR="005F46EB" w:rsidRPr="00161BC4">
        <w:rPr>
          <w:rFonts w:cs="Arial"/>
        </w:rPr>
        <w:t xml:space="preserve"> aktuale të politikave kombët</w:t>
      </w:r>
      <w:r w:rsidR="00125F36" w:rsidRPr="00161BC4">
        <w:rPr>
          <w:rFonts w:cs="Arial"/>
        </w:rPr>
        <w:t>a</w:t>
      </w:r>
      <w:r w:rsidR="005F46EB" w:rsidRPr="00161BC4">
        <w:rPr>
          <w:rFonts w:cs="Arial"/>
        </w:rPr>
        <w:t>re të</w:t>
      </w:r>
      <w:r w:rsidRPr="00161BC4">
        <w:rPr>
          <w:rFonts w:cs="Arial"/>
        </w:rPr>
        <w:t xml:space="preserve"> HPS-ve </w:t>
      </w:r>
      <w:r w:rsidR="005F46EB" w:rsidRPr="00161BC4">
        <w:rPr>
          <w:rFonts w:cs="Arial"/>
        </w:rPr>
        <w:t>në shtetet anë</w:t>
      </w:r>
      <w:r w:rsidR="00125F36" w:rsidRPr="00161BC4">
        <w:rPr>
          <w:rFonts w:cs="Arial"/>
        </w:rPr>
        <w:t>ta</w:t>
      </w:r>
      <w:r w:rsidR="005F46EB" w:rsidRPr="00161BC4">
        <w:rPr>
          <w:rFonts w:cs="Arial"/>
        </w:rPr>
        <w:t xml:space="preserve">re të </w:t>
      </w:r>
      <w:r w:rsidR="00E04015" w:rsidRPr="00161BC4">
        <w:rPr>
          <w:rFonts w:cs="Arial"/>
        </w:rPr>
        <w:t>SH</w:t>
      </w:r>
      <w:r w:rsidR="005F46EB" w:rsidRPr="00161BC4">
        <w:rPr>
          <w:rFonts w:cs="Arial"/>
        </w:rPr>
        <w:t xml:space="preserve">E. </w:t>
      </w:r>
      <w:r w:rsidR="00161BC4" w:rsidRPr="00161BC4">
        <w:rPr>
          <w:rFonts w:cs="Arial"/>
        </w:rPr>
        <w:t xml:space="preserve"> Nga të gjithë</w:t>
      </w:r>
      <w:r w:rsidR="005F46EB" w:rsidRPr="00161BC4">
        <w:rPr>
          <w:rFonts w:cs="Arial"/>
        </w:rPr>
        <w:t xml:space="preserve"> 43 koordinatorë</w:t>
      </w:r>
      <w:r w:rsidR="00161BC4" w:rsidRPr="00161BC4">
        <w:rPr>
          <w:rFonts w:cs="Arial"/>
        </w:rPr>
        <w:t>t</w:t>
      </w:r>
      <w:r w:rsidR="005F46EB" w:rsidRPr="00161BC4">
        <w:rPr>
          <w:rFonts w:cs="Arial"/>
        </w:rPr>
        <w:t xml:space="preserve"> kombëtarë që përfaqësojnë vendet</w:t>
      </w:r>
      <w:r w:rsidR="00125F36" w:rsidRPr="00161BC4">
        <w:rPr>
          <w:rFonts w:cs="Arial"/>
        </w:rPr>
        <w:t xml:space="preserve"> </w:t>
      </w:r>
      <w:r w:rsidR="005F46EB" w:rsidRPr="00161BC4">
        <w:rPr>
          <w:rFonts w:cs="Arial"/>
        </w:rPr>
        <w:t xml:space="preserve">anëtare të </w:t>
      </w:r>
      <w:r w:rsidR="00E04015" w:rsidRPr="00161BC4">
        <w:rPr>
          <w:rFonts w:cs="Arial"/>
        </w:rPr>
        <w:t>SH</w:t>
      </w:r>
      <w:r w:rsidR="005F46EB" w:rsidRPr="00161BC4">
        <w:rPr>
          <w:rFonts w:cs="Arial"/>
        </w:rPr>
        <w:t xml:space="preserve">E u </w:t>
      </w:r>
      <w:r w:rsidR="00161BC4" w:rsidRPr="00161BC4">
        <w:rPr>
          <w:rFonts w:cs="Arial"/>
        </w:rPr>
        <w:t>kërkua</w:t>
      </w:r>
      <w:r w:rsidR="005F46EB" w:rsidRPr="00161BC4">
        <w:rPr>
          <w:rFonts w:cs="Arial"/>
        </w:rPr>
        <w:t xml:space="preserve"> që të plotësojnë pyetësorin e politikave të </w:t>
      </w:r>
      <w:r w:rsidR="00E04015" w:rsidRPr="00161BC4">
        <w:rPr>
          <w:rFonts w:cs="Arial"/>
        </w:rPr>
        <w:t>SH</w:t>
      </w:r>
      <w:r w:rsidR="005F46EB" w:rsidRPr="00161BC4">
        <w:rPr>
          <w:rFonts w:cs="Arial"/>
        </w:rPr>
        <w:t xml:space="preserve">E </w:t>
      </w:r>
      <w:proofErr w:type="spellStart"/>
      <w:r w:rsidR="005F46EB" w:rsidRPr="00161BC4">
        <w:rPr>
          <w:rFonts w:cs="Arial"/>
        </w:rPr>
        <w:t>online</w:t>
      </w:r>
      <w:proofErr w:type="spellEnd"/>
      <w:r w:rsidR="005F46EB" w:rsidRPr="00161BC4">
        <w:rPr>
          <w:rFonts w:cs="Arial"/>
        </w:rPr>
        <w:t>. Prej</w:t>
      </w:r>
      <w:r w:rsidR="005F46EB" w:rsidRPr="005F46EB">
        <w:rPr>
          <w:rFonts w:cs="Arial"/>
        </w:rPr>
        <w:t xml:space="preserve"> 43 koordinatorëve,</w:t>
      </w:r>
      <w:r w:rsidR="00125F36">
        <w:rPr>
          <w:rFonts w:cs="Arial"/>
        </w:rPr>
        <w:t xml:space="preserve"> </w:t>
      </w:r>
      <w:r w:rsidR="005F46EB" w:rsidRPr="005F46EB">
        <w:rPr>
          <w:rFonts w:cs="Arial"/>
        </w:rPr>
        <w:t>26</w:t>
      </w:r>
      <w:r w:rsidR="00161BC4">
        <w:rPr>
          <w:rFonts w:cs="Arial"/>
        </w:rPr>
        <w:t xml:space="preserve"> apo </w:t>
      </w:r>
      <w:r w:rsidR="005F46EB" w:rsidRPr="005F46EB">
        <w:rPr>
          <w:rFonts w:cs="Arial"/>
        </w:rPr>
        <w:t>(60%) janë përgj</w:t>
      </w:r>
      <w:r w:rsidR="00125F36">
        <w:rPr>
          <w:rFonts w:cs="Arial"/>
        </w:rPr>
        <w:t>i</w:t>
      </w:r>
      <w:r w:rsidR="005F46EB" w:rsidRPr="005F46EB">
        <w:rPr>
          <w:rFonts w:cs="Arial"/>
        </w:rPr>
        <w:t>gjur dhe kanë plotësuar pyet</w:t>
      </w:r>
      <w:r w:rsidR="00E04015">
        <w:rPr>
          <w:rFonts w:cs="Arial"/>
        </w:rPr>
        <w:t>ë</w:t>
      </w:r>
      <w:r w:rsidR="005F46EB" w:rsidRPr="005F46EB">
        <w:rPr>
          <w:rFonts w:cs="Arial"/>
        </w:rPr>
        <w:t>so</w:t>
      </w:r>
      <w:r w:rsidR="00125F36">
        <w:rPr>
          <w:rFonts w:cs="Arial"/>
        </w:rPr>
        <w:t>ri</w:t>
      </w:r>
      <w:r w:rsidR="005F46EB" w:rsidRPr="005F46EB">
        <w:rPr>
          <w:rFonts w:cs="Arial"/>
        </w:rPr>
        <w:t>n 1</w:t>
      </w:r>
      <w:r w:rsidR="00125F36">
        <w:rPr>
          <w:rFonts w:cs="Arial"/>
        </w:rPr>
        <w:t>.</w:t>
      </w:r>
      <w:r w:rsidR="005F46EB" w:rsidRPr="005F46EB">
        <w:rPr>
          <w:rFonts w:cs="Arial"/>
        </w:rPr>
        <w:t xml:space="preserve"> Info</w:t>
      </w:r>
      <w:r w:rsidR="00125F36">
        <w:rPr>
          <w:rFonts w:cs="Arial"/>
        </w:rPr>
        <w:t>r</w:t>
      </w:r>
      <w:r w:rsidR="005F46EB" w:rsidRPr="005F46EB">
        <w:rPr>
          <w:rFonts w:cs="Arial"/>
        </w:rPr>
        <w:t>mata në vijim është një përmbledhje e t</w:t>
      </w:r>
      <w:r w:rsidR="00161BC4">
        <w:rPr>
          <w:rFonts w:cs="Arial"/>
        </w:rPr>
        <w:t>ë</w:t>
      </w:r>
      <w:r w:rsidR="005F46EB" w:rsidRPr="005F46EB">
        <w:rPr>
          <w:rFonts w:cs="Arial"/>
        </w:rPr>
        <w:t xml:space="preserve"> gjeturave kryesore</w:t>
      </w:r>
      <w:r w:rsidR="00161BC4">
        <w:rPr>
          <w:rFonts w:cs="Arial"/>
        </w:rPr>
        <w:t xml:space="preserve"> nga ky hulumtim</w:t>
      </w:r>
      <w:r w:rsidR="005F46EB" w:rsidRPr="005F46EB">
        <w:rPr>
          <w:rFonts w:cs="Arial"/>
        </w:rPr>
        <w:t>.</w:t>
      </w:r>
    </w:p>
    <w:p w:rsidR="0012494C" w:rsidRPr="006609A7" w:rsidRDefault="00E649F6" w:rsidP="00665B06">
      <w:pPr>
        <w:pStyle w:val="Heading1"/>
      </w:pPr>
      <w:r>
        <w:t xml:space="preserve">Numri i shkollave </w:t>
      </w:r>
      <w:proofErr w:type="spellStart"/>
      <w:r>
        <w:t>promovuese</w:t>
      </w:r>
      <w:proofErr w:type="spellEnd"/>
      <w:r>
        <w:t xml:space="preserve"> të shëndetit në Evrop</w:t>
      </w:r>
      <w:r w:rsidR="00C653CE">
        <w:t>ë</w:t>
      </w:r>
      <w:r>
        <w:t xml:space="preserve"> </w:t>
      </w:r>
    </w:p>
    <w:p w:rsidR="001340BE" w:rsidRPr="003F3AF2" w:rsidRDefault="001340BE" w:rsidP="001340BE">
      <w:r w:rsidRPr="003F3AF2">
        <w:t>Bazuar në studimin tonë kërkimor, numri i përgjithshëm i shkollave</w:t>
      </w:r>
      <w:r w:rsidR="00161BC4">
        <w:t>,</w:t>
      </w:r>
      <w:r w:rsidRPr="003F3AF2">
        <w:t xml:space="preserve"> </w:t>
      </w:r>
      <w:r w:rsidR="00161BC4" w:rsidRPr="003F3AF2">
        <w:t>në rajonin e Evropës</w:t>
      </w:r>
      <w:r w:rsidR="00161BC4">
        <w:t>,</w:t>
      </w:r>
      <w:r w:rsidR="00161BC4" w:rsidRPr="003F3AF2">
        <w:t xml:space="preserve"> </w:t>
      </w:r>
      <w:r w:rsidRPr="003F3AF2">
        <w:t xml:space="preserve">që promovojnë shëndetin </w:t>
      </w:r>
      <w:r w:rsidR="00161BC4">
        <w:t xml:space="preserve">gjatë </w:t>
      </w:r>
      <w:r w:rsidRPr="003F3AF2">
        <w:t>viti</w:t>
      </w:r>
      <w:r w:rsidR="00161BC4">
        <w:t>t akademik</w:t>
      </w:r>
      <w:r w:rsidRPr="003F3AF2">
        <w:t xml:space="preserve"> 2012-2013 </w:t>
      </w:r>
      <w:r w:rsidR="00161BC4">
        <w:t>rezulton të jetë rreth</w:t>
      </w:r>
      <w:r w:rsidRPr="003F3AF2">
        <w:t xml:space="preserve"> 34.000 shkolla përfshirë nivelin parashkollor, fillor, të mesme dhe</w:t>
      </w:r>
      <w:r w:rsidR="00161BC4">
        <w:t xml:space="preserve"> shkolla të</w:t>
      </w:r>
      <w:r w:rsidRPr="003F3AF2">
        <w:t xml:space="preserve"> lloje</w:t>
      </w:r>
      <w:r w:rsidR="00161BC4">
        <w:t>ve</w:t>
      </w:r>
      <w:r w:rsidRPr="003F3AF2">
        <w:t xml:space="preserve"> të </w:t>
      </w:r>
      <w:r w:rsidR="00161BC4">
        <w:t>tjera</w:t>
      </w:r>
      <w:r w:rsidRPr="003F3AF2">
        <w:t xml:space="preserve">. Ky numër mund të shërbej </w:t>
      </w:r>
      <w:r w:rsidR="00161BC4" w:rsidRPr="00161BC4">
        <w:t>si pikë referimi për zhvillim dhe zbatimin e mëtejmë të HPS-ve në rajonin e Evropës</w:t>
      </w:r>
      <w:r w:rsidRPr="003F3AF2">
        <w:t xml:space="preserve">. Kjo mund të konsiderohet si nënvlerësim  për shkak të </w:t>
      </w:r>
      <w:r w:rsidR="00161BC4">
        <w:t xml:space="preserve">numrit të lart të atyre që nuk kanë plotësuar pyetësorin, rreth </w:t>
      </w:r>
      <w:r w:rsidRPr="003F3AF2">
        <w:t xml:space="preserve">40% </w:t>
      </w:r>
      <w:r w:rsidR="00161BC4">
        <w:t>e tyre</w:t>
      </w:r>
      <w:r w:rsidRPr="003F3AF2">
        <w:t>.</w:t>
      </w:r>
    </w:p>
    <w:p w:rsidR="001340BE" w:rsidRPr="003F3AF2" w:rsidRDefault="001340BE" w:rsidP="001340BE">
      <w:r w:rsidRPr="003F3AF2">
        <w:t xml:space="preserve">Numri dhe përqindja e shkollave fillore, të mesme dhe të detyrueshme </w:t>
      </w:r>
      <w:proofErr w:type="spellStart"/>
      <w:r w:rsidRPr="003F3AF2">
        <w:t>promovuese</w:t>
      </w:r>
      <w:proofErr w:type="spellEnd"/>
      <w:r w:rsidRPr="003F3AF2">
        <w:t xml:space="preserve"> të shëndetit dallon shumë </w:t>
      </w:r>
      <w:r w:rsidR="003D16A8">
        <w:t>ndërmjet shteteve</w:t>
      </w:r>
      <w:r w:rsidRPr="003F3AF2">
        <w:t>:</w:t>
      </w:r>
    </w:p>
    <w:p w:rsidR="001340BE" w:rsidRDefault="001340BE" w:rsidP="001340BE">
      <w:pPr>
        <w:rPr>
          <w:sz w:val="26"/>
          <w:szCs w:val="26"/>
        </w:rPr>
      </w:pPr>
    </w:p>
    <w:p w:rsidR="001340BE" w:rsidRPr="001340BE" w:rsidRDefault="0012494C" w:rsidP="001340BE">
      <w:r w:rsidRPr="006609A7">
        <w:t>•</w:t>
      </w:r>
      <w:r w:rsidRPr="006609A7">
        <w:tab/>
      </w:r>
      <w:r w:rsidR="001340BE" w:rsidRPr="001340BE">
        <w:t>Grup mosha e nx</w:t>
      </w:r>
      <w:r w:rsidR="001340BE">
        <w:t>ë</w:t>
      </w:r>
      <w:r w:rsidR="001340BE" w:rsidRPr="001340BE">
        <w:t>n</w:t>
      </w:r>
      <w:r w:rsidR="001340BE">
        <w:t>ë</w:t>
      </w:r>
      <w:r w:rsidR="001340BE" w:rsidRPr="001340BE">
        <w:t>sve lëviz prej 3 deri 20 vjeçe;</w:t>
      </w:r>
    </w:p>
    <w:p w:rsidR="001340BE" w:rsidRPr="001340BE" w:rsidRDefault="0012494C" w:rsidP="001340BE">
      <w:pPr>
        <w:ind w:left="720" w:hanging="720"/>
      </w:pPr>
      <w:r w:rsidRPr="001340BE">
        <w:t>•</w:t>
      </w:r>
      <w:r w:rsidRPr="001340BE">
        <w:tab/>
      </w:r>
      <w:r w:rsidR="001340BE" w:rsidRPr="001340BE">
        <w:t>Të gjitha shkollat fillore dhe të mesme n</w:t>
      </w:r>
      <w:r w:rsidR="003D16A8">
        <w:t xml:space="preserve">ë Portugali dhe </w:t>
      </w:r>
      <w:proofErr w:type="spellStart"/>
      <w:r w:rsidR="003D16A8">
        <w:t>Uells</w:t>
      </w:r>
      <w:proofErr w:type="spellEnd"/>
      <w:r w:rsidR="003D16A8">
        <w:t xml:space="preserve"> janë HPS</w:t>
      </w:r>
      <w:r w:rsidR="001340BE" w:rsidRPr="001340BE">
        <w:t>. Në Island</w:t>
      </w:r>
      <w:r w:rsidR="001340BE">
        <w:t>ë</w:t>
      </w:r>
      <w:r w:rsidR="001340BE" w:rsidRPr="001340BE">
        <w:t>, 100 % e shkollave të mesme janë HPS;</w:t>
      </w:r>
    </w:p>
    <w:p w:rsidR="001340BE" w:rsidRPr="001340BE" w:rsidRDefault="0012494C" w:rsidP="001340BE">
      <w:r w:rsidRPr="001340BE">
        <w:t>•</w:t>
      </w:r>
      <w:r w:rsidRPr="001340BE">
        <w:tab/>
      </w:r>
      <w:r w:rsidR="003D16A8">
        <w:t>Në Slloveni r</w:t>
      </w:r>
      <w:r w:rsidR="001340BE" w:rsidRPr="001340BE">
        <w:t>reth 50% e shkollave fillore</w:t>
      </w:r>
      <w:r w:rsidR="003D16A8">
        <w:t xml:space="preserve"> dhe të mesme janë </w:t>
      </w:r>
      <w:r w:rsidR="001340BE" w:rsidRPr="001340BE">
        <w:t>HPS;</w:t>
      </w:r>
    </w:p>
    <w:p w:rsidR="001340BE" w:rsidRPr="001340BE" w:rsidRDefault="0012494C" w:rsidP="001340BE">
      <w:pPr>
        <w:ind w:left="720" w:hanging="720"/>
      </w:pPr>
      <w:r w:rsidRPr="006609A7">
        <w:t>•</w:t>
      </w:r>
      <w:r w:rsidRPr="006609A7">
        <w:tab/>
      </w:r>
      <w:r w:rsidR="003D16A8">
        <w:t>N</w:t>
      </w:r>
      <w:r w:rsidR="003D16A8" w:rsidRPr="001340BE">
        <w:t>ë Kosov</w:t>
      </w:r>
      <w:r w:rsidR="003D16A8">
        <w:t>ë</w:t>
      </w:r>
      <w:r w:rsidR="003D16A8" w:rsidRPr="001340BE">
        <w:t>, Lituani, Rusi dhe Ukrain</w:t>
      </w:r>
      <w:r w:rsidR="003D16A8">
        <w:t>ë</w:t>
      </w:r>
      <w:r w:rsidR="003D16A8" w:rsidRPr="001340BE">
        <w:t xml:space="preserve"> </w:t>
      </w:r>
      <w:r w:rsidR="003D16A8">
        <w:t>p</w:t>
      </w:r>
      <w:r w:rsidR="001340BE">
        <w:t>ë</w:t>
      </w:r>
      <w:r w:rsidR="001340BE" w:rsidRPr="001340BE">
        <w:t xml:space="preserve">rqindja e shkollave fillore dhe të mesme apo të detyrueshme që promovojnë shëndet </w:t>
      </w:r>
      <w:r w:rsidR="003D16A8">
        <w:t xml:space="preserve">sillet </w:t>
      </w:r>
      <w:r w:rsidR="001340BE" w:rsidRPr="001340BE">
        <w:t>rreth 20 %;</w:t>
      </w:r>
    </w:p>
    <w:p w:rsidR="001340BE" w:rsidRPr="001340BE" w:rsidRDefault="0012494C" w:rsidP="001340BE">
      <w:pPr>
        <w:ind w:left="720" w:hanging="720"/>
      </w:pPr>
      <w:r w:rsidRPr="006609A7">
        <w:t>•</w:t>
      </w:r>
      <w:r w:rsidRPr="006609A7">
        <w:tab/>
      </w:r>
      <w:r w:rsidR="003D16A8">
        <w:t>N</w:t>
      </w:r>
      <w:r w:rsidR="003D16A8" w:rsidRPr="001340BE">
        <w:t>ë Kroaci, Austri, Republik</w:t>
      </w:r>
      <w:r w:rsidR="003D16A8">
        <w:t>ë</w:t>
      </w:r>
      <w:r w:rsidR="003D16A8" w:rsidRPr="001340BE">
        <w:t>n Çeke, Danimark</w:t>
      </w:r>
      <w:r w:rsidR="003D16A8">
        <w:t>ë</w:t>
      </w:r>
      <w:r w:rsidR="003D16A8" w:rsidRPr="001340BE">
        <w:t>, Malt</w:t>
      </w:r>
      <w:r w:rsidR="003D16A8">
        <w:t>ë</w:t>
      </w:r>
      <w:r w:rsidR="003D16A8" w:rsidRPr="001340BE">
        <w:t xml:space="preserve">, dhe Poloni </w:t>
      </w:r>
      <w:r w:rsidR="003D16A8">
        <w:t>p</w:t>
      </w:r>
      <w:r w:rsidR="001340BE">
        <w:t>ë</w:t>
      </w:r>
      <w:r w:rsidR="001340BE" w:rsidRPr="001340BE">
        <w:t xml:space="preserve">rqindja e shkollave fillore, mesme apo të detyrueshme që promovojnë shëndet </w:t>
      </w:r>
      <w:proofErr w:type="spellStart"/>
      <w:r w:rsidR="003D16A8">
        <w:t>illet</w:t>
      </w:r>
      <w:proofErr w:type="spellEnd"/>
      <w:r w:rsidR="001340BE" w:rsidRPr="001340BE">
        <w:t xml:space="preserve"> mes 2 dhe 10 %.</w:t>
      </w:r>
    </w:p>
    <w:p w:rsidR="0012494C" w:rsidRPr="006609A7" w:rsidRDefault="0012494C" w:rsidP="0012494C"/>
    <w:p w:rsidR="0012494C" w:rsidRPr="006609A7" w:rsidRDefault="003D16A8" w:rsidP="00665B06">
      <w:pPr>
        <w:pStyle w:val="Heading1"/>
      </w:pPr>
      <w:r>
        <w:lastRenderedPageBreak/>
        <w:t xml:space="preserve">Numri i shteteve anëtare të </w:t>
      </w:r>
      <w:r w:rsidR="007B6DCC">
        <w:t xml:space="preserve">SHE </w:t>
      </w:r>
      <w:r>
        <w:t>që kanë zhvilluar politika kombëtare për HPS</w:t>
      </w:r>
      <w:r w:rsidR="007B6DCC">
        <w:t xml:space="preserve"> </w:t>
      </w:r>
    </w:p>
    <w:p w:rsidR="00DD72C9" w:rsidRPr="00DD72C9" w:rsidRDefault="003D16A8" w:rsidP="00DD72C9">
      <w:pPr>
        <w:rPr>
          <w:rFonts w:cs="Arial"/>
        </w:rPr>
      </w:pPr>
      <w:r>
        <w:rPr>
          <w:rFonts w:cs="Arial"/>
        </w:rPr>
        <w:t xml:space="preserve">Nga </w:t>
      </w:r>
      <w:r w:rsidRPr="00DD72C9">
        <w:rPr>
          <w:rFonts w:cs="Arial"/>
        </w:rPr>
        <w:t>26 Koordinator</w:t>
      </w:r>
      <w:r>
        <w:rPr>
          <w:rFonts w:cs="Arial"/>
        </w:rPr>
        <w:t>ët</w:t>
      </w:r>
      <w:r w:rsidRPr="00DD72C9">
        <w:rPr>
          <w:rFonts w:cs="Arial"/>
        </w:rPr>
        <w:t xml:space="preserve"> Komb</w:t>
      </w:r>
      <w:r>
        <w:rPr>
          <w:rFonts w:cs="Arial"/>
        </w:rPr>
        <w:t>ë</w:t>
      </w:r>
      <w:r w:rsidRPr="00DD72C9">
        <w:rPr>
          <w:rFonts w:cs="Arial"/>
        </w:rPr>
        <w:t>tar</w:t>
      </w:r>
      <w:r>
        <w:rPr>
          <w:rFonts w:cs="Arial"/>
        </w:rPr>
        <w:t>ë</w:t>
      </w:r>
      <w:r w:rsidRPr="00DD72C9">
        <w:rPr>
          <w:rFonts w:cs="Arial"/>
        </w:rPr>
        <w:t xml:space="preserve"> </w:t>
      </w:r>
      <w:r>
        <w:rPr>
          <w:rFonts w:cs="Arial"/>
        </w:rPr>
        <w:t xml:space="preserve">që i `u kanë përgjigjur pyetësorit, 16 ose 60% e tyre kanë deklaruar </w:t>
      </w:r>
      <w:r w:rsidRPr="00DD72C9">
        <w:rPr>
          <w:rFonts w:cs="Arial"/>
        </w:rPr>
        <w:t>se vendet e tyre kan</w:t>
      </w:r>
      <w:r>
        <w:rPr>
          <w:rFonts w:cs="Arial"/>
        </w:rPr>
        <w:t>ë</w:t>
      </w:r>
      <w:r w:rsidRPr="00DD72C9">
        <w:rPr>
          <w:rFonts w:cs="Arial"/>
        </w:rPr>
        <w:t xml:space="preserve"> nj</w:t>
      </w:r>
      <w:r>
        <w:rPr>
          <w:rFonts w:cs="Arial"/>
        </w:rPr>
        <w:t>ë</w:t>
      </w:r>
      <w:r w:rsidRPr="00DD72C9">
        <w:rPr>
          <w:rFonts w:cs="Arial"/>
        </w:rPr>
        <w:t xml:space="preserve"> politik</w:t>
      </w:r>
      <w:r>
        <w:rPr>
          <w:rFonts w:cs="Arial"/>
        </w:rPr>
        <w:t>ë</w:t>
      </w:r>
      <w:r w:rsidRPr="00DD72C9">
        <w:rPr>
          <w:rFonts w:cs="Arial"/>
        </w:rPr>
        <w:t xml:space="preserve"> </w:t>
      </w:r>
      <w:r>
        <w:rPr>
          <w:rFonts w:cs="Arial"/>
        </w:rPr>
        <w:t xml:space="preserve">zyrtare kombëtare për HPS. </w:t>
      </w:r>
    </w:p>
    <w:p w:rsidR="0012494C" w:rsidRPr="006609A7" w:rsidRDefault="0012494C" w:rsidP="0012494C"/>
    <w:p w:rsidR="0012494C" w:rsidRPr="006609A7" w:rsidRDefault="00DD72C9" w:rsidP="00665B06">
      <w:pPr>
        <w:pStyle w:val="Heading1"/>
      </w:pPr>
      <w:r>
        <w:t>Integrimi i politi</w:t>
      </w:r>
      <w:r w:rsidR="00C90263">
        <w:t>k</w:t>
      </w:r>
      <w:r>
        <w:t xml:space="preserve">ës kombëtare </w:t>
      </w:r>
      <w:r w:rsidR="00DB4EB1">
        <w:t>për</w:t>
      </w:r>
      <w:r>
        <w:t xml:space="preserve"> </w:t>
      </w:r>
      <w:r w:rsidR="003D16A8">
        <w:t xml:space="preserve">HPS </w:t>
      </w:r>
      <w:r>
        <w:t xml:space="preserve">në politikat </w:t>
      </w:r>
      <w:r w:rsidR="003D16A8">
        <w:t xml:space="preserve">e </w:t>
      </w:r>
      <w:r>
        <w:t xml:space="preserve">tjera kombëtare </w:t>
      </w:r>
    </w:p>
    <w:p w:rsidR="00DD72C9" w:rsidRPr="003F3AF2" w:rsidRDefault="003D16A8" w:rsidP="00DD72C9">
      <w:pPr>
        <w:rPr>
          <w:rFonts w:cs="Arial"/>
        </w:rPr>
      </w:pPr>
      <w:r w:rsidRPr="003F3AF2">
        <w:rPr>
          <w:rFonts w:cs="Arial"/>
        </w:rPr>
        <w:t xml:space="preserve">2/3 e </w:t>
      </w:r>
      <w:r>
        <w:rPr>
          <w:rFonts w:cs="Arial"/>
        </w:rPr>
        <w:t xml:space="preserve">vendeve të Evropës </w:t>
      </w:r>
      <w:r w:rsidRPr="003F3AF2">
        <w:rPr>
          <w:rFonts w:cs="Arial"/>
        </w:rPr>
        <w:t>(16 shtete</w:t>
      </w:r>
      <w:r>
        <w:rPr>
          <w:rFonts w:cs="Arial"/>
        </w:rPr>
        <w:t xml:space="preserve"> apo </w:t>
      </w:r>
      <w:r w:rsidRPr="003F3AF2">
        <w:rPr>
          <w:rFonts w:cs="Arial"/>
        </w:rPr>
        <w:t>62%)</w:t>
      </w:r>
      <w:r>
        <w:rPr>
          <w:rFonts w:cs="Arial"/>
        </w:rPr>
        <w:t xml:space="preserve"> kanë integruar p</w:t>
      </w:r>
      <w:r w:rsidR="00DD72C9" w:rsidRPr="003F3AF2">
        <w:rPr>
          <w:rFonts w:cs="Arial"/>
        </w:rPr>
        <w:t>olitik</w:t>
      </w:r>
      <w:r>
        <w:rPr>
          <w:rFonts w:cs="Arial"/>
        </w:rPr>
        <w:t>ën</w:t>
      </w:r>
      <w:r w:rsidR="00DD72C9" w:rsidRPr="003F3AF2">
        <w:rPr>
          <w:rFonts w:cs="Arial"/>
        </w:rPr>
        <w:t xml:space="preserve"> kombët</w:t>
      </w:r>
      <w:r w:rsidR="00C90263" w:rsidRPr="003F3AF2">
        <w:rPr>
          <w:rFonts w:cs="Arial"/>
        </w:rPr>
        <w:t>a</w:t>
      </w:r>
      <w:r w:rsidR="00DD72C9" w:rsidRPr="003F3AF2">
        <w:rPr>
          <w:rFonts w:cs="Arial"/>
        </w:rPr>
        <w:t xml:space="preserve">re </w:t>
      </w:r>
      <w:r>
        <w:rPr>
          <w:rFonts w:cs="Arial"/>
        </w:rPr>
        <w:t xml:space="preserve"> </w:t>
      </w:r>
      <w:r w:rsidR="00DB4EB1">
        <w:rPr>
          <w:rFonts w:cs="Arial"/>
        </w:rPr>
        <w:t>për</w:t>
      </w:r>
      <w:r>
        <w:rPr>
          <w:rFonts w:cs="Arial"/>
        </w:rPr>
        <w:t xml:space="preserve"> HPS  në </w:t>
      </w:r>
      <w:r w:rsidR="00DD72C9" w:rsidRPr="003F3AF2">
        <w:rPr>
          <w:rFonts w:cs="Arial"/>
        </w:rPr>
        <w:t>politikën kombët</w:t>
      </w:r>
      <w:r w:rsidR="00C90263" w:rsidRPr="003F3AF2">
        <w:rPr>
          <w:rFonts w:cs="Arial"/>
        </w:rPr>
        <w:t>a</w:t>
      </w:r>
      <w:r>
        <w:rPr>
          <w:rFonts w:cs="Arial"/>
        </w:rPr>
        <w:t xml:space="preserve">re për arsim. </w:t>
      </w:r>
      <w:r w:rsidR="00DD72C9" w:rsidRPr="003F3AF2">
        <w:rPr>
          <w:rFonts w:cs="Arial"/>
        </w:rPr>
        <w:t xml:space="preserve">Grafiku 1 ilustron se </w:t>
      </w:r>
      <w:r w:rsidR="005D6D27">
        <w:rPr>
          <w:rFonts w:cs="Arial"/>
        </w:rPr>
        <w:t>në cilat politika kombëtare janë integruar politikat e HSP, bazuar në të dhënat e ofruar nga</w:t>
      </w:r>
      <w:r>
        <w:rPr>
          <w:rFonts w:cs="Arial"/>
        </w:rPr>
        <w:t xml:space="preserve"> </w:t>
      </w:r>
      <w:r w:rsidRPr="003F3AF2">
        <w:rPr>
          <w:rFonts w:cs="Arial"/>
        </w:rPr>
        <w:t>26 vende</w:t>
      </w:r>
      <w:r>
        <w:rPr>
          <w:rFonts w:cs="Arial"/>
        </w:rPr>
        <w:t xml:space="preserve">t </w:t>
      </w:r>
      <w:r w:rsidRPr="003F3AF2">
        <w:rPr>
          <w:rFonts w:cs="Arial"/>
        </w:rPr>
        <w:t>anëtare  të SHE që janë përgjigjur</w:t>
      </w:r>
      <w:r>
        <w:rPr>
          <w:rFonts w:cs="Arial"/>
        </w:rPr>
        <w:t xml:space="preserve"> në pyetësor</w:t>
      </w:r>
      <w:r w:rsidRPr="003F3AF2">
        <w:rPr>
          <w:rFonts w:cs="Arial"/>
        </w:rPr>
        <w:t xml:space="preserve">. </w:t>
      </w:r>
      <w:r w:rsidR="00DD72C9" w:rsidRPr="003F3AF2">
        <w:rPr>
          <w:rFonts w:cs="Arial"/>
        </w:rPr>
        <w:t>Dymbëdhjetë (46%) e këtyre vendeve kanë përfshirë polit</w:t>
      </w:r>
      <w:r w:rsidR="00C90263" w:rsidRPr="003F3AF2">
        <w:rPr>
          <w:rFonts w:cs="Arial"/>
        </w:rPr>
        <w:t>i</w:t>
      </w:r>
      <w:r w:rsidR="00DD72C9" w:rsidRPr="003F3AF2">
        <w:rPr>
          <w:rFonts w:cs="Arial"/>
        </w:rPr>
        <w:t xml:space="preserve">kën e </w:t>
      </w:r>
      <w:r w:rsidR="00DB4EB1">
        <w:rPr>
          <w:rFonts w:cs="Arial"/>
        </w:rPr>
        <w:t>HPS</w:t>
      </w:r>
      <w:r w:rsidR="00DD72C9" w:rsidRPr="003F3AF2">
        <w:rPr>
          <w:rFonts w:cs="Arial"/>
        </w:rPr>
        <w:t xml:space="preserve"> në dy ose më shumë polit</w:t>
      </w:r>
      <w:r w:rsidR="00C90263" w:rsidRPr="003F3AF2">
        <w:rPr>
          <w:rFonts w:cs="Arial"/>
        </w:rPr>
        <w:t>i</w:t>
      </w:r>
      <w:r w:rsidR="00DD72C9" w:rsidRPr="003F3AF2">
        <w:rPr>
          <w:rFonts w:cs="Arial"/>
        </w:rPr>
        <w:t>ka kombëtare.</w:t>
      </w:r>
    </w:p>
    <w:p w:rsidR="0012494C" w:rsidRPr="006609A7" w:rsidRDefault="0012494C" w:rsidP="0012494C"/>
    <w:p w:rsidR="0012494C" w:rsidRPr="006609A7" w:rsidRDefault="009B0D28" w:rsidP="00665B06">
      <w:pPr>
        <w:pStyle w:val="Heading1"/>
      </w:pPr>
      <w:r>
        <w:t xml:space="preserve">Edukimi shëndetësor si lëndë e veçantë në </w:t>
      </w:r>
      <w:proofErr w:type="spellStart"/>
      <w:r>
        <w:t>kurrikulën</w:t>
      </w:r>
      <w:proofErr w:type="spellEnd"/>
      <w:r>
        <w:t xml:space="preserve"> kombëtare për </w:t>
      </w:r>
      <w:r w:rsidR="00DB4EB1">
        <w:t>edukim shëndetësorë</w:t>
      </w:r>
    </w:p>
    <w:p w:rsidR="009B0D28" w:rsidRPr="003F3AF2" w:rsidRDefault="009B0D28" w:rsidP="009B0D28">
      <w:pPr>
        <w:rPr>
          <w:rFonts w:cs="Arial"/>
        </w:rPr>
      </w:pPr>
      <w:r w:rsidRPr="003F3AF2">
        <w:rPr>
          <w:rFonts w:cs="Arial"/>
        </w:rPr>
        <w:t xml:space="preserve">Edukimi shëndetësor përfshihet në </w:t>
      </w:r>
      <w:proofErr w:type="spellStart"/>
      <w:r w:rsidRPr="003F3AF2">
        <w:rPr>
          <w:rFonts w:cs="Arial"/>
        </w:rPr>
        <w:t>kurrikulën</w:t>
      </w:r>
      <w:proofErr w:type="spellEnd"/>
      <w:r w:rsidRPr="003F3AF2">
        <w:rPr>
          <w:rFonts w:cs="Arial"/>
        </w:rPr>
        <w:t xml:space="preserve"> kombëtare si lëndë e ve</w:t>
      </w:r>
      <w:r w:rsidR="00451DD0" w:rsidRPr="003F3AF2">
        <w:rPr>
          <w:rFonts w:cs="Arial"/>
        </w:rPr>
        <w:t>ç</w:t>
      </w:r>
      <w:r w:rsidRPr="003F3AF2">
        <w:rPr>
          <w:rFonts w:cs="Arial"/>
        </w:rPr>
        <w:t xml:space="preserve">antë në 10 (38%) nga 26 vendet </w:t>
      </w:r>
      <w:r w:rsidR="00DB4EB1">
        <w:rPr>
          <w:rFonts w:cs="Arial"/>
        </w:rPr>
        <w:t>e Evropës</w:t>
      </w:r>
      <w:r w:rsidRPr="003F3AF2">
        <w:rPr>
          <w:rFonts w:cs="Arial"/>
        </w:rPr>
        <w:t xml:space="preserve">. </w:t>
      </w:r>
      <w:r w:rsidR="00DB4EB1">
        <w:rPr>
          <w:rFonts w:cs="Arial"/>
        </w:rPr>
        <w:t xml:space="preserve"> </w:t>
      </w:r>
      <w:r w:rsidRPr="003F3AF2">
        <w:rPr>
          <w:rFonts w:cs="Arial"/>
        </w:rPr>
        <w:t>Në 16 (62%) nga 26 vendet evropiane edukimi shën</w:t>
      </w:r>
      <w:r w:rsidR="003F3AF2">
        <w:rPr>
          <w:rFonts w:cs="Arial"/>
        </w:rPr>
        <w:t>d</w:t>
      </w:r>
      <w:r w:rsidRPr="003F3AF2">
        <w:rPr>
          <w:rFonts w:cs="Arial"/>
        </w:rPr>
        <w:t>etësor përfshihet në lëndët tjera. Në ato përfshihet edukata fizike, shëndeti dhe siguria, edukimi shoqëror dhe personal, ekonomia familjare, të ushqyerit, shtetësia, biologjia, shkencat jetësore, dizajni dhe teknologjia.</w:t>
      </w:r>
    </w:p>
    <w:p w:rsidR="0012494C" w:rsidRPr="006609A7" w:rsidRDefault="0012494C" w:rsidP="0012494C"/>
    <w:p w:rsidR="009B0D28" w:rsidRPr="008341AB" w:rsidRDefault="0012494C" w:rsidP="009B0D28">
      <w:pPr>
        <w:rPr>
          <w:rFonts w:ascii="Arial" w:hAnsi="Arial" w:cs="Arial"/>
          <w:sz w:val="26"/>
          <w:szCs w:val="26"/>
        </w:rPr>
      </w:pPr>
      <w:r w:rsidRPr="006609A7">
        <w:t>1</w:t>
      </w:r>
      <w:r w:rsidRPr="003F3AF2">
        <w:t xml:space="preserve">) </w:t>
      </w:r>
      <w:r w:rsidR="009B0D28" w:rsidRPr="003F3AF2">
        <w:rPr>
          <w:rFonts w:cs="Arial"/>
        </w:rPr>
        <w:t xml:space="preserve">Vendet e përfshira në studimin e vitit 2013 janë: Shqipëria,Armenia, Austria, Republika Çeke, Kroacia, Danimarka, Estonia, Finlanda, Franca, Gjeorgjia, Greqia, Islanda, Kosova, </w:t>
      </w:r>
      <w:proofErr w:type="spellStart"/>
      <w:r w:rsidR="009B0D28" w:rsidRPr="003F3AF2">
        <w:rPr>
          <w:rFonts w:cs="Arial"/>
        </w:rPr>
        <w:t>Kirgistani</w:t>
      </w:r>
      <w:proofErr w:type="spellEnd"/>
      <w:r w:rsidR="009B0D28" w:rsidRPr="003F3AF2">
        <w:rPr>
          <w:rFonts w:cs="Arial"/>
        </w:rPr>
        <w:t xml:space="preserve">, Lituania, Maqedonia, Malta, Holanda, Norvegjia, Polonia, Portugalia, Federata Ruse, Sllovenia, Zvicra, Ukraina, </w:t>
      </w:r>
      <w:proofErr w:type="spellStart"/>
      <w:r w:rsidR="00DB4EB1">
        <w:rPr>
          <w:rFonts w:cs="Arial"/>
        </w:rPr>
        <w:t>U</w:t>
      </w:r>
      <w:r w:rsidR="009B0D28" w:rsidRPr="003F3AF2">
        <w:rPr>
          <w:rFonts w:cs="Arial"/>
        </w:rPr>
        <w:t>ells</w:t>
      </w:r>
      <w:r w:rsidR="00DB4EB1">
        <w:rPr>
          <w:rFonts w:cs="Arial"/>
        </w:rPr>
        <w:t>i</w:t>
      </w:r>
      <w:proofErr w:type="spellEnd"/>
      <w:r w:rsidR="009B0D28" w:rsidRPr="003F3AF2">
        <w:rPr>
          <w:rFonts w:cs="Arial"/>
        </w:rPr>
        <w:t>.</w:t>
      </w:r>
      <w:r w:rsidR="009B0D28">
        <w:rPr>
          <w:rFonts w:ascii="Arial" w:hAnsi="Arial" w:cs="Arial"/>
          <w:sz w:val="26"/>
          <w:szCs w:val="26"/>
        </w:rPr>
        <w:t xml:space="preserve">   </w:t>
      </w:r>
    </w:p>
    <w:p w:rsidR="0012494C" w:rsidRPr="006609A7" w:rsidRDefault="0012494C" w:rsidP="0012494C"/>
    <w:p w:rsidR="0012494C" w:rsidRPr="006609A7" w:rsidRDefault="00451DD0" w:rsidP="00665B06">
      <w:pPr>
        <w:pStyle w:val="Heading1"/>
      </w:pPr>
      <w:r>
        <w:t xml:space="preserve">Vlerat </w:t>
      </w:r>
      <w:r w:rsidR="00DB4EB1">
        <w:t>bazë të SHE</w:t>
      </w:r>
    </w:p>
    <w:p w:rsidR="00451DD0" w:rsidRPr="007A0A11" w:rsidRDefault="00451DD0" w:rsidP="00451DD0">
      <w:pPr>
        <w:rPr>
          <w:rFonts w:cs="Arial"/>
        </w:rPr>
      </w:pPr>
      <w:r w:rsidRPr="007A0A11">
        <w:rPr>
          <w:rFonts w:cs="Arial"/>
        </w:rPr>
        <w:t xml:space="preserve">Në nivel evropian, vlerat </w:t>
      </w:r>
      <w:r w:rsidR="00DB4EB1">
        <w:rPr>
          <w:rFonts w:cs="Arial"/>
        </w:rPr>
        <w:t>bazë</w:t>
      </w:r>
      <w:r w:rsidRPr="007A0A11">
        <w:rPr>
          <w:rFonts w:cs="Arial"/>
        </w:rPr>
        <w:t xml:space="preserve"> </w:t>
      </w:r>
      <w:r w:rsidR="00DB4EB1">
        <w:rPr>
          <w:rFonts w:cs="Arial"/>
        </w:rPr>
        <w:t xml:space="preserve">si </w:t>
      </w:r>
      <w:r w:rsidRPr="007A0A11">
        <w:rPr>
          <w:rFonts w:cs="Arial"/>
        </w:rPr>
        <w:t>në</w:t>
      </w:r>
      <w:r w:rsidR="00DB4EB1">
        <w:rPr>
          <w:rFonts w:cs="Arial"/>
        </w:rPr>
        <w:t xml:space="preserve"> vijim</w:t>
      </w:r>
      <w:r w:rsidRPr="007A0A11">
        <w:rPr>
          <w:rFonts w:cs="Arial"/>
        </w:rPr>
        <w:t xml:space="preserve"> forcojnë </w:t>
      </w:r>
      <w:r w:rsidR="00DB4EB1">
        <w:rPr>
          <w:rFonts w:cs="Arial"/>
        </w:rPr>
        <w:t xml:space="preserve">dhe mbështesin </w:t>
      </w:r>
      <w:r w:rsidRPr="007A0A11">
        <w:rPr>
          <w:rFonts w:cs="Arial"/>
        </w:rPr>
        <w:t xml:space="preserve">qasjen e shkollave </w:t>
      </w:r>
      <w:proofErr w:type="spellStart"/>
      <w:r w:rsidRPr="007A0A11">
        <w:rPr>
          <w:rFonts w:cs="Arial"/>
        </w:rPr>
        <w:t>promovuese</w:t>
      </w:r>
      <w:proofErr w:type="spellEnd"/>
      <w:r w:rsidRPr="007A0A11">
        <w:rPr>
          <w:rFonts w:cs="Arial"/>
        </w:rPr>
        <w:t xml:space="preserve"> të shëndetit:</w:t>
      </w:r>
    </w:p>
    <w:p w:rsidR="0012494C" w:rsidRPr="007A0A11" w:rsidRDefault="0012494C" w:rsidP="0012494C"/>
    <w:p w:rsidR="00451DD0" w:rsidRPr="007A0A11" w:rsidRDefault="0012494C" w:rsidP="00451DD0">
      <w:pPr>
        <w:rPr>
          <w:rFonts w:cs="Arial"/>
          <w:sz w:val="26"/>
          <w:szCs w:val="26"/>
        </w:rPr>
      </w:pPr>
      <w:r w:rsidRPr="007A0A11">
        <w:t>•</w:t>
      </w:r>
      <w:r w:rsidRPr="007A0A11">
        <w:tab/>
      </w:r>
      <w:r w:rsidR="00451DD0" w:rsidRPr="007A0A11">
        <w:rPr>
          <w:rFonts w:cs="Arial"/>
        </w:rPr>
        <w:t>Barazia</w:t>
      </w:r>
      <w:r w:rsidR="00DB4EB1">
        <w:rPr>
          <w:rFonts w:cs="Arial"/>
        </w:rPr>
        <w:t xml:space="preserve">. </w:t>
      </w:r>
      <w:r w:rsidR="00451DD0" w:rsidRPr="007A0A11">
        <w:rPr>
          <w:rFonts w:cs="Arial"/>
        </w:rPr>
        <w:t xml:space="preserve"> Qasje e barabartë për të gjith</w:t>
      </w:r>
      <w:r w:rsidR="007A0A11" w:rsidRPr="007A0A11">
        <w:rPr>
          <w:rFonts w:cs="Arial"/>
        </w:rPr>
        <w:t>ë në fush</w:t>
      </w:r>
      <w:r w:rsidR="007A0A11">
        <w:rPr>
          <w:rFonts w:cs="Arial"/>
        </w:rPr>
        <w:t>ë</w:t>
      </w:r>
      <w:r w:rsidR="007A0A11" w:rsidRPr="007A0A11">
        <w:rPr>
          <w:rFonts w:cs="Arial"/>
        </w:rPr>
        <w:t>n e shëndetit dhe edukimit</w:t>
      </w:r>
      <w:r w:rsidR="00451DD0" w:rsidRPr="007A0A11">
        <w:rPr>
          <w:rFonts w:cs="Arial"/>
          <w:sz w:val="26"/>
          <w:szCs w:val="26"/>
        </w:rPr>
        <w:t xml:space="preserve">   </w:t>
      </w:r>
    </w:p>
    <w:p w:rsidR="00451DD0" w:rsidRPr="007A0A11" w:rsidRDefault="0012494C" w:rsidP="00451DD0">
      <w:pPr>
        <w:ind w:left="720" w:hanging="720"/>
      </w:pPr>
      <w:r w:rsidRPr="007A0A11">
        <w:t>•</w:t>
      </w:r>
      <w:r w:rsidRPr="007A0A11">
        <w:tab/>
      </w:r>
      <w:r w:rsidR="00451DD0" w:rsidRPr="007A0A11">
        <w:t>Qëndrueshmëria</w:t>
      </w:r>
      <w:r w:rsidR="00DB4EB1">
        <w:t>. S</w:t>
      </w:r>
      <w:r w:rsidR="00451DD0" w:rsidRPr="007A0A11">
        <w:t>hëndeti, arsimimi dhe zhvillimi janë të ndërlidhura me njëra tjetrën. Aktivitet dhe programet realizohen në mënyrë sistematike gjatë një periudhe të zgjatur.</w:t>
      </w:r>
    </w:p>
    <w:p w:rsidR="00451DD0" w:rsidRPr="007A0A11" w:rsidRDefault="0012494C" w:rsidP="00451DD0">
      <w:pPr>
        <w:ind w:left="720" w:hanging="720"/>
      </w:pPr>
      <w:r w:rsidRPr="007A0A11">
        <w:t>•</w:t>
      </w:r>
      <w:r w:rsidRPr="007A0A11">
        <w:tab/>
      </w:r>
      <w:r w:rsidR="00451DD0" w:rsidRPr="007A0A11">
        <w:t xml:space="preserve">Përfshirja. </w:t>
      </w:r>
      <w:proofErr w:type="spellStart"/>
      <w:r w:rsidR="00451DD0" w:rsidRPr="007A0A11">
        <w:t>Diver</w:t>
      </w:r>
      <w:r w:rsidR="003F27EB" w:rsidRPr="007A0A11">
        <w:t>z</w:t>
      </w:r>
      <w:r w:rsidR="00451DD0" w:rsidRPr="007A0A11">
        <w:t>iteti</w:t>
      </w:r>
      <w:proofErr w:type="spellEnd"/>
      <w:r w:rsidR="00451DD0" w:rsidRPr="007A0A11">
        <w:t xml:space="preserve"> </w:t>
      </w:r>
      <w:r w:rsidR="00BF5151">
        <w:t>vlerësohet</w:t>
      </w:r>
      <w:r w:rsidR="00451DD0" w:rsidRPr="007A0A11">
        <w:t xml:space="preserve">. </w:t>
      </w:r>
      <w:r w:rsidR="00BF5151">
        <w:t xml:space="preserve"> </w:t>
      </w:r>
      <w:r w:rsidR="00451DD0" w:rsidRPr="007A0A11">
        <w:t xml:space="preserve">Shkollat janë </w:t>
      </w:r>
      <w:r w:rsidR="00BF5151">
        <w:t xml:space="preserve">bashkësi mësimi </w:t>
      </w:r>
      <w:r w:rsidR="00451DD0" w:rsidRPr="007A0A11">
        <w:t xml:space="preserve">ku të gjithë ndihen </w:t>
      </w:r>
      <w:r w:rsidR="00BF5151">
        <w:t>me vlerë dhe të respektuar</w:t>
      </w:r>
      <w:r w:rsidR="00451DD0" w:rsidRPr="007A0A11">
        <w:t>.</w:t>
      </w:r>
    </w:p>
    <w:p w:rsidR="0012494C" w:rsidRPr="007A0A11" w:rsidRDefault="0012494C" w:rsidP="00BF5151">
      <w:pPr>
        <w:ind w:left="720" w:hanging="720"/>
        <w:rPr>
          <w:rFonts w:cstheme="majorHAnsi"/>
        </w:rPr>
      </w:pPr>
      <w:r w:rsidRPr="007A0A11">
        <w:t>•</w:t>
      </w:r>
      <w:r w:rsidRPr="007A0A11">
        <w:tab/>
      </w:r>
      <w:r w:rsidR="00451DD0" w:rsidRPr="007A0A11">
        <w:t>Fuqizimi. Të gjithë anëtarët e komunitetit të shkollave janë të përfshirë në mënyrë aktive.</w:t>
      </w:r>
    </w:p>
    <w:p w:rsidR="00451DD0" w:rsidRPr="007A0A11" w:rsidRDefault="0012494C" w:rsidP="00451DD0">
      <w:pPr>
        <w:rPr>
          <w:rFonts w:cstheme="majorHAnsi"/>
        </w:rPr>
      </w:pPr>
      <w:r w:rsidRPr="007A0A11">
        <w:rPr>
          <w:rFonts w:cstheme="majorHAnsi"/>
        </w:rPr>
        <w:t>•</w:t>
      </w:r>
      <w:r w:rsidRPr="007A0A11">
        <w:rPr>
          <w:rFonts w:cstheme="majorHAnsi"/>
        </w:rPr>
        <w:tab/>
      </w:r>
      <w:r w:rsidR="00451DD0" w:rsidRPr="007A0A11">
        <w:rPr>
          <w:rFonts w:cstheme="majorHAnsi"/>
        </w:rPr>
        <w:t>Demokracia. Shkollat që promovojnë shëndet bazohen në vlera demokratike.</w:t>
      </w:r>
    </w:p>
    <w:p w:rsidR="0012494C" w:rsidRPr="006609A7" w:rsidRDefault="003F27EB" w:rsidP="00665B06">
      <w:pPr>
        <w:pStyle w:val="Heading1"/>
      </w:pPr>
      <w:r>
        <w:t xml:space="preserve">Shtyllat e </w:t>
      </w:r>
      <w:r w:rsidR="00BF5151">
        <w:t>SHE</w:t>
      </w:r>
    </w:p>
    <w:p w:rsidR="009B036E" w:rsidRPr="007A0A11" w:rsidRDefault="009B036E" w:rsidP="009B036E">
      <w:pPr>
        <w:rPr>
          <w:rFonts w:cs="Arial"/>
        </w:rPr>
      </w:pPr>
      <w:r w:rsidRPr="007A0A11">
        <w:rPr>
          <w:rFonts w:cs="Arial"/>
        </w:rPr>
        <w:t>N</w:t>
      </w:r>
      <w:r w:rsidR="004D0C84" w:rsidRPr="007A0A11">
        <w:rPr>
          <w:rFonts w:cs="Arial"/>
        </w:rPr>
        <w:t>ë</w:t>
      </w:r>
      <w:r w:rsidRPr="007A0A11">
        <w:rPr>
          <w:rFonts w:cs="Arial"/>
        </w:rPr>
        <w:t xml:space="preserve"> nivelin evropian, shtyllat në vazhdim </w:t>
      </w:r>
      <w:r w:rsidR="00BF5151">
        <w:rPr>
          <w:rFonts w:cs="Arial"/>
        </w:rPr>
        <w:t>janë shtylla</w:t>
      </w:r>
      <w:r w:rsidRPr="007A0A11">
        <w:rPr>
          <w:rFonts w:cs="Arial"/>
        </w:rPr>
        <w:t xml:space="preserve"> që </w:t>
      </w:r>
      <w:r w:rsidR="00BF5151" w:rsidRPr="007A0A11">
        <w:rPr>
          <w:rFonts w:cs="Arial"/>
        </w:rPr>
        <w:t xml:space="preserve">forcojnë </w:t>
      </w:r>
      <w:r w:rsidR="00BF5151">
        <w:rPr>
          <w:rFonts w:cs="Arial"/>
        </w:rPr>
        <w:t xml:space="preserve">dhe mbështesin </w:t>
      </w:r>
      <w:r w:rsidR="00BF5151" w:rsidRPr="007A0A11">
        <w:rPr>
          <w:rFonts w:cs="Arial"/>
        </w:rPr>
        <w:t xml:space="preserve">qasjen e shkollave </w:t>
      </w:r>
      <w:proofErr w:type="spellStart"/>
      <w:r w:rsidR="00BF5151" w:rsidRPr="007A0A11">
        <w:rPr>
          <w:rFonts w:cs="Arial"/>
        </w:rPr>
        <w:t>promovuese</w:t>
      </w:r>
      <w:proofErr w:type="spellEnd"/>
      <w:r w:rsidR="00BF5151" w:rsidRPr="007A0A11">
        <w:rPr>
          <w:rFonts w:cs="Arial"/>
        </w:rPr>
        <w:t xml:space="preserve"> të shëndetit</w:t>
      </w:r>
      <w:r w:rsidRPr="007A0A11">
        <w:rPr>
          <w:rFonts w:cs="Arial"/>
        </w:rPr>
        <w:t>:</w:t>
      </w:r>
    </w:p>
    <w:p w:rsidR="009B036E" w:rsidRPr="007A0A11" w:rsidRDefault="0012494C" w:rsidP="009B036E">
      <w:pPr>
        <w:ind w:left="720" w:hanging="720"/>
      </w:pPr>
      <w:r w:rsidRPr="007A0A11">
        <w:lastRenderedPageBreak/>
        <w:t>•</w:t>
      </w:r>
      <w:r w:rsidRPr="007A0A11">
        <w:tab/>
      </w:r>
      <w:r w:rsidR="009B036E" w:rsidRPr="007A0A11">
        <w:t>Qasje shëndet</w:t>
      </w:r>
      <w:r w:rsidR="00BF5151">
        <w:t>ësore në tërë shkollën</w:t>
      </w:r>
      <w:r w:rsidR="009B036E" w:rsidRPr="007A0A11">
        <w:t>. Kombinimi i arsimimit sh</w:t>
      </w:r>
      <w:r w:rsidR="004D0C84" w:rsidRPr="007A0A11">
        <w:t>ë</w:t>
      </w:r>
      <w:r w:rsidR="009B036E" w:rsidRPr="007A0A11">
        <w:t>ndet</w:t>
      </w:r>
      <w:r w:rsidR="004D0C84" w:rsidRPr="007A0A11">
        <w:t>ë</w:t>
      </w:r>
      <w:r w:rsidR="009B036E" w:rsidRPr="007A0A11">
        <w:t>sor në klas</w:t>
      </w:r>
      <w:r w:rsidR="004D0C84" w:rsidRPr="007A0A11">
        <w:t>ë</w:t>
      </w:r>
      <w:r w:rsidR="009B036E" w:rsidRPr="007A0A11">
        <w:t xml:space="preserve"> me zhvillimin e politikave shkollore, </w:t>
      </w:r>
      <w:r w:rsidR="00BF5151">
        <w:t>aftësitë</w:t>
      </w:r>
      <w:r w:rsidR="009B036E" w:rsidRPr="007A0A11">
        <w:t xml:space="preserve"> </w:t>
      </w:r>
      <w:r w:rsidR="00BF5151">
        <w:t xml:space="preserve">për </w:t>
      </w:r>
      <w:r w:rsidR="009B036E" w:rsidRPr="007A0A11">
        <w:t>jet</w:t>
      </w:r>
      <w:r w:rsidR="004D0C84" w:rsidRPr="007A0A11">
        <w:t>ë</w:t>
      </w:r>
      <w:r w:rsidR="009B036E" w:rsidRPr="007A0A11">
        <w:t xml:space="preserve"> dhe përfshirja e t</w:t>
      </w:r>
      <w:r w:rsidR="004D0C84" w:rsidRPr="007A0A11">
        <w:t>ë</w:t>
      </w:r>
      <w:r w:rsidR="009B036E" w:rsidRPr="007A0A11">
        <w:t>r</w:t>
      </w:r>
      <w:r w:rsidR="004D0C84" w:rsidRPr="007A0A11">
        <w:t>ë</w:t>
      </w:r>
      <w:r w:rsidR="009B036E" w:rsidRPr="007A0A11">
        <w:t xml:space="preserve"> komuniteti shkollor</w:t>
      </w:r>
    </w:p>
    <w:p w:rsidR="009B036E" w:rsidRPr="007A0A11" w:rsidRDefault="0012494C" w:rsidP="009B036E">
      <w:pPr>
        <w:rPr>
          <w:rFonts w:cs="Arial"/>
        </w:rPr>
      </w:pPr>
      <w:r w:rsidRPr="007A0A11">
        <w:t>•</w:t>
      </w:r>
      <w:r w:rsidRPr="007A0A11">
        <w:tab/>
      </w:r>
      <w:r w:rsidR="009B036E" w:rsidRPr="007A0A11">
        <w:rPr>
          <w:rFonts w:cs="Arial"/>
        </w:rPr>
        <w:t>Pjes</w:t>
      </w:r>
      <w:r w:rsidR="004D0C84" w:rsidRPr="007A0A11">
        <w:rPr>
          <w:rFonts w:cs="Arial"/>
        </w:rPr>
        <w:t>ë</w:t>
      </w:r>
      <w:r w:rsidR="009B036E" w:rsidRPr="007A0A11">
        <w:rPr>
          <w:rFonts w:cs="Arial"/>
        </w:rPr>
        <w:t>marrja. Ndjenja e pron</w:t>
      </w:r>
      <w:r w:rsidR="004D0C84" w:rsidRPr="007A0A11">
        <w:rPr>
          <w:rFonts w:cs="Arial"/>
        </w:rPr>
        <w:t>ë</w:t>
      </w:r>
      <w:r w:rsidR="009B036E" w:rsidRPr="007A0A11">
        <w:rPr>
          <w:rFonts w:cs="Arial"/>
        </w:rPr>
        <w:t>sis</w:t>
      </w:r>
      <w:r w:rsidR="004D0C84" w:rsidRPr="007A0A11">
        <w:rPr>
          <w:rFonts w:cs="Arial"/>
        </w:rPr>
        <w:t>ë</w:t>
      </w:r>
      <w:r w:rsidR="009B036E" w:rsidRPr="007A0A11">
        <w:rPr>
          <w:rFonts w:cs="Arial"/>
        </w:rPr>
        <w:t xml:space="preserve"> nga nx</w:t>
      </w:r>
      <w:r w:rsidR="004D0C84" w:rsidRPr="007A0A11">
        <w:rPr>
          <w:rFonts w:cs="Arial"/>
        </w:rPr>
        <w:t>ë</w:t>
      </w:r>
      <w:r w:rsidR="009B036E" w:rsidRPr="007A0A11">
        <w:rPr>
          <w:rFonts w:cs="Arial"/>
        </w:rPr>
        <w:t>n</w:t>
      </w:r>
      <w:r w:rsidR="004D0C84" w:rsidRPr="007A0A11">
        <w:rPr>
          <w:rFonts w:cs="Arial"/>
        </w:rPr>
        <w:t>ë</w:t>
      </w:r>
      <w:r w:rsidR="009B036E" w:rsidRPr="007A0A11">
        <w:rPr>
          <w:rFonts w:cs="Arial"/>
        </w:rPr>
        <w:t>sit, stafi the prindërit.</w:t>
      </w:r>
    </w:p>
    <w:p w:rsidR="009B036E" w:rsidRPr="007A0A11" w:rsidRDefault="0012494C" w:rsidP="009B036E">
      <w:pPr>
        <w:ind w:left="720" w:hanging="720"/>
      </w:pPr>
      <w:r w:rsidRPr="007A0A11">
        <w:t>•</w:t>
      </w:r>
      <w:r w:rsidRPr="007A0A11">
        <w:tab/>
      </w:r>
      <w:r w:rsidR="009B036E" w:rsidRPr="007A0A11">
        <w:t>Cil</w:t>
      </w:r>
      <w:r w:rsidR="004D0C84" w:rsidRPr="007A0A11">
        <w:t>ë</w:t>
      </w:r>
      <w:r w:rsidR="009B036E" w:rsidRPr="007A0A11">
        <w:t>sia në shkolla. Shkollat që prom</w:t>
      </w:r>
      <w:r w:rsidR="007A0A11">
        <w:t>o</w:t>
      </w:r>
      <w:r w:rsidR="009B036E" w:rsidRPr="007A0A11">
        <w:t>vojn</w:t>
      </w:r>
      <w:r w:rsidR="004D0C84" w:rsidRPr="007A0A11">
        <w:t>ë</w:t>
      </w:r>
      <w:r w:rsidR="009B036E" w:rsidRPr="007A0A11">
        <w:t xml:space="preserve"> shëndetin krijojn</w:t>
      </w:r>
      <w:r w:rsidR="004D0C84" w:rsidRPr="007A0A11">
        <w:t>ë</w:t>
      </w:r>
      <w:r w:rsidR="009B036E" w:rsidRPr="007A0A11">
        <w:t xml:space="preserve"> procese dhe rezultate  më të mira të </w:t>
      </w:r>
      <w:proofErr w:type="spellStart"/>
      <w:r w:rsidR="009B036E" w:rsidRPr="007A0A11">
        <w:t>m</w:t>
      </w:r>
      <w:r w:rsidR="004D0C84" w:rsidRPr="007A0A11">
        <w:t>ë</w:t>
      </w:r>
      <w:r w:rsidR="009B036E" w:rsidRPr="007A0A11">
        <w:t>simnx</w:t>
      </w:r>
      <w:r w:rsidR="004D0C84" w:rsidRPr="007A0A11">
        <w:t>ë</w:t>
      </w:r>
      <w:r w:rsidR="007A0A11">
        <w:t>ni</w:t>
      </w:r>
      <w:r w:rsidR="009B036E" w:rsidRPr="007A0A11">
        <w:t>es</w:t>
      </w:r>
      <w:proofErr w:type="spellEnd"/>
      <w:r w:rsidR="007A0A11">
        <w:t xml:space="preserve"> </w:t>
      </w:r>
      <w:r w:rsidR="009B036E" w:rsidRPr="007A0A11">
        <w:t>dhe m</w:t>
      </w:r>
      <w:r w:rsidR="004D0C84" w:rsidRPr="007A0A11">
        <w:t>ë</w:t>
      </w:r>
      <w:r w:rsidR="009B036E" w:rsidRPr="007A0A11">
        <w:t>simdh</w:t>
      </w:r>
      <w:r w:rsidR="004D0C84" w:rsidRPr="007A0A11">
        <w:t>ë</w:t>
      </w:r>
      <w:r w:rsidR="009B036E" w:rsidRPr="007A0A11">
        <w:t>nies.</w:t>
      </w:r>
    </w:p>
    <w:p w:rsidR="009B036E" w:rsidRPr="007A0A11" w:rsidRDefault="009B036E" w:rsidP="009B036E">
      <w:pPr>
        <w:ind w:left="720" w:hanging="720"/>
      </w:pPr>
      <w:r w:rsidRPr="007A0A11">
        <w:t xml:space="preserve">              Nx</w:t>
      </w:r>
      <w:r w:rsidR="004D0C84" w:rsidRPr="007A0A11">
        <w:t>ë</w:t>
      </w:r>
      <w:r w:rsidRPr="007A0A11">
        <w:t>n</w:t>
      </w:r>
      <w:r w:rsidR="004D0C84" w:rsidRPr="007A0A11">
        <w:t>ë</w:t>
      </w:r>
      <w:r w:rsidRPr="007A0A11">
        <w:t>sit e sh</w:t>
      </w:r>
      <w:r w:rsidR="004D0C84" w:rsidRPr="007A0A11">
        <w:t>ë</w:t>
      </w:r>
      <w:r w:rsidR="00F23E31">
        <w:t>ndet</w:t>
      </w:r>
      <w:r w:rsidRPr="007A0A11">
        <w:t>sh</w:t>
      </w:r>
      <w:r w:rsidR="004D0C84" w:rsidRPr="007A0A11">
        <w:t>ë</w:t>
      </w:r>
      <w:r w:rsidR="00F23E31">
        <w:t>m</w:t>
      </w:r>
      <w:r w:rsidR="007A0A11">
        <w:t xml:space="preserve"> </w:t>
      </w:r>
      <w:r w:rsidRPr="007A0A11">
        <w:t>m</w:t>
      </w:r>
      <w:r w:rsidR="004D0C84" w:rsidRPr="007A0A11">
        <w:t>ë</w:t>
      </w:r>
      <w:r w:rsidRPr="007A0A11">
        <w:t>sojn</w:t>
      </w:r>
      <w:r w:rsidR="004D0C84" w:rsidRPr="007A0A11">
        <w:t>ë</w:t>
      </w:r>
      <w:r w:rsidRPr="007A0A11">
        <w:t xml:space="preserve"> më mir</w:t>
      </w:r>
      <w:r w:rsidR="004D0C84" w:rsidRPr="007A0A11">
        <w:t>ë</w:t>
      </w:r>
      <w:r w:rsidRPr="007A0A11">
        <w:t xml:space="preserve">, stafi i </w:t>
      </w:r>
      <w:r w:rsidR="00F23E31">
        <w:t>shëndetshëm</w:t>
      </w:r>
      <w:r w:rsidRPr="007A0A11">
        <w:t xml:space="preserve"> punon më mir</w:t>
      </w:r>
      <w:r w:rsidR="004D0C84" w:rsidRPr="007A0A11">
        <w:t>ë</w:t>
      </w:r>
      <w:r w:rsidRPr="007A0A11">
        <w:t>.</w:t>
      </w:r>
    </w:p>
    <w:p w:rsidR="009B036E" w:rsidRPr="007A0A11" w:rsidRDefault="0012494C" w:rsidP="009B036E">
      <w:pPr>
        <w:ind w:left="720" w:hanging="720"/>
      </w:pPr>
      <w:r w:rsidRPr="007A0A11">
        <w:t>•</w:t>
      </w:r>
      <w:r w:rsidRPr="007A0A11">
        <w:tab/>
      </w:r>
      <w:r w:rsidR="00BF5151">
        <w:t>Fakte</w:t>
      </w:r>
      <w:r w:rsidR="009B036E" w:rsidRPr="007A0A11">
        <w:t xml:space="preserve">. Zhvillimi i </w:t>
      </w:r>
      <w:r w:rsidR="00BF5151" w:rsidRPr="007A0A11">
        <w:t>qasjeve</w:t>
      </w:r>
      <w:r w:rsidR="009B036E" w:rsidRPr="007A0A11">
        <w:t xml:space="preserve"> t</w:t>
      </w:r>
      <w:r w:rsidR="00BF5151">
        <w:t xml:space="preserve">ë </w:t>
      </w:r>
      <w:r w:rsidR="009B036E" w:rsidRPr="007A0A11">
        <w:t>reja  dhe praktikave të bazuara në hulumtimet    ek</w:t>
      </w:r>
      <w:r w:rsidR="007A0A11">
        <w:t>z</w:t>
      </w:r>
      <w:r w:rsidR="009B036E" w:rsidRPr="007A0A11">
        <w:t>i</w:t>
      </w:r>
      <w:r w:rsidR="007A0A11">
        <w:t>s</w:t>
      </w:r>
      <w:r w:rsidR="009B036E" w:rsidRPr="007A0A11">
        <w:t xml:space="preserve">tuese dhe </w:t>
      </w:r>
      <w:r w:rsidR="00BF5151">
        <w:t>të planifikuara</w:t>
      </w:r>
      <w:r w:rsidR="009B036E" w:rsidRPr="007A0A11">
        <w:t>.</w:t>
      </w:r>
    </w:p>
    <w:p w:rsidR="009B036E" w:rsidRPr="007A0A11" w:rsidRDefault="0012494C" w:rsidP="009B036E">
      <w:pPr>
        <w:ind w:left="720" w:hanging="720"/>
      </w:pPr>
      <w:r w:rsidRPr="007A0A11">
        <w:t>•</w:t>
      </w:r>
      <w:r w:rsidRPr="007A0A11">
        <w:tab/>
      </w:r>
      <w:r w:rsidR="009B036E" w:rsidRPr="007A0A11">
        <w:t>Shkollat dhe komuniteti. Shkollat konsiderohen si agjent</w:t>
      </w:r>
      <w:r w:rsidR="004D0C84" w:rsidRPr="007A0A11">
        <w:t>ë</w:t>
      </w:r>
      <w:r w:rsidR="009B036E" w:rsidRPr="007A0A11">
        <w:t xml:space="preserve"> ak</w:t>
      </w:r>
      <w:r w:rsidR="00BF5151">
        <w:t>t</w:t>
      </w:r>
      <w:r w:rsidR="009B036E" w:rsidRPr="007A0A11">
        <w:t>iv</w:t>
      </w:r>
      <w:r w:rsidR="004D0C84" w:rsidRPr="007A0A11">
        <w:t>ë</w:t>
      </w:r>
      <w:r w:rsidR="009B036E" w:rsidRPr="007A0A11">
        <w:t xml:space="preserve"> për zhvillimin e komunitetit.</w:t>
      </w:r>
    </w:p>
    <w:p w:rsidR="000D10F5" w:rsidRPr="000D10F5" w:rsidRDefault="004D0C84" w:rsidP="000D10F5">
      <w:pPr>
        <w:pStyle w:val="Heading1"/>
      </w:pPr>
      <w:r w:rsidRPr="000D10F5">
        <w:t>Temat e sh</w:t>
      </w:r>
      <w:r w:rsidR="0004114C" w:rsidRPr="000D10F5">
        <w:t>ë</w:t>
      </w:r>
      <w:r w:rsidRPr="000D10F5">
        <w:t>ndetit t</w:t>
      </w:r>
      <w:r w:rsidR="0004114C" w:rsidRPr="000D10F5">
        <w:t>ë</w:t>
      </w:r>
      <w:r w:rsidRPr="000D10F5">
        <w:t xml:space="preserve"> p</w:t>
      </w:r>
      <w:r w:rsidR="0004114C" w:rsidRPr="000D10F5">
        <w:t>ë</w:t>
      </w:r>
      <w:r w:rsidRPr="000D10F5">
        <w:t>rfshira n</w:t>
      </w:r>
      <w:r w:rsidR="0004114C" w:rsidRPr="000D10F5">
        <w:t>ë</w:t>
      </w:r>
      <w:r w:rsidRPr="000D10F5">
        <w:t xml:space="preserve"> politikat komb</w:t>
      </w:r>
      <w:r w:rsidR="0004114C" w:rsidRPr="000D10F5">
        <w:t>ë</w:t>
      </w:r>
      <w:r w:rsidRPr="000D10F5">
        <w:t xml:space="preserve">tare </w:t>
      </w:r>
      <w:r w:rsidR="00BF5151" w:rsidRPr="000D10F5">
        <w:t>për HPS</w:t>
      </w:r>
      <w:r w:rsidRPr="000D10F5">
        <w:t xml:space="preserve"> </w:t>
      </w:r>
    </w:p>
    <w:p w:rsidR="00B56E5B" w:rsidRPr="000D10F5" w:rsidRDefault="00B56E5B" w:rsidP="00B56E5B">
      <w:r w:rsidRPr="000D10F5">
        <w:t>Promovimi i sh</w:t>
      </w:r>
      <w:r w:rsidR="0004114C" w:rsidRPr="000D10F5">
        <w:t>ë</w:t>
      </w:r>
      <w:r w:rsidRPr="000D10F5">
        <w:t>ndetit n</w:t>
      </w:r>
      <w:r w:rsidR="0004114C" w:rsidRPr="000D10F5">
        <w:t>ë</w:t>
      </w:r>
      <w:r w:rsidRPr="000D10F5">
        <w:t xml:space="preserve"> shkolla shpesh fokusohet n</w:t>
      </w:r>
      <w:r w:rsidR="0004114C" w:rsidRPr="000D10F5">
        <w:t>ë</w:t>
      </w:r>
      <w:r w:rsidRPr="000D10F5">
        <w:t xml:space="preserve"> tema specifike t</w:t>
      </w:r>
      <w:r w:rsidR="0004114C" w:rsidRPr="000D10F5">
        <w:t>ë</w:t>
      </w:r>
      <w:r w:rsidRPr="000D10F5">
        <w:t xml:space="preserve"> sh</w:t>
      </w:r>
      <w:r w:rsidR="0004114C" w:rsidRPr="000D10F5">
        <w:t>ë</w:t>
      </w:r>
      <w:r w:rsidRPr="000D10F5">
        <w:t>ndetit. Grafiku 2 ilustron temat primare t</w:t>
      </w:r>
      <w:r w:rsidR="0004114C" w:rsidRPr="000D10F5">
        <w:t>ë</w:t>
      </w:r>
      <w:r w:rsidRPr="000D10F5">
        <w:t xml:space="preserve"> sh</w:t>
      </w:r>
      <w:r w:rsidR="0004114C" w:rsidRPr="000D10F5">
        <w:t>ë</w:t>
      </w:r>
      <w:r w:rsidRPr="000D10F5">
        <w:t>ndetit t</w:t>
      </w:r>
      <w:r w:rsidR="0004114C" w:rsidRPr="000D10F5">
        <w:t>ë</w:t>
      </w:r>
      <w:r w:rsidRPr="000D10F5">
        <w:t xml:space="preserve"> p</w:t>
      </w:r>
      <w:r w:rsidR="0004114C" w:rsidRPr="000D10F5">
        <w:t>ë</w:t>
      </w:r>
      <w:r w:rsidRPr="000D10F5">
        <w:t>rfshira n</w:t>
      </w:r>
      <w:r w:rsidR="0004114C" w:rsidRPr="000D10F5">
        <w:t>ë</w:t>
      </w:r>
      <w:r w:rsidRPr="000D10F5">
        <w:t xml:space="preserve"> politik</w:t>
      </w:r>
      <w:r w:rsidR="0004114C" w:rsidRPr="000D10F5">
        <w:t>ë</w:t>
      </w:r>
      <w:r w:rsidRPr="000D10F5">
        <w:t>n komb</w:t>
      </w:r>
      <w:r w:rsidR="0004114C" w:rsidRPr="000D10F5">
        <w:t>ë</w:t>
      </w:r>
      <w:r w:rsidRPr="000D10F5">
        <w:t>tare t</w:t>
      </w:r>
      <w:r w:rsidR="0004114C" w:rsidRPr="000D10F5">
        <w:t>ë</w:t>
      </w:r>
      <w:r w:rsidRPr="000D10F5">
        <w:t xml:space="preserve"> </w:t>
      </w:r>
      <w:r w:rsidR="000D10F5" w:rsidRPr="000D10F5">
        <w:t>HPS</w:t>
      </w:r>
      <w:r w:rsidRPr="000D10F5">
        <w:t xml:space="preserve"> nga 26 shtetet pjes</w:t>
      </w:r>
      <w:r w:rsidR="0004114C" w:rsidRPr="000D10F5">
        <w:t>ë</w:t>
      </w:r>
      <w:r w:rsidRPr="000D10F5">
        <w:t>marr</w:t>
      </w:r>
      <w:r w:rsidR="0004114C" w:rsidRPr="000D10F5">
        <w:t>ë</w:t>
      </w:r>
      <w:r w:rsidRPr="000D10F5">
        <w:t>se. Pothu</w:t>
      </w:r>
      <w:r w:rsidR="007A0A11" w:rsidRPr="000D10F5">
        <w:t>aj</w:t>
      </w:r>
      <w:r w:rsidRPr="000D10F5">
        <w:t>se t</w:t>
      </w:r>
      <w:r w:rsidR="0004114C" w:rsidRPr="000D10F5">
        <w:t>ë</w:t>
      </w:r>
      <w:r w:rsidRPr="000D10F5">
        <w:t>r</w:t>
      </w:r>
      <w:r w:rsidR="0004114C" w:rsidRPr="000D10F5">
        <w:t>ë</w:t>
      </w:r>
      <w:r w:rsidRPr="000D10F5">
        <w:t xml:space="preserve"> 26 shtetet p</w:t>
      </w:r>
      <w:r w:rsidR="0004114C" w:rsidRPr="000D10F5">
        <w:t>ë</w:t>
      </w:r>
      <w:r w:rsidRPr="000D10F5">
        <w:t>rfshijn</w:t>
      </w:r>
      <w:r w:rsidR="0004114C" w:rsidRPr="000D10F5">
        <w:t>ë</w:t>
      </w:r>
      <w:r w:rsidRPr="000D10F5">
        <w:t xml:space="preserve"> n</w:t>
      </w:r>
      <w:r w:rsidR="0004114C" w:rsidRPr="000D10F5">
        <w:t>ë</w:t>
      </w:r>
      <w:r w:rsidRPr="000D10F5">
        <w:t xml:space="preserve"> politikat e tyre komb</w:t>
      </w:r>
      <w:r w:rsidR="0004114C" w:rsidRPr="000D10F5">
        <w:t>ë</w:t>
      </w:r>
      <w:r w:rsidRPr="000D10F5">
        <w:t>tare t</w:t>
      </w:r>
      <w:r w:rsidR="0004114C" w:rsidRPr="000D10F5">
        <w:t>ë</w:t>
      </w:r>
      <w:r w:rsidRPr="000D10F5">
        <w:t xml:space="preserve"> </w:t>
      </w:r>
      <w:r w:rsidR="000D10F5">
        <w:t>HPS</w:t>
      </w:r>
      <w:r w:rsidRPr="000D10F5">
        <w:t xml:space="preserve"> edukat</w:t>
      </w:r>
      <w:r w:rsidR="0004114C" w:rsidRPr="000D10F5">
        <w:t>ë</w:t>
      </w:r>
      <w:r w:rsidRPr="000D10F5">
        <w:t xml:space="preserve"> fizike/sport (96%), ushq</w:t>
      </w:r>
      <w:r w:rsidR="000D10F5">
        <w:t xml:space="preserve">yerje e shëndetshme </w:t>
      </w:r>
      <w:r w:rsidRPr="000D10F5">
        <w:t xml:space="preserve">(92%), </w:t>
      </w:r>
      <w:r w:rsidR="000D10F5">
        <w:t>droga</w:t>
      </w:r>
      <w:r w:rsidRPr="000D10F5">
        <w:t>/pirj</w:t>
      </w:r>
      <w:r w:rsidR="007A0A11" w:rsidRPr="000D10F5">
        <w:t>a e</w:t>
      </w:r>
      <w:r w:rsidRPr="000D10F5">
        <w:t xml:space="preserve"> duhani</w:t>
      </w:r>
      <w:r w:rsidR="007A0A11" w:rsidRPr="000D10F5">
        <w:t>t</w:t>
      </w:r>
      <w:r w:rsidR="000D10F5">
        <w:t xml:space="preserve">/alkooli </w:t>
      </w:r>
      <w:r w:rsidRPr="000D10F5">
        <w:t>(92%) si dhe sh</w:t>
      </w:r>
      <w:r w:rsidR="0004114C" w:rsidRPr="000D10F5">
        <w:t>ë</w:t>
      </w:r>
      <w:r w:rsidRPr="000D10F5">
        <w:t>ndet mendor(80%).</w:t>
      </w:r>
    </w:p>
    <w:p w:rsidR="0012494C" w:rsidRPr="000D10F5" w:rsidRDefault="000D10F5" w:rsidP="000D10F5">
      <w:pPr>
        <w:pStyle w:val="Heading1"/>
      </w:pPr>
      <w:proofErr w:type="spellStart"/>
      <w:r>
        <w:t>A</w:t>
      </w:r>
      <w:r w:rsidR="0004114C" w:rsidRPr="000D10F5">
        <w:t>kter</w:t>
      </w:r>
      <w:r w:rsidR="00EE4EE6" w:rsidRPr="000D10F5">
        <w:t>ë</w:t>
      </w:r>
      <w:r w:rsidR="0004114C" w:rsidRPr="000D10F5">
        <w:t>t</w:t>
      </w:r>
      <w:proofErr w:type="spellEnd"/>
      <w:r w:rsidR="0004114C" w:rsidRPr="000D10F5">
        <w:t xml:space="preserve"> n</w:t>
      </w:r>
      <w:r w:rsidR="00EE4EE6" w:rsidRPr="000D10F5">
        <w:t>ë</w:t>
      </w:r>
      <w:r w:rsidR="0004114C" w:rsidRPr="000D10F5">
        <w:t xml:space="preserve"> programin komb</w:t>
      </w:r>
      <w:r w:rsidR="00EE4EE6" w:rsidRPr="000D10F5">
        <w:t>ë</w:t>
      </w:r>
      <w:r w:rsidR="007A0A11" w:rsidRPr="000D10F5">
        <w:t>tare</w:t>
      </w:r>
      <w:r w:rsidR="0004114C" w:rsidRPr="000D10F5">
        <w:t xml:space="preserve"> </w:t>
      </w:r>
      <w:r>
        <w:t>për HSP</w:t>
      </w:r>
      <w:r w:rsidR="0004114C" w:rsidRPr="000D10F5">
        <w:t xml:space="preserve"> </w:t>
      </w:r>
    </w:p>
    <w:p w:rsidR="0012494C" w:rsidRPr="000D10F5" w:rsidRDefault="0004114C" w:rsidP="00665B06">
      <w:pPr>
        <w:pStyle w:val="Heading2"/>
      </w:pPr>
      <w:r w:rsidRPr="000D10F5">
        <w:t>Niveli komb</w:t>
      </w:r>
      <w:r w:rsidR="00EE4EE6" w:rsidRPr="000D10F5">
        <w:t>ë</w:t>
      </w:r>
      <w:r w:rsidRPr="000D10F5">
        <w:t>tar</w:t>
      </w:r>
    </w:p>
    <w:p w:rsidR="0004114C" w:rsidRDefault="0004114C" w:rsidP="0004114C">
      <w:r>
        <w:t>N</w:t>
      </w:r>
      <w:r w:rsidR="00EE4EE6">
        <w:t>ë</w:t>
      </w:r>
      <w:r>
        <w:t xml:space="preserve"> nivel komb</w:t>
      </w:r>
      <w:r w:rsidR="00EE4EE6">
        <w:t>ë</w:t>
      </w:r>
      <w:r>
        <w:t xml:space="preserve">tar, qeveria </w:t>
      </w:r>
      <w:r w:rsidR="00EE4EE6">
        <w:t>ë</w:t>
      </w:r>
      <w:r>
        <w:t>sht</w:t>
      </w:r>
      <w:r w:rsidR="00EE4EE6">
        <w:t>ë</w:t>
      </w:r>
      <w:r>
        <w:t xml:space="preserve"> </w:t>
      </w:r>
      <w:proofErr w:type="spellStart"/>
      <w:r>
        <w:t>akteri</w:t>
      </w:r>
      <w:proofErr w:type="spellEnd"/>
      <w:r>
        <w:t xml:space="preserve"> kryesor m</w:t>
      </w:r>
      <w:r w:rsidR="00EE4EE6">
        <w:t>ë</w:t>
      </w:r>
      <w:r>
        <w:t xml:space="preserve"> i p</w:t>
      </w:r>
      <w:r w:rsidR="00EE4EE6">
        <w:t>ë</w:t>
      </w:r>
      <w:r>
        <w:t>rmendur n</w:t>
      </w:r>
      <w:r w:rsidR="00EE4EE6">
        <w:t>ë</w:t>
      </w:r>
      <w:r>
        <w:t xml:space="preserve"> programin komb</w:t>
      </w:r>
      <w:r w:rsidR="00EE4EE6">
        <w:t>ë</w:t>
      </w:r>
      <w:r>
        <w:t xml:space="preserve">tar </w:t>
      </w:r>
      <w:r w:rsidR="000D10F5">
        <w:t>për HPS</w:t>
      </w:r>
      <w:r>
        <w:t xml:space="preserve"> (22 nga 26 vendet (85%)), sidomos Mini</w:t>
      </w:r>
      <w:r w:rsidR="007A0A11">
        <w:t>s</w:t>
      </w:r>
      <w:r>
        <w:t>tria e Sh</w:t>
      </w:r>
      <w:r w:rsidR="00EE4EE6">
        <w:t>ë</w:t>
      </w:r>
      <w:r>
        <w:t>ndet</w:t>
      </w:r>
      <w:r w:rsidR="00EE4EE6">
        <w:t>ë</w:t>
      </w:r>
      <w:r>
        <w:t>sis</w:t>
      </w:r>
      <w:r w:rsidR="00EE4EE6">
        <w:t>ë</w:t>
      </w:r>
      <w:r>
        <w:t xml:space="preserve"> dhe Ministria e Arsimit. </w:t>
      </w:r>
      <w:proofErr w:type="spellStart"/>
      <w:r>
        <w:t>Akter</w:t>
      </w:r>
      <w:r w:rsidR="00EE4EE6">
        <w:t>ë</w:t>
      </w:r>
      <w:r>
        <w:t>t</w:t>
      </w:r>
      <w:proofErr w:type="spellEnd"/>
      <w:r>
        <w:t xml:space="preserve"> tjer</w:t>
      </w:r>
      <w:r w:rsidR="00EE4EE6">
        <w:t>ë</w:t>
      </w:r>
      <w:r>
        <w:t xml:space="preserve"> t</w:t>
      </w:r>
      <w:r w:rsidR="00EE4EE6">
        <w:t>ë</w:t>
      </w:r>
      <w:r>
        <w:t xml:space="preserve"> p</w:t>
      </w:r>
      <w:r w:rsidR="00EE4EE6">
        <w:t>ë</w:t>
      </w:r>
      <w:r>
        <w:t>rmendur p</w:t>
      </w:r>
      <w:r w:rsidR="00EE4EE6">
        <w:t>ë</w:t>
      </w:r>
      <w:r>
        <w:t>rfshijn</w:t>
      </w:r>
      <w:r w:rsidR="00EE4EE6">
        <w:t>ë</w:t>
      </w:r>
      <w:r>
        <w:t xml:space="preserve"> organizatat nd</w:t>
      </w:r>
      <w:r w:rsidR="00EE4EE6">
        <w:t>ë</w:t>
      </w:r>
      <w:r>
        <w:t>rkomb</w:t>
      </w:r>
      <w:r w:rsidR="00EE4EE6">
        <w:t>ë</w:t>
      </w:r>
      <w:r>
        <w:t>tare (OBSH dhe UNICEF), ministrit</w:t>
      </w:r>
      <w:r w:rsidR="00EE4EE6">
        <w:t>ë</w:t>
      </w:r>
      <w:r>
        <w:t xml:space="preserve"> komb</w:t>
      </w:r>
      <w:r w:rsidR="00EE4EE6">
        <w:t>ë</w:t>
      </w:r>
      <w:r>
        <w:t>tare t</w:t>
      </w:r>
      <w:r w:rsidR="00EE4EE6">
        <w:t>ë</w:t>
      </w:r>
      <w:r>
        <w:t xml:space="preserve"> pun</w:t>
      </w:r>
      <w:r w:rsidR="00EE4EE6">
        <w:t>ë</w:t>
      </w:r>
      <w:r>
        <w:t>s dhe polit</w:t>
      </w:r>
      <w:r w:rsidR="007A0A11">
        <w:t>i</w:t>
      </w:r>
      <w:r>
        <w:t>kave sociale, t</w:t>
      </w:r>
      <w:r w:rsidR="00EE4EE6">
        <w:t>ë</w:t>
      </w:r>
      <w:r>
        <w:t xml:space="preserve"> ambientit  dhe rinis</w:t>
      </w:r>
      <w:r w:rsidR="00EE4EE6">
        <w:t>ë</w:t>
      </w:r>
      <w:r>
        <w:t>, institutet komb</w:t>
      </w:r>
      <w:r w:rsidR="00EE4EE6">
        <w:t>ë</w:t>
      </w:r>
      <w:r>
        <w:t>tare t</w:t>
      </w:r>
      <w:r w:rsidR="00EE4EE6">
        <w:t>ë</w:t>
      </w:r>
      <w:r>
        <w:t xml:space="preserve"> sh</w:t>
      </w:r>
      <w:r w:rsidR="00EE4EE6">
        <w:t>ë</w:t>
      </w:r>
      <w:r>
        <w:t>ndetit publi</w:t>
      </w:r>
      <w:r w:rsidR="007A0A11">
        <w:t>k</w:t>
      </w:r>
      <w:r>
        <w:t>, OJQ-t</w:t>
      </w:r>
      <w:r w:rsidR="00EE4EE6">
        <w:t>ë</w:t>
      </w:r>
      <w:r>
        <w:t xml:space="preserve"> dhe qendrat p</w:t>
      </w:r>
      <w:r w:rsidR="00EE4EE6">
        <w:t>ë</w:t>
      </w:r>
      <w:r>
        <w:t>r trajnim t</w:t>
      </w:r>
      <w:r w:rsidR="00EE4EE6">
        <w:t>ë</w:t>
      </w:r>
      <w:r>
        <w:t xml:space="preserve"> m</w:t>
      </w:r>
      <w:r w:rsidR="00EE4EE6">
        <w:t>ë</w:t>
      </w:r>
      <w:r>
        <w:t>simdh</w:t>
      </w:r>
      <w:r w:rsidR="00EE4EE6">
        <w:t>ë</w:t>
      </w:r>
      <w:r>
        <w:t>n</w:t>
      </w:r>
      <w:r w:rsidR="00EE4EE6">
        <w:t>ë</w:t>
      </w:r>
      <w:r>
        <w:t>sve.</w:t>
      </w:r>
    </w:p>
    <w:p w:rsidR="0012494C" w:rsidRPr="006609A7" w:rsidRDefault="0012494C" w:rsidP="0012494C"/>
    <w:p w:rsidR="0012494C" w:rsidRPr="006609A7" w:rsidRDefault="00930DFB" w:rsidP="00665B06">
      <w:pPr>
        <w:pStyle w:val="Heading2"/>
      </w:pPr>
      <w:r>
        <w:t>Niveli rajonal, i qarkut apo lokal</w:t>
      </w:r>
    </w:p>
    <w:p w:rsidR="0012494C" w:rsidRPr="006609A7" w:rsidRDefault="00930DFB" w:rsidP="0012494C">
      <w:r>
        <w:t>N</w:t>
      </w:r>
      <w:r w:rsidR="00EE4EE6">
        <w:t>ë</w:t>
      </w:r>
      <w:r>
        <w:t xml:space="preserve"> nivelin rajonal, t</w:t>
      </w:r>
      <w:r w:rsidR="00EE4EE6">
        <w:t>ë</w:t>
      </w:r>
      <w:r>
        <w:t xml:space="preserve"> qarkut apo lo</w:t>
      </w:r>
      <w:r w:rsidR="00EE4EE6">
        <w:t>k</w:t>
      </w:r>
      <w:r>
        <w:t xml:space="preserve">al, </w:t>
      </w:r>
      <w:r w:rsidR="000D10F5">
        <w:t>pushteti lokal</w:t>
      </w:r>
      <w:r>
        <w:t xml:space="preserve"> apo rajonal po</w:t>
      </w:r>
      <w:r w:rsidR="007A0A11">
        <w:t xml:space="preserve"> </w:t>
      </w:r>
      <w:r>
        <w:t xml:space="preserve">ashtu </w:t>
      </w:r>
      <w:r w:rsidR="00EE4EE6">
        <w:t>ë</w:t>
      </w:r>
      <w:r>
        <w:t>sht</w:t>
      </w:r>
      <w:r w:rsidR="00EE4EE6">
        <w:t>ë</w:t>
      </w:r>
      <w:r>
        <w:t xml:space="preserve"> </w:t>
      </w:r>
      <w:proofErr w:type="spellStart"/>
      <w:r>
        <w:t>akteri</w:t>
      </w:r>
      <w:proofErr w:type="spellEnd"/>
      <w:r>
        <w:t xml:space="preserve"> kyç</w:t>
      </w:r>
      <w:r w:rsidR="000D10F5">
        <w:t xml:space="preserve"> në</w:t>
      </w:r>
      <w:r>
        <w:t xml:space="preserve"> 21 nga 26 vendet (81%). Agjen</w:t>
      </w:r>
      <w:r w:rsidR="00CE2364">
        <w:t>c</w:t>
      </w:r>
      <w:r>
        <w:t>it</w:t>
      </w:r>
      <w:r w:rsidR="00EE4EE6">
        <w:t>ë</w:t>
      </w:r>
      <w:r>
        <w:t xml:space="preserve"> </w:t>
      </w:r>
      <w:r w:rsidR="000D10F5">
        <w:t>komunale</w:t>
      </w:r>
      <w:r>
        <w:t xml:space="preserve"> jan</w:t>
      </w:r>
      <w:r w:rsidR="00EE4EE6">
        <w:t>ë</w:t>
      </w:r>
      <w:r>
        <w:t xml:space="preserve"> raportuar m</w:t>
      </w:r>
      <w:r w:rsidR="00EE4EE6">
        <w:t>ë</w:t>
      </w:r>
      <w:r>
        <w:t xml:space="preserve"> shpesh si </w:t>
      </w:r>
      <w:proofErr w:type="spellStart"/>
      <w:r>
        <w:t>akter</w:t>
      </w:r>
      <w:r w:rsidR="00EE4EE6">
        <w:t>ë</w:t>
      </w:r>
      <w:r>
        <w:t>t</w:t>
      </w:r>
      <w:proofErr w:type="spellEnd"/>
      <w:r>
        <w:t xml:space="preserve"> kyç, p.sh.</w:t>
      </w:r>
      <w:r w:rsidR="00CE2364">
        <w:t xml:space="preserve"> </w:t>
      </w:r>
      <w:r>
        <w:t>zyrat e sh</w:t>
      </w:r>
      <w:r w:rsidR="00EE4EE6">
        <w:t>ë</w:t>
      </w:r>
      <w:r>
        <w:t>ndetit publi</w:t>
      </w:r>
      <w:r w:rsidR="00CE2364">
        <w:t>k</w:t>
      </w:r>
      <w:r>
        <w:t xml:space="preserve">, qendrat apo institutet. </w:t>
      </w:r>
      <w:proofErr w:type="spellStart"/>
      <w:r>
        <w:t>Akter</w:t>
      </w:r>
      <w:r w:rsidR="00CE2364">
        <w:t>ë</w:t>
      </w:r>
      <w:r>
        <w:t>t</w:t>
      </w:r>
      <w:proofErr w:type="spellEnd"/>
      <w:r>
        <w:t xml:space="preserve"> tjer</w:t>
      </w:r>
      <w:r w:rsidR="00EE4EE6">
        <w:t>ë</w:t>
      </w:r>
      <w:r>
        <w:t xml:space="preserve"> t</w:t>
      </w:r>
      <w:r w:rsidR="00EE4EE6">
        <w:t>ë</w:t>
      </w:r>
      <w:r>
        <w:t xml:space="preserve"> p</w:t>
      </w:r>
      <w:r w:rsidR="00EE4EE6">
        <w:t>ë</w:t>
      </w:r>
      <w:r>
        <w:t>rmendur p</w:t>
      </w:r>
      <w:r w:rsidR="00EE4EE6">
        <w:t>ë</w:t>
      </w:r>
      <w:r>
        <w:t>rfshijn</w:t>
      </w:r>
      <w:r w:rsidR="00EE4EE6">
        <w:t>ë</w:t>
      </w:r>
      <w:r w:rsidR="00B74FF0">
        <w:t xml:space="preserve"> departam</w:t>
      </w:r>
      <w:r>
        <w:t>e</w:t>
      </w:r>
      <w:r w:rsidR="00B74FF0">
        <w:t>n</w:t>
      </w:r>
      <w:r>
        <w:t>tet rajonale t</w:t>
      </w:r>
      <w:r w:rsidR="00EE4EE6">
        <w:t>ë</w:t>
      </w:r>
      <w:r w:rsidR="000D10F5">
        <w:t xml:space="preserve"> arsimit </w:t>
      </w:r>
      <w:r>
        <w:t>dhe sh</w:t>
      </w:r>
      <w:r w:rsidR="00EE4EE6">
        <w:t>ë</w:t>
      </w:r>
      <w:r>
        <w:t>ndet</w:t>
      </w:r>
      <w:r w:rsidR="00EE4EE6">
        <w:t>ë</w:t>
      </w:r>
      <w:r>
        <w:t>sis</w:t>
      </w:r>
      <w:r w:rsidR="00EE4EE6">
        <w:t>ë</w:t>
      </w:r>
      <w:r>
        <w:t>,</w:t>
      </w:r>
      <w:r w:rsidR="000D10F5">
        <w:t xml:space="preserve"> këshillat</w:t>
      </w:r>
      <w:r>
        <w:t xml:space="preserve"> rajonale t</w:t>
      </w:r>
      <w:r w:rsidR="00EE4EE6">
        <w:t>ë</w:t>
      </w:r>
      <w:r w:rsidR="000D10F5">
        <w:t xml:space="preserve"> arsimit</w:t>
      </w:r>
      <w:r>
        <w:t>, ofruesit e sigur</w:t>
      </w:r>
      <w:r w:rsidR="000D10F5">
        <w:t>imeve</w:t>
      </w:r>
      <w:r>
        <w:t>, shkollat dhe qendrat p</w:t>
      </w:r>
      <w:r w:rsidR="00EE4EE6">
        <w:t>ë</w:t>
      </w:r>
      <w:r>
        <w:t>r trajnim t</w:t>
      </w:r>
      <w:r w:rsidR="00EE4EE6">
        <w:t>ë</w:t>
      </w:r>
      <w:r>
        <w:t xml:space="preserve"> m</w:t>
      </w:r>
      <w:r w:rsidR="00EE4EE6">
        <w:t>ë</w:t>
      </w:r>
      <w:r>
        <w:t>simdh</w:t>
      </w:r>
      <w:r w:rsidR="00EE4EE6">
        <w:t>ë</w:t>
      </w:r>
      <w:r>
        <w:t>n</w:t>
      </w:r>
      <w:r w:rsidR="00EE4EE6">
        <w:t>ë</w:t>
      </w:r>
      <w:r>
        <w:t>sve.</w:t>
      </w:r>
    </w:p>
    <w:p w:rsidR="0012494C" w:rsidRPr="006609A7" w:rsidRDefault="00EE4EE6" w:rsidP="00665B06">
      <w:pPr>
        <w:pStyle w:val="Heading1"/>
      </w:pPr>
      <w:r>
        <w:t>Burimet e financimit t</w:t>
      </w:r>
      <w:r w:rsidR="004B2FE0">
        <w:t>ë</w:t>
      </w:r>
      <w:r>
        <w:t xml:space="preserve"> pro</w:t>
      </w:r>
      <w:r w:rsidR="00B74FF0">
        <w:t>g</w:t>
      </w:r>
      <w:r>
        <w:t>rameve komb</w:t>
      </w:r>
      <w:r w:rsidR="004B2FE0">
        <w:t>ë</w:t>
      </w:r>
      <w:r>
        <w:t xml:space="preserve">tare </w:t>
      </w:r>
      <w:r w:rsidR="000D10F5">
        <w:t>për HSP</w:t>
      </w:r>
    </w:p>
    <w:p w:rsidR="004B2FE0" w:rsidRDefault="004B2FE0" w:rsidP="004B2FE0">
      <w:r>
        <w:t xml:space="preserve">Njëzet (77%) </w:t>
      </w:r>
      <w:r w:rsidR="000D10F5">
        <w:t>nga</w:t>
      </w:r>
      <w:r>
        <w:t xml:space="preserve"> 26 </w:t>
      </w:r>
      <w:proofErr w:type="spellStart"/>
      <w:r>
        <w:t>vendev</w:t>
      </w:r>
      <w:r w:rsidR="000D10F5">
        <w:t>t</w:t>
      </w:r>
      <w:proofErr w:type="spellEnd"/>
      <w:r w:rsidR="000D10F5">
        <w:t xml:space="preserve"> e Evropës</w:t>
      </w:r>
      <w:r>
        <w:t xml:space="preserve"> marrin fonde publike për </w:t>
      </w:r>
      <w:r w:rsidR="000D10F5">
        <w:t>së paku</w:t>
      </w:r>
      <w:r>
        <w:t xml:space="preserve"> një pjesë të aktivite</w:t>
      </w:r>
      <w:r w:rsidR="00B74FF0">
        <w:t>te</w:t>
      </w:r>
      <w:r>
        <w:t xml:space="preserve">ve që kanë të bëjnë promovimin e shëndetit apo me burimet njerëzore. Megjithatë, niveli </w:t>
      </w:r>
      <w:r w:rsidR="00B74FF0">
        <w:t>i</w:t>
      </w:r>
      <w:r>
        <w:t xml:space="preserve"> fina</w:t>
      </w:r>
      <w:r w:rsidR="00B74FF0">
        <w:t>n</w:t>
      </w:r>
      <w:r>
        <w:t>cimit publi</w:t>
      </w:r>
      <w:r w:rsidR="00B74FF0">
        <w:t>k</w:t>
      </w:r>
      <w:r>
        <w:t xml:space="preserve"> </w:t>
      </w:r>
      <w:r w:rsidR="000D10F5">
        <w:t xml:space="preserve">i </w:t>
      </w:r>
      <w:r>
        <w:t xml:space="preserve">ofruar për programet e </w:t>
      </w:r>
      <w:r w:rsidR="000D10F5">
        <w:t>HPS</w:t>
      </w:r>
      <w:r>
        <w:t xml:space="preserve"> dallon </w:t>
      </w:r>
      <w:r w:rsidR="000D10F5">
        <w:t>ndërmjet  shteteve të anketuara</w:t>
      </w:r>
      <w:r>
        <w:t xml:space="preserve">. Disa nga Koordinatorët Kombëtarë kanë raportuar se programeve </w:t>
      </w:r>
      <w:r w:rsidR="000D10F5">
        <w:t xml:space="preserve">për HPS </w:t>
      </w:r>
      <w:r>
        <w:t>u o</w:t>
      </w:r>
      <w:r w:rsidR="00B74FF0">
        <w:t>f</w:t>
      </w:r>
      <w:r>
        <w:t>rohet fi</w:t>
      </w:r>
      <w:r w:rsidR="00B74FF0">
        <w:t>n</w:t>
      </w:r>
      <w:r>
        <w:t>ancim i plotë kurse disa koordinatorë të tjerë kanë raportuar se financimi publi</w:t>
      </w:r>
      <w:r w:rsidR="00B74FF0">
        <w:t>k është i</w:t>
      </w:r>
      <w:r>
        <w:t xml:space="preserve"> kufizuar dhe </w:t>
      </w:r>
      <w:r w:rsidR="00B74FF0">
        <w:t>i</w:t>
      </w:r>
      <w:r>
        <w:t xml:space="preserve"> pamjaftueshëm. Burimet kryesore të financimit publik përfshijnë Ministrinë e Arsimit dhe Ministrinë e Shëndetësisë.</w:t>
      </w:r>
    </w:p>
    <w:p w:rsidR="0012494C" w:rsidRPr="006609A7" w:rsidRDefault="0012494C" w:rsidP="0012494C"/>
    <w:p w:rsidR="0012494C" w:rsidRPr="006609A7" w:rsidRDefault="005624CC" w:rsidP="00665B06">
      <w:pPr>
        <w:pStyle w:val="Heading1"/>
      </w:pPr>
      <w:r>
        <w:lastRenderedPageBreak/>
        <w:t>Pritjet kryesore t</w:t>
      </w:r>
      <w:r w:rsidR="00B74FF0">
        <w:t>ë</w:t>
      </w:r>
      <w:r>
        <w:t xml:space="preserve"> Koordinator</w:t>
      </w:r>
      <w:r w:rsidR="00B74FF0">
        <w:t>ë</w:t>
      </w:r>
      <w:r>
        <w:t>ve Komb</w:t>
      </w:r>
      <w:r w:rsidR="00B74FF0">
        <w:t>ë</w:t>
      </w:r>
      <w:r>
        <w:t>t</w:t>
      </w:r>
      <w:r w:rsidR="00B74FF0">
        <w:t>a</w:t>
      </w:r>
      <w:r>
        <w:t>r</w:t>
      </w:r>
      <w:r w:rsidR="00B74FF0">
        <w:t>ë</w:t>
      </w:r>
      <w:r>
        <w:t xml:space="preserve"> p</w:t>
      </w:r>
      <w:r w:rsidR="00B74FF0">
        <w:t>ë</w:t>
      </w:r>
      <w:r>
        <w:t xml:space="preserve">r programin </w:t>
      </w:r>
      <w:r w:rsidR="000D10F5">
        <w:t xml:space="preserve">kombëtar </w:t>
      </w:r>
      <w:r>
        <w:t>p</w:t>
      </w:r>
      <w:r w:rsidR="00B74FF0">
        <w:t>ë</w:t>
      </w:r>
      <w:r>
        <w:t xml:space="preserve">r </w:t>
      </w:r>
      <w:r w:rsidR="000D10F5">
        <w:t>HPS</w:t>
      </w:r>
      <w:r>
        <w:t xml:space="preserve">  </w:t>
      </w:r>
    </w:p>
    <w:p w:rsidR="008E211F" w:rsidRDefault="008E211F" w:rsidP="008E211F">
      <w:r>
        <w:t>Tabela 1 paraqet pritjet kryesore t</w:t>
      </w:r>
      <w:r w:rsidR="00B74FF0">
        <w:t>ë</w:t>
      </w:r>
      <w:r>
        <w:t xml:space="preserve"> Koordinator</w:t>
      </w:r>
      <w:r w:rsidR="00B74FF0">
        <w:t>ë</w:t>
      </w:r>
      <w:r>
        <w:t>ve Komb</w:t>
      </w:r>
      <w:r w:rsidR="00B74FF0">
        <w:t>ë</w:t>
      </w:r>
      <w:r>
        <w:t>tar</w:t>
      </w:r>
      <w:r w:rsidR="00B74FF0">
        <w:t>ë</w:t>
      </w:r>
      <w:r>
        <w:t xml:space="preserve"> </w:t>
      </w:r>
      <w:r w:rsidR="000D10F5">
        <w:t xml:space="preserve">për SHE </w:t>
      </w:r>
      <w:r>
        <w:t xml:space="preserve"> p</w:t>
      </w:r>
      <w:r w:rsidR="00B74FF0">
        <w:t>ë</w:t>
      </w:r>
      <w:r>
        <w:t>r programet komb</w:t>
      </w:r>
      <w:r w:rsidR="00B74FF0">
        <w:t>ë</w:t>
      </w:r>
      <w:r>
        <w:t xml:space="preserve">tare </w:t>
      </w:r>
      <w:r w:rsidR="000D10F5">
        <w:t>të HPS</w:t>
      </w:r>
      <w:r>
        <w:t xml:space="preserve"> n</w:t>
      </w:r>
      <w:r w:rsidR="00B74FF0">
        <w:t>ë</w:t>
      </w:r>
      <w:r>
        <w:t xml:space="preserve"> vendet e tyre p</w:t>
      </w:r>
      <w:r w:rsidR="00B74FF0">
        <w:t>ë</w:t>
      </w:r>
      <w:r>
        <w:t>r pes</w:t>
      </w:r>
      <w:r w:rsidR="00B74FF0">
        <w:t>ë</w:t>
      </w:r>
      <w:r>
        <w:t xml:space="preserve"> vitet e ardhshme. </w:t>
      </w:r>
      <w:r w:rsidR="000D10F5">
        <w:t>Koordinatorët</w:t>
      </w:r>
      <w:r>
        <w:t xml:space="preserve"> Komb</w:t>
      </w:r>
      <w:r w:rsidR="00B74FF0">
        <w:t>ë</w:t>
      </w:r>
      <w:r>
        <w:t>tar</w:t>
      </w:r>
      <w:r w:rsidR="00B74FF0">
        <w:t>ë</w:t>
      </w:r>
      <w:r>
        <w:t xml:space="preserve"> t</w:t>
      </w:r>
      <w:r w:rsidR="00B74FF0">
        <w:t>ë</w:t>
      </w:r>
      <w:r>
        <w:t xml:space="preserve"> </w:t>
      </w:r>
      <w:r w:rsidR="000D10F5">
        <w:t>SHE</w:t>
      </w:r>
      <w:r>
        <w:t xml:space="preserve"> kan</w:t>
      </w:r>
      <w:r w:rsidR="00B74FF0">
        <w:t>ë</w:t>
      </w:r>
      <w:r>
        <w:t xml:space="preserve"> pritje t</w:t>
      </w:r>
      <w:r w:rsidR="00B74FF0">
        <w:t>ë</w:t>
      </w:r>
      <w:r>
        <w:t xml:space="preserve"> ndryshme, ato m</w:t>
      </w:r>
      <w:r w:rsidR="00B74FF0">
        <w:t>ë</w:t>
      </w:r>
      <w:r>
        <w:t xml:space="preserve"> t</w:t>
      </w:r>
      <w:r w:rsidR="00B74FF0">
        <w:t>ë</w:t>
      </w:r>
      <w:r>
        <w:t xml:space="preserve"> p</w:t>
      </w:r>
      <w:r w:rsidR="00B74FF0">
        <w:t>ë</w:t>
      </w:r>
      <w:r>
        <w:t>rfolurat jan</w:t>
      </w:r>
      <w:r w:rsidR="00B74FF0">
        <w:t>ë</w:t>
      </w:r>
      <w:r>
        <w:t xml:space="preserve">  q</w:t>
      </w:r>
      <w:r w:rsidR="00B74FF0">
        <w:t>ë</w:t>
      </w:r>
      <w:r>
        <w:t xml:space="preserve"> t</w:t>
      </w:r>
      <w:r w:rsidR="00B74FF0">
        <w:t>ë</w:t>
      </w:r>
      <w:r>
        <w:t xml:space="preserve"> k</w:t>
      </w:r>
      <w:r w:rsidR="000D10F5">
        <w:t xml:space="preserve">ihet </w:t>
      </w:r>
      <w:r>
        <w:t>nj</w:t>
      </w:r>
      <w:r w:rsidR="00B74FF0">
        <w:t>ë</w:t>
      </w:r>
      <w:r w:rsidR="000D10F5">
        <w:t xml:space="preserve"> </w:t>
      </w:r>
      <w:r>
        <w:t>politik</w:t>
      </w:r>
      <w:r w:rsidR="00B74FF0">
        <w:t>ë</w:t>
      </w:r>
      <w:r>
        <w:t>/</w:t>
      </w:r>
      <w:r w:rsidR="000D10F5">
        <w:t xml:space="preserve"> </w:t>
      </w:r>
      <w:r>
        <w:t>strategji komb</w:t>
      </w:r>
      <w:r w:rsidR="00B74FF0">
        <w:t>ë</w:t>
      </w:r>
      <w:r>
        <w:t>tare dhe t</w:t>
      </w:r>
      <w:r w:rsidR="00B74FF0">
        <w:t>ë</w:t>
      </w:r>
      <w:r>
        <w:t xml:space="preserve"> rrisin numrin e shkollave q</w:t>
      </w:r>
      <w:r w:rsidR="000D10F5">
        <w:t>ë</w:t>
      </w:r>
      <w:r>
        <w:t xml:space="preserve"> promovojn</w:t>
      </w:r>
      <w:r w:rsidR="00B74FF0">
        <w:t>ë</w:t>
      </w:r>
      <w:r>
        <w:t xml:space="preserve"> sh</w:t>
      </w:r>
      <w:r w:rsidR="00B74FF0">
        <w:t>ë</w:t>
      </w:r>
      <w:r>
        <w:t>ndetin n</w:t>
      </w:r>
      <w:r w:rsidR="00B74FF0">
        <w:t>ë</w:t>
      </w:r>
      <w:r>
        <w:t xml:space="preserve"> vendet e tyre.</w:t>
      </w:r>
    </w:p>
    <w:p w:rsidR="0012494C" w:rsidRPr="006609A7" w:rsidRDefault="0012494C" w:rsidP="0012494C"/>
    <w:p w:rsidR="0012494C" w:rsidRPr="006609A7" w:rsidRDefault="008E211F" w:rsidP="00665B06">
      <w:pPr>
        <w:pStyle w:val="Heading1"/>
      </w:pPr>
      <w:proofErr w:type="spellStart"/>
      <w:r>
        <w:t>Konklu</w:t>
      </w:r>
      <w:r w:rsidR="000D10F5">
        <w:t>dimet</w:t>
      </w:r>
      <w:proofErr w:type="spellEnd"/>
    </w:p>
    <w:p w:rsidR="0012494C" w:rsidRPr="006609A7" w:rsidRDefault="0012494C" w:rsidP="0012494C"/>
    <w:p w:rsidR="00F62FD3" w:rsidRDefault="00F62FD3" w:rsidP="00F62FD3">
      <w:r>
        <w:t xml:space="preserve">Politikat kombëtare </w:t>
      </w:r>
      <w:r w:rsidR="000D10F5">
        <w:t>për</w:t>
      </w:r>
      <w:r>
        <w:t xml:space="preserve"> Shkolla</w:t>
      </w:r>
      <w:r w:rsidR="000D10F5">
        <w:t xml:space="preserve">t </w:t>
      </w:r>
      <w:r>
        <w:t>që Promovojnë Shëndetin (</w:t>
      </w:r>
      <w:r w:rsidR="009A6108">
        <w:t xml:space="preserve">HPS) </w:t>
      </w:r>
      <w:r>
        <w:t>dhe/apo progr</w:t>
      </w:r>
      <w:r w:rsidR="00B74FF0">
        <w:t>am</w:t>
      </w:r>
      <w:r>
        <w:t>et në 26 shtetet anëtare pjesëmarrëse në SH</w:t>
      </w:r>
      <w:r w:rsidR="000D10F5">
        <w:t xml:space="preserve">E </w:t>
      </w:r>
      <w:r>
        <w:t xml:space="preserve">dallojnë për nga organizimi, numri dhe përqindja e SHPSH-ve. Në disa nga vendet anëtare të SHSHE-ve, të gjitha shkollat fillore dhe/apo të mesme në vitin shkollor 2012-2013 ishin SHSHE kurse në vendet tjera përqindja ishte në mes 2 dhe 10 %. Koordinatorët Kombëtarë kanë shprehur përkushtimin e tyre </w:t>
      </w:r>
      <w:r w:rsidRPr="009A6108">
        <w:t>për zhvillim</w:t>
      </w:r>
      <w:r w:rsidR="009A6108" w:rsidRPr="009A6108">
        <w:t>, zgjerim dhe/</w:t>
      </w:r>
      <w:r w:rsidRPr="009A6108">
        <w:t xml:space="preserve">apo avancim </w:t>
      </w:r>
      <w:r w:rsidR="009A6108" w:rsidRPr="009A6108">
        <w:t>të mëtejmë të</w:t>
      </w:r>
      <w:r w:rsidRPr="009A6108">
        <w:t xml:space="preserve"> programeve të tyre kombëtare </w:t>
      </w:r>
      <w:r w:rsidR="009A6108" w:rsidRPr="009A6108">
        <w:t xml:space="preserve">për HSP </w:t>
      </w:r>
      <w:r w:rsidRPr="009A6108">
        <w:t>gjatë pesë viteve të ardhshme. Megjithat</w:t>
      </w:r>
      <w:r w:rsidR="00B74FF0" w:rsidRPr="009A6108">
        <w:t>ë</w:t>
      </w:r>
      <w:r w:rsidRPr="009A6108">
        <w:t>, disa Koordinatorë Kombëtarë kanë treguar se programe</w:t>
      </w:r>
      <w:r w:rsidR="009A6108" w:rsidRPr="009A6108">
        <w:t>t</w:t>
      </w:r>
      <w:r w:rsidRPr="009A6108">
        <w:t xml:space="preserve"> kombëtare </w:t>
      </w:r>
      <w:r w:rsidR="009A6108" w:rsidRPr="009A6108">
        <w:t>për HPS</w:t>
      </w:r>
      <w:r w:rsidRPr="009A6108">
        <w:t xml:space="preserve"> </w:t>
      </w:r>
      <w:r w:rsidR="009A6108" w:rsidRPr="009A6108">
        <w:t>kanë mbështetje financiare të</w:t>
      </w:r>
      <w:r w:rsidRPr="009A6108">
        <w:t xml:space="preserve"> kufizuar apo </w:t>
      </w:r>
      <w:r w:rsidR="009A6108" w:rsidRPr="009A6108">
        <w:t>të</w:t>
      </w:r>
      <w:r w:rsidRPr="009A6108">
        <w:t xml:space="preserve"> pamja</w:t>
      </w:r>
      <w:r w:rsidR="00B74FF0" w:rsidRPr="009A6108">
        <w:t>f</w:t>
      </w:r>
      <w:r w:rsidRPr="009A6108">
        <w:t xml:space="preserve">tueshme nga </w:t>
      </w:r>
      <w:proofErr w:type="spellStart"/>
      <w:r w:rsidRPr="009A6108">
        <w:t>akterët</w:t>
      </w:r>
      <w:proofErr w:type="spellEnd"/>
      <w:r w:rsidRPr="009A6108">
        <w:t xml:space="preserve"> q</w:t>
      </w:r>
      <w:r w:rsidR="00B74FF0" w:rsidRPr="009A6108">
        <w:t>everitarë.</w:t>
      </w:r>
      <w:r w:rsidR="00B74FF0">
        <w:t xml:space="preserve"> Me  mbështetjen e va</w:t>
      </w:r>
      <w:r>
        <w:t xml:space="preserve">zhduar dhe të shtuar të </w:t>
      </w:r>
      <w:proofErr w:type="spellStart"/>
      <w:r>
        <w:t>akterëvë</w:t>
      </w:r>
      <w:proofErr w:type="spellEnd"/>
      <w:r>
        <w:t xml:space="preserve">  të </w:t>
      </w:r>
      <w:r w:rsidR="009A6108">
        <w:t>HPS</w:t>
      </w:r>
      <w:r>
        <w:t xml:space="preserve">, SHE mund të çojnë drejt </w:t>
      </w:r>
      <w:r w:rsidR="009A6108">
        <w:t xml:space="preserve"> rezultateve</w:t>
      </w:r>
      <w:r>
        <w:t xml:space="preserve"> pozitiv</w:t>
      </w:r>
      <w:r w:rsidR="009A6108">
        <w:t>e</w:t>
      </w:r>
      <w:r>
        <w:t>,</w:t>
      </w:r>
      <w:r w:rsidR="009A6108">
        <w:t xml:space="preserve"> shëndetësore,  </w:t>
      </w:r>
      <w:r>
        <w:t xml:space="preserve">akademike dhe shoqërore </w:t>
      </w:r>
      <w:r w:rsidR="009A6108">
        <w:t>në një shkallë të lart</w:t>
      </w:r>
      <w:r>
        <w:t>. Rrjeti Evropian i Shkollave që Pro</w:t>
      </w:r>
      <w:r w:rsidR="00B74FF0">
        <w:t>movojnë Shëndetin do të vazhdoj</w:t>
      </w:r>
      <w:r>
        <w:t xml:space="preserve">ë mbështetjen ndaj zhvillimit dhe </w:t>
      </w:r>
      <w:r w:rsidR="009A6108">
        <w:t>zbatimit</w:t>
      </w:r>
      <w:r>
        <w:t xml:space="preserve"> të SHSHE-ve në rajonin e Evropës.</w:t>
      </w:r>
    </w:p>
    <w:p w:rsidR="0012494C" w:rsidRPr="006609A7" w:rsidRDefault="0012494C" w:rsidP="00F62FD3"/>
    <w:p w:rsidR="0012494C" w:rsidRPr="006609A7" w:rsidRDefault="00154316" w:rsidP="00665B06">
      <w:pPr>
        <w:pStyle w:val="Heading2"/>
      </w:pPr>
      <w:r>
        <w:t xml:space="preserve">Informacione tjera </w:t>
      </w:r>
    </w:p>
    <w:p w:rsidR="00154316" w:rsidRDefault="00154316" w:rsidP="00154316">
      <w:r>
        <w:t>P</w:t>
      </w:r>
      <w:r w:rsidR="007C10F0">
        <w:t>ë</w:t>
      </w:r>
      <w:r>
        <w:t>r m</w:t>
      </w:r>
      <w:r w:rsidR="007C10F0">
        <w:t>ë</w:t>
      </w:r>
      <w:r>
        <w:t xml:space="preserve"> shum</w:t>
      </w:r>
      <w:r w:rsidR="007C10F0">
        <w:t>ë</w:t>
      </w:r>
      <w:r>
        <w:t xml:space="preserve"> informacione rreth Rrjetit t</w:t>
      </w:r>
      <w:r w:rsidR="007C10F0">
        <w:t>ë</w:t>
      </w:r>
      <w:r>
        <w:t xml:space="preserve"> SHE-ve apo p</w:t>
      </w:r>
      <w:r w:rsidR="007C10F0">
        <w:t>ë</w:t>
      </w:r>
      <w:r>
        <w:t>r t</w:t>
      </w:r>
      <w:r w:rsidR="007C10F0">
        <w:t>ë</w:t>
      </w:r>
      <w:r>
        <w:t xml:space="preserve"> marr</w:t>
      </w:r>
      <w:r w:rsidR="007C10F0">
        <w:t>ë</w:t>
      </w:r>
      <w:r>
        <w:t xml:space="preserve"> nj</w:t>
      </w:r>
      <w:r w:rsidR="007C10F0">
        <w:t>ë</w:t>
      </w:r>
      <w:r>
        <w:t xml:space="preserve"> kopje t</w:t>
      </w:r>
      <w:r w:rsidR="007C10F0">
        <w:t>ë</w:t>
      </w:r>
      <w:r>
        <w:t xml:space="preserve"> raportit origjinal t</w:t>
      </w:r>
      <w:r w:rsidR="007C10F0">
        <w:t>ë</w:t>
      </w:r>
      <w:r>
        <w:t xml:space="preserve"> hulumtimit, vizitoni ueb faqen ton</w:t>
      </w:r>
      <w:r w:rsidR="007C10F0">
        <w:t>ë</w:t>
      </w:r>
      <w:r>
        <w:t xml:space="preserve"> </w:t>
      </w:r>
      <w:hyperlink r:id="rId6" w:history="1">
        <w:r w:rsidRPr="0031666B">
          <w:rPr>
            <w:rStyle w:val="Hyperlink"/>
          </w:rPr>
          <w:t>www.schoolforhealth.eu</w:t>
        </w:r>
      </w:hyperlink>
    </w:p>
    <w:p w:rsidR="00154316" w:rsidRDefault="00154316" w:rsidP="00154316">
      <w:r>
        <w:t>Apo kontaktoni Sekretariatin e SHE.</w:t>
      </w:r>
    </w:p>
    <w:p w:rsidR="0012494C" w:rsidRPr="006609A7" w:rsidRDefault="00154316" w:rsidP="0012494C">
      <w:r w:rsidRPr="006609A7">
        <w:t xml:space="preserve"> </w:t>
      </w:r>
    </w:p>
    <w:p w:rsidR="0012494C" w:rsidRPr="006609A7" w:rsidRDefault="0012494C" w:rsidP="0012494C">
      <w:r w:rsidRPr="006609A7">
        <w:t>CBO</w:t>
      </w:r>
    </w:p>
    <w:p w:rsidR="0012494C" w:rsidRPr="006609A7" w:rsidRDefault="009A6108" w:rsidP="0012494C">
      <w:r>
        <w:t xml:space="preserve">Sekretariati i </w:t>
      </w:r>
      <w:r w:rsidR="0012494C" w:rsidRPr="006609A7">
        <w:t xml:space="preserve">SHE </w:t>
      </w:r>
    </w:p>
    <w:p w:rsidR="0012494C" w:rsidRPr="006609A7" w:rsidRDefault="0012494C" w:rsidP="0012494C">
      <w:proofErr w:type="spellStart"/>
      <w:r w:rsidRPr="006609A7">
        <w:t>P.O</w:t>
      </w:r>
      <w:proofErr w:type="spellEnd"/>
      <w:r w:rsidRPr="006609A7">
        <w:t xml:space="preserve">. </w:t>
      </w:r>
      <w:proofErr w:type="spellStart"/>
      <w:r w:rsidRPr="006609A7">
        <w:t>Box</w:t>
      </w:r>
      <w:proofErr w:type="spellEnd"/>
      <w:r w:rsidRPr="006609A7">
        <w:t xml:space="preserve"> 20064</w:t>
      </w:r>
    </w:p>
    <w:p w:rsidR="0012494C" w:rsidRPr="006609A7" w:rsidRDefault="0012494C" w:rsidP="0012494C">
      <w:r w:rsidRPr="006609A7">
        <w:t xml:space="preserve">3502 LB </w:t>
      </w:r>
      <w:proofErr w:type="spellStart"/>
      <w:r w:rsidRPr="006609A7">
        <w:t>Utrecht</w:t>
      </w:r>
      <w:proofErr w:type="spellEnd"/>
    </w:p>
    <w:p w:rsidR="0012494C" w:rsidRPr="006609A7" w:rsidRDefault="009A6108" w:rsidP="0012494C">
      <w:r>
        <w:t>Holandë</w:t>
      </w:r>
    </w:p>
    <w:p w:rsidR="0012494C" w:rsidRPr="006609A7" w:rsidRDefault="0012494C" w:rsidP="0012494C"/>
    <w:p w:rsidR="0012494C" w:rsidRPr="006609A7" w:rsidRDefault="0012494C" w:rsidP="0012494C">
      <w:r w:rsidRPr="006609A7">
        <w:t>T: +31 (0)30 284 39 36</w:t>
      </w:r>
    </w:p>
    <w:p w:rsidR="0012494C" w:rsidRPr="006609A7" w:rsidRDefault="0012494C" w:rsidP="0012494C">
      <w:r w:rsidRPr="006609A7">
        <w:t>E: she@cbo.nl</w:t>
      </w:r>
    </w:p>
    <w:p w:rsidR="0012494C" w:rsidRPr="006609A7" w:rsidRDefault="0012494C" w:rsidP="0012494C">
      <w:bookmarkStart w:id="0" w:name="_GoBack"/>
      <w:bookmarkEnd w:id="0"/>
    </w:p>
    <w:p w:rsidR="0012494C" w:rsidRPr="00CD33FE" w:rsidRDefault="00EC750F" w:rsidP="0012494C">
      <w:pPr>
        <w:rPr>
          <w:sz w:val="16"/>
          <w:szCs w:val="16"/>
        </w:rPr>
      </w:pPr>
      <w:r w:rsidRPr="00CD33FE">
        <w:rPr>
          <w:sz w:val="16"/>
          <w:szCs w:val="16"/>
        </w:rPr>
        <w:t>Rrjeti SH</w:t>
      </w:r>
      <w:r w:rsidR="009A6108" w:rsidRPr="00CD33FE">
        <w:rPr>
          <w:sz w:val="16"/>
          <w:szCs w:val="16"/>
        </w:rPr>
        <w:t xml:space="preserve">E </w:t>
      </w:r>
      <w:r w:rsidRPr="00CD33FE">
        <w:rPr>
          <w:sz w:val="16"/>
          <w:szCs w:val="16"/>
        </w:rPr>
        <w:t>koordinohet nga CBO  si qend</w:t>
      </w:r>
      <w:r w:rsidR="007C10F0" w:rsidRPr="00CD33FE">
        <w:rPr>
          <w:sz w:val="16"/>
          <w:szCs w:val="16"/>
        </w:rPr>
        <w:t>ë</w:t>
      </w:r>
      <w:r w:rsidRPr="00CD33FE">
        <w:rPr>
          <w:sz w:val="16"/>
          <w:szCs w:val="16"/>
        </w:rPr>
        <w:t>r bashk</w:t>
      </w:r>
      <w:r w:rsidR="007C10F0" w:rsidRPr="00CD33FE">
        <w:rPr>
          <w:sz w:val="16"/>
          <w:szCs w:val="16"/>
        </w:rPr>
        <w:t>ë</w:t>
      </w:r>
      <w:r w:rsidRPr="00CD33FE">
        <w:rPr>
          <w:sz w:val="16"/>
          <w:szCs w:val="16"/>
        </w:rPr>
        <w:t>punuese e OBSH-s</w:t>
      </w:r>
      <w:r w:rsidR="007C10F0" w:rsidRPr="00CD33FE">
        <w:rPr>
          <w:sz w:val="16"/>
          <w:szCs w:val="16"/>
        </w:rPr>
        <w:t>ë</w:t>
      </w:r>
      <w:r w:rsidRPr="00CD33FE">
        <w:rPr>
          <w:sz w:val="16"/>
          <w:szCs w:val="16"/>
        </w:rPr>
        <w:t xml:space="preserve"> p</w:t>
      </w:r>
      <w:r w:rsidR="007C10F0" w:rsidRPr="00CD33FE">
        <w:rPr>
          <w:sz w:val="16"/>
          <w:szCs w:val="16"/>
        </w:rPr>
        <w:t>ë</w:t>
      </w:r>
      <w:r w:rsidRPr="00CD33FE">
        <w:rPr>
          <w:sz w:val="16"/>
          <w:szCs w:val="16"/>
        </w:rPr>
        <w:t xml:space="preserve">r Shkollat </w:t>
      </w:r>
      <w:proofErr w:type="spellStart"/>
      <w:r w:rsidRPr="00CD33FE">
        <w:rPr>
          <w:sz w:val="16"/>
          <w:szCs w:val="16"/>
        </w:rPr>
        <w:t>Promovuese</w:t>
      </w:r>
      <w:proofErr w:type="spellEnd"/>
      <w:r w:rsidRPr="00CD33FE">
        <w:rPr>
          <w:sz w:val="16"/>
          <w:szCs w:val="16"/>
        </w:rPr>
        <w:t xml:space="preserve"> t</w:t>
      </w:r>
      <w:r w:rsidR="007C10F0" w:rsidRPr="00CD33FE">
        <w:rPr>
          <w:sz w:val="16"/>
          <w:szCs w:val="16"/>
        </w:rPr>
        <w:t>ë</w:t>
      </w:r>
      <w:r w:rsidRPr="00CD33FE">
        <w:rPr>
          <w:sz w:val="16"/>
          <w:szCs w:val="16"/>
        </w:rPr>
        <w:t xml:space="preserve"> Sh</w:t>
      </w:r>
      <w:r w:rsidR="007C10F0" w:rsidRPr="00CD33FE">
        <w:rPr>
          <w:sz w:val="16"/>
          <w:szCs w:val="16"/>
        </w:rPr>
        <w:t>ë</w:t>
      </w:r>
      <w:r w:rsidRPr="00CD33FE">
        <w:rPr>
          <w:sz w:val="16"/>
          <w:szCs w:val="16"/>
        </w:rPr>
        <w:t>ndetit.</w:t>
      </w:r>
    </w:p>
    <w:p w:rsidR="0012494C" w:rsidRPr="00CD33FE" w:rsidRDefault="0012494C" w:rsidP="0012494C">
      <w:pPr>
        <w:rPr>
          <w:sz w:val="16"/>
          <w:szCs w:val="16"/>
        </w:rPr>
      </w:pPr>
    </w:p>
    <w:p w:rsidR="0012494C" w:rsidRPr="006609A7" w:rsidRDefault="007C10F0" w:rsidP="0012494C">
      <w:r w:rsidRPr="00CD33FE">
        <w:rPr>
          <w:sz w:val="16"/>
          <w:szCs w:val="16"/>
        </w:rPr>
        <w:t xml:space="preserve">Ky publikim </w:t>
      </w:r>
      <w:r w:rsidR="0074473D" w:rsidRPr="00CD33FE">
        <w:rPr>
          <w:sz w:val="16"/>
          <w:szCs w:val="16"/>
        </w:rPr>
        <w:t>realizohet nga</w:t>
      </w:r>
      <w:r w:rsidRPr="00CD33FE">
        <w:rPr>
          <w:sz w:val="16"/>
          <w:szCs w:val="16"/>
        </w:rPr>
        <w:t xml:space="preserve"> </w:t>
      </w:r>
      <w:proofErr w:type="spellStart"/>
      <w:r w:rsidRPr="00CD33FE">
        <w:rPr>
          <w:sz w:val="16"/>
          <w:szCs w:val="16"/>
        </w:rPr>
        <w:t>granti</w:t>
      </w:r>
      <w:proofErr w:type="spellEnd"/>
      <w:r w:rsidRPr="00CD33FE">
        <w:rPr>
          <w:sz w:val="16"/>
          <w:szCs w:val="16"/>
        </w:rPr>
        <w:t xml:space="preserve"> operativ CBO_FY2013 të cilit i është financ</w:t>
      </w:r>
      <w:r w:rsidR="0074473D" w:rsidRPr="00CD33FE">
        <w:rPr>
          <w:sz w:val="16"/>
          <w:szCs w:val="16"/>
        </w:rPr>
        <w:t xml:space="preserve">uar </w:t>
      </w:r>
      <w:r w:rsidRPr="00CD33FE">
        <w:rPr>
          <w:sz w:val="16"/>
          <w:szCs w:val="16"/>
        </w:rPr>
        <w:t>nga Bashkimi Evropian, në kuadër të Programit për Shëndetësi</w:t>
      </w:r>
      <w:r w:rsidRPr="007C10F0">
        <w:t>.</w:t>
      </w:r>
    </w:p>
    <w:p w:rsidR="00F77F79" w:rsidRPr="006609A7" w:rsidRDefault="00F77F79"/>
    <w:sectPr w:rsidR="00F77F79" w:rsidRPr="006609A7" w:rsidSect="00652A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D7599"/>
    <w:multiLevelType w:val="hybridMultilevel"/>
    <w:tmpl w:val="8D1AB936"/>
    <w:lvl w:ilvl="0" w:tplc="D2AEF21A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65C53"/>
    <w:multiLevelType w:val="hybridMultilevel"/>
    <w:tmpl w:val="7108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12494C"/>
    <w:rsid w:val="0004114C"/>
    <w:rsid w:val="00044D1A"/>
    <w:rsid w:val="000D10F5"/>
    <w:rsid w:val="0012494C"/>
    <w:rsid w:val="00125F36"/>
    <w:rsid w:val="001340BE"/>
    <w:rsid w:val="00141A98"/>
    <w:rsid w:val="0014500F"/>
    <w:rsid w:val="00154316"/>
    <w:rsid w:val="00161BC4"/>
    <w:rsid w:val="001C7F72"/>
    <w:rsid w:val="001D6DDF"/>
    <w:rsid w:val="001F7C7C"/>
    <w:rsid w:val="002B55DB"/>
    <w:rsid w:val="00361142"/>
    <w:rsid w:val="00364758"/>
    <w:rsid w:val="003D16A8"/>
    <w:rsid w:val="003F27EB"/>
    <w:rsid w:val="003F3AF2"/>
    <w:rsid w:val="00451DD0"/>
    <w:rsid w:val="00452981"/>
    <w:rsid w:val="004B2FE0"/>
    <w:rsid w:val="004D0C84"/>
    <w:rsid w:val="004D144B"/>
    <w:rsid w:val="004D68FC"/>
    <w:rsid w:val="005624CC"/>
    <w:rsid w:val="005D6D27"/>
    <w:rsid w:val="005E78FA"/>
    <w:rsid w:val="005F46EB"/>
    <w:rsid w:val="0061195E"/>
    <w:rsid w:val="00652A59"/>
    <w:rsid w:val="006609A7"/>
    <w:rsid w:val="00665B06"/>
    <w:rsid w:val="0067551D"/>
    <w:rsid w:val="0074473D"/>
    <w:rsid w:val="00747B0F"/>
    <w:rsid w:val="0076207D"/>
    <w:rsid w:val="00762D1E"/>
    <w:rsid w:val="007A0A11"/>
    <w:rsid w:val="007B6DCC"/>
    <w:rsid w:val="007C10F0"/>
    <w:rsid w:val="007C6F3D"/>
    <w:rsid w:val="007F016B"/>
    <w:rsid w:val="00814705"/>
    <w:rsid w:val="00820115"/>
    <w:rsid w:val="008E211F"/>
    <w:rsid w:val="008E509A"/>
    <w:rsid w:val="00930DFB"/>
    <w:rsid w:val="0097591B"/>
    <w:rsid w:val="009A6108"/>
    <w:rsid w:val="009B036E"/>
    <w:rsid w:val="009B0D28"/>
    <w:rsid w:val="00A238F7"/>
    <w:rsid w:val="00A240B0"/>
    <w:rsid w:val="00A60C56"/>
    <w:rsid w:val="00AE2BC7"/>
    <w:rsid w:val="00B45FF7"/>
    <w:rsid w:val="00B56E5B"/>
    <w:rsid w:val="00B74FF0"/>
    <w:rsid w:val="00BF5151"/>
    <w:rsid w:val="00C435E1"/>
    <w:rsid w:val="00C517B3"/>
    <w:rsid w:val="00C642E6"/>
    <w:rsid w:val="00C653CE"/>
    <w:rsid w:val="00C771DE"/>
    <w:rsid w:val="00C90263"/>
    <w:rsid w:val="00C950BD"/>
    <w:rsid w:val="00CD33FE"/>
    <w:rsid w:val="00CE2364"/>
    <w:rsid w:val="00CE47F2"/>
    <w:rsid w:val="00CE6B78"/>
    <w:rsid w:val="00D96C75"/>
    <w:rsid w:val="00DB203C"/>
    <w:rsid w:val="00DB4EB1"/>
    <w:rsid w:val="00DD444F"/>
    <w:rsid w:val="00DD72C9"/>
    <w:rsid w:val="00E04015"/>
    <w:rsid w:val="00E649F6"/>
    <w:rsid w:val="00EA5FCB"/>
    <w:rsid w:val="00EA7F36"/>
    <w:rsid w:val="00EC750F"/>
    <w:rsid w:val="00EE4EE6"/>
    <w:rsid w:val="00F23E31"/>
    <w:rsid w:val="00F44EB7"/>
    <w:rsid w:val="00F62FD3"/>
    <w:rsid w:val="00F6793C"/>
    <w:rsid w:val="00F77F79"/>
    <w:rsid w:val="00F83053"/>
    <w:rsid w:val="00F97F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0F"/>
    <w:rPr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B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65B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5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5B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65B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65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54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7B0F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665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65B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5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665B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65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65B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65B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665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forhealth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B762-31FB-41A9-9568-55674901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1803</Words>
  <Characters>10278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BORREN</Company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 Borren</dc:creator>
  <cp:lastModifiedBy>GCDA5</cp:lastModifiedBy>
  <cp:revision>26</cp:revision>
  <dcterms:created xsi:type="dcterms:W3CDTF">2015-05-21T06:00:00Z</dcterms:created>
  <dcterms:modified xsi:type="dcterms:W3CDTF">2015-05-22T13:38:00Z</dcterms:modified>
</cp:coreProperties>
</file>