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CE8" w:rsidRPr="00544100" w:rsidRDefault="00410CE8" w:rsidP="00CA0676">
      <w:pPr>
        <w:jc w:val="both"/>
        <w:rPr>
          <w:rFonts w:cs="Times New Roman"/>
          <w:b/>
          <w:lang w:val="tr-TR"/>
        </w:rPr>
      </w:pPr>
    </w:p>
    <w:p w:rsidR="00534AB5" w:rsidRPr="00544100" w:rsidRDefault="00A17388" w:rsidP="00CA0676">
      <w:pPr>
        <w:jc w:val="center"/>
        <w:rPr>
          <w:rFonts w:cs="Times New Roman"/>
          <w:b/>
          <w:bCs/>
          <w:iCs/>
          <w:lang w:val="tr-TR"/>
        </w:rPr>
      </w:pPr>
      <w:r w:rsidRPr="00544100">
        <w:rPr>
          <w:rFonts w:cs="Times New Roman"/>
          <w:noProof/>
          <w:lang w:val="en-US"/>
        </w:rPr>
        <w:drawing>
          <wp:inline distT="0" distB="0" distL="0" distR="0">
            <wp:extent cx="850900" cy="9353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935355"/>
                    </a:xfrm>
                    <a:prstGeom prst="rect">
                      <a:avLst/>
                    </a:prstGeom>
                    <a:solidFill>
                      <a:srgbClr val="FFFFFF"/>
                    </a:solidFill>
                    <a:ln>
                      <a:noFill/>
                    </a:ln>
                  </pic:spPr>
                </pic:pic>
              </a:graphicData>
            </a:graphic>
          </wp:inline>
        </w:drawing>
      </w:r>
    </w:p>
    <w:p w:rsidR="00947151" w:rsidRDefault="00947151" w:rsidP="00947151">
      <w:pPr>
        <w:jc w:val="center"/>
        <w:rPr>
          <w:rFonts w:cs="Times New Roman"/>
          <w:b/>
          <w:bCs/>
          <w:iCs/>
          <w:szCs w:val="20"/>
          <w:lang w:val="tr-TR"/>
        </w:rPr>
      </w:pPr>
      <w:r>
        <w:rPr>
          <w:b/>
          <w:bCs/>
          <w:iCs/>
          <w:szCs w:val="20"/>
        </w:rPr>
        <w:t>Kosova Cumhuriyeti</w:t>
      </w:r>
    </w:p>
    <w:p w:rsidR="00947151" w:rsidRDefault="00947151" w:rsidP="00947151">
      <w:pPr>
        <w:jc w:val="center"/>
        <w:rPr>
          <w:b/>
          <w:bCs/>
          <w:iCs/>
          <w:szCs w:val="20"/>
        </w:rPr>
      </w:pPr>
      <w:r>
        <w:rPr>
          <w:b/>
          <w:bCs/>
          <w:iCs/>
          <w:szCs w:val="20"/>
        </w:rPr>
        <w:t>Republika Kosova-Republic of Kosovo</w:t>
      </w:r>
    </w:p>
    <w:p w:rsidR="00947151" w:rsidRDefault="00947151" w:rsidP="00947151">
      <w:pPr>
        <w:pBdr>
          <w:bottom w:val="single" w:sz="12" w:space="1" w:color="auto"/>
        </w:pBdr>
        <w:jc w:val="center"/>
        <w:rPr>
          <w:b/>
          <w:bCs/>
          <w:iCs/>
          <w:szCs w:val="20"/>
        </w:rPr>
      </w:pPr>
      <w:r>
        <w:rPr>
          <w:b/>
          <w:bCs/>
          <w:iCs/>
          <w:szCs w:val="20"/>
        </w:rPr>
        <w:t>Hükümet  - Vlada – Government</w:t>
      </w:r>
    </w:p>
    <w:p w:rsidR="00534AB5" w:rsidRPr="00544100" w:rsidRDefault="00534AB5" w:rsidP="00CA0676">
      <w:pPr>
        <w:jc w:val="center"/>
        <w:rPr>
          <w:rFonts w:cs="Times New Roman"/>
          <w:b/>
          <w:lang w:val="tr-TR"/>
        </w:rPr>
      </w:pPr>
      <w:bookmarkStart w:id="0" w:name="_GoBack"/>
      <w:bookmarkEnd w:id="0"/>
      <w:r w:rsidRPr="00544100">
        <w:rPr>
          <w:rFonts w:cs="Times New Roman"/>
          <w:b/>
          <w:lang w:val="tr-TR"/>
        </w:rPr>
        <w:t>EĞİTİM, BİLİM VE TEKNOLOJİ BAKANLIĞI</w:t>
      </w:r>
    </w:p>
    <w:p w:rsidR="00534AB5" w:rsidRPr="00544100" w:rsidRDefault="00534AB5" w:rsidP="00CA0676">
      <w:pPr>
        <w:jc w:val="both"/>
        <w:rPr>
          <w:rFonts w:cs="Times New Roman"/>
          <w:b/>
          <w:lang w:val="tr-TR"/>
        </w:rPr>
      </w:pPr>
    </w:p>
    <w:p w:rsidR="00534AB5" w:rsidRPr="00544100" w:rsidRDefault="00534AB5" w:rsidP="00CA0676">
      <w:pPr>
        <w:jc w:val="both"/>
        <w:rPr>
          <w:rFonts w:cs="Times New Roman"/>
          <w:b/>
          <w:lang w:val="tr-TR"/>
        </w:rPr>
      </w:pPr>
    </w:p>
    <w:p w:rsidR="00534AB5" w:rsidRPr="00544100" w:rsidRDefault="00534AB5" w:rsidP="00CA0676">
      <w:pPr>
        <w:jc w:val="both"/>
        <w:rPr>
          <w:rFonts w:cs="Times New Roman"/>
          <w:b/>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271D88" w:rsidRDefault="00534AB5" w:rsidP="00CA0676">
      <w:pPr>
        <w:jc w:val="center"/>
        <w:rPr>
          <w:rFonts w:cs="Times New Roman"/>
          <w:b/>
          <w:sz w:val="44"/>
          <w:szCs w:val="44"/>
          <w:lang w:val="tr-TR"/>
        </w:rPr>
      </w:pPr>
      <w:r w:rsidRPr="00271D88">
        <w:rPr>
          <w:rFonts w:cs="Times New Roman"/>
          <w:b/>
          <w:sz w:val="44"/>
          <w:szCs w:val="44"/>
          <w:lang w:val="tr-TR"/>
        </w:rPr>
        <w:t>Müfredat / Ders Programları</w:t>
      </w:r>
    </w:p>
    <w:p w:rsidR="00534AB5" w:rsidRPr="00544100" w:rsidRDefault="00534AB5" w:rsidP="00CA0676">
      <w:pPr>
        <w:jc w:val="center"/>
        <w:rPr>
          <w:rFonts w:cs="Times New Roman"/>
          <w:b/>
          <w:lang w:val="tr-TR"/>
        </w:rPr>
      </w:pPr>
    </w:p>
    <w:p w:rsidR="00534AB5" w:rsidRPr="00544100" w:rsidRDefault="00534AB5" w:rsidP="00CA0676">
      <w:pPr>
        <w:jc w:val="center"/>
        <w:rPr>
          <w:rFonts w:cs="Times New Roman"/>
          <w:b/>
          <w:lang w:val="tr-TR"/>
        </w:rPr>
      </w:pPr>
    </w:p>
    <w:p w:rsidR="00534AB5" w:rsidRPr="00271D88" w:rsidRDefault="00534AB5" w:rsidP="00CA0676">
      <w:pPr>
        <w:jc w:val="center"/>
        <w:rPr>
          <w:rFonts w:cs="Times New Roman"/>
          <w:b/>
          <w:sz w:val="52"/>
          <w:szCs w:val="52"/>
          <w:lang w:val="tr-TR"/>
        </w:rPr>
      </w:pPr>
      <w:r w:rsidRPr="00271D88">
        <w:rPr>
          <w:rFonts w:cs="Times New Roman"/>
          <w:b/>
          <w:sz w:val="52"/>
          <w:szCs w:val="52"/>
          <w:lang w:val="tr-TR"/>
        </w:rPr>
        <w:t>Onuncu sınıf</w:t>
      </w:r>
    </w:p>
    <w:p w:rsidR="00534AB5" w:rsidRPr="00544100" w:rsidRDefault="00534AB5" w:rsidP="00CA0676">
      <w:pPr>
        <w:jc w:val="both"/>
        <w:rPr>
          <w:rFonts w:cs="Times New Roman"/>
          <w:b/>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534AB5" w:rsidRPr="00544100" w:rsidRDefault="00534AB5" w:rsidP="00CA0676">
      <w:pPr>
        <w:jc w:val="center"/>
        <w:rPr>
          <w:rFonts w:cs="Times New Roman"/>
          <w:lang w:val="tr-TR"/>
        </w:rPr>
      </w:pPr>
      <w:r w:rsidRPr="00544100">
        <w:rPr>
          <w:rFonts w:cs="Times New Roman"/>
          <w:b/>
          <w:lang w:val="tr-TR"/>
        </w:rPr>
        <w:t>Priştine 2018</w:t>
      </w:r>
    </w:p>
    <w:p w:rsidR="00534AB5" w:rsidRPr="00544100" w:rsidRDefault="00534AB5" w:rsidP="00CA0676">
      <w:pPr>
        <w:jc w:val="both"/>
        <w:rPr>
          <w:rFonts w:cs="Times New Roman"/>
          <w:lang w:val="tr-TR"/>
        </w:rPr>
      </w:pPr>
    </w:p>
    <w:p w:rsidR="00534AB5" w:rsidRPr="00544100" w:rsidRDefault="00534AB5" w:rsidP="00CA0676">
      <w:pPr>
        <w:jc w:val="both"/>
        <w:rPr>
          <w:rFonts w:cs="Times New Roman"/>
          <w:lang w:val="tr-TR"/>
        </w:rPr>
      </w:pPr>
    </w:p>
    <w:p w:rsidR="007C44CE" w:rsidRPr="00544100" w:rsidRDefault="007511DF">
      <w:pPr>
        <w:autoSpaceDE/>
        <w:autoSpaceDN/>
        <w:adjustRightInd/>
        <w:rPr>
          <w:rFonts w:cs="Times New Roman"/>
          <w:lang w:val="tr-TR"/>
        </w:rPr>
      </w:pPr>
      <w:r w:rsidRPr="00544100">
        <w:rPr>
          <w:rFonts w:cs="Times New Roman"/>
          <w:lang w:val="tr-TR"/>
        </w:rPr>
        <w:br w:type="page"/>
      </w:r>
      <w:r w:rsidR="007C44CE" w:rsidRPr="00544100">
        <w:rPr>
          <w:rFonts w:cs="Times New Roman"/>
          <w:lang w:val="tr-TR"/>
        </w:rPr>
        <w:lastRenderedPageBreak/>
        <w:br w:type="page"/>
      </w:r>
      <w:r w:rsidR="007C44CE" w:rsidRPr="00544100">
        <w:rPr>
          <w:rFonts w:cs="Times New Roman"/>
          <w:noProof/>
          <w:lang w:val="en-US"/>
        </w:rPr>
        <w:drawing>
          <wp:anchor distT="0" distB="0" distL="114300" distR="114300" simplePos="0" relativeHeight="251672576" behindDoc="0" locked="0" layoutInCell="1" allowOverlap="1">
            <wp:simplePos x="0" y="0"/>
            <wp:positionH relativeFrom="column">
              <wp:posOffset>0</wp:posOffset>
            </wp:positionH>
            <wp:positionV relativeFrom="paragraph">
              <wp:posOffset>178435</wp:posOffset>
            </wp:positionV>
            <wp:extent cx="5943600" cy="697357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973570"/>
                    </a:xfrm>
                    <a:prstGeom prst="rect">
                      <a:avLst/>
                    </a:prstGeom>
                    <a:noFill/>
                  </pic:spPr>
                </pic:pic>
              </a:graphicData>
            </a:graphic>
          </wp:anchor>
        </w:drawing>
      </w:r>
    </w:p>
    <w:p w:rsidR="007C44CE" w:rsidRPr="00544100" w:rsidRDefault="007C44CE">
      <w:pPr>
        <w:autoSpaceDE/>
        <w:autoSpaceDN/>
        <w:adjustRightInd/>
        <w:rPr>
          <w:rFonts w:cs="Times New Roman"/>
          <w:lang w:val="tr-TR"/>
        </w:rPr>
      </w:pPr>
      <w:r w:rsidRPr="00544100">
        <w:rPr>
          <w:rFonts w:cs="Times New Roman"/>
          <w:lang w:val="tr-TR"/>
        </w:rPr>
        <w:lastRenderedPageBreak/>
        <w:br w:type="page"/>
      </w:r>
      <w:r w:rsidRPr="00544100">
        <w:rPr>
          <w:rFonts w:cs="Times New Roman"/>
          <w:noProof/>
          <w:lang w:val="en-US"/>
        </w:rPr>
        <w:drawing>
          <wp:anchor distT="0" distB="0" distL="114300" distR="114300" simplePos="0" relativeHeight="251674624" behindDoc="0" locked="0" layoutInCell="1" allowOverlap="1">
            <wp:simplePos x="0" y="0"/>
            <wp:positionH relativeFrom="column">
              <wp:posOffset>0</wp:posOffset>
            </wp:positionH>
            <wp:positionV relativeFrom="paragraph">
              <wp:posOffset>178435</wp:posOffset>
            </wp:positionV>
            <wp:extent cx="5943600" cy="5423535"/>
            <wp:effectExtent l="0" t="0" r="0" b="571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23535"/>
                    </a:xfrm>
                    <a:prstGeom prst="rect">
                      <a:avLst/>
                    </a:prstGeom>
                    <a:noFill/>
                  </pic:spPr>
                </pic:pic>
              </a:graphicData>
            </a:graphic>
          </wp:anchor>
        </w:drawing>
      </w:r>
    </w:p>
    <w:p w:rsidR="007C44CE" w:rsidRPr="00544100" w:rsidRDefault="007C44CE" w:rsidP="007C44CE">
      <w:pPr>
        <w:widowControl w:val="0"/>
        <w:suppressAutoHyphens/>
        <w:autoSpaceDE/>
        <w:autoSpaceDN/>
        <w:adjustRightInd/>
        <w:jc w:val="center"/>
        <w:rPr>
          <w:rFonts w:eastAsia="Times New Roman" w:cs="Times New Roman"/>
          <w:b/>
          <w:bCs/>
          <w:color w:val="00000A"/>
          <w:kern w:val="1"/>
          <w:lang w:val="tr-TR" w:eastAsia="zh-CN" w:bidi="en-US"/>
        </w:rPr>
      </w:pPr>
      <w:r w:rsidRPr="00544100">
        <w:rPr>
          <w:rFonts w:eastAsia="Times New Roman" w:cs="Times New Roman"/>
          <w:b/>
          <w:bCs/>
          <w:color w:val="00000A"/>
          <w:kern w:val="1"/>
          <w:lang w:val="tr-TR" w:eastAsia="zh-CN" w:bidi="en-US"/>
        </w:rPr>
        <w:lastRenderedPageBreak/>
        <w:t>Kosova Cumhuriyeti</w:t>
      </w:r>
    </w:p>
    <w:p w:rsidR="007C44CE" w:rsidRPr="00544100" w:rsidRDefault="007C44CE" w:rsidP="007C44CE">
      <w:pPr>
        <w:widowControl w:val="0"/>
        <w:suppressAutoHyphens/>
        <w:autoSpaceDE/>
        <w:autoSpaceDN/>
        <w:adjustRightInd/>
        <w:jc w:val="center"/>
        <w:rPr>
          <w:rFonts w:eastAsia="Times New Roman" w:cs="Times New Roman"/>
          <w:b/>
          <w:bCs/>
          <w:color w:val="00000A"/>
          <w:kern w:val="1"/>
          <w:lang w:val="tr-TR" w:eastAsia="zh-CN" w:bidi="en-US"/>
        </w:rPr>
      </w:pPr>
      <w:r w:rsidRPr="00544100">
        <w:rPr>
          <w:rFonts w:eastAsia="Times New Roman" w:cs="Times New Roman"/>
          <w:b/>
          <w:bCs/>
          <w:color w:val="00000A"/>
          <w:kern w:val="1"/>
          <w:lang w:val="tr-TR" w:eastAsia="zh-CN" w:bidi="en-US"/>
        </w:rPr>
        <w:t>Hükümet</w:t>
      </w:r>
    </w:p>
    <w:p w:rsidR="007C44CE" w:rsidRPr="00544100" w:rsidRDefault="007C44CE" w:rsidP="007C44CE">
      <w:pPr>
        <w:widowControl w:val="0"/>
        <w:suppressAutoHyphens/>
        <w:autoSpaceDE/>
        <w:autoSpaceDN/>
        <w:adjustRightInd/>
        <w:jc w:val="center"/>
        <w:rPr>
          <w:rFonts w:eastAsia="Times New Roman" w:cs="Times New Roman"/>
          <w:b/>
          <w:bCs/>
          <w:color w:val="00000A"/>
          <w:kern w:val="1"/>
          <w:lang w:val="tr-TR" w:eastAsia="zh-CN" w:bidi="en-US"/>
        </w:rPr>
      </w:pPr>
      <w:r w:rsidRPr="00544100">
        <w:rPr>
          <w:rFonts w:eastAsia="Times New Roman" w:cs="Times New Roman"/>
          <w:b/>
          <w:bCs/>
          <w:color w:val="00000A"/>
          <w:kern w:val="1"/>
          <w:lang w:val="tr-TR" w:eastAsia="zh-CN" w:bidi="en-US"/>
        </w:rPr>
        <w:t>Eğitim, Bilim ve Teknoloji Bakanlığı</w:t>
      </w:r>
    </w:p>
    <w:p w:rsidR="007C44CE" w:rsidRPr="00544100" w:rsidRDefault="007C44CE" w:rsidP="007C44CE">
      <w:pPr>
        <w:widowControl w:val="0"/>
        <w:suppressAutoHyphens/>
        <w:autoSpaceDE/>
        <w:autoSpaceDN/>
        <w:adjustRightInd/>
        <w:jc w:val="center"/>
        <w:rPr>
          <w:rFonts w:eastAsia="Times New Roman" w:cs="Times New Roman"/>
          <w:b/>
          <w:bCs/>
          <w:color w:val="00000A"/>
          <w:kern w:val="1"/>
          <w:lang w:val="tr-TR" w:eastAsia="zh-CN" w:bidi="en-US"/>
        </w:rPr>
      </w:pPr>
      <w:r w:rsidRPr="00544100">
        <w:rPr>
          <w:rFonts w:eastAsia="Times New Roman" w:cs="Times New Roman"/>
          <w:b/>
          <w:bCs/>
          <w:color w:val="00000A"/>
          <w:kern w:val="1"/>
          <w:lang w:val="tr-TR" w:eastAsia="zh-CN" w:bidi="en-US"/>
        </w:rPr>
        <w:t>Bakan Kabinesi</w:t>
      </w:r>
    </w:p>
    <w:p w:rsidR="007C44CE" w:rsidRPr="00544100" w:rsidRDefault="007C44CE" w:rsidP="007C44CE">
      <w:pPr>
        <w:widowControl w:val="0"/>
        <w:suppressAutoHyphens/>
        <w:autoSpaceDE/>
        <w:autoSpaceDN/>
        <w:adjustRightInd/>
        <w:jc w:val="center"/>
        <w:rPr>
          <w:rFonts w:eastAsia="Times New Roman" w:cs="Times New Roman"/>
          <w:color w:val="00000A"/>
          <w:kern w:val="1"/>
          <w:lang w:val="tr-TR" w:eastAsia="zh-CN" w:bidi="en-US"/>
        </w:rPr>
      </w:pPr>
      <w:r w:rsidRPr="00544100">
        <w:rPr>
          <w:rFonts w:eastAsia="Times New Roman" w:cs="Times New Roman"/>
          <w:b/>
          <w:bCs/>
          <w:color w:val="00000A"/>
          <w:kern w:val="1"/>
          <w:lang w:val="tr-TR" w:eastAsia="zh-CN" w:bidi="en-US"/>
        </w:rPr>
        <w:t xml:space="preserve">                                                                                                                                   No:</w:t>
      </w:r>
      <w:r w:rsidRPr="00544100">
        <w:rPr>
          <w:rFonts w:eastAsia="Times New Roman" w:cs="Times New Roman"/>
          <w:color w:val="00000A"/>
          <w:kern w:val="1"/>
          <w:lang w:val="tr-TR" w:eastAsia="zh-CN" w:bidi="en-US"/>
        </w:rPr>
        <w:t xml:space="preserve"> 319/01B</w:t>
      </w:r>
    </w:p>
    <w:p w:rsidR="007C44CE" w:rsidRPr="00544100" w:rsidRDefault="007C44CE" w:rsidP="007C44CE">
      <w:pPr>
        <w:widowControl w:val="0"/>
        <w:suppressAutoHyphens/>
        <w:autoSpaceDE/>
        <w:autoSpaceDN/>
        <w:adjustRightInd/>
        <w:jc w:val="right"/>
        <w:rPr>
          <w:rFonts w:eastAsia="Times New Roman" w:cs="Times New Roman"/>
          <w:color w:val="00000A"/>
          <w:kern w:val="1"/>
          <w:lang w:val="tr-TR" w:eastAsia="zh-CN" w:bidi="en-US"/>
        </w:rPr>
      </w:pPr>
      <w:r w:rsidRPr="00544100">
        <w:rPr>
          <w:rFonts w:eastAsia="Times New Roman" w:cs="Times New Roman"/>
          <w:b/>
          <w:bCs/>
          <w:color w:val="00000A"/>
          <w:kern w:val="1"/>
          <w:lang w:val="tr-TR" w:eastAsia="zh-CN" w:bidi="en-US"/>
        </w:rPr>
        <w:t>Tarih:</w:t>
      </w:r>
      <w:r w:rsidRPr="00544100">
        <w:rPr>
          <w:rFonts w:eastAsia="Times New Roman" w:cs="Times New Roman"/>
          <w:color w:val="00000A"/>
          <w:kern w:val="1"/>
          <w:lang w:val="tr-TR" w:eastAsia="zh-CN" w:bidi="en-US"/>
        </w:rPr>
        <w:t xml:space="preserve"> 11.04.2018</w:t>
      </w:r>
    </w:p>
    <w:p w:rsidR="007C44CE" w:rsidRPr="00544100" w:rsidRDefault="007C44CE" w:rsidP="007C44CE">
      <w:pPr>
        <w:suppressAutoHyphens/>
        <w:autoSpaceDE/>
        <w:autoSpaceDN/>
        <w:adjustRightInd/>
        <w:spacing w:after="200"/>
        <w:jc w:val="both"/>
        <w:rPr>
          <w:rFonts w:eastAsia="Times New Roman" w:cs="Times New Roman"/>
          <w:kern w:val="1"/>
          <w:lang w:val="tr-TR" w:eastAsia="zh-CN"/>
        </w:rPr>
      </w:pPr>
      <w:r w:rsidRPr="00544100">
        <w:rPr>
          <w:rFonts w:eastAsia="Times New Roman" w:cs="Times New Roman"/>
          <w:kern w:val="1"/>
          <w:lang w:val="tr-TR" w:eastAsia="zh-CN"/>
        </w:rPr>
        <w:t xml:space="preserve">Eğitim, Bilim ve Teknoloji Bakanı; Kosova Cumhuriyeti Devlet İdaresinin 03 / L-189 sayılı kanunun 4., 21., 22. maddeleri, (Resmi Gazete, Sayısı 82, 21 Ekim 2010), Kosova Cumhuriyetinde Üniversite Öncesi Eğitimin 04 / L032 sayılı kanununun 5. maddesi, Başbakanlık ve Bakanlıklar Ofisinin idari sorumluluk alanlarına ilişkin 02/2011 sayılı yönetmeliğin 6. eki ve 8. maddesinin 1.4 fıkrası  (22.03.2011) uyarınca aldığı: </w:t>
      </w:r>
    </w:p>
    <w:p w:rsidR="007C44CE" w:rsidRPr="00544100" w:rsidRDefault="007C44CE" w:rsidP="007C44CE">
      <w:pPr>
        <w:widowControl w:val="0"/>
        <w:suppressAutoHyphens/>
        <w:autoSpaceDE/>
        <w:autoSpaceDN/>
        <w:adjustRightInd/>
        <w:jc w:val="both"/>
        <w:rPr>
          <w:rFonts w:eastAsia="Times New Roman" w:cs="Times New Roman"/>
          <w:kern w:val="1"/>
          <w:lang w:val="tr-TR" w:eastAsia="zh-CN" w:bidi="en-US"/>
        </w:rPr>
      </w:pPr>
    </w:p>
    <w:p w:rsidR="007C44CE" w:rsidRPr="00544100" w:rsidRDefault="007C44CE" w:rsidP="007C44CE">
      <w:pPr>
        <w:widowControl w:val="0"/>
        <w:suppressAutoHyphens/>
        <w:autoSpaceDE/>
        <w:autoSpaceDN/>
        <w:adjustRightInd/>
        <w:jc w:val="center"/>
        <w:rPr>
          <w:rFonts w:eastAsia="Times New Roman" w:cs="Times New Roman"/>
          <w:kern w:val="1"/>
          <w:lang w:val="tr-TR" w:eastAsia="zh-CN" w:bidi="en-US"/>
        </w:rPr>
      </w:pPr>
      <w:r w:rsidRPr="00544100">
        <w:rPr>
          <w:rFonts w:eastAsia="Times New Roman" w:cs="Times New Roman"/>
          <w:kern w:val="1"/>
          <w:lang w:val="tr-TR" w:eastAsia="zh-CN" w:bidi="en-US"/>
        </w:rPr>
        <w:t>KARAR</w:t>
      </w:r>
    </w:p>
    <w:p w:rsidR="007C44CE" w:rsidRPr="00544100" w:rsidRDefault="007C44CE" w:rsidP="007C44CE">
      <w:pPr>
        <w:widowControl w:val="0"/>
        <w:suppressAutoHyphens/>
        <w:autoSpaceDE/>
        <w:autoSpaceDN/>
        <w:adjustRightInd/>
        <w:jc w:val="both"/>
        <w:rPr>
          <w:rFonts w:eastAsia="Times New Roman" w:cs="Times New Roman"/>
          <w:kern w:val="1"/>
          <w:lang w:val="tr-TR" w:eastAsia="zh-CN" w:bidi="en-US"/>
        </w:rPr>
      </w:pPr>
      <w:r w:rsidRPr="00544100">
        <w:rPr>
          <w:rFonts w:eastAsia="Times New Roman" w:cs="Times New Roman"/>
          <w:kern w:val="1"/>
          <w:lang w:val="tr-TR" w:eastAsia="zh-CN" w:bidi="en-US"/>
        </w:rPr>
        <w:t xml:space="preserve">1. </w:t>
      </w:r>
      <w:r w:rsidR="00413360">
        <w:rPr>
          <w:rFonts w:eastAsia="Times New Roman" w:cs="Times New Roman"/>
          <w:kern w:val="1"/>
          <w:lang w:val="tr-TR" w:eastAsia="zh-CN" w:bidi="en-US"/>
        </w:rPr>
        <w:t>Onuncu</w:t>
      </w:r>
      <w:r w:rsidRPr="00544100">
        <w:rPr>
          <w:rFonts w:eastAsia="Times New Roman" w:cs="Times New Roman"/>
          <w:kern w:val="1"/>
          <w:lang w:val="tr-TR" w:eastAsia="zh-CN" w:bidi="en-US"/>
        </w:rPr>
        <w:t xml:space="preserve"> sınıfın gözden geçirilmiş müfredatı, Kosova Cumhuriyeti üniversite öncesi eğitiminde uygulamalıdır.</w:t>
      </w:r>
    </w:p>
    <w:p w:rsidR="007C44CE" w:rsidRPr="00544100" w:rsidRDefault="007C44CE" w:rsidP="007C44CE">
      <w:pPr>
        <w:widowControl w:val="0"/>
        <w:suppressAutoHyphens/>
        <w:autoSpaceDE/>
        <w:autoSpaceDN/>
        <w:adjustRightInd/>
        <w:jc w:val="both"/>
        <w:rPr>
          <w:rFonts w:eastAsia="Times New Roman" w:cs="Times New Roman"/>
          <w:kern w:val="1"/>
          <w:lang w:val="tr-TR" w:eastAsia="zh-CN" w:bidi="en-US"/>
        </w:rPr>
      </w:pPr>
      <w:r w:rsidRPr="00544100">
        <w:rPr>
          <w:rFonts w:eastAsia="Times New Roman" w:cs="Times New Roman"/>
          <w:kern w:val="1"/>
          <w:lang w:val="tr-TR" w:eastAsia="zh-CN" w:bidi="en-US"/>
        </w:rPr>
        <w:t xml:space="preserve">2. Karar, </w:t>
      </w:r>
      <w:bookmarkStart w:id="1" w:name="_Hlk21856473"/>
      <w:bookmarkStart w:id="2" w:name="_Hlk21856523"/>
      <w:r w:rsidRPr="00544100">
        <w:rPr>
          <w:rFonts w:eastAsia="Times New Roman" w:cs="Times New Roman"/>
          <w:kern w:val="1"/>
          <w:lang w:val="tr-TR" w:eastAsia="zh-CN" w:bidi="en-US"/>
        </w:rPr>
        <w:t xml:space="preserve">Kosova Cumhuriyeti'nin Cumhuriyeti üniversite öncesi eğitiminde </w:t>
      </w:r>
      <w:bookmarkEnd w:id="1"/>
      <w:r w:rsidRPr="00544100">
        <w:rPr>
          <w:rFonts w:eastAsia="Times New Roman" w:cs="Times New Roman"/>
          <w:kern w:val="1"/>
          <w:lang w:val="tr-TR" w:eastAsia="zh-CN" w:bidi="en-US"/>
        </w:rPr>
        <w:t xml:space="preserve">tüm </w:t>
      </w:r>
      <w:r w:rsidR="00413360">
        <w:rPr>
          <w:rFonts w:eastAsia="Times New Roman" w:cs="Times New Roman"/>
          <w:kern w:val="1"/>
          <w:lang w:val="tr-TR" w:eastAsia="zh-CN" w:bidi="en-US"/>
        </w:rPr>
        <w:t>orta</w:t>
      </w:r>
      <w:r w:rsidRPr="00544100">
        <w:rPr>
          <w:rFonts w:eastAsia="Times New Roman" w:cs="Times New Roman"/>
          <w:kern w:val="1"/>
          <w:lang w:val="tr-TR" w:eastAsia="zh-CN" w:bidi="en-US"/>
        </w:rPr>
        <w:t xml:space="preserve">öğretim </w:t>
      </w:r>
      <w:bookmarkEnd w:id="2"/>
      <w:r w:rsidRPr="00544100">
        <w:rPr>
          <w:rFonts w:eastAsia="Times New Roman" w:cs="Times New Roman"/>
          <w:kern w:val="1"/>
          <w:lang w:val="tr-TR" w:eastAsia="zh-CN" w:bidi="en-US"/>
        </w:rPr>
        <w:t xml:space="preserve">okulları </w:t>
      </w:r>
      <w:r w:rsidR="00413360">
        <w:rPr>
          <w:rFonts w:eastAsia="Times New Roman" w:cs="Times New Roman"/>
          <w:kern w:val="1"/>
          <w:lang w:val="tr-TR" w:eastAsia="zh-CN" w:bidi="en-US"/>
        </w:rPr>
        <w:t>onuncu</w:t>
      </w:r>
      <w:r w:rsidRPr="00544100">
        <w:rPr>
          <w:rFonts w:eastAsia="Times New Roman" w:cs="Times New Roman"/>
          <w:kern w:val="1"/>
          <w:lang w:val="tr-TR" w:eastAsia="zh-CN" w:bidi="en-US"/>
        </w:rPr>
        <w:t xml:space="preserve"> sınıflarında uygulanmalıdır.</w:t>
      </w:r>
    </w:p>
    <w:p w:rsidR="007C44CE" w:rsidRPr="00544100" w:rsidRDefault="007C44CE" w:rsidP="007C44CE">
      <w:pPr>
        <w:widowControl w:val="0"/>
        <w:suppressAutoHyphens/>
        <w:autoSpaceDE/>
        <w:autoSpaceDN/>
        <w:adjustRightInd/>
        <w:jc w:val="both"/>
        <w:rPr>
          <w:rFonts w:eastAsia="Times New Roman" w:cs="Times New Roman"/>
          <w:kern w:val="1"/>
          <w:lang w:val="tr-TR" w:eastAsia="zh-CN" w:bidi="en-US"/>
        </w:rPr>
      </w:pPr>
      <w:r w:rsidRPr="00544100">
        <w:rPr>
          <w:rFonts w:eastAsia="Times New Roman" w:cs="Times New Roman"/>
          <w:kern w:val="1"/>
          <w:lang w:val="tr-TR" w:eastAsia="zh-CN" w:bidi="en-US"/>
        </w:rPr>
        <w:t xml:space="preserve">3. Bu kararın yürürlüğe girmesiyle, 3 Ağustos 2017 tarihli ve 157 / 01B sayılı referanslı karar yürürlükten kaldırılır. </w:t>
      </w:r>
    </w:p>
    <w:p w:rsidR="007C44CE" w:rsidRPr="00544100" w:rsidRDefault="007C44CE" w:rsidP="007C44CE">
      <w:pPr>
        <w:widowControl w:val="0"/>
        <w:suppressAutoHyphens/>
        <w:autoSpaceDE/>
        <w:autoSpaceDN/>
        <w:adjustRightInd/>
        <w:jc w:val="both"/>
        <w:rPr>
          <w:rFonts w:eastAsia="Times New Roman" w:cs="Times New Roman"/>
          <w:kern w:val="1"/>
          <w:lang w:val="tr-TR" w:eastAsia="zh-CN" w:bidi="en-US"/>
        </w:rPr>
      </w:pPr>
      <w:r w:rsidRPr="00544100">
        <w:rPr>
          <w:rFonts w:eastAsia="Times New Roman" w:cs="Times New Roman"/>
          <w:kern w:val="1"/>
          <w:lang w:val="tr-TR" w:eastAsia="zh-CN" w:bidi="en-US"/>
        </w:rPr>
        <w:t>4. Karar imzalandıktan sonra yürürlüğe girer.</w:t>
      </w:r>
    </w:p>
    <w:p w:rsidR="007C44CE" w:rsidRPr="00544100" w:rsidRDefault="007C44CE" w:rsidP="007C44CE">
      <w:pPr>
        <w:widowControl w:val="0"/>
        <w:suppressAutoHyphens/>
        <w:autoSpaceDE/>
        <w:autoSpaceDN/>
        <w:adjustRightInd/>
        <w:jc w:val="center"/>
        <w:rPr>
          <w:rFonts w:eastAsia="Times New Roman" w:cs="Times New Roman"/>
          <w:kern w:val="1"/>
          <w:lang w:val="tr-TR" w:eastAsia="zh-CN" w:bidi="en-US"/>
        </w:rPr>
      </w:pPr>
      <w:r w:rsidRPr="00544100">
        <w:rPr>
          <w:rFonts w:eastAsia="Times New Roman" w:cs="Times New Roman"/>
          <w:kern w:val="1"/>
          <w:lang w:val="tr-TR" w:eastAsia="zh-CN" w:bidi="en-US"/>
        </w:rPr>
        <w:t>Gerekçe</w:t>
      </w:r>
    </w:p>
    <w:p w:rsidR="007C44CE" w:rsidRPr="00544100" w:rsidRDefault="007C44CE" w:rsidP="007C44CE">
      <w:pPr>
        <w:widowControl w:val="0"/>
        <w:suppressAutoHyphens/>
        <w:autoSpaceDE/>
        <w:autoSpaceDN/>
        <w:adjustRightInd/>
        <w:jc w:val="both"/>
        <w:rPr>
          <w:rFonts w:eastAsia="Times New Roman" w:cs="Times New Roman"/>
          <w:kern w:val="1"/>
          <w:lang w:val="tr-TR" w:eastAsia="zh-CN" w:bidi="en-US"/>
        </w:rPr>
      </w:pPr>
      <w:r w:rsidRPr="00544100">
        <w:rPr>
          <w:rFonts w:eastAsia="Times New Roman" w:cs="Times New Roman"/>
          <w:kern w:val="1"/>
          <w:lang w:val="tr-TR" w:eastAsia="zh-CN" w:bidi="en-US"/>
        </w:rPr>
        <w:t xml:space="preserve">Yukarıda listelenen hükümlere göre ve Kosova Cumhuriyeti'nin </w:t>
      </w:r>
      <w:r w:rsidR="00413360">
        <w:rPr>
          <w:rFonts w:eastAsia="Times New Roman" w:cs="Times New Roman"/>
          <w:kern w:val="1"/>
          <w:lang w:val="tr-TR" w:eastAsia="zh-CN" w:bidi="en-US"/>
        </w:rPr>
        <w:t>orta</w:t>
      </w:r>
      <w:r w:rsidRPr="00544100">
        <w:rPr>
          <w:rFonts w:eastAsia="Times New Roman" w:cs="Times New Roman"/>
          <w:kern w:val="1"/>
          <w:lang w:val="tr-TR" w:eastAsia="zh-CN" w:bidi="en-US"/>
        </w:rPr>
        <w:t xml:space="preserve">öğretiminde </w:t>
      </w:r>
      <w:r w:rsidR="00413360">
        <w:rPr>
          <w:rFonts w:eastAsia="Times New Roman" w:cs="Times New Roman"/>
          <w:kern w:val="1"/>
          <w:lang w:val="tr-TR" w:eastAsia="zh-CN" w:bidi="en-US"/>
        </w:rPr>
        <w:t>onuncu</w:t>
      </w:r>
      <w:r w:rsidRPr="00544100">
        <w:rPr>
          <w:rFonts w:eastAsia="Times New Roman" w:cs="Times New Roman"/>
          <w:kern w:val="1"/>
          <w:lang w:val="tr-TR" w:eastAsia="zh-CN" w:bidi="en-US"/>
        </w:rPr>
        <w:t xml:space="preserve"> sınıfı için yayınlanan ders müfredatının hata tespiti tanımlanmasından sonra, ve bu programların hatalarını ortadan kaldırmak ve revize edilmiş programları onaylamak gerektiğinden, bu kararın yürürlüğe girmesine karar verilmiştir.</w:t>
      </w:r>
    </w:p>
    <w:p w:rsidR="007C44CE" w:rsidRPr="00544100" w:rsidRDefault="007C44CE" w:rsidP="007C44CE">
      <w:pPr>
        <w:suppressAutoHyphens/>
        <w:autoSpaceDE/>
        <w:autoSpaceDN/>
        <w:adjustRightInd/>
        <w:spacing w:after="200"/>
        <w:jc w:val="both"/>
        <w:rPr>
          <w:rFonts w:eastAsia="Times New Roman" w:cs="Times New Roman"/>
          <w:kern w:val="1"/>
          <w:lang w:val="tr-TR" w:eastAsia="zh-CN"/>
        </w:rPr>
      </w:pPr>
      <w:r w:rsidRPr="00544100">
        <w:rPr>
          <w:rFonts w:eastAsia="Times New Roman" w:cs="Times New Roman"/>
          <w:kern w:val="1"/>
          <w:lang w:val="tr-TR" w:eastAsia="zh-CN"/>
        </w:rPr>
        <w:t>Karar aşağıdaki yerlere gönderilir:</w:t>
      </w:r>
    </w:p>
    <w:p w:rsidR="007C44CE" w:rsidRPr="00544100" w:rsidRDefault="007C44CE" w:rsidP="00457265">
      <w:pPr>
        <w:widowControl w:val="0"/>
        <w:numPr>
          <w:ilvl w:val="0"/>
          <w:numId w:val="167"/>
        </w:numPr>
        <w:suppressAutoHyphens/>
        <w:autoSpaceDE/>
        <w:autoSpaceDN/>
        <w:adjustRightInd/>
        <w:spacing w:after="200"/>
        <w:jc w:val="both"/>
        <w:rPr>
          <w:rFonts w:cs="Times New Roman"/>
          <w:lang w:val="tr-TR"/>
        </w:rPr>
      </w:pPr>
      <w:r w:rsidRPr="00544100">
        <w:rPr>
          <w:rFonts w:cs="Times New Roman"/>
          <w:lang w:val="tr-TR"/>
        </w:rPr>
        <w:t xml:space="preserve">Eğitim, Bilim ve Teknoloji Bakanlığı’nın </w:t>
      </w:r>
      <w:r w:rsidRPr="00544100">
        <w:rPr>
          <w:rFonts w:eastAsia="Times New Roman" w:cs="Times New Roman"/>
          <w:kern w:val="1"/>
          <w:lang w:val="tr-TR" w:eastAsia="zh-CN"/>
        </w:rPr>
        <w:t>Genel Sekreteri;</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r w:rsidRPr="00544100">
        <w:rPr>
          <w:rFonts w:cs="Times New Roman"/>
          <w:lang w:val="tr-TR"/>
        </w:rPr>
        <w:t>Eğitim, Bilim ve Teknoloji Bakanlığı’ndaki Üniversite Öncesi Eğitimin Gelişimi Dairesi;</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r w:rsidRPr="00544100">
        <w:rPr>
          <w:rFonts w:cs="Times New Roman"/>
          <w:lang w:val="tr-TR"/>
        </w:rPr>
        <w:t xml:space="preserve">Eğitim, Bilim ve Teknoloji Bakanlığı’ndaki Üniversite Öncesi Eğitim Politikaları Dairesi; </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bookmarkStart w:id="3" w:name="_Hlk21727756"/>
      <w:r w:rsidRPr="00544100">
        <w:rPr>
          <w:rFonts w:cs="Times New Roman"/>
          <w:lang w:val="tr-TR"/>
        </w:rPr>
        <w:t xml:space="preserve">Eğitim, Bilim ve Teknoloji Bakanlığı’ndaki </w:t>
      </w:r>
      <w:bookmarkEnd w:id="3"/>
      <w:r w:rsidRPr="00544100">
        <w:rPr>
          <w:rFonts w:cs="Times New Roman"/>
          <w:lang w:val="tr-TR"/>
        </w:rPr>
        <w:t>Eğitim Teftiş Dairesi;</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r w:rsidRPr="00544100">
        <w:rPr>
          <w:rFonts w:cs="Times New Roman"/>
          <w:lang w:val="tr-TR"/>
        </w:rPr>
        <w:t>Eğitim, Bilim ve Teknoloji Bakanlığı’ndaki Üniversite Öncesi Eğitim Devlet Konseyi;</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r w:rsidRPr="00544100">
        <w:rPr>
          <w:rFonts w:cs="Times New Roman"/>
          <w:lang w:val="tr-TR"/>
        </w:rPr>
        <w:t>Eğitim, Bilim ve Teknoloji Bakanlığı’ndaki Öğretmen Lisanslaması Devlet Konseyi;</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r w:rsidRPr="00544100">
        <w:rPr>
          <w:rFonts w:cs="Times New Roman"/>
          <w:lang w:val="tr-TR"/>
        </w:rPr>
        <w:t>Eğitim, Bilim ve Teknoloji Bakanlığı’ndaki Öğretmenlerin Mesleki Gelişimi Dairesi;</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r w:rsidRPr="00544100">
        <w:rPr>
          <w:rFonts w:cs="Times New Roman"/>
          <w:lang w:val="tr-TR"/>
        </w:rPr>
        <w:t xml:space="preserve">Eğitim, Bilim ve Teknoloji Bakanlığı’ndaki Müfredat ve Ders Kitapları Anabilim Dalı; </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r w:rsidRPr="00544100">
        <w:rPr>
          <w:rFonts w:cs="Times New Roman"/>
          <w:lang w:val="tr-TR"/>
        </w:rPr>
        <w:t>Tüm Belediye Eğitim Müdürlükleri;</w:t>
      </w:r>
    </w:p>
    <w:p w:rsidR="007C44CE" w:rsidRPr="00544100" w:rsidRDefault="007C44CE" w:rsidP="00457265">
      <w:pPr>
        <w:widowControl w:val="0"/>
        <w:numPr>
          <w:ilvl w:val="0"/>
          <w:numId w:val="167"/>
        </w:numPr>
        <w:suppressAutoHyphens/>
        <w:autoSpaceDE/>
        <w:autoSpaceDN/>
        <w:adjustRightInd/>
        <w:spacing w:after="160"/>
        <w:contextualSpacing/>
        <w:jc w:val="both"/>
        <w:rPr>
          <w:rFonts w:cs="Times New Roman"/>
          <w:lang w:val="tr-TR"/>
        </w:rPr>
      </w:pPr>
      <w:r w:rsidRPr="00544100">
        <w:rPr>
          <w:rFonts w:cs="Times New Roman"/>
          <w:lang w:val="tr-TR"/>
        </w:rPr>
        <w:t xml:space="preserve">Eğitim, Bilim ve Teknoloji Bakanlığı’nın Arşivi </w:t>
      </w:r>
    </w:p>
    <w:p w:rsidR="007C44CE" w:rsidRPr="00544100" w:rsidRDefault="007C44CE" w:rsidP="007C44CE">
      <w:pPr>
        <w:autoSpaceDE/>
        <w:autoSpaceDN/>
        <w:adjustRightInd/>
        <w:spacing w:after="160"/>
        <w:ind w:left="720"/>
        <w:contextualSpacing/>
        <w:jc w:val="right"/>
        <w:rPr>
          <w:rFonts w:cs="Times New Roman"/>
          <w:lang w:val="tr-TR"/>
        </w:rPr>
      </w:pPr>
      <w:r w:rsidRPr="00544100">
        <w:rPr>
          <w:rFonts w:cs="Times New Roman"/>
          <w:lang w:val="tr-TR"/>
        </w:rPr>
        <w:t>Shyqiri Bytyqi</w:t>
      </w:r>
    </w:p>
    <w:p w:rsidR="007C44CE" w:rsidRPr="00544100" w:rsidRDefault="007C44CE" w:rsidP="007C44CE">
      <w:pPr>
        <w:autoSpaceDE/>
        <w:autoSpaceDN/>
        <w:adjustRightInd/>
        <w:spacing w:after="160"/>
        <w:ind w:left="720"/>
        <w:contextualSpacing/>
        <w:jc w:val="right"/>
        <w:rPr>
          <w:rFonts w:eastAsia="Times New Roman" w:cs="Times New Roman"/>
          <w:color w:val="00000A"/>
          <w:kern w:val="1"/>
          <w:lang w:val="tr-TR" w:eastAsia="zh-CN" w:bidi="en-US"/>
        </w:rPr>
      </w:pPr>
      <w:r w:rsidRPr="00544100">
        <w:rPr>
          <w:rFonts w:cs="Times New Roman"/>
          <w:lang w:val="tr-TR"/>
        </w:rPr>
        <w:lastRenderedPageBreak/>
        <w:t>Bakan</w:t>
      </w:r>
    </w:p>
    <w:p w:rsidR="00534AB5" w:rsidRPr="00544100" w:rsidRDefault="00534AB5" w:rsidP="00CA0676">
      <w:pPr>
        <w:jc w:val="both"/>
        <w:rPr>
          <w:rFonts w:cs="Times New Roman"/>
          <w:lang w:val="tr-TR"/>
        </w:rPr>
      </w:pPr>
    </w:p>
    <w:p w:rsidR="00410CE8" w:rsidRPr="00544100" w:rsidRDefault="00410CE8" w:rsidP="00CA0676">
      <w:pPr>
        <w:ind w:left="360"/>
        <w:jc w:val="both"/>
        <w:rPr>
          <w:rFonts w:cs="Times New Roman"/>
          <w:lang w:val="tr-TR"/>
        </w:rPr>
      </w:pPr>
    </w:p>
    <w:p w:rsidR="007C44CE" w:rsidRPr="00544100" w:rsidRDefault="007C44CE" w:rsidP="007C44CE">
      <w:pPr>
        <w:tabs>
          <w:tab w:val="left" w:pos="1440"/>
          <w:tab w:val="left" w:pos="1620"/>
        </w:tabs>
        <w:jc w:val="both"/>
        <w:rPr>
          <w:rFonts w:cs="Times New Roman"/>
          <w:b/>
          <w:lang w:val="tr-TR"/>
        </w:rPr>
      </w:pPr>
      <w:r w:rsidRPr="00544100">
        <w:rPr>
          <w:rFonts w:cs="Times New Roman"/>
          <w:b/>
          <w:lang w:val="tr-TR"/>
        </w:rPr>
        <w:t>İÇİNDEKİLER</w:t>
      </w:r>
    </w:p>
    <w:p w:rsidR="007C44CE" w:rsidRPr="00544100" w:rsidRDefault="007C44CE" w:rsidP="007C44CE">
      <w:pPr>
        <w:tabs>
          <w:tab w:val="left" w:pos="1440"/>
          <w:tab w:val="left" w:pos="1620"/>
        </w:tabs>
        <w:jc w:val="both"/>
        <w:rPr>
          <w:rFonts w:cs="Times New Roman"/>
          <w:b/>
          <w:lang w:val="tr-TR"/>
        </w:rPr>
      </w:pPr>
    </w:p>
    <w:p w:rsidR="007C44CE" w:rsidRPr="00544100" w:rsidRDefault="007C44CE" w:rsidP="007C44CE">
      <w:pPr>
        <w:tabs>
          <w:tab w:val="left" w:pos="1440"/>
          <w:tab w:val="left" w:pos="1620"/>
        </w:tabs>
        <w:jc w:val="both"/>
        <w:rPr>
          <w:rFonts w:cs="Times New Roman"/>
          <w:b/>
          <w:lang w:val="tr-TR"/>
        </w:rPr>
      </w:pPr>
      <w:r w:rsidRPr="00544100">
        <w:rPr>
          <w:rFonts w:cs="Times New Roman"/>
          <w:b/>
          <w:lang w:val="tr-TR"/>
        </w:rPr>
        <w:t xml:space="preserve">        Giriş  6</w:t>
      </w:r>
    </w:p>
    <w:p w:rsidR="007C44CE" w:rsidRPr="00544100" w:rsidRDefault="007C44CE" w:rsidP="007C44CE">
      <w:pPr>
        <w:tabs>
          <w:tab w:val="left" w:pos="1440"/>
          <w:tab w:val="left" w:pos="1620"/>
        </w:tabs>
        <w:jc w:val="both"/>
        <w:rPr>
          <w:rFonts w:cs="Times New Roman"/>
          <w:b/>
          <w:sz w:val="16"/>
          <w:szCs w:val="16"/>
          <w:lang w:val="tr-TR"/>
        </w:rPr>
      </w:pPr>
    </w:p>
    <w:p w:rsidR="007C44CE" w:rsidRPr="00544100" w:rsidRDefault="007C44CE" w:rsidP="007C44CE">
      <w:pPr>
        <w:tabs>
          <w:tab w:val="left" w:pos="1440"/>
          <w:tab w:val="left" w:pos="1620"/>
        </w:tabs>
        <w:jc w:val="both"/>
        <w:rPr>
          <w:rFonts w:cs="Times New Roman"/>
          <w:b/>
          <w:lang w:val="tr-TR"/>
        </w:rPr>
      </w:pPr>
      <w:r w:rsidRPr="00544100">
        <w:rPr>
          <w:rFonts w:cs="Times New Roman"/>
          <w:b/>
          <w:lang w:val="tr-TR"/>
        </w:rPr>
        <w:t xml:space="preserve">        Müfredat  7</w:t>
      </w:r>
    </w:p>
    <w:p w:rsidR="007C44CE" w:rsidRPr="00544100" w:rsidRDefault="007C44CE" w:rsidP="007C44CE">
      <w:pPr>
        <w:tabs>
          <w:tab w:val="left" w:pos="1440"/>
          <w:tab w:val="left" w:pos="1620"/>
        </w:tabs>
        <w:jc w:val="both"/>
        <w:rPr>
          <w:rFonts w:cs="Times New Roman"/>
          <w:b/>
          <w:sz w:val="16"/>
          <w:szCs w:val="16"/>
          <w:lang w:val="tr-TR"/>
        </w:rPr>
      </w:pPr>
    </w:p>
    <w:p w:rsidR="007C44CE" w:rsidRPr="00544100" w:rsidRDefault="007C44CE" w:rsidP="00457265">
      <w:pPr>
        <w:numPr>
          <w:ilvl w:val="0"/>
          <w:numId w:val="166"/>
        </w:numPr>
        <w:tabs>
          <w:tab w:val="left" w:pos="630"/>
          <w:tab w:val="left" w:pos="1080"/>
        </w:tabs>
        <w:autoSpaceDE/>
        <w:autoSpaceDN/>
        <w:adjustRightInd/>
        <w:ind w:left="0" w:hanging="654"/>
        <w:contextualSpacing/>
        <w:jc w:val="both"/>
        <w:rPr>
          <w:rFonts w:cs="Times New Roman"/>
          <w:b/>
          <w:lang w:val="tr-TR"/>
        </w:rPr>
      </w:pPr>
      <w:r w:rsidRPr="00544100">
        <w:rPr>
          <w:rFonts w:cs="Times New Roman"/>
          <w:b/>
          <w:lang w:val="tr-TR"/>
        </w:rPr>
        <w:t>MÜFREDAT ALANI: DİL VE İLETİŞİM 8</w:t>
      </w:r>
    </w:p>
    <w:p w:rsidR="007C44CE" w:rsidRPr="00544100" w:rsidRDefault="007C44CE" w:rsidP="007C44CE">
      <w:pPr>
        <w:tabs>
          <w:tab w:val="left" w:pos="630"/>
        </w:tabs>
        <w:spacing w:after="240"/>
        <w:contextualSpacing/>
        <w:rPr>
          <w:rFonts w:cs="Times New Roman"/>
          <w:b/>
          <w:lang w:val="tr-TR"/>
        </w:rPr>
      </w:pPr>
      <w:r w:rsidRPr="00544100">
        <w:rPr>
          <w:rFonts w:cs="Times New Roman"/>
          <w:b/>
          <w:lang w:val="tr-TR"/>
        </w:rPr>
        <w:t>Müfredat/ Ders Programları</w:t>
      </w:r>
    </w:p>
    <w:p w:rsidR="007C44CE" w:rsidRPr="00544100" w:rsidRDefault="00280724" w:rsidP="00457265">
      <w:pPr>
        <w:numPr>
          <w:ilvl w:val="1"/>
          <w:numId w:val="166"/>
        </w:numPr>
        <w:tabs>
          <w:tab w:val="left" w:pos="567"/>
          <w:tab w:val="left" w:pos="993"/>
        </w:tabs>
        <w:autoSpaceDE/>
        <w:autoSpaceDN/>
        <w:adjustRightInd/>
        <w:spacing w:after="160"/>
        <w:ind w:left="993" w:hanging="425"/>
        <w:contextualSpacing/>
        <w:jc w:val="both"/>
        <w:rPr>
          <w:rFonts w:cs="Times New Roman"/>
          <w:lang w:val="tr-TR"/>
        </w:rPr>
      </w:pPr>
      <w:r>
        <w:rPr>
          <w:rFonts w:cs="Times New Roman"/>
          <w:lang w:val="tr-TR"/>
        </w:rPr>
        <w:t>Türk</w:t>
      </w:r>
      <w:r w:rsidR="007C44CE" w:rsidRPr="00544100">
        <w:rPr>
          <w:rFonts w:cs="Times New Roman"/>
          <w:lang w:val="tr-TR"/>
        </w:rPr>
        <w:t xml:space="preserve"> Dili ve Edebiyatı (Sosyal ve Dilbilim Bilimleri Lisesi )</w:t>
      </w:r>
      <w:r w:rsidR="00A96EC8">
        <w:rPr>
          <w:rFonts w:cs="Times New Roman"/>
          <w:lang w:val="tr-TR"/>
        </w:rPr>
        <w:t xml:space="preserve">   </w:t>
      </w:r>
      <w:r w:rsidR="007C44CE" w:rsidRPr="00544100">
        <w:rPr>
          <w:rFonts w:cs="Times New Roman"/>
          <w:lang w:val="tr-TR"/>
        </w:rPr>
        <w:t xml:space="preserve"> 9 </w:t>
      </w:r>
    </w:p>
    <w:p w:rsidR="007C44CE" w:rsidRPr="00544100" w:rsidRDefault="00280724" w:rsidP="00457265">
      <w:pPr>
        <w:numPr>
          <w:ilvl w:val="1"/>
          <w:numId w:val="166"/>
        </w:numPr>
        <w:tabs>
          <w:tab w:val="left" w:pos="567"/>
          <w:tab w:val="left" w:pos="993"/>
        </w:tabs>
        <w:autoSpaceDE/>
        <w:autoSpaceDN/>
        <w:adjustRightInd/>
        <w:spacing w:after="160"/>
        <w:ind w:left="993" w:hanging="425"/>
        <w:contextualSpacing/>
        <w:jc w:val="both"/>
        <w:rPr>
          <w:rFonts w:cs="Times New Roman"/>
          <w:lang w:val="tr-TR"/>
        </w:rPr>
      </w:pPr>
      <w:r>
        <w:rPr>
          <w:rFonts w:cs="Times New Roman"/>
          <w:lang w:val="tr-TR"/>
        </w:rPr>
        <w:t>Türk</w:t>
      </w:r>
      <w:r w:rsidR="007C44CE" w:rsidRPr="00544100">
        <w:rPr>
          <w:rFonts w:cs="Times New Roman"/>
          <w:lang w:val="tr-TR"/>
        </w:rPr>
        <w:t xml:space="preserve"> Dili ve Edebiyatı (Fen Bilimler Lisesi)        19</w:t>
      </w:r>
    </w:p>
    <w:p w:rsidR="007C44CE" w:rsidRPr="00544100" w:rsidRDefault="007C44CE" w:rsidP="00457265">
      <w:pPr>
        <w:numPr>
          <w:ilvl w:val="1"/>
          <w:numId w:val="166"/>
        </w:numPr>
        <w:tabs>
          <w:tab w:val="left" w:pos="567"/>
          <w:tab w:val="left" w:pos="993"/>
        </w:tabs>
        <w:autoSpaceDE/>
        <w:autoSpaceDN/>
        <w:adjustRightInd/>
        <w:spacing w:after="160"/>
        <w:ind w:left="993" w:right="-180" w:hanging="425"/>
        <w:contextualSpacing/>
        <w:jc w:val="both"/>
        <w:rPr>
          <w:rFonts w:cs="Times New Roman"/>
          <w:lang w:val="tr-TR"/>
        </w:rPr>
      </w:pPr>
      <w:r w:rsidRPr="00544100">
        <w:rPr>
          <w:rFonts w:cs="Times New Roman"/>
          <w:lang w:val="tr-TR"/>
        </w:rPr>
        <w:t>İngilizce (Sosyal ve Dilbilim Bilimleri Lisesi - Fen Bilimler Lisesi) 26</w:t>
      </w:r>
    </w:p>
    <w:p w:rsidR="007C44CE" w:rsidRPr="00544100" w:rsidRDefault="007C44CE" w:rsidP="00457265">
      <w:pPr>
        <w:numPr>
          <w:ilvl w:val="1"/>
          <w:numId w:val="166"/>
        </w:numPr>
        <w:tabs>
          <w:tab w:val="left" w:pos="567"/>
          <w:tab w:val="left" w:pos="993"/>
        </w:tabs>
        <w:autoSpaceDE/>
        <w:autoSpaceDN/>
        <w:adjustRightInd/>
        <w:spacing w:after="160"/>
        <w:ind w:left="993" w:hanging="425"/>
        <w:contextualSpacing/>
        <w:jc w:val="both"/>
        <w:rPr>
          <w:rFonts w:cs="Times New Roman"/>
          <w:lang w:val="tr-TR"/>
        </w:rPr>
      </w:pPr>
      <w:r w:rsidRPr="00544100">
        <w:rPr>
          <w:rFonts w:cs="Times New Roman"/>
          <w:lang w:val="tr-TR"/>
        </w:rPr>
        <w:t xml:space="preserve">Almanca (Sosyal ve Dilbilim Bilimleri Lisesi - Fen Bilimler Lisesi)     51   </w:t>
      </w:r>
    </w:p>
    <w:p w:rsidR="007C44CE" w:rsidRPr="00544100" w:rsidRDefault="007C44CE" w:rsidP="00457265">
      <w:pPr>
        <w:numPr>
          <w:ilvl w:val="1"/>
          <w:numId w:val="166"/>
        </w:numPr>
        <w:tabs>
          <w:tab w:val="left" w:pos="567"/>
          <w:tab w:val="left" w:pos="993"/>
        </w:tabs>
        <w:autoSpaceDE/>
        <w:autoSpaceDN/>
        <w:adjustRightInd/>
        <w:spacing w:after="160"/>
        <w:ind w:left="993" w:hanging="425"/>
        <w:contextualSpacing/>
        <w:jc w:val="both"/>
        <w:rPr>
          <w:rFonts w:cs="Times New Roman"/>
          <w:lang w:val="tr-TR"/>
        </w:rPr>
      </w:pPr>
      <w:r w:rsidRPr="00544100">
        <w:rPr>
          <w:rFonts w:cs="Times New Roman"/>
          <w:lang w:val="tr-TR"/>
        </w:rPr>
        <w:t>Fransızca (Sosyal ve Dilbilim Bilimleri Lisesi - Fen Bilimler Lisesi)     66</w:t>
      </w:r>
    </w:p>
    <w:p w:rsidR="007C44CE" w:rsidRPr="00544100" w:rsidRDefault="007C44CE" w:rsidP="007C44CE">
      <w:pPr>
        <w:tabs>
          <w:tab w:val="left" w:pos="567"/>
          <w:tab w:val="left" w:pos="993"/>
        </w:tabs>
        <w:spacing w:after="160" w:line="360" w:lineRule="auto"/>
        <w:ind w:left="993" w:hanging="425"/>
        <w:contextualSpacing/>
        <w:jc w:val="both"/>
        <w:rPr>
          <w:rFonts w:cs="Times New Roman"/>
          <w:lang w:val="tr-TR"/>
        </w:rPr>
      </w:pPr>
    </w:p>
    <w:p w:rsidR="007C44CE" w:rsidRPr="00544100" w:rsidRDefault="007C44CE" w:rsidP="00457265">
      <w:pPr>
        <w:numPr>
          <w:ilvl w:val="0"/>
          <w:numId w:val="166"/>
        </w:numPr>
        <w:tabs>
          <w:tab w:val="left" w:pos="630"/>
        </w:tabs>
        <w:autoSpaceDE/>
        <w:autoSpaceDN/>
        <w:adjustRightInd/>
        <w:spacing w:after="160" w:line="360" w:lineRule="auto"/>
        <w:ind w:left="0"/>
        <w:contextualSpacing/>
        <w:jc w:val="both"/>
        <w:rPr>
          <w:rFonts w:cs="Times New Roman"/>
          <w:b/>
          <w:lang w:val="tr-TR"/>
        </w:rPr>
      </w:pPr>
      <w:r w:rsidRPr="00544100">
        <w:rPr>
          <w:rFonts w:cs="Times New Roman"/>
          <w:b/>
          <w:lang w:val="tr-TR"/>
        </w:rPr>
        <w:t>MÜFREDAT ALANI: SANAT  77</w:t>
      </w:r>
    </w:p>
    <w:p w:rsidR="007C44CE" w:rsidRPr="00544100" w:rsidRDefault="007C44CE" w:rsidP="007C44CE">
      <w:pPr>
        <w:tabs>
          <w:tab w:val="left" w:pos="630"/>
        </w:tabs>
        <w:spacing w:after="240"/>
        <w:contextualSpacing/>
        <w:jc w:val="both"/>
        <w:rPr>
          <w:rFonts w:cs="Times New Roman"/>
          <w:b/>
          <w:lang w:val="tr-TR"/>
        </w:rPr>
      </w:pPr>
      <w:r w:rsidRPr="00544100">
        <w:rPr>
          <w:rFonts w:cs="Times New Roman"/>
          <w:b/>
          <w:lang w:val="tr-TR"/>
        </w:rPr>
        <w:t>Müfredat / Ders Programları</w:t>
      </w:r>
    </w:p>
    <w:p w:rsidR="007C44CE" w:rsidRPr="00544100" w:rsidRDefault="007C44CE" w:rsidP="00457265">
      <w:pPr>
        <w:keepNext/>
        <w:numPr>
          <w:ilvl w:val="1"/>
          <w:numId w:val="166"/>
        </w:numPr>
        <w:tabs>
          <w:tab w:val="left" w:pos="993"/>
        </w:tabs>
        <w:spacing w:before="240" w:after="60" w:line="360" w:lineRule="auto"/>
        <w:ind w:left="993" w:hanging="426"/>
        <w:contextualSpacing/>
        <w:jc w:val="both"/>
        <w:outlineLvl w:val="1"/>
        <w:rPr>
          <w:rFonts w:cs="Times New Roman"/>
          <w:bCs/>
          <w:iCs/>
          <w:lang w:val="tr-TR"/>
        </w:rPr>
      </w:pPr>
      <w:r w:rsidRPr="00544100">
        <w:rPr>
          <w:rFonts w:cs="Times New Roman"/>
          <w:lang w:val="tr-TR"/>
        </w:rPr>
        <w:t>Güzel Sanatlar (Sosyal ve Dilbilim Bilimleri Lisesi - Fen Bilimler Lisesi)</w:t>
      </w:r>
      <w:r w:rsidRPr="00544100">
        <w:rPr>
          <w:rFonts w:cs="Times New Roman"/>
          <w:bCs/>
          <w:iCs/>
          <w:lang w:val="tr-TR"/>
        </w:rPr>
        <w:t xml:space="preserve">     78</w:t>
      </w:r>
    </w:p>
    <w:p w:rsidR="007C44CE" w:rsidRPr="00544100" w:rsidRDefault="007C44CE" w:rsidP="00457265">
      <w:pPr>
        <w:keepNext/>
        <w:numPr>
          <w:ilvl w:val="1"/>
          <w:numId w:val="166"/>
        </w:numPr>
        <w:tabs>
          <w:tab w:val="left" w:pos="993"/>
        </w:tabs>
        <w:spacing w:before="240" w:after="60" w:line="360" w:lineRule="auto"/>
        <w:ind w:left="993" w:hanging="426"/>
        <w:contextualSpacing/>
        <w:jc w:val="both"/>
        <w:outlineLvl w:val="1"/>
        <w:rPr>
          <w:rFonts w:cs="Times New Roman"/>
          <w:bCs/>
          <w:iCs/>
          <w:lang w:val="tr-TR"/>
        </w:rPr>
      </w:pPr>
      <w:r w:rsidRPr="00544100">
        <w:rPr>
          <w:rFonts w:cs="Times New Roman"/>
          <w:lang w:val="tr-TR"/>
        </w:rPr>
        <w:t>Müzik (Sosyal ve Dilbilim Bilimleri Lisesi - Fen Bilimler Lisesi)</w:t>
      </w:r>
      <w:r w:rsidRPr="00544100">
        <w:rPr>
          <w:rFonts w:cs="Times New Roman"/>
          <w:bCs/>
          <w:iCs/>
          <w:lang w:val="tr-TR"/>
        </w:rPr>
        <w:t xml:space="preserve">       92</w:t>
      </w:r>
    </w:p>
    <w:p w:rsidR="007C44CE" w:rsidRPr="00544100" w:rsidRDefault="007C44CE" w:rsidP="007C44CE">
      <w:pPr>
        <w:keepNext/>
        <w:spacing w:before="240" w:after="60" w:line="360" w:lineRule="auto"/>
        <w:contextualSpacing/>
        <w:jc w:val="both"/>
        <w:outlineLvl w:val="1"/>
        <w:rPr>
          <w:rFonts w:cs="Times New Roman"/>
          <w:bCs/>
          <w:iCs/>
          <w:lang w:val="tr-TR"/>
        </w:rPr>
      </w:pPr>
    </w:p>
    <w:p w:rsidR="007C44CE" w:rsidRPr="00544100" w:rsidRDefault="007C44CE" w:rsidP="00457265">
      <w:pPr>
        <w:numPr>
          <w:ilvl w:val="0"/>
          <w:numId w:val="166"/>
        </w:numPr>
        <w:tabs>
          <w:tab w:val="left" w:pos="630"/>
        </w:tabs>
        <w:autoSpaceDE/>
        <w:autoSpaceDN/>
        <w:adjustRightInd/>
        <w:spacing w:after="160" w:line="360" w:lineRule="auto"/>
        <w:ind w:left="0"/>
        <w:contextualSpacing/>
        <w:jc w:val="both"/>
        <w:rPr>
          <w:rFonts w:cs="Times New Roman"/>
          <w:b/>
          <w:lang w:val="tr-TR"/>
        </w:rPr>
      </w:pPr>
      <w:r w:rsidRPr="00544100">
        <w:rPr>
          <w:rFonts w:cs="Times New Roman"/>
          <w:b/>
          <w:lang w:val="tr-TR"/>
        </w:rPr>
        <w:t>MÜFREDAT ALANI: SANAT  100</w:t>
      </w:r>
    </w:p>
    <w:p w:rsidR="007C44CE" w:rsidRPr="00544100" w:rsidRDefault="007C44CE" w:rsidP="007C44CE">
      <w:pPr>
        <w:tabs>
          <w:tab w:val="left" w:pos="630"/>
        </w:tabs>
        <w:spacing w:after="240"/>
        <w:contextualSpacing/>
        <w:jc w:val="both"/>
        <w:rPr>
          <w:rFonts w:cs="Times New Roman"/>
          <w:b/>
          <w:lang w:val="tr-TR"/>
        </w:rPr>
      </w:pPr>
      <w:r w:rsidRPr="00544100">
        <w:rPr>
          <w:rFonts w:cs="Times New Roman"/>
          <w:b/>
          <w:lang w:val="tr-TR"/>
        </w:rPr>
        <w:t>Müfredat / Ders Programları</w:t>
      </w:r>
    </w:p>
    <w:p w:rsidR="007C44CE" w:rsidRPr="00544100" w:rsidRDefault="007C44CE" w:rsidP="00457265">
      <w:pPr>
        <w:numPr>
          <w:ilvl w:val="1"/>
          <w:numId w:val="166"/>
        </w:numPr>
        <w:tabs>
          <w:tab w:val="left" w:pos="851"/>
        </w:tabs>
        <w:autoSpaceDE/>
        <w:autoSpaceDN/>
        <w:adjustRightInd/>
        <w:spacing w:after="160"/>
        <w:ind w:left="567" w:hanging="141"/>
        <w:contextualSpacing/>
        <w:jc w:val="both"/>
        <w:rPr>
          <w:rFonts w:cs="Times New Roman"/>
          <w:lang w:val="tr-TR"/>
        </w:rPr>
      </w:pPr>
      <w:r w:rsidRPr="00544100">
        <w:rPr>
          <w:rFonts w:cs="Times New Roman"/>
          <w:lang w:val="tr-TR"/>
        </w:rPr>
        <w:t>Matematik (Sosyal ve Dilbilim Bilimleri Lisesi )    101</w:t>
      </w:r>
    </w:p>
    <w:p w:rsidR="007C44CE" w:rsidRPr="00544100" w:rsidRDefault="007C44CE" w:rsidP="00457265">
      <w:pPr>
        <w:numPr>
          <w:ilvl w:val="1"/>
          <w:numId w:val="166"/>
        </w:numPr>
        <w:tabs>
          <w:tab w:val="left" w:pos="851"/>
        </w:tabs>
        <w:autoSpaceDE/>
        <w:autoSpaceDN/>
        <w:adjustRightInd/>
        <w:spacing w:after="160"/>
        <w:ind w:left="567" w:hanging="141"/>
        <w:contextualSpacing/>
        <w:jc w:val="both"/>
        <w:rPr>
          <w:rFonts w:cs="Times New Roman"/>
          <w:lang w:val="tr-TR"/>
        </w:rPr>
      </w:pPr>
      <w:r w:rsidRPr="00544100">
        <w:rPr>
          <w:rFonts w:cs="Times New Roman"/>
          <w:lang w:val="tr-TR"/>
        </w:rPr>
        <w:t xml:space="preserve"> Matematik (Fen Bilimler Lisesi)         114</w:t>
      </w:r>
    </w:p>
    <w:p w:rsidR="007C44CE" w:rsidRPr="00544100" w:rsidRDefault="007C44CE" w:rsidP="007C44CE">
      <w:pPr>
        <w:tabs>
          <w:tab w:val="left" w:pos="630"/>
        </w:tabs>
        <w:contextualSpacing/>
        <w:jc w:val="both"/>
        <w:rPr>
          <w:rFonts w:cs="Times New Roman"/>
          <w:lang w:val="tr-TR"/>
        </w:rPr>
      </w:pPr>
    </w:p>
    <w:p w:rsidR="007C44CE" w:rsidRPr="00544100" w:rsidRDefault="007C44CE" w:rsidP="00457265">
      <w:pPr>
        <w:numPr>
          <w:ilvl w:val="0"/>
          <w:numId w:val="166"/>
        </w:numPr>
        <w:tabs>
          <w:tab w:val="left" w:pos="630"/>
        </w:tabs>
        <w:autoSpaceDE/>
        <w:autoSpaceDN/>
        <w:adjustRightInd/>
        <w:spacing w:after="160" w:line="360" w:lineRule="auto"/>
        <w:ind w:left="0"/>
        <w:contextualSpacing/>
        <w:jc w:val="both"/>
        <w:rPr>
          <w:rFonts w:cs="Times New Roman"/>
          <w:b/>
          <w:lang w:val="tr-TR"/>
        </w:rPr>
      </w:pPr>
      <w:r w:rsidRPr="00544100">
        <w:rPr>
          <w:rFonts w:cs="Times New Roman"/>
          <w:b/>
          <w:lang w:val="tr-TR"/>
        </w:rPr>
        <w:t>DERS ALANI: DOĞA BİLİMLERİ   129</w:t>
      </w:r>
    </w:p>
    <w:p w:rsidR="007C44CE" w:rsidRPr="00544100" w:rsidRDefault="007C44CE" w:rsidP="007C44CE">
      <w:pPr>
        <w:tabs>
          <w:tab w:val="left" w:pos="630"/>
        </w:tabs>
        <w:spacing w:after="240"/>
        <w:contextualSpacing/>
        <w:jc w:val="both"/>
        <w:rPr>
          <w:rFonts w:cs="Times New Roman"/>
          <w:b/>
          <w:lang w:val="tr-TR"/>
        </w:rPr>
      </w:pPr>
      <w:r w:rsidRPr="00544100">
        <w:rPr>
          <w:rFonts w:cs="Times New Roman"/>
          <w:b/>
          <w:lang w:val="tr-TR"/>
        </w:rPr>
        <w:t>Müfredat / Ders Programları</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Biyoloji (Sosyal ve Dilbilim Bilimleri Lisesi )    130</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 xml:space="preserve">Biyoloji (Fen Bilimler Lisesi)  139  </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Fizik (Sosyal ve Dilbilim Bilimleri Lisesi )  152</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Fizik (Fen Bilimler Lisesi)   164</w:t>
      </w:r>
      <w:r w:rsidRPr="00544100">
        <w:rPr>
          <w:rFonts w:cs="Times New Roman"/>
          <w:bCs/>
          <w:iCs/>
          <w:lang w:val="tr-TR"/>
        </w:rPr>
        <w:tab/>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 xml:space="preserve">Kimya (Sosyal ve Dilbilim Bilimleri Lisesi )    </w:t>
      </w:r>
      <w:r w:rsidRPr="00544100">
        <w:rPr>
          <w:rFonts w:cs="Times New Roman"/>
          <w:bCs/>
          <w:iCs/>
          <w:lang w:val="tr-TR"/>
        </w:rPr>
        <w:t xml:space="preserve"> 177 </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bCs/>
          <w:iCs/>
          <w:lang w:val="tr-TR"/>
        </w:rPr>
        <w:t xml:space="preserve">  </w:t>
      </w:r>
      <w:r w:rsidRPr="00544100">
        <w:rPr>
          <w:rFonts w:cs="Times New Roman"/>
          <w:lang w:val="tr-TR"/>
        </w:rPr>
        <w:t xml:space="preserve">Kimya (Fen Bilimler Lisesi)    </w:t>
      </w:r>
      <w:r w:rsidRPr="00544100">
        <w:rPr>
          <w:rFonts w:cs="Times New Roman"/>
          <w:bCs/>
          <w:iCs/>
          <w:lang w:val="tr-TR"/>
        </w:rPr>
        <w:t xml:space="preserve">    186             </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Coğrafya (Sosyal ve Dilbilim Bilimleri Lisesi )    197</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 xml:space="preserve">Coğrafya (Fen Bilimler Lisesi)    </w:t>
      </w:r>
      <w:r w:rsidRPr="00544100">
        <w:rPr>
          <w:rFonts w:cs="Times New Roman"/>
          <w:bCs/>
          <w:iCs/>
          <w:lang w:val="tr-TR"/>
        </w:rPr>
        <w:t xml:space="preserve">      210                           </w:t>
      </w:r>
    </w:p>
    <w:p w:rsidR="007C44CE" w:rsidRPr="00544100" w:rsidRDefault="007C44CE" w:rsidP="007C44CE">
      <w:pPr>
        <w:tabs>
          <w:tab w:val="left" w:pos="630"/>
        </w:tabs>
        <w:spacing w:line="360" w:lineRule="auto"/>
        <w:jc w:val="both"/>
        <w:rPr>
          <w:rFonts w:cs="Times New Roman"/>
          <w:lang w:val="tr-TR"/>
        </w:rPr>
      </w:pPr>
    </w:p>
    <w:p w:rsidR="007C44CE" w:rsidRPr="00544100" w:rsidRDefault="007C44CE" w:rsidP="00457265">
      <w:pPr>
        <w:numPr>
          <w:ilvl w:val="0"/>
          <w:numId w:val="166"/>
        </w:numPr>
        <w:tabs>
          <w:tab w:val="left" w:pos="630"/>
        </w:tabs>
        <w:autoSpaceDE/>
        <w:autoSpaceDN/>
        <w:adjustRightInd/>
        <w:spacing w:after="160" w:line="360" w:lineRule="auto"/>
        <w:ind w:left="0"/>
        <w:contextualSpacing/>
        <w:jc w:val="both"/>
        <w:rPr>
          <w:rFonts w:cs="Times New Roman"/>
          <w:b/>
          <w:lang w:val="tr-TR"/>
        </w:rPr>
      </w:pPr>
      <w:r w:rsidRPr="00544100">
        <w:rPr>
          <w:rFonts w:cs="Times New Roman"/>
          <w:b/>
          <w:bCs/>
          <w:lang w:val="tr-TR"/>
        </w:rPr>
        <w:t>DERS ALANI: TOPLUM VE ÇEVRE  2</w:t>
      </w:r>
      <w:r w:rsidR="00982C09" w:rsidRPr="00544100">
        <w:rPr>
          <w:rFonts w:cs="Times New Roman"/>
          <w:b/>
          <w:bCs/>
          <w:lang w:val="tr-TR"/>
        </w:rPr>
        <w:t>22</w:t>
      </w:r>
    </w:p>
    <w:p w:rsidR="007C44CE" w:rsidRPr="00544100" w:rsidRDefault="007C44CE" w:rsidP="007C44CE">
      <w:pPr>
        <w:tabs>
          <w:tab w:val="left" w:pos="630"/>
        </w:tabs>
        <w:spacing w:after="240"/>
        <w:contextualSpacing/>
        <w:jc w:val="both"/>
        <w:rPr>
          <w:rFonts w:cs="Times New Roman"/>
          <w:b/>
          <w:lang w:val="tr-TR"/>
        </w:rPr>
      </w:pPr>
      <w:r w:rsidRPr="00544100">
        <w:rPr>
          <w:rFonts w:cs="Times New Roman"/>
          <w:b/>
          <w:lang w:val="tr-TR"/>
        </w:rPr>
        <w:t>Müfredat / Ders Programları</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Yurttaşlık Eğitimi (Sosyal ve Dilbilim Bilimleri Lisesi )    2</w:t>
      </w:r>
      <w:r w:rsidR="00982C09" w:rsidRPr="00544100">
        <w:rPr>
          <w:rFonts w:cs="Times New Roman"/>
          <w:lang w:val="tr-TR"/>
        </w:rPr>
        <w:t>23</w:t>
      </w:r>
      <w:r w:rsidRPr="00544100">
        <w:rPr>
          <w:rFonts w:cs="Times New Roman"/>
          <w:bCs/>
          <w:iCs/>
          <w:lang w:val="tr-TR"/>
        </w:rPr>
        <w:t xml:space="preserve"> </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t>Tarih (Sosyal ve Dilbilim Bilimleri Lisesi )</w:t>
      </w:r>
      <w:r w:rsidRPr="00544100">
        <w:rPr>
          <w:rFonts w:cs="Times New Roman"/>
          <w:lang w:val="tr-TR"/>
        </w:rPr>
        <w:tab/>
        <w:t xml:space="preserve">       2</w:t>
      </w:r>
      <w:r w:rsidR="00982C09" w:rsidRPr="00544100">
        <w:rPr>
          <w:rFonts w:cs="Times New Roman"/>
          <w:lang w:val="tr-TR"/>
        </w:rPr>
        <w:t>32</w:t>
      </w:r>
    </w:p>
    <w:p w:rsidR="007C44CE" w:rsidRPr="00544100" w:rsidRDefault="00982C09" w:rsidP="00457265">
      <w:pPr>
        <w:numPr>
          <w:ilvl w:val="1"/>
          <w:numId w:val="166"/>
        </w:numPr>
        <w:tabs>
          <w:tab w:val="left" w:pos="630"/>
        </w:tabs>
        <w:autoSpaceDE/>
        <w:autoSpaceDN/>
        <w:adjustRightInd/>
        <w:spacing w:after="160"/>
        <w:ind w:left="567" w:hanging="450"/>
        <w:contextualSpacing/>
        <w:jc w:val="both"/>
        <w:rPr>
          <w:rFonts w:cs="Times New Roman"/>
          <w:lang w:val="tr-TR"/>
        </w:rPr>
      </w:pPr>
      <w:r w:rsidRPr="00544100">
        <w:rPr>
          <w:rFonts w:cs="Times New Roman"/>
          <w:lang w:val="tr-TR"/>
        </w:rPr>
        <w:lastRenderedPageBreak/>
        <w:t xml:space="preserve">Tarih </w:t>
      </w:r>
      <w:r w:rsidR="007C44CE" w:rsidRPr="00544100">
        <w:rPr>
          <w:rFonts w:cs="Times New Roman"/>
          <w:lang w:val="tr-TR"/>
        </w:rPr>
        <w:t xml:space="preserve">(Fen Bilimler Lisesi)   </w:t>
      </w:r>
      <w:r w:rsidR="007C44CE" w:rsidRPr="00544100">
        <w:rPr>
          <w:rFonts w:cs="Times New Roman"/>
          <w:bCs/>
          <w:iCs/>
          <w:lang w:val="tr-TR"/>
        </w:rPr>
        <w:t xml:space="preserve"> 24</w:t>
      </w:r>
      <w:r w:rsidRPr="00544100">
        <w:rPr>
          <w:rFonts w:cs="Times New Roman"/>
          <w:bCs/>
          <w:iCs/>
          <w:lang w:val="tr-TR"/>
        </w:rPr>
        <w:t>5</w:t>
      </w:r>
      <w:r w:rsidR="007C44CE" w:rsidRPr="00544100">
        <w:rPr>
          <w:rFonts w:cs="Times New Roman"/>
          <w:bCs/>
          <w:iCs/>
          <w:lang w:val="tr-TR"/>
        </w:rPr>
        <w:t xml:space="preserve">                                </w:t>
      </w:r>
    </w:p>
    <w:p w:rsidR="00982C09" w:rsidRPr="00544100" w:rsidRDefault="00982C09" w:rsidP="00982C09">
      <w:pPr>
        <w:tabs>
          <w:tab w:val="left" w:pos="630"/>
        </w:tabs>
        <w:autoSpaceDE/>
        <w:autoSpaceDN/>
        <w:adjustRightInd/>
        <w:spacing w:after="160" w:line="360" w:lineRule="auto"/>
        <w:contextualSpacing/>
        <w:jc w:val="both"/>
        <w:rPr>
          <w:rFonts w:cs="Times New Roman"/>
          <w:lang w:val="tr-TR"/>
        </w:rPr>
      </w:pPr>
    </w:p>
    <w:p w:rsidR="007C44CE" w:rsidRPr="00544100" w:rsidRDefault="007C44CE" w:rsidP="00457265">
      <w:pPr>
        <w:numPr>
          <w:ilvl w:val="0"/>
          <w:numId w:val="166"/>
        </w:numPr>
        <w:tabs>
          <w:tab w:val="left" w:pos="630"/>
        </w:tabs>
        <w:autoSpaceDE/>
        <w:autoSpaceDN/>
        <w:adjustRightInd/>
        <w:spacing w:after="160" w:line="360" w:lineRule="auto"/>
        <w:ind w:left="0"/>
        <w:contextualSpacing/>
        <w:jc w:val="both"/>
        <w:rPr>
          <w:rFonts w:cs="Times New Roman"/>
          <w:lang w:val="tr-TR"/>
        </w:rPr>
      </w:pPr>
      <w:r w:rsidRPr="00544100">
        <w:rPr>
          <w:rFonts w:cs="Times New Roman"/>
          <w:b/>
          <w:lang w:val="tr-TR"/>
        </w:rPr>
        <w:t>DERS ALANI: YAŞAM VE ÇALIŞMA</w:t>
      </w:r>
      <w:r w:rsidRPr="00544100">
        <w:rPr>
          <w:rFonts w:cs="Times New Roman"/>
          <w:b/>
          <w:bCs/>
          <w:lang w:val="tr-TR"/>
        </w:rPr>
        <w:t xml:space="preserve">   259</w:t>
      </w:r>
    </w:p>
    <w:p w:rsidR="007C44CE" w:rsidRPr="00544100" w:rsidRDefault="007C44CE" w:rsidP="007C44CE">
      <w:pPr>
        <w:tabs>
          <w:tab w:val="left" w:pos="630"/>
        </w:tabs>
        <w:spacing w:after="240"/>
        <w:contextualSpacing/>
        <w:jc w:val="both"/>
        <w:rPr>
          <w:rFonts w:cs="Times New Roman"/>
          <w:b/>
          <w:lang w:val="tr-TR"/>
        </w:rPr>
      </w:pPr>
      <w:r w:rsidRPr="00544100">
        <w:rPr>
          <w:rFonts w:cs="Times New Roman"/>
          <w:b/>
          <w:lang w:val="tr-TR"/>
        </w:rPr>
        <w:t>Müfredat / Ders Programları</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rFonts w:cs="Times New Roman"/>
          <w:bCs/>
          <w:iCs/>
          <w:lang w:val="tr-TR"/>
        </w:rPr>
      </w:pPr>
      <w:r w:rsidRPr="00544100">
        <w:rPr>
          <w:rFonts w:cs="Times New Roman"/>
          <w:lang w:val="tr-TR"/>
        </w:rPr>
        <w:t>BİT Teknolojisi (Sosyal ve Dilbilim Bilimleri Lisesi</w:t>
      </w:r>
      <w:r w:rsidR="00982C09" w:rsidRPr="00544100">
        <w:rPr>
          <w:rFonts w:cs="Times New Roman"/>
          <w:lang w:val="tr-TR"/>
        </w:rPr>
        <w:t xml:space="preserve"> - Fen Bilimler Lisesi</w:t>
      </w:r>
      <w:r w:rsidRPr="00544100">
        <w:rPr>
          <w:rFonts w:cs="Times New Roman"/>
          <w:lang w:val="tr-TR"/>
        </w:rPr>
        <w:t xml:space="preserve"> )  260</w:t>
      </w:r>
      <w:r w:rsidRPr="00544100">
        <w:rPr>
          <w:rFonts w:cs="Times New Roman"/>
          <w:bCs/>
          <w:iCs/>
          <w:lang w:val="tr-TR"/>
        </w:rPr>
        <w:t xml:space="preserve"> </w:t>
      </w:r>
    </w:p>
    <w:p w:rsidR="007C44CE" w:rsidRPr="00544100" w:rsidRDefault="007C44CE" w:rsidP="007C44CE">
      <w:pPr>
        <w:spacing w:line="360" w:lineRule="auto"/>
        <w:jc w:val="both"/>
        <w:rPr>
          <w:rFonts w:cs="Times New Roman"/>
          <w:color w:val="000000"/>
          <w:lang w:val="tr-TR"/>
        </w:rPr>
      </w:pPr>
    </w:p>
    <w:p w:rsidR="007C44CE" w:rsidRPr="00544100" w:rsidRDefault="007C44CE" w:rsidP="00457265">
      <w:pPr>
        <w:numPr>
          <w:ilvl w:val="0"/>
          <w:numId w:val="166"/>
        </w:numPr>
        <w:tabs>
          <w:tab w:val="left" w:pos="630"/>
        </w:tabs>
        <w:autoSpaceDE/>
        <w:autoSpaceDN/>
        <w:adjustRightInd/>
        <w:spacing w:after="160" w:line="360" w:lineRule="auto"/>
        <w:ind w:left="0"/>
        <w:contextualSpacing/>
        <w:jc w:val="both"/>
        <w:rPr>
          <w:rFonts w:cs="Times New Roman"/>
          <w:b/>
          <w:lang w:val="tr-TR"/>
        </w:rPr>
      </w:pPr>
      <w:r w:rsidRPr="00544100">
        <w:rPr>
          <w:rFonts w:cs="Times New Roman"/>
          <w:b/>
          <w:lang w:val="tr-TR"/>
        </w:rPr>
        <w:t>MÜFREDAT ALANI: BEDEN EĞİTİMİ, SPOR VE SAĞLIK  27</w:t>
      </w:r>
      <w:r w:rsidR="00982C09" w:rsidRPr="00544100">
        <w:rPr>
          <w:rFonts w:cs="Times New Roman"/>
          <w:b/>
          <w:lang w:val="tr-TR"/>
        </w:rPr>
        <w:t>0</w:t>
      </w:r>
    </w:p>
    <w:p w:rsidR="007C44CE" w:rsidRPr="00544100" w:rsidRDefault="007C44CE" w:rsidP="007C44CE">
      <w:pPr>
        <w:tabs>
          <w:tab w:val="left" w:pos="630"/>
        </w:tabs>
        <w:spacing w:after="240"/>
        <w:contextualSpacing/>
        <w:jc w:val="both"/>
        <w:rPr>
          <w:rFonts w:cs="Times New Roman"/>
          <w:b/>
          <w:lang w:val="tr-TR"/>
        </w:rPr>
      </w:pPr>
      <w:r w:rsidRPr="00544100">
        <w:rPr>
          <w:rFonts w:cs="Times New Roman"/>
          <w:b/>
          <w:lang w:val="tr-TR"/>
        </w:rPr>
        <w:t>Müfredat / Ders Programları</w:t>
      </w:r>
    </w:p>
    <w:p w:rsidR="007C44CE" w:rsidRPr="00544100" w:rsidRDefault="007C44CE" w:rsidP="00457265">
      <w:pPr>
        <w:numPr>
          <w:ilvl w:val="1"/>
          <w:numId w:val="166"/>
        </w:numPr>
        <w:tabs>
          <w:tab w:val="left" w:pos="630"/>
        </w:tabs>
        <w:autoSpaceDE/>
        <w:autoSpaceDN/>
        <w:adjustRightInd/>
        <w:spacing w:after="160"/>
        <w:ind w:left="567" w:hanging="450"/>
        <w:contextualSpacing/>
        <w:jc w:val="both"/>
        <w:rPr>
          <w:bCs/>
          <w:iCs/>
          <w:lang w:val="tr-TR"/>
        </w:rPr>
      </w:pPr>
      <w:r w:rsidRPr="00544100">
        <w:rPr>
          <w:rFonts w:cs="Times New Roman"/>
          <w:lang w:val="tr-TR"/>
        </w:rPr>
        <w:t xml:space="preserve">Beden eğitimi, spor ve sağlık (Sosyal ve Dilbilim Bilimleri Lisesi - Fen Bilimler Lisesi) </w:t>
      </w:r>
      <w:r w:rsidRPr="00544100">
        <w:rPr>
          <w:rFonts w:cs="Times New Roman"/>
          <w:bCs/>
          <w:iCs/>
          <w:lang w:val="tr-TR"/>
        </w:rPr>
        <w:t xml:space="preserve">  27</w:t>
      </w:r>
      <w:r w:rsidR="00982C09" w:rsidRPr="00544100">
        <w:rPr>
          <w:rFonts w:cs="Times New Roman"/>
          <w:bCs/>
          <w:iCs/>
          <w:lang w:val="tr-TR"/>
        </w:rPr>
        <w:t>1</w:t>
      </w:r>
      <w:r w:rsidRPr="00544100">
        <w:rPr>
          <w:bCs/>
          <w:iCs/>
          <w:lang w:val="tr-TR"/>
        </w:rPr>
        <w:tab/>
      </w:r>
    </w:p>
    <w:p w:rsidR="00410CE8" w:rsidRPr="00544100" w:rsidRDefault="00410CE8" w:rsidP="00CA0676">
      <w:pPr>
        <w:ind w:left="360"/>
        <w:jc w:val="both"/>
        <w:rPr>
          <w:rFonts w:cs="Times New Roman"/>
          <w:lang w:val="tr-TR"/>
        </w:rPr>
      </w:pPr>
    </w:p>
    <w:p w:rsidR="00410CE8" w:rsidRPr="00544100" w:rsidRDefault="00410CE8" w:rsidP="00CA0676">
      <w:pPr>
        <w:ind w:left="360"/>
        <w:jc w:val="both"/>
        <w:rPr>
          <w:rFonts w:cs="Times New Roman"/>
          <w:lang w:val="tr-TR"/>
        </w:rPr>
      </w:pPr>
    </w:p>
    <w:p w:rsidR="00410CE8" w:rsidRPr="00544100" w:rsidRDefault="00410CE8" w:rsidP="00CA0676">
      <w:pPr>
        <w:ind w:left="360"/>
        <w:jc w:val="both"/>
        <w:rPr>
          <w:rFonts w:cs="Times New Roman"/>
          <w:lang w:val="tr-TR"/>
        </w:rPr>
      </w:pPr>
    </w:p>
    <w:p w:rsidR="00786BB6" w:rsidRPr="00544100" w:rsidRDefault="00786BB6" w:rsidP="00CA0676">
      <w:pPr>
        <w:ind w:left="360"/>
        <w:jc w:val="both"/>
        <w:rPr>
          <w:rFonts w:cs="Times New Roman"/>
          <w:lang w:val="tr-TR"/>
        </w:rPr>
      </w:pPr>
    </w:p>
    <w:p w:rsidR="00CD4579" w:rsidRPr="00544100" w:rsidRDefault="00410CE8" w:rsidP="00CA0676">
      <w:pPr>
        <w:autoSpaceDE/>
        <w:autoSpaceDN/>
        <w:adjustRightInd/>
        <w:spacing w:after="160"/>
        <w:rPr>
          <w:rFonts w:cs="Times New Roman"/>
          <w:b/>
          <w:lang w:val="tr-TR"/>
        </w:rPr>
      </w:pPr>
      <w:r w:rsidRPr="00544100">
        <w:rPr>
          <w:rFonts w:cs="Times New Roman"/>
          <w:lang w:val="tr-TR"/>
        </w:rPr>
        <w:br w:type="page"/>
      </w:r>
      <w:r w:rsidR="00B933BD" w:rsidRPr="00544100">
        <w:rPr>
          <w:rFonts w:cs="Times New Roman"/>
          <w:b/>
          <w:lang w:val="tr-TR"/>
        </w:rPr>
        <w:lastRenderedPageBreak/>
        <w:t>Giriş</w:t>
      </w:r>
    </w:p>
    <w:p w:rsidR="00DB4A3D" w:rsidRPr="00544100" w:rsidRDefault="00DB4A3D" w:rsidP="00CA0676">
      <w:pPr>
        <w:rPr>
          <w:rFonts w:cs="Times New Roman"/>
          <w:b/>
          <w:highlight w:val="green"/>
          <w:lang w:val="tr-TR"/>
        </w:rPr>
      </w:pPr>
    </w:p>
    <w:p w:rsidR="00D15F6E" w:rsidRPr="00544100" w:rsidRDefault="00D15F6E" w:rsidP="00CA0676">
      <w:pPr>
        <w:jc w:val="both"/>
        <w:rPr>
          <w:rFonts w:cs="Times New Roman"/>
          <w:lang w:val="tr-TR"/>
        </w:rPr>
      </w:pPr>
      <w:r w:rsidRPr="00544100">
        <w:rPr>
          <w:rFonts w:cs="Times New Roman"/>
          <w:lang w:val="tr-TR"/>
        </w:rPr>
        <w:t>Onuncu sınıf ders müfredatları / ders programları, öğrencilerin hayatlarında sorumluluk almaları ve sosyal gelişmelerde aktif ve yetkin olmayabilmeleri için yetiştirmekte ve bilgi edinme ve becerilerini, değerlerini ve tutumlarını geliştirme sürecine katkı sağlamaktadır. Bu sınıftaki müfredat, öğrencilerin okumaya devam etmek için daha fazla çalışmaya ve işgücü piyasasına başarılı bir şekilde katılmaya kendilerini hazırlamalarını sağlar. Bu sınıfta öğrenciler entelektüel, sosyal, sosyo-duygusal ve fiziksel potansiyellerini geliştirerek bilgi edinme konusunda daha zorlayıcı bir sürece başlarlar.</w:t>
      </w:r>
    </w:p>
    <w:p w:rsidR="00D15F6E" w:rsidRPr="00544100" w:rsidRDefault="00D15F6E" w:rsidP="00CA0676">
      <w:pPr>
        <w:jc w:val="both"/>
        <w:rPr>
          <w:rFonts w:cs="Times New Roman"/>
          <w:lang w:val="tr-TR"/>
        </w:rPr>
      </w:pPr>
      <w:r w:rsidRPr="00544100">
        <w:rPr>
          <w:rFonts w:cs="Times New Roman"/>
          <w:lang w:val="tr-TR"/>
        </w:rPr>
        <w:t xml:space="preserve">On birinci sınıf ders müfredatları / ders programları, sosyal ve dilbilim bilimleri lisesi ve doğa bilimleri lisesi olmak üzere iki tür lise okulları için hazırlanmıştır. </w:t>
      </w:r>
    </w:p>
    <w:p w:rsidR="00D15F6E" w:rsidRPr="00544100" w:rsidRDefault="00D15F6E" w:rsidP="00CA0676">
      <w:pPr>
        <w:jc w:val="both"/>
        <w:rPr>
          <w:rFonts w:cs="Times New Roman"/>
          <w:lang w:val="tr-TR"/>
        </w:rPr>
      </w:pPr>
      <w:r w:rsidRPr="00544100">
        <w:rPr>
          <w:rFonts w:cs="Times New Roman"/>
          <w:lang w:val="tr-TR"/>
        </w:rPr>
        <w:t>Sosyal ve Dilbilim Bilimleri lisesi kapsamında müfredatın yedi alanının öğretim planında belirtilen ders programları tasarlanmıştır. Doğa Bilimleri lisesi kapsamında ise müfredatın altı alanı yani dil ve iletişim, matematik, doğa bilimleri, toplum ve çevre, yaşam ve çalışma ve beden eğitimi dersleri için ders programları tasarlanmıştır. Bu lise okulları kapsamında sanat dersleri öğretim planında öngörülmemiştir.</w:t>
      </w:r>
    </w:p>
    <w:p w:rsidR="00D15F6E" w:rsidRPr="00544100" w:rsidRDefault="00D15F6E" w:rsidP="00CA0676">
      <w:pPr>
        <w:jc w:val="both"/>
        <w:rPr>
          <w:rFonts w:cs="Times New Roman"/>
          <w:lang w:val="tr-TR"/>
        </w:rPr>
      </w:pPr>
      <w:r w:rsidRPr="00544100">
        <w:rPr>
          <w:rFonts w:cs="Times New Roman"/>
          <w:lang w:val="tr-TR"/>
        </w:rPr>
        <w:t xml:space="preserve"> Bu sınıfta, öğretim derslerle yapılsa da, öğretmenler kendi aralarında planlamayı koordine ederek entegre öğretim sağlama çabaları göstermelidir. Öğretmenler, öğrencilerin sosyal ve doğal süreçleri ve doğal çevre ve insanların bulunduğu ortamlarla olan ilişkilerini doğru bir şekilde anlamalarını sağlamak için öğretimi bağlamsal ve yaşam temelli durumlarla ilişkilendirmelidir. Ayrıca öğretmenler, seçmeli ders de dahil olmak üzere her dersin işlemesiyle öğrencilerin müfredatın beşinci düzeyinde belirtilen yetkinlikleri geliştirmeleri ve kazanmaları için çaba sarf etmelidir.</w:t>
      </w:r>
    </w:p>
    <w:p w:rsidR="00E24919" w:rsidRPr="00544100" w:rsidRDefault="00E24919" w:rsidP="00CA0676">
      <w:pPr>
        <w:jc w:val="both"/>
        <w:rPr>
          <w:rFonts w:cs="Times New Roman"/>
          <w:lang w:val="tr-TR"/>
        </w:rPr>
      </w:pPr>
      <w:r w:rsidRPr="00544100">
        <w:rPr>
          <w:rFonts w:cs="Times New Roman"/>
          <w:lang w:val="tr-TR"/>
        </w:rPr>
        <w:t xml:space="preserve">  </w:t>
      </w:r>
    </w:p>
    <w:p w:rsidR="00CD4579" w:rsidRPr="00544100" w:rsidRDefault="00CD4579" w:rsidP="00CA0676">
      <w:pPr>
        <w:jc w:val="both"/>
        <w:rPr>
          <w:rFonts w:cs="Times New Roman"/>
          <w:lang w:val="tr-TR"/>
        </w:rPr>
      </w:pPr>
    </w:p>
    <w:p w:rsidR="00CD4579" w:rsidRPr="00544100" w:rsidRDefault="00CD4579" w:rsidP="00CA0676">
      <w:pPr>
        <w:jc w:val="both"/>
        <w:rPr>
          <w:rFonts w:cs="Times New Roman"/>
          <w:lang w:val="tr-TR"/>
        </w:rPr>
      </w:pPr>
    </w:p>
    <w:p w:rsidR="00CD4579" w:rsidRPr="00544100" w:rsidRDefault="00CD4579" w:rsidP="00CA0676">
      <w:pPr>
        <w:jc w:val="both"/>
        <w:rPr>
          <w:rFonts w:cs="Times New Roman"/>
          <w:lang w:val="tr-TR"/>
        </w:rPr>
      </w:pPr>
    </w:p>
    <w:p w:rsidR="006C285B" w:rsidRPr="00544100" w:rsidRDefault="006C285B" w:rsidP="00CA0676">
      <w:pPr>
        <w:jc w:val="both"/>
        <w:rPr>
          <w:rFonts w:cs="Times New Roman"/>
          <w:lang w:val="tr-TR"/>
        </w:rPr>
      </w:pPr>
    </w:p>
    <w:p w:rsidR="006C285B" w:rsidRPr="00544100" w:rsidRDefault="006C285B" w:rsidP="00CA0676">
      <w:pPr>
        <w:jc w:val="both"/>
        <w:rPr>
          <w:rFonts w:cs="Times New Roman"/>
          <w:lang w:val="tr-TR"/>
        </w:rPr>
      </w:pPr>
    </w:p>
    <w:p w:rsidR="00CD4579" w:rsidRPr="00544100" w:rsidRDefault="00CD4579" w:rsidP="00CA0676">
      <w:pPr>
        <w:jc w:val="both"/>
        <w:rPr>
          <w:rFonts w:cs="Times New Roman"/>
          <w:lang w:val="tr-TR"/>
        </w:rPr>
      </w:pPr>
    </w:p>
    <w:p w:rsidR="00DD39C2" w:rsidRPr="00544100" w:rsidRDefault="00DD39C2" w:rsidP="00CA0676">
      <w:pPr>
        <w:jc w:val="both"/>
        <w:rPr>
          <w:rFonts w:cs="Times New Roman"/>
          <w:lang w:val="tr-TR"/>
        </w:rPr>
      </w:pPr>
    </w:p>
    <w:p w:rsidR="006C285B" w:rsidRPr="00544100" w:rsidRDefault="004913BC" w:rsidP="00CA0676">
      <w:pPr>
        <w:jc w:val="both"/>
        <w:rPr>
          <w:rFonts w:cs="Times New Roman"/>
          <w:b/>
          <w:lang w:val="tr-TR"/>
        </w:rPr>
      </w:pPr>
      <w:r w:rsidRPr="00544100">
        <w:rPr>
          <w:rFonts w:cs="Times New Roman"/>
          <w:lang w:val="tr-TR"/>
        </w:rPr>
        <w:br w:type="page"/>
      </w:r>
      <w:r w:rsidR="00B933BD" w:rsidRPr="00544100">
        <w:rPr>
          <w:rFonts w:cs="Times New Roman"/>
          <w:b/>
          <w:lang w:val="tr-TR"/>
        </w:rPr>
        <w:lastRenderedPageBreak/>
        <w:t xml:space="preserve">Müfredat </w:t>
      </w:r>
    </w:p>
    <w:tbl>
      <w:tblPr>
        <w:tblW w:w="8910" w:type="dxa"/>
        <w:tblInd w:w="5" w:type="dxa"/>
        <w:tblBorders>
          <w:top w:val="single" w:sz="4" w:space="0" w:color="8FAAD8"/>
          <w:left w:val="single" w:sz="4" w:space="0" w:color="8FAAD8"/>
          <w:bottom w:val="single" w:sz="4" w:space="0" w:color="8FAAD8"/>
          <w:right w:val="single" w:sz="4" w:space="0" w:color="8FAAD8"/>
          <w:insideH w:val="single" w:sz="4" w:space="0" w:color="8FAAD8"/>
          <w:insideV w:val="single" w:sz="4" w:space="0" w:color="8FAAD8"/>
        </w:tblBorders>
        <w:tblLayout w:type="fixed"/>
        <w:tblCellMar>
          <w:left w:w="0" w:type="dxa"/>
          <w:right w:w="0" w:type="dxa"/>
        </w:tblCellMar>
        <w:tblLook w:val="01E0"/>
      </w:tblPr>
      <w:tblGrid>
        <w:gridCol w:w="1889"/>
        <w:gridCol w:w="18"/>
        <w:gridCol w:w="2051"/>
        <w:gridCol w:w="782"/>
        <w:gridCol w:w="28"/>
        <w:gridCol w:w="885"/>
        <w:gridCol w:w="15"/>
        <w:gridCol w:w="900"/>
        <w:gridCol w:w="1169"/>
        <w:gridCol w:w="1173"/>
      </w:tblGrid>
      <w:tr w:rsidR="00DB4A3D" w:rsidRPr="00544100" w:rsidTr="00DB4A3D">
        <w:trPr>
          <w:trHeight w:val="280"/>
        </w:trPr>
        <w:tc>
          <w:tcPr>
            <w:tcW w:w="1907" w:type="dxa"/>
            <w:gridSpan w:val="2"/>
            <w:vMerge w:val="restart"/>
            <w:shd w:val="clear" w:color="auto" w:fill="B8CBE3"/>
          </w:tcPr>
          <w:p w:rsidR="00DB4A3D" w:rsidRPr="00544100" w:rsidRDefault="00DB4A3D" w:rsidP="00CA0676">
            <w:pPr>
              <w:pStyle w:val="TableParagraph"/>
              <w:spacing w:before="4"/>
              <w:rPr>
                <w:rFonts w:cs="Times New Roman"/>
                <w:sz w:val="24"/>
                <w:szCs w:val="24"/>
                <w:lang w:val="tr-TR"/>
              </w:rPr>
            </w:pPr>
          </w:p>
          <w:p w:rsidR="00DB4A3D" w:rsidRPr="00544100" w:rsidRDefault="00D15F6E" w:rsidP="00CA0676">
            <w:pPr>
              <w:pStyle w:val="TableParagraph"/>
              <w:ind w:left="156" w:right="771"/>
              <w:rPr>
                <w:rFonts w:cs="Times New Roman"/>
                <w:b/>
                <w:sz w:val="24"/>
                <w:szCs w:val="24"/>
                <w:lang w:val="tr-TR"/>
              </w:rPr>
            </w:pPr>
            <w:r w:rsidRPr="00544100">
              <w:rPr>
                <w:rFonts w:cs="Times New Roman"/>
                <w:b/>
                <w:sz w:val="24"/>
                <w:szCs w:val="24"/>
                <w:lang w:val="tr-TR"/>
              </w:rPr>
              <w:t>Müfredat Alanı</w:t>
            </w:r>
          </w:p>
        </w:tc>
        <w:tc>
          <w:tcPr>
            <w:tcW w:w="2051" w:type="dxa"/>
            <w:vMerge w:val="restart"/>
            <w:shd w:val="clear" w:color="auto" w:fill="B8CBE3"/>
          </w:tcPr>
          <w:p w:rsidR="00DB4A3D" w:rsidRPr="00544100" w:rsidRDefault="00DB4A3D" w:rsidP="00CA0676">
            <w:pPr>
              <w:pStyle w:val="TableParagraph"/>
              <w:spacing w:before="7"/>
              <w:rPr>
                <w:rFonts w:cs="Times New Roman"/>
                <w:sz w:val="24"/>
                <w:szCs w:val="24"/>
                <w:lang w:val="tr-TR"/>
              </w:rPr>
            </w:pPr>
          </w:p>
          <w:p w:rsidR="00DB4A3D" w:rsidRPr="00544100" w:rsidRDefault="00D15F6E" w:rsidP="00CA0676">
            <w:pPr>
              <w:pStyle w:val="TableParagraph"/>
              <w:ind w:left="208"/>
              <w:rPr>
                <w:rFonts w:cs="Times New Roman"/>
                <w:b/>
                <w:sz w:val="24"/>
                <w:szCs w:val="24"/>
                <w:lang w:val="tr-TR"/>
              </w:rPr>
            </w:pPr>
            <w:r w:rsidRPr="00544100">
              <w:rPr>
                <w:rFonts w:cs="Times New Roman"/>
                <w:b/>
                <w:sz w:val="24"/>
                <w:szCs w:val="24"/>
                <w:lang w:val="tr-TR"/>
              </w:rPr>
              <w:t>Dersler</w:t>
            </w:r>
          </w:p>
        </w:tc>
        <w:tc>
          <w:tcPr>
            <w:tcW w:w="4952" w:type="dxa"/>
            <w:gridSpan w:val="7"/>
            <w:tcBorders>
              <w:bottom w:val="single" w:sz="12" w:space="0" w:color="8FAAD8"/>
            </w:tcBorders>
            <w:shd w:val="clear" w:color="auto" w:fill="B8CBE3"/>
          </w:tcPr>
          <w:p w:rsidR="00DB4A3D" w:rsidRPr="00544100" w:rsidRDefault="00982C09" w:rsidP="00CA0676">
            <w:pPr>
              <w:pStyle w:val="TableParagraph"/>
              <w:spacing w:before="37"/>
              <w:ind w:left="1204"/>
              <w:rPr>
                <w:rFonts w:cs="Times New Roman"/>
                <w:b/>
                <w:sz w:val="24"/>
                <w:szCs w:val="24"/>
                <w:lang w:val="tr-TR"/>
              </w:rPr>
            </w:pPr>
            <w:r w:rsidRPr="00544100">
              <w:rPr>
                <w:rFonts w:cs="Times New Roman"/>
                <w:b/>
                <w:sz w:val="24"/>
                <w:szCs w:val="24"/>
                <w:lang w:val="tr-TR"/>
              </w:rPr>
              <w:t xml:space="preserve">Sosyal ve Dilbilim Bilimleri Lisesi </w:t>
            </w:r>
          </w:p>
        </w:tc>
      </w:tr>
      <w:tr w:rsidR="00CA0676" w:rsidRPr="00544100" w:rsidTr="00DB4A3D">
        <w:trPr>
          <w:trHeight w:val="211"/>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vMerge/>
            <w:tcBorders>
              <w:top w:val="nil"/>
            </w:tcBorders>
            <w:shd w:val="clear" w:color="auto" w:fill="B8CBE3"/>
          </w:tcPr>
          <w:p w:rsidR="00DB4A3D" w:rsidRPr="00544100" w:rsidRDefault="00DB4A3D" w:rsidP="00CA0676">
            <w:pPr>
              <w:rPr>
                <w:rFonts w:cs="Times New Roman"/>
                <w:lang w:val="tr-TR"/>
              </w:rPr>
            </w:pPr>
          </w:p>
        </w:tc>
        <w:tc>
          <w:tcPr>
            <w:tcW w:w="2610" w:type="dxa"/>
            <w:gridSpan w:val="5"/>
            <w:tcBorders>
              <w:top w:val="single" w:sz="12" w:space="0" w:color="8FAAD8"/>
            </w:tcBorders>
            <w:shd w:val="clear" w:color="auto" w:fill="B8CBE3"/>
          </w:tcPr>
          <w:p w:rsidR="00DB4A3D" w:rsidRPr="00544100" w:rsidRDefault="00D15F6E" w:rsidP="00CA0676">
            <w:pPr>
              <w:pStyle w:val="TableParagraph"/>
              <w:spacing w:before="2"/>
              <w:ind w:left="1033" w:right="1023"/>
              <w:jc w:val="center"/>
              <w:rPr>
                <w:rFonts w:cs="Times New Roman"/>
                <w:sz w:val="24"/>
                <w:szCs w:val="24"/>
                <w:lang w:val="tr-TR"/>
              </w:rPr>
            </w:pPr>
            <w:r w:rsidRPr="00544100">
              <w:rPr>
                <w:rFonts w:cs="Times New Roman"/>
                <w:sz w:val="24"/>
                <w:szCs w:val="24"/>
                <w:lang w:val="tr-TR"/>
              </w:rPr>
              <w:t>Sınıflar</w:t>
            </w:r>
          </w:p>
        </w:tc>
        <w:tc>
          <w:tcPr>
            <w:tcW w:w="1169" w:type="dxa"/>
            <w:vMerge w:val="restart"/>
            <w:tcBorders>
              <w:top w:val="single" w:sz="12" w:space="0" w:color="8FAAD8"/>
            </w:tcBorders>
            <w:shd w:val="clear" w:color="auto" w:fill="B8CBE3"/>
          </w:tcPr>
          <w:p w:rsidR="00DB4A3D" w:rsidRPr="00544100" w:rsidRDefault="00D15F6E" w:rsidP="00CA0676">
            <w:pPr>
              <w:pStyle w:val="TableParagraph"/>
              <w:spacing w:before="6"/>
              <w:ind w:left="108" w:right="239"/>
              <w:rPr>
                <w:rFonts w:cs="Times New Roman"/>
                <w:sz w:val="24"/>
                <w:szCs w:val="24"/>
                <w:lang w:val="tr-TR"/>
              </w:rPr>
            </w:pPr>
            <w:r w:rsidRPr="00544100">
              <w:rPr>
                <w:rFonts w:cs="Times New Roman"/>
                <w:sz w:val="24"/>
                <w:szCs w:val="24"/>
                <w:lang w:val="tr-TR"/>
              </w:rPr>
              <w:t>Toplam ders</w:t>
            </w:r>
          </w:p>
        </w:tc>
        <w:tc>
          <w:tcPr>
            <w:tcW w:w="1173" w:type="dxa"/>
            <w:vMerge w:val="restart"/>
            <w:tcBorders>
              <w:top w:val="single" w:sz="12" w:space="0" w:color="8FAAD8"/>
            </w:tcBorders>
            <w:shd w:val="clear" w:color="auto" w:fill="B8CBE3"/>
          </w:tcPr>
          <w:p w:rsidR="00ED23C4" w:rsidRPr="00544100" w:rsidRDefault="00ED23C4" w:rsidP="00CA0676">
            <w:pPr>
              <w:pStyle w:val="TableParagraph"/>
              <w:ind w:left="108"/>
              <w:rPr>
                <w:rFonts w:cs="Times New Roman"/>
                <w:sz w:val="24"/>
                <w:szCs w:val="24"/>
                <w:lang w:val="tr-TR"/>
              </w:rPr>
            </w:pPr>
            <w:r w:rsidRPr="00544100">
              <w:rPr>
                <w:rFonts w:cs="Times New Roman"/>
                <w:sz w:val="24"/>
                <w:szCs w:val="24"/>
                <w:lang w:val="tr-TR"/>
              </w:rPr>
              <w:t>Toplam</w:t>
            </w:r>
          </w:p>
          <w:p w:rsidR="00DB4A3D" w:rsidRPr="00544100" w:rsidRDefault="00ED23C4" w:rsidP="00CA0676">
            <w:pPr>
              <w:pStyle w:val="TableParagraph"/>
              <w:spacing w:before="6"/>
              <w:ind w:left="108" w:right="195"/>
              <w:rPr>
                <w:rFonts w:cs="Times New Roman"/>
                <w:sz w:val="24"/>
                <w:szCs w:val="24"/>
                <w:lang w:val="tr-TR"/>
              </w:rPr>
            </w:pPr>
            <w:r w:rsidRPr="00544100">
              <w:rPr>
                <w:rFonts w:cs="Times New Roman"/>
                <w:sz w:val="24"/>
                <w:szCs w:val="24"/>
                <w:lang w:val="tr-TR"/>
              </w:rPr>
              <w:t>müfredat alanları</w:t>
            </w:r>
          </w:p>
        </w:tc>
      </w:tr>
      <w:tr w:rsidR="00DB4A3D" w:rsidRPr="00544100" w:rsidTr="00DB4A3D">
        <w:trPr>
          <w:trHeight w:val="342"/>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vMerge/>
            <w:tcBorders>
              <w:top w:val="nil"/>
            </w:tcBorders>
            <w:shd w:val="clear" w:color="auto" w:fill="B8CBE3"/>
          </w:tcPr>
          <w:p w:rsidR="00DB4A3D" w:rsidRPr="00544100" w:rsidRDefault="00DB4A3D" w:rsidP="00CA0676">
            <w:pPr>
              <w:rPr>
                <w:rFonts w:cs="Times New Roman"/>
                <w:lang w:val="tr-TR"/>
              </w:rPr>
            </w:pPr>
          </w:p>
        </w:tc>
        <w:tc>
          <w:tcPr>
            <w:tcW w:w="782" w:type="dxa"/>
          </w:tcPr>
          <w:p w:rsidR="00DB4A3D" w:rsidRPr="00544100" w:rsidRDefault="00DB4A3D" w:rsidP="00CA0676">
            <w:pPr>
              <w:pStyle w:val="TableParagraph"/>
              <w:spacing w:before="67"/>
              <w:ind w:left="372"/>
              <w:rPr>
                <w:rFonts w:cs="Times New Roman"/>
                <w:sz w:val="24"/>
                <w:szCs w:val="24"/>
                <w:lang w:val="tr-TR"/>
              </w:rPr>
            </w:pPr>
            <w:r w:rsidRPr="00544100">
              <w:rPr>
                <w:rFonts w:cs="Times New Roman"/>
                <w:sz w:val="24"/>
                <w:szCs w:val="24"/>
                <w:lang w:val="tr-TR"/>
              </w:rPr>
              <w:t>10</w:t>
            </w:r>
          </w:p>
        </w:tc>
        <w:tc>
          <w:tcPr>
            <w:tcW w:w="913" w:type="dxa"/>
            <w:gridSpan w:val="2"/>
          </w:tcPr>
          <w:p w:rsidR="00DB4A3D" w:rsidRPr="00544100" w:rsidRDefault="00DB4A3D" w:rsidP="00CA0676">
            <w:pPr>
              <w:pStyle w:val="TableParagraph"/>
              <w:spacing w:before="67"/>
              <w:ind w:left="336" w:right="240"/>
              <w:jc w:val="center"/>
              <w:rPr>
                <w:rFonts w:cs="Times New Roman"/>
                <w:sz w:val="24"/>
                <w:szCs w:val="24"/>
                <w:lang w:val="tr-TR"/>
              </w:rPr>
            </w:pPr>
            <w:r w:rsidRPr="00544100">
              <w:rPr>
                <w:rFonts w:cs="Times New Roman"/>
                <w:sz w:val="24"/>
                <w:szCs w:val="24"/>
                <w:lang w:val="tr-TR"/>
              </w:rPr>
              <w:t>11</w:t>
            </w:r>
          </w:p>
        </w:tc>
        <w:tc>
          <w:tcPr>
            <w:tcW w:w="915" w:type="dxa"/>
            <w:gridSpan w:val="2"/>
          </w:tcPr>
          <w:p w:rsidR="00DB4A3D" w:rsidRPr="00544100" w:rsidRDefault="00DB4A3D" w:rsidP="00CA0676">
            <w:pPr>
              <w:pStyle w:val="TableParagraph"/>
              <w:spacing w:before="67"/>
              <w:ind w:left="336" w:right="239"/>
              <w:jc w:val="center"/>
              <w:rPr>
                <w:rFonts w:cs="Times New Roman"/>
                <w:sz w:val="24"/>
                <w:szCs w:val="24"/>
                <w:lang w:val="tr-TR"/>
              </w:rPr>
            </w:pPr>
            <w:r w:rsidRPr="00544100">
              <w:rPr>
                <w:rFonts w:cs="Times New Roman"/>
                <w:sz w:val="24"/>
                <w:szCs w:val="24"/>
                <w:lang w:val="tr-TR"/>
              </w:rPr>
              <w:t>12</w:t>
            </w:r>
          </w:p>
        </w:tc>
        <w:tc>
          <w:tcPr>
            <w:tcW w:w="1169" w:type="dxa"/>
            <w:vMerge/>
            <w:tcBorders>
              <w:top w:val="nil"/>
            </w:tcBorders>
            <w:shd w:val="clear" w:color="auto" w:fill="B8CBE3"/>
          </w:tcPr>
          <w:p w:rsidR="00DB4A3D" w:rsidRPr="00544100" w:rsidRDefault="00DB4A3D" w:rsidP="00CA0676">
            <w:pPr>
              <w:rPr>
                <w:rFonts w:cs="Times New Roman"/>
                <w:lang w:val="tr-TR"/>
              </w:rPr>
            </w:pP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CA0676" w:rsidRPr="00544100" w:rsidTr="00DB4A3D">
        <w:trPr>
          <w:trHeight w:val="184"/>
        </w:trPr>
        <w:tc>
          <w:tcPr>
            <w:tcW w:w="1907" w:type="dxa"/>
            <w:gridSpan w:val="2"/>
            <w:vMerge w:val="restart"/>
            <w:shd w:val="clear" w:color="auto" w:fill="B8CBE3"/>
          </w:tcPr>
          <w:p w:rsidR="00DB4A3D" w:rsidRPr="00544100" w:rsidRDefault="00DB4A3D" w:rsidP="00CA0676">
            <w:pPr>
              <w:pStyle w:val="TableParagraph"/>
              <w:spacing w:before="7"/>
              <w:rPr>
                <w:rFonts w:cs="Times New Roman"/>
                <w:sz w:val="24"/>
                <w:szCs w:val="24"/>
                <w:lang w:val="tr-TR"/>
              </w:rPr>
            </w:pPr>
          </w:p>
          <w:p w:rsidR="00DB4A3D" w:rsidRPr="00544100" w:rsidRDefault="00D15F6E" w:rsidP="00CA0676">
            <w:pPr>
              <w:pStyle w:val="TableParagraph"/>
              <w:ind w:left="270" w:right="607" w:firstLine="23"/>
              <w:rPr>
                <w:rFonts w:cs="Times New Roman"/>
                <w:b/>
                <w:sz w:val="24"/>
                <w:szCs w:val="24"/>
                <w:lang w:val="tr-TR"/>
              </w:rPr>
            </w:pPr>
            <w:r w:rsidRPr="00544100">
              <w:rPr>
                <w:rFonts w:cs="Times New Roman"/>
                <w:b/>
                <w:sz w:val="24"/>
                <w:szCs w:val="24"/>
                <w:lang w:val="tr-TR"/>
              </w:rPr>
              <w:t>Dil ve İletişim</w:t>
            </w:r>
          </w:p>
        </w:tc>
        <w:tc>
          <w:tcPr>
            <w:tcW w:w="2051" w:type="dxa"/>
          </w:tcPr>
          <w:p w:rsidR="00DB4A3D" w:rsidRPr="00544100" w:rsidRDefault="00D15F6E" w:rsidP="00CA0676">
            <w:pPr>
              <w:pStyle w:val="TableParagraph"/>
              <w:ind w:left="208"/>
              <w:rPr>
                <w:rFonts w:cs="Times New Roman"/>
                <w:sz w:val="24"/>
                <w:szCs w:val="24"/>
                <w:lang w:val="tr-TR"/>
              </w:rPr>
            </w:pPr>
            <w:r w:rsidRPr="00544100">
              <w:rPr>
                <w:rFonts w:cs="Times New Roman"/>
                <w:sz w:val="24"/>
                <w:szCs w:val="24"/>
                <w:lang w:val="tr-TR"/>
              </w:rPr>
              <w:t>Ana dili</w:t>
            </w:r>
          </w:p>
        </w:tc>
        <w:tc>
          <w:tcPr>
            <w:tcW w:w="782" w:type="dxa"/>
            <w:shd w:val="clear" w:color="auto" w:fill="DEEAF6"/>
          </w:tcPr>
          <w:p w:rsidR="00DB4A3D" w:rsidRPr="00544100" w:rsidRDefault="00DB4A3D" w:rsidP="00CA0676">
            <w:pPr>
              <w:pStyle w:val="TableParagraph"/>
              <w:ind w:left="108"/>
              <w:jc w:val="center"/>
              <w:rPr>
                <w:rFonts w:cs="Times New Roman"/>
                <w:sz w:val="24"/>
                <w:szCs w:val="24"/>
                <w:lang w:val="tr-TR"/>
              </w:rPr>
            </w:pPr>
            <w:r w:rsidRPr="00544100">
              <w:rPr>
                <w:rFonts w:cs="Times New Roman"/>
                <w:sz w:val="24"/>
                <w:szCs w:val="24"/>
                <w:lang w:val="tr-TR"/>
              </w:rPr>
              <w:t>4</w:t>
            </w:r>
          </w:p>
        </w:tc>
        <w:tc>
          <w:tcPr>
            <w:tcW w:w="913" w:type="dxa"/>
            <w:gridSpan w:val="2"/>
          </w:tcPr>
          <w:p w:rsidR="00DB4A3D" w:rsidRPr="00544100" w:rsidRDefault="00DB4A3D" w:rsidP="00CA0676">
            <w:pPr>
              <w:pStyle w:val="TableParagraph"/>
              <w:ind w:left="108"/>
              <w:jc w:val="center"/>
              <w:rPr>
                <w:rFonts w:cs="Times New Roman"/>
                <w:sz w:val="24"/>
                <w:szCs w:val="24"/>
                <w:lang w:val="tr-TR"/>
              </w:rPr>
            </w:pPr>
            <w:r w:rsidRPr="00544100">
              <w:rPr>
                <w:rFonts w:cs="Times New Roman"/>
                <w:sz w:val="24"/>
                <w:szCs w:val="24"/>
                <w:lang w:val="tr-TR"/>
              </w:rPr>
              <w:t>4</w:t>
            </w:r>
          </w:p>
        </w:tc>
        <w:tc>
          <w:tcPr>
            <w:tcW w:w="915" w:type="dxa"/>
            <w:gridSpan w:val="2"/>
          </w:tcPr>
          <w:p w:rsidR="00DB4A3D" w:rsidRPr="00544100" w:rsidRDefault="00DB4A3D" w:rsidP="00CA0676">
            <w:pPr>
              <w:pStyle w:val="TableParagraph"/>
              <w:ind w:left="108"/>
              <w:jc w:val="center"/>
              <w:rPr>
                <w:rFonts w:cs="Times New Roman"/>
                <w:sz w:val="24"/>
                <w:szCs w:val="24"/>
                <w:lang w:val="tr-TR"/>
              </w:rPr>
            </w:pPr>
            <w:r w:rsidRPr="00544100">
              <w:rPr>
                <w:rFonts w:cs="Times New Roman"/>
                <w:sz w:val="24"/>
                <w:szCs w:val="24"/>
                <w:lang w:val="tr-TR"/>
              </w:rPr>
              <w:t>4</w:t>
            </w:r>
          </w:p>
        </w:tc>
        <w:tc>
          <w:tcPr>
            <w:tcW w:w="1169" w:type="dxa"/>
          </w:tcPr>
          <w:p w:rsidR="00DB4A3D" w:rsidRPr="00544100" w:rsidRDefault="00DB4A3D" w:rsidP="00CA0676">
            <w:pPr>
              <w:pStyle w:val="TableParagraph"/>
              <w:ind w:left="107"/>
              <w:jc w:val="center"/>
              <w:rPr>
                <w:rFonts w:cs="Times New Roman"/>
                <w:sz w:val="24"/>
                <w:szCs w:val="24"/>
                <w:lang w:val="tr-TR"/>
              </w:rPr>
            </w:pPr>
            <w:r w:rsidRPr="00544100">
              <w:rPr>
                <w:rFonts w:cs="Times New Roman"/>
                <w:sz w:val="24"/>
                <w:szCs w:val="24"/>
                <w:lang w:val="tr-TR"/>
              </w:rPr>
              <w:t>12</w:t>
            </w:r>
          </w:p>
        </w:tc>
        <w:tc>
          <w:tcPr>
            <w:tcW w:w="1173" w:type="dxa"/>
            <w:vMerge w:val="restart"/>
            <w:shd w:val="clear" w:color="auto" w:fill="B8CBE3"/>
          </w:tcPr>
          <w:p w:rsidR="00DB4A3D" w:rsidRPr="00544100" w:rsidRDefault="00DB4A3D" w:rsidP="00CA0676">
            <w:pPr>
              <w:pStyle w:val="TableParagraph"/>
              <w:spacing w:before="10"/>
              <w:rPr>
                <w:rFonts w:cs="Times New Roman"/>
                <w:sz w:val="24"/>
                <w:szCs w:val="24"/>
                <w:lang w:val="tr-TR"/>
              </w:rPr>
            </w:pPr>
          </w:p>
          <w:p w:rsidR="00DB4A3D" w:rsidRPr="00544100" w:rsidRDefault="00DB4A3D" w:rsidP="00CA0676">
            <w:pPr>
              <w:pStyle w:val="TableParagraph"/>
              <w:ind w:left="465" w:right="456"/>
              <w:jc w:val="center"/>
              <w:rPr>
                <w:rFonts w:cs="Times New Roman"/>
                <w:sz w:val="24"/>
                <w:szCs w:val="24"/>
                <w:lang w:val="tr-TR"/>
              </w:rPr>
            </w:pPr>
            <w:r w:rsidRPr="00544100">
              <w:rPr>
                <w:rFonts w:cs="Times New Roman"/>
                <w:sz w:val="24"/>
                <w:szCs w:val="24"/>
                <w:lang w:val="tr-TR"/>
              </w:rPr>
              <w:t>27</w:t>
            </w:r>
          </w:p>
        </w:tc>
      </w:tr>
      <w:tr w:rsidR="00DB4A3D" w:rsidRPr="00544100" w:rsidTr="00DB4A3D">
        <w:trPr>
          <w:trHeight w:val="216"/>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tcPr>
          <w:p w:rsidR="00DB4A3D" w:rsidRPr="00544100" w:rsidRDefault="004913BC" w:rsidP="00CA0676">
            <w:pPr>
              <w:pStyle w:val="TableParagraph"/>
              <w:spacing w:before="5"/>
              <w:ind w:left="208"/>
              <w:rPr>
                <w:rFonts w:cs="Times New Roman"/>
                <w:sz w:val="24"/>
                <w:szCs w:val="24"/>
                <w:lang w:val="tr-TR"/>
              </w:rPr>
            </w:pPr>
            <w:r w:rsidRPr="00544100">
              <w:rPr>
                <w:rFonts w:cs="Times New Roman"/>
                <w:sz w:val="24"/>
                <w:szCs w:val="24"/>
                <w:lang w:val="tr-TR"/>
              </w:rPr>
              <w:t>İngilizce</w:t>
            </w:r>
          </w:p>
        </w:tc>
        <w:tc>
          <w:tcPr>
            <w:tcW w:w="782" w:type="dxa"/>
            <w:shd w:val="clear" w:color="auto" w:fill="DEEAF6"/>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3</w:t>
            </w:r>
          </w:p>
        </w:tc>
        <w:tc>
          <w:tcPr>
            <w:tcW w:w="913" w:type="dxa"/>
            <w:gridSpan w:val="2"/>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3</w:t>
            </w:r>
          </w:p>
        </w:tc>
        <w:tc>
          <w:tcPr>
            <w:tcW w:w="915" w:type="dxa"/>
            <w:gridSpan w:val="2"/>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3</w:t>
            </w:r>
          </w:p>
        </w:tc>
        <w:tc>
          <w:tcPr>
            <w:tcW w:w="1169" w:type="dxa"/>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9</w:t>
            </w: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DB4A3D" w:rsidRPr="00544100" w:rsidTr="00DB4A3D">
        <w:trPr>
          <w:trHeight w:val="216"/>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tcPr>
          <w:p w:rsidR="00DB4A3D" w:rsidRPr="00544100" w:rsidRDefault="00D15F6E" w:rsidP="00CA0676">
            <w:pPr>
              <w:pStyle w:val="TableParagraph"/>
              <w:spacing w:before="5"/>
              <w:ind w:left="207"/>
              <w:rPr>
                <w:rFonts w:cs="Times New Roman"/>
                <w:sz w:val="24"/>
                <w:szCs w:val="24"/>
                <w:lang w:val="tr-TR"/>
              </w:rPr>
            </w:pPr>
            <w:r w:rsidRPr="00544100">
              <w:rPr>
                <w:rFonts w:cs="Times New Roman"/>
                <w:sz w:val="24"/>
                <w:szCs w:val="24"/>
                <w:lang w:val="tr-TR"/>
              </w:rPr>
              <w:t>İkinci yabancı dil</w:t>
            </w:r>
          </w:p>
        </w:tc>
        <w:tc>
          <w:tcPr>
            <w:tcW w:w="782" w:type="dxa"/>
            <w:shd w:val="clear" w:color="auto" w:fill="DEEAF6"/>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13" w:type="dxa"/>
            <w:gridSpan w:val="2"/>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15" w:type="dxa"/>
            <w:gridSpan w:val="2"/>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1169" w:type="dxa"/>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6</w:t>
            </w: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DB4A3D" w:rsidRPr="00544100" w:rsidTr="00DB4A3D">
        <w:trPr>
          <w:trHeight w:val="216"/>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tcPr>
          <w:p w:rsidR="00DB4A3D" w:rsidRPr="00544100" w:rsidRDefault="00D15F6E" w:rsidP="00CA0676">
            <w:pPr>
              <w:pStyle w:val="TableParagraph"/>
              <w:spacing w:before="5"/>
              <w:ind w:left="207"/>
              <w:rPr>
                <w:rFonts w:cs="Times New Roman"/>
                <w:sz w:val="24"/>
                <w:szCs w:val="24"/>
                <w:lang w:val="tr-TR"/>
              </w:rPr>
            </w:pPr>
            <w:r w:rsidRPr="00544100">
              <w:rPr>
                <w:rFonts w:cs="Times New Roman"/>
                <w:sz w:val="24"/>
                <w:szCs w:val="24"/>
                <w:lang w:val="tr-TR"/>
              </w:rPr>
              <w:t>Üçüncü yabancı dil</w:t>
            </w:r>
          </w:p>
        </w:tc>
        <w:tc>
          <w:tcPr>
            <w:tcW w:w="782" w:type="dxa"/>
            <w:shd w:val="clear" w:color="auto" w:fill="DEEAF6"/>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913" w:type="dxa"/>
            <w:gridSpan w:val="2"/>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915" w:type="dxa"/>
            <w:gridSpan w:val="2"/>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69" w:type="dxa"/>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CA0676" w:rsidRPr="00544100" w:rsidTr="00DB4A3D">
        <w:trPr>
          <w:trHeight w:val="216"/>
        </w:trPr>
        <w:tc>
          <w:tcPr>
            <w:tcW w:w="1907" w:type="dxa"/>
            <w:gridSpan w:val="2"/>
            <w:vMerge w:val="restart"/>
            <w:shd w:val="clear" w:color="auto" w:fill="B8CBE3"/>
          </w:tcPr>
          <w:p w:rsidR="00D15F6E" w:rsidRPr="00544100" w:rsidRDefault="00D15F6E" w:rsidP="00CA0676">
            <w:pPr>
              <w:pStyle w:val="TableParagraph"/>
              <w:spacing w:before="118"/>
              <w:ind w:left="293"/>
              <w:rPr>
                <w:rFonts w:cs="Times New Roman"/>
                <w:b/>
                <w:sz w:val="24"/>
                <w:szCs w:val="24"/>
                <w:lang w:val="tr-TR"/>
              </w:rPr>
            </w:pPr>
            <w:r w:rsidRPr="00544100">
              <w:rPr>
                <w:rFonts w:cs="Times New Roman"/>
                <w:sz w:val="24"/>
                <w:szCs w:val="24"/>
                <w:lang w:val="tr-TR"/>
              </w:rPr>
              <w:t>Sanatlar</w:t>
            </w:r>
          </w:p>
        </w:tc>
        <w:tc>
          <w:tcPr>
            <w:tcW w:w="2051" w:type="dxa"/>
          </w:tcPr>
          <w:p w:rsidR="00D15F6E" w:rsidRPr="00544100" w:rsidRDefault="00D15F6E" w:rsidP="00CA0676">
            <w:pPr>
              <w:rPr>
                <w:rFonts w:cs="Times New Roman"/>
                <w:lang w:val="tr-TR"/>
              </w:rPr>
            </w:pPr>
            <w:r w:rsidRPr="00544100">
              <w:rPr>
                <w:rFonts w:cs="Times New Roman"/>
                <w:lang w:val="tr-TR"/>
              </w:rPr>
              <w:t>Müzik</w:t>
            </w:r>
          </w:p>
        </w:tc>
        <w:tc>
          <w:tcPr>
            <w:tcW w:w="782" w:type="dxa"/>
            <w:shd w:val="clear" w:color="auto" w:fill="DEEAF6"/>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1</w:t>
            </w:r>
          </w:p>
        </w:tc>
        <w:tc>
          <w:tcPr>
            <w:tcW w:w="913" w:type="dxa"/>
            <w:gridSpan w:val="2"/>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1</w:t>
            </w:r>
          </w:p>
        </w:tc>
        <w:tc>
          <w:tcPr>
            <w:tcW w:w="915" w:type="dxa"/>
            <w:gridSpan w:val="2"/>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0</w:t>
            </w:r>
          </w:p>
        </w:tc>
        <w:tc>
          <w:tcPr>
            <w:tcW w:w="1169" w:type="dxa"/>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1173" w:type="dxa"/>
            <w:vMerge w:val="restart"/>
            <w:shd w:val="clear" w:color="auto" w:fill="B8CBE3"/>
          </w:tcPr>
          <w:p w:rsidR="00D15F6E" w:rsidRPr="00544100" w:rsidRDefault="00D15F6E" w:rsidP="00CA0676">
            <w:pPr>
              <w:pStyle w:val="TableParagraph"/>
              <w:spacing w:before="118"/>
              <w:ind w:left="8"/>
              <w:jc w:val="center"/>
              <w:rPr>
                <w:rFonts w:cs="Times New Roman"/>
                <w:sz w:val="24"/>
                <w:szCs w:val="24"/>
                <w:lang w:val="tr-TR"/>
              </w:rPr>
            </w:pPr>
            <w:r w:rsidRPr="00544100">
              <w:rPr>
                <w:rFonts w:cs="Times New Roman"/>
                <w:sz w:val="24"/>
                <w:szCs w:val="24"/>
                <w:lang w:val="tr-TR"/>
              </w:rPr>
              <w:t>5</w:t>
            </w:r>
          </w:p>
        </w:tc>
      </w:tr>
      <w:tr w:rsidR="00D15F6E" w:rsidRPr="00544100" w:rsidTr="00DB4A3D">
        <w:trPr>
          <w:trHeight w:val="216"/>
        </w:trPr>
        <w:tc>
          <w:tcPr>
            <w:tcW w:w="1907" w:type="dxa"/>
            <w:gridSpan w:val="2"/>
            <w:vMerge/>
            <w:tcBorders>
              <w:top w:val="nil"/>
            </w:tcBorders>
            <w:shd w:val="clear" w:color="auto" w:fill="B8CBE3"/>
          </w:tcPr>
          <w:p w:rsidR="00D15F6E" w:rsidRPr="00544100" w:rsidRDefault="00D15F6E" w:rsidP="00CA0676">
            <w:pPr>
              <w:rPr>
                <w:rFonts w:cs="Times New Roman"/>
                <w:lang w:val="tr-TR"/>
              </w:rPr>
            </w:pPr>
          </w:p>
        </w:tc>
        <w:tc>
          <w:tcPr>
            <w:tcW w:w="2051" w:type="dxa"/>
          </w:tcPr>
          <w:p w:rsidR="00D15F6E" w:rsidRPr="00544100" w:rsidRDefault="00D15F6E" w:rsidP="00CA0676">
            <w:pPr>
              <w:rPr>
                <w:rFonts w:cs="Times New Roman"/>
                <w:lang w:val="tr-TR"/>
              </w:rPr>
            </w:pPr>
            <w:r w:rsidRPr="00544100">
              <w:rPr>
                <w:rFonts w:cs="Times New Roman"/>
                <w:lang w:val="tr-TR"/>
              </w:rPr>
              <w:t>Görsel sanat</w:t>
            </w:r>
          </w:p>
        </w:tc>
        <w:tc>
          <w:tcPr>
            <w:tcW w:w="782" w:type="dxa"/>
            <w:shd w:val="clear" w:color="auto" w:fill="DEEAF6"/>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1</w:t>
            </w:r>
          </w:p>
        </w:tc>
        <w:tc>
          <w:tcPr>
            <w:tcW w:w="913" w:type="dxa"/>
            <w:gridSpan w:val="2"/>
          </w:tcPr>
          <w:p w:rsidR="00D15F6E" w:rsidRPr="00544100" w:rsidRDefault="00D15F6E" w:rsidP="00CA0676">
            <w:pPr>
              <w:pStyle w:val="TableParagraph"/>
              <w:spacing w:before="5"/>
              <w:ind w:left="106"/>
              <w:jc w:val="center"/>
              <w:rPr>
                <w:rFonts w:cs="Times New Roman"/>
                <w:sz w:val="24"/>
                <w:szCs w:val="24"/>
                <w:lang w:val="tr-TR"/>
              </w:rPr>
            </w:pPr>
            <w:r w:rsidRPr="00544100">
              <w:rPr>
                <w:rFonts w:cs="Times New Roman"/>
                <w:sz w:val="24"/>
                <w:szCs w:val="24"/>
                <w:lang w:val="tr-TR"/>
              </w:rPr>
              <w:t>1</w:t>
            </w:r>
          </w:p>
        </w:tc>
        <w:tc>
          <w:tcPr>
            <w:tcW w:w="915" w:type="dxa"/>
            <w:gridSpan w:val="2"/>
          </w:tcPr>
          <w:p w:rsidR="00D15F6E" w:rsidRPr="00544100" w:rsidRDefault="00D15F6E" w:rsidP="00CA0676">
            <w:pPr>
              <w:pStyle w:val="TableParagraph"/>
              <w:spacing w:before="5"/>
              <w:ind w:left="106"/>
              <w:jc w:val="center"/>
              <w:rPr>
                <w:rFonts w:cs="Times New Roman"/>
                <w:sz w:val="24"/>
                <w:szCs w:val="24"/>
                <w:lang w:val="tr-TR"/>
              </w:rPr>
            </w:pPr>
            <w:r w:rsidRPr="00544100">
              <w:rPr>
                <w:rFonts w:cs="Times New Roman"/>
                <w:sz w:val="24"/>
                <w:szCs w:val="24"/>
                <w:lang w:val="tr-TR"/>
              </w:rPr>
              <w:t>1</w:t>
            </w:r>
          </w:p>
        </w:tc>
        <w:tc>
          <w:tcPr>
            <w:tcW w:w="1169" w:type="dxa"/>
          </w:tcPr>
          <w:p w:rsidR="00D15F6E" w:rsidRPr="00544100" w:rsidRDefault="00D15F6E" w:rsidP="00CA0676">
            <w:pPr>
              <w:pStyle w:val="TableParagraph"/>
              <w:spacing w:before="5"/>
              <w:ind w:left="106"/>
              <w:jc w:val="center"/>
              <w:rPr>
                <w:rFonts w:cs="Times New Roman"/>
                <w:sz w:val="24"/>
                <w:szCs w:val="24"/>
                <w:lang w:val="tr-TR"/>
              </w:rPr>
            </w:pPr>
            <w:r w:rsidRPr="00544100">
              <w:rPr>
                <w:rFonts w:cs="Times New Roman"/>
                <w:sz w:val="24"/>
                <w:szCs w:val="24"/>
                <w:lang w:val="tr-TR"/>
              </w:rPr>
              <w:t>3</w:t>
            </w:r>
          </w:p>
        </w:tc>
        <w:tc>
          <w:tcPr>
            <w:tcW w:w="1173" w:type="dxa"/>
            <w:vMerge/>
            <w:tcBorders>
              <w:top w:val="nil"/>
            </w:tcBorders>
            <w:shd w:val="clear" w:color="auto" w:fill="B8CBE3"/>
          </w:tcPr>
          <w:p w:rsidR="00D15F6E" w:rsidRPr="00544100" w:rsidRDefault="00D15F6E" w:rsidP="00CA0676">
            <w:pPr>
              <w:rPr>
                <w:rFonts w:cs="Times New Roman"/>
                <w:lang w:val="tr-TR"/>
              </w:rPr>
            </w:pPr>
          </w:p>
        </w:tc>
      </w:tr>
      <w:tr w:rsidR="00DB4A3D" w:rsidRPr="00544100" w:rsidTr="00DB4A3D">
        <w:trPr>
          <w:trHeight w:val="347"/>
        </w:trPr>
        <w:tc>
          <w:tcPr>
            <w:tcW w:w="1907" w:type="dxa"/>
            <w:gridSpan w:val="2"/>
            <w:shd w:val="clear" w:color="auto" w:fill="B8CBE3"/>
          </w:tcPr>
          <w:p w:rsidR="00DB4A3D" w:rsidRPr="00544100" w:rsidRDefault="00DB4A3D" w:rsidP="00CA0676">
            <w:pPr>
              <w:pStyle w:val="TableParagraph"/>
              <w:spacing w:before="70"/>
              <w:ind w:left="292"/>
              <w:rPr>
                <w:rFonts w:cs="Times New Roman"/>
                <w:b/>
                <w:sz w:val="24"/>
                <w:szCs w:val="24"/>
                <w:lang w:val="tr-TR"/>
              </w:rPr>
            </w:pPr>
            <w:r w:rsidRPr="00544100">
              <w:rPr>
                <w:rFonts w:cs="Times New Roman"/>
                <w:b/>
                <w:sz w:val="24"/>
                <w:szCs w:val="24"/>
                <w:lang w:val="tr-TR"/>
              </w:rPr>
              <w:t>Matematik</w:t>
            </w:r>
          </w:p>
        </w:tc>
        <w:tc>
          <w:tcPr>
            <w:tcW w:w="2051" w:type="dxa"/>
          </w:tcPr>
          <w:p w:rsidR="00DB4A3D" w:rsidRPr="00544100" w:rsidRDefault="00DB4A3D" w:rsidP="00CA0676">
            <w:pPr>
              <w:pStyle w:val="TableParagraph"/>
              <w:spacing w:before="70"/>
              <w:ind w:left="206"/>
              <w:rPr>
                <w:rFonts w:cs="Times New Roman"/>
                <w:sz w:val="24"/>
                <w:szCs w:val="24"/>
                <w:lang w:val="tr-TR"/>
              </w:rPr>
            </w:pPr>
            <w:r w:rsidRPr="00544100">
              <w:rPr>
                <w:rFonts w:cs="Times New Roman"/>
                <w:sz w:val="24"/>
                <w:szCs w:val="24"/>
                <w:lang w:val="tr-TR"/>
              </w:rPr>
              <w:t>Matematik</w:t>
            </w:r>
          </w:p>
        </w:tc>
        <w:tc>
          <w:tcPr>
            <w:tcW w:w="782" w:type="dxa"/>
            <w:shd w:val="clear" w:color="auto" w:fill="DEEAF6"/>
          </w:tcPr>
          <w:p w:rsidR="00DB4A3D" w:rsidRPr="00544100" w:rsidRDefault="00DB4A3D" w:rsidP="00CA0676">
            <w:pPr>
              <w:pStyle w:val="TableParagraph"/>
              <w:spacing w:before="70"/>
              <w:ind w:left="106"/>
              <w:jc w:val="center"/>
              <w:rPr>
                <w:rFonts w:cs="Times New Roman"/>
                <w:sz w:val="24"/>
                <w:szCs w:val="24"/>
                <w:lang w:val="tr-TR"/>
              </w:rPr>
            </w:pPr>
            <w:r w:rsidRPr="00544100">
              <w:rPr>
                <w:rFonts w:cs="Times New Roman"/>
                <w:sz w:val="24"/>
                <w:szCs w:val="24"/>
                <w:lang w:val="tr-TR"/>
              </w:rPr>
              <w:t>3</w:t>
            </w:r>
          </w:p>
        </w:tc>
        <w:tc>
          <w:tcPr>
            <w:tcW w:w="913" w:type="dxa"/>
            <w:gridSpan w:val="2"/>
          </w:tcPr>
          <w:p w:rsidR="00DB4A3D" w:rsidRPr="00544100" w:rsidRDefault="00DB4A3D" w:rsidP="00CA0676">
            <w:pPr>
              <w:pStyle w:val="TableParagraph"/>
              <w:spacing w:before="70"/>
              <w:ind w:left="106"/>
              <w:jc w:val="center"/>
              <w:rPr>
                <w:rFonts w:cs="Times New Roman"/>
                <w:sz w:val="24"/>
                <w:szCs w:val="24"/>
                <w:lang w:val="tr-TR"/>
              </w:rPr>
            </w:pPr>
            <w:r w:rsidRPr="00544100">
              <w:rPr>
                <w:rFonts w:cs="Times New Roman"/>
                <w:sz w:val="24"/>
                <w:szCs w:val="24"/>
                <w:lang w:val="tr-TR"/>
              </w:rPr>
              <w:t>3</w:t>
            </w:r>
          </w:p>
        </w:tc>
        <w:tc>
          <w:tcPr>
            <w:tcW w:w="915" w:type="dxa"/>
            <w:gridSpan w:val="2"/>
          </w:tcPr>
          <w:p w:rsidR="00DB4A3D" w:rsidRPr="00544100" w:rsidRDefault="00DB4A3D" w:rsidP="00CA0676">
            <w:pPr>
              <w:pStyle w:val="TableParagraph"/>
              <w:spacing w:before="70"/>
              <w:ind w:left="106"/>
              <w:jc w:val="center"/>
              <w:rPr>
                <w:rFonts w:cs="Times New Roman"/>
                <w:sz w:val="24"/>
                <w:szCs w:val="24"/>
                <w:lang w:val="tr-TR"/>
              </w:rPr>
            </w:pPr>
            <w:r w:rsidRPr="00544100">
              <w:rPr>
                <w:rFonts w:cs="Times New Roman"/>
                <w:sz w:val="24"/>
                <w:szCs w:val="24"/>
                <w:lang w:val="tr-TR"/>
              </w:rPr>
              <w:t>2</w:t>
            </w:r>
          </w:p>
        </w:tc>
        <w:tc>
          <w:tcPr>
            <w:tcW w:w="1169" w:type="dxa"/>
          </w:tcPr>
          <w:p w:rsidR="00DB4A3D" w:rsidRPr="00544100" w:rsidRDefault="00DB4A3D" w:rsidP="00CA0676">
            <w:pPr>
              <w:pStyle w:val="TableParagraph"/>
              <w:spacing w:before="70"/>
              <w:ind w:left="106"/>
              <w:jc w:val="center"/>
              <w:rPr>
                <w:rFonts w:cs="Times New Roman"/>
                <w:sz w:val="24"/>
                <w:szCs w:val="24"/>
                <w:lang w:val="tr-TR"/>
              </w:rPr>
            </w:pPr>
            <w:r w:rsidRPr="00544100">
              <w:rPr>
                <w:rFonts w:cs="Times New Roman"/>
                <w:sz w:val="24"/>
                <w:szCs w:val="24"/>
                <w:lang w:val="tr-TR"/>
              </w:rPr>
              <w:t>8</w:t>
            </w:r>
          </w:p>
        </w:tc>
        <w:tc>
          <w:tcPr>
            <w:tcW w:w="1173" w:type="dxa"/>
            <w:shd w:val="clear" w:color="auto" w:fill="B8CBE3"/>
          </w:tcPr>
          <w:p w:rsidR="00DB4A3D" w:rsidRPr="00544100" w:rsidRDefault="00DB4A3D" w:rsidP="00CA0676">
            <w:pPr>
              <w:pStyle w:val="TableParagraph"/>
              <w:ind w:left="7"/>
              <w:jc w:val="center"/>
              <w:rPr>
                <w:rFonts w:cs="Times New Roman"/>
                <w:sz w:val="24"/>
                <w:szCs w:val="24"/>
                <w:lang w:val="tr-TR"/>
              </w:rPr>
            </w:pPr>
            <w:r w:rsidRPr="00544100">
              <w:rPr>
                <w:rFonts w:cs="Times New Roman"/>
                <w:sz w:val="24"/>
                <w:szCs w:val="24"/>
                <w:lang w:val="tr-TR"/>
              </w:rPr>
              <w:t>8</w:t>
            </w:r>
          </w:p>
        </w:tc>
      </w:tr>
      <w:tr w:rsidR="00CA0676" w:rsidRPr="00544100" w:rsidTr="00DB4A3D">
        <w:trPr>
          <w:trHeight w:val="216"/>
        </w:trPr>
        <w:tc>
          <w:tcPr>
            <w:tcW w:w="1907" w:type="dxa"/>
            <w:gridSpan w:val="2"/>
            <w:vMerge w:val="restart"/>
            <w:shd w:val="clear" w:color="auto" w:fill="B8CBE3"/>
          </w:tcPr>
          <w:p w:rsidR="00DB4A3D" w:rsidRPr="00544100" w:rsidRDefault="00DB4A3D" w:rsidP="00CA0676">
            <w:pPr>
              <w:pStyle w:val="TableParagraph"/>
              <w:rPr>
                <w:rFonts w:cs="Times New Roman"/>
                <w:sz w:val="24"/>
                <w:szCs w:val="24"/>
                <w:lang w:val="tr-TR"/>
              </w:rPr>
            </w:pPr>
          </w:p>
          <w:p w:rsidR="00DB4A3D" w:rsidRPr="00544100" w:rsidRDefault="00D15F6E" w:rsidP="00CA0676">
            <w:pPr>
              <w:pStyle w:val="TableParagraph"/>
              <w:spacing w:before="118"/>
              <w:ind w:left="268" w:right="636" w:firstLine="23"/>
              <w:rPr>
                <w:rFonts w:cs="Times New Roman"/>
                <w:b/>
                <w:sz w:val="24"/>
                <w:szCs w:val="24"/>
                <w:lang w:val="tr-TR"/>
              </w:rPr>
            </w:pPr>
            <w:r w:rsidRPr="00544100">
              <w:rPr>
                <w:rFonts w:cs="Times New Roman"/>
                <w:b/>
                <w:sz w:val="24"/>
                <w:szCs w:val="24"/>
                <w:lang w:val="tr-TR"/>
              </w:rPr>
              <w:t>Doğa Bilimleri</w:t>
            </w:r>
          </w:p>
        </w:tc>
        <w:tc>
          <w:tcPr>
            <w:tcW w:w="2051" w:type="dxa"/>
          </w:tcPr>
          <w:p w:rsidR="00DB4A3D" w:rsidRPr="00544100" w:rsidRDefault="00D15F6E" w:rsidP="00CA0676">
            <w:pPr>
              <w:pStyle w:val="TableParagraph"/>
              <w:spacing w:before="5"/>
              <w:ind w:left="206"/>
              <w:rPr>
                <w:rFonts w:cs="Times New Roman"/>
                <w:sz w:val="24"/>
                <w:szCs w:val="24"/>
                <w:lang w:val="tr-TR"/>
              </w:rPr>
            </w:pPr>
            <w:r w:rsidRPr="00544100">
              <w:rPr>
                <w:rFonts w:cs="Times New Roman"/>
                <w:sz w:val="24"/>
                <w:szCs w:val="24"/>
                <w:lang w:val="tr-TR"/>
              </w:rPr>
              <w:t>Biyoloji</w:t>
            </w:r>
          </w:p>
        </w:tc>
        <w:tc>
          <w:tcPr>
            <w:tcW w:w="782" w:type="dxa"/>
            <w:shd w:val="clear" w:color="auto" w:fill="DEEAF6"/>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913"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915"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1169" w:type="dxa"/>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1173" w:type="dxa"/>
            <w:vMerge w:val="restart"/>
            <w:shd w:val="clear" w:color="auto" w:fill="B8CBE3"/>
          </w:tcPr>
          <w:p w:rsidR="00DB4A3D" w:rsidRPr="00544100" w:rsidRDefault="00DB4A3D" w:rsidP="00CA0676">
            <w:pPr>
              <w:pStyle w:val="TableParagraph"/>
              <w:rPr>
                <w:rFonts w:cs="Times New Roman"/>
                <w:sz w:val="24"/>
                <w:szCs w:val="24"/>
                <w:lang w:val="tr-TR"/>
              </w:rPr>
            </w:pPr>
          </w:p>
          <w:p w:rsidR="00DB4A3D" w:rsidRPr="00544100" w:rsidRDefault="00DB4A3D" w:rsidP="00CA0676">
            <w:pPr>
              <w:pStyle w:val="TableParagraph"/>
              <w:rPr>
                <w:rFonts w:cs="Times New Roman"/>
                <w:sz w:val="24"/>
                <w:szCs w:val="24"/>
                <w:lang w:val="tr-TR"/>
              </w:rPr>
            </w:pPr>
          </w:p>
          <w:p w:rsidR="00DB4A3D" w:rsidRPr="00544100" w:rsidRDefault="00DB4A3D" w:rsidP="00CA0676">
            <w:pPr>
              <w:pStyle w:val="TableParagraph"/>
              <w:spacing w:before="11"/>
              <w:rPr>
                <w:rFonts w:cs="Times New Roman"/>
                <w:sz w:val="24"/>
                <w:szCs w:val="24"/>
                <w:lang w:val="tr-TR"/>
              </w:rPr>
            </w:pPr>
          </w:p>
          <w:p w:rsidR="00DB4A3D" w:rsidRPr="00544100" w:rsidRDefault="00DB4A3D" w:rsidP="00CA0676">
            <w:pPr>
              <w:pStyle w:val="TableParagraph"/>
              <w:ind w:left="464" w:right="457"/>
              <w:jc w:val="center"/>
              <w:rPr>
                <w:rFonts w:cs="Times New Roman"/>
                <w:sz w:val="24"/>
                <w:szCs w:val="24"/>
                <w:lang w:val="tr-TR"/>
              </w:rPr>
            </w:pPr>
            <w:r w:rsidRPr="00544100">
              <w:rPr>
                <w:rFonts w:cs="Times New Roman"/>
                <w:sz w:val="24"/>
                <w:szCs w:val="24"/>
                <w:lang w:val="tr-TR"/>
              </w:rPr>
              <w:t>10</w:t>
            </w:r>
          </w:p>
        </w:tc>
      </w:tr>
      <w:tr w:rsidR="00DB4A3D" w:rsidRPr="00544100" w:rsidTr="00DB4A3D">
        <w:trPr>
          <w:trHeight w:val="216"/>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tcPr>
          <w:p w:rsidR="00DB4A3D" w:rsidRPr="00544100" w:rsidRDefault="00DB4A3D" w:rsidP="00CA0676">
            <w:pPr>
              <w:pStyle w:val="TableParagraph"/>
              <w:spacing w:before="5"/>
              <w:ind w:left="206"/>
              <w:rPr>
                <w:rFonts w:cs="Times New Roman"/>
                <w:sz w:val="24"/>
                <w:szCs w:val="24"/>
                <w:lang w:val="tr-TR"/>
              </w:rPr>
            </w:pPr>
            <w:r w:rsidRPr="00544100">
              <w:rPr>
                <w:rFonts w:cs="Times New Roman"/>
                <w:sz w:val="24"/>
                <w:szCs w:val="24"/>
                <w:lang w:val="tr-TR"/>
              </w:rPr>
              <w:t>Fizik</w:t>
            </w:r>
          </w:p>
        </w:tc>
        <w:tc>
          <w:tcPr>
            <w:tcW w:w="782" w:type="dxa"/>
            <w:shd w:val="clear" w:color="auto" w:fill="DEEAF6"/>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1</w:t>
            </w:r>
          </w:p>
        </w:tc>
        <w:tc>
          <w:tcPr>
            <w:tcW w:w="913"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1</w:t>
            </w:r>
          </w:p>
        </w:tc>
        <w:tc>
          <w:tcPr>
            <w:tcW w:w="915"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1169" w:type="dxa"/>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DB4A3D" w:rsidRPr="00544100" w:rsidTr="00DB4A3D">
        <w:trPr>
          <w:trHeight w:val="216"/>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tcPr>
          <w:p w:rsidR="00DB4A3D" w:rsidRPr="00544100" w:rsidRDefault="00D15F6E" w:rsidP="00CA0676">
            <w:pPr>
              <w:pStyle w:val="TableParagraph"/>
              <w:spacing w:before="5"/>
              <w:ind w:left="206"/>
              <w:rPr>
                <w:rFonts w:cs="Times New Roman"/>
                <w:sz w:val="24"/>
                <w:szCs w:val="24"/>
                <w:lang w:val="tr-TR"/>
              </w:rPr>
            </w:pPr>
            <w:r w:rsidRPr="00544100">
              <w:rPr>
                <w:rFonts w:cs="Times New Roman"/>
                <w:sz w:val="24"/>
                <w:szCs w:val="24"/>
                <w:lang w:val="tr-TR"/>
              </w:rPr>
              <w:t>Kimya</w:t>
            </w:r>
          </w:p>
        </w:tc>
        <w:tc>
          <w:tcPr>
            <w:tcW w:w="782" w:type="dxa"/>
            <w:shd w:val="clear" w:color="auto" w:fill="DEEAF6"/>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913"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915"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1169" w:type="dxa"/>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DB4A3D" w:rsidRPr="00544100" w:rsidTr="00DB4A3D">
        <w:trPr>
          <w:trHeight w:val="216"/>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tcPr>
          <w:p w:rsidR="00DB4A3D" w:rsidRPr="00544100" w:rsidRDefault="00DB4A3D" w:rsidP="00CA0676">
            <w:pPr>
              <w:pStyle w:val="TableParagraph"/>
              <w:spacing w:before="5"/>
              <w:ind w:left="206"/>
              <w:rPr>
                <w:rFonts w:cs="Times New Roman"/>
                <w:sz w:val="24"/>
                <w:szCs w:val="24"/>
                <w:lang w:val="tr-TR"/>
              </w:rPr>
            </w:pPr>
            <w:r w:rsidRPr="00544100">
              <w:rPr>
                <w:rFonts w:cs="Times New Roman"/>
                <w:sz w:val="24"/>
                <w:szCs w:val="24"/>
                <w:lang w:val="tr-TR"/>
              </w:rPr>
              <w:t>Astronomi</w:t>
            </w:r>
          </w:p>
        </w:tc>
        <w:tc>
          <w:tcPr>
            <w:tcW w:w="782" w:type="dxa"/>
            <w:shd w:val="clear" w:color="auto" w:fill="DEEAF6"/>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913"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915"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1169" w:type="dxa"/>
          </w:tcPr>
          <w:p w:rsidR="00DB4A3D" w:rsidRPr="00544100" w:rsidRDefault="00DB4A3D" w:rsidP="00CA0676">
            <w:pPr>
              <w:pStyle w:val="TableParagraph"/>
              <w:spacing w:before="5"/>
              <w:ind w:left="105"/>
              <w:jc w:val="center"/>
              <w:rPr>
                <w:rFonts w:cs="Times New Roman"/>
                <w:sz w:val="24"/>
                <w:szCs w:val="24"/>
                <w:lang w:val="tr-TR"/>
              </w:rPr>
            </w:pPr>
            <w:r w:rsidRPr="00544100">
              <w:rPr>
                <w:rFonts w:cs="Times New Roman"/>
                <w:sz w:val="24"/>
                <w:szCs w:val="24"/>
                <w:lang w:val="tr-TR"/>
              </w:rPr>
              <w:t>/</w:t>
            </w: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DB4A3D" w:rsidRPr="00544100" w:rsidTr="00DB4A3D">
        <w:trPr>
          <w:trHeight w:val="216"/>
        </w:trPr>
        <w:tc>
          <w:tcPr>
            <w:tcW w:w="1907" w:type="dxa"/>
            <w:gridSpan w:val="2"/>
            <w:vMerge/>
            <w:tcBorders>
              <w:top w:val="nil"/>
            </w:tcBorders>
            <w:shd w:val="clear" w:color="auto" w:fill="B8CBE3"/>
          </w:tcPr>
          <w:p w:rsidR="00DB4A3D" w:rsidRPr="00544100" w:rsidRDefault="00DB4A3D" w:rsidP="00CA0676">
            <w:pPr>
              <w:rPr>
                <w:rFonts w:cs="Times New Roman"/>
                <w:lang w:val="tr-TR"/>
              </w:rPr>
            </w:pPr>
          </w:p>
        </w:tc>
        <w:tc>
          <w:tcPr>
            <w:tcW w:w="2051" w:type="dxa"/>
          </w:tcPr>
          <w:p w:rsidR="00DB4A3D" w:rsidRPr="00544100" w:rsidRDefault="00D15F6E" w:rsidP="00CA0676">
            <w:pPr>
              <w:pStyle w:val="TableParagraph"/>
              <w:spacing w:before="5"/>
              <w:ind w:left="206"/>
              <w:rPr>
                <w:rFonts w:cs="Times New Roman"/>
                <w:sz w:val="24"/>
                <w:szCs w:val="24"/>
                <w:lang w:val="tr-TR"/>
              </w:rPr>
            </w:pPr>
            <w:r w:rsidRPr="00544100">
              <w:rPr>
                <w:rFonts w:cs="Times New Roman"/>
                <w:sz w:val="24"/>
                <w:szCs w:val="24"/>
                <w:lang w:val="tr-TR"/>
              </w:rPr>
              <w:t>Coğrafya</w:t>
            </w:r>
          </w:p>
        </w:tc>
        <w:tc>
          <w:tcPr>
            <w:tcW w:w="782" w:type="dxa"/>
            <w:shd w:val="clear" w:color="auto" w:fill="DEEAF6"/>
          </w:tcPr>
          <w:p w:rsidR="00DB4A3D" w:rsidRPr="00544100" w:rsidRDefault="00DB4A3D" w:rsidP="00CA0676">
            <w:pPr>
              <w:pStyle w:val="TableParagraph"/>
              <w:spacing w:before="5"/>
              <w:ind w:left="105"/>
              <w:jc w:val="center"/>
              <w:rPr>
                <w:rFonts w:cs="Times New Roman"/>
                <w:sz w:val="24"/>
                <w:szCs w:val="24"/>
                <w:lang w:val="tr-TR"/>
              </w:rPr>
            </w:pPr>
            <w:r w:rsidRPr="00544100">
              <w:rPr>
                <w:rFonts w:cs="Times New Roman"/>
                <w:sz w:val="24"/>
                <w:szCs w:val="24"/>
                <w:lang w:val="tr-TR"/>
              </w:rPr>
              <w:t>2</w:t>
            </w:r>
          </w:p>
        </w:tc>
        <w:tc>
          <w:tcPr>
            <w:tcW w:w="913" w:type="dxa"/>
            <w:gridSpan w:val="2"/>
          </w:tcPr>
          <w:p w:rsidR="00DB4A3D" w:rsidRPr="00544100" w:rsidRDefault="00DB4A3D" w:rsidP="00CA0676">
            <w:pPr>
              <w:pStyle w:val="TableParagraph"/>
              <w:spacing w:before="5"/>
              <w:ind w:left="105"/>
              <w:jc w:val="center"/>
              <w:rPr>
                <w:rFonts w:cs="Times New Roman"/>
                <w:sz w:val="24"/>
                <w:szCs w:val="24"/>
                <w:lang w:val="tr-TR"/>
              </w:rPr>
            </w:pPr>
            <w:r w:rsidRPr="00544100">
              <w:rPr>
                <w:rFonts w:cs="Times New Roman"/>
                <w:sz w:val="24"/>
                <w:szCs w:val="24"/>
                <w:lang w:val="tr-TR"/>
              </w:rPr>
              <w:t>2</w:t>
            </w:r>
          </w:p>
        </w:tc>
        <w:tc>
          <w:tcPr>
            <w:tcW w:w="915" w:type="dxa"/>
            <w:gridSpan w:val="2"/>
          </w:tcPr>
          <w:p w:rsidR="00DB4A3D" w:rsidRPr="00544100" w:rsidRDefault="00DB4A3D" w:rsidP="00CA0676">
            <w:pPr>
              <w:pStyle w:val="TableParagraph"/>
              <w:spacing w:before="5"/>
              <w:ind w:left="105"/>
              <w:jc w:val="center"/>
              <w:rPr>
                <w:rFonts w:cs="Times New Roman"/>
                <w:sz w:val="24"/>
                <w:szCs w:val="24"/>
                <w:lang w:val="tr-TR"/>
              </w:rPr>
            </w:pPr>
            <w:r w:rsidRPr="00544100">
              <w:rPr>
                <w:rFonts w:cs="Times New Roman"/>
                <w:sz w:val="24"/>
                <w:szCs w:val="24"/>
                <w:lang w:val="tr-TR"/>
              </w:rPr>
              <w:t>/</w:t>
            </w:r>
          </w:p>
        </w:tc>
        <w:tc>
          <w:tcPr>
            <w:tcW w:w="1169" w:type="dxa"/>
          </w:tcPr>
          <w:p w:rsidR="00DB4A3D" w:rsidRPr="00544100" w:rsidRDefault="00DB4A3D" w:rsidP="00CA0676">
            <w:pPr>
              <w:pStyle w:val="TableParagraph"/>
              <w:spacing w:before="5"/>
              <w:ind w:left="105"/>
              <w:jc w:val="center"/>
              <w:rPr>
                <w:rFonts w:cs="Times New Roman"/>
                <w:sz w:val="24"/>
                <w:szCs w:val="24"/>
                <w:lang w:val="tr-TR"/>
              </w:rPr>
            </w:pPr>
            <w:r w:rsidRPr="00544100">
              <w:rPr>
                <w:rFonts w:cs="Times New Roman"/>
                <w:sz w:val="24"/>
                <w:szCs w:val="24"/>
                <w:lang w:val="tr-TR"/>
              </w:rPr>
              <w:t>4</w:t>
            </w: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CA0676" w:rsidRPr="00544100" w:rsidTr="00DB4A3D">
        <w:trPr>
          <w:trHeight w:val="216"/>
        </w:trPr>
        <w:tc>
          <w:tcPr>
            <w:tcW w:w="1889" w:type="dxa"/>
            <w:vMerge w:val="restart"/>
            <w:shd w:val="clear" w:color="auto" w:fill="B8CBE3"/>
          </w:tcPr>
          <w:p w:rsidR="00DB4A3D" w:rsidRPr="00544100" w:rsidRDefault="00DB4A3D" w:rsidP="00CA0676">
            <w:pPr>
              <w:pStyle w:val="TableParagraph"/>
              <w:rPr>
                <w:rFonts w:cs="Times New Roman"/>
                <w:sz w:val="24"/>
                <w:szCs w:val="24"/>
                <w:lang w:val="tr-TR"/>
              </w:rPr>
            </w:pPr>
          </w:p>
          <w:p w:rsidR="00DB4A3D" w:rsidRPr="00544100" w:rsidRDefault="00D15F6E" w:rsidP="00CA0676">
            <w:pPr>
              <w:pStyle w:val="TableParagraph"/>
              <w:spacing w:before="120"/>
              <w:ind w:left="270" w:right="444" w:firstLine="23"/>
              <w:rPr>
                <w:rFonts w:cs="Times New Roman"/>
                <w:b/>
                <w:sz w:val="24"/>
                <w:szCs w:val="24"/>
                <w:lang w:val="tr-TR"/>
              </w:rPr>
            </w:pPr>
            <w:r w:rsidRPr="00544100">
              <w:rPr>
                <w:rFonts w:cs="Times New Roman"/>
                <w:b/>
                <w:sz w:val="24"/>
                <w:szCs w:val="24"/>
                <w:lang w:val="tr-TR"/>
              </w:rPr>
              <w:t>Toplum ve çevre</w:t>
            </w:r>
          </w:p>
        </w:tc>
        <w:tc>
          <w:tcPr>
            <w:tcW w:w="2069" w:type="dxa"/>
            <w:gridSpan w:val="2"/>
          </w:tcPr>
          <w:p w:rsidR="00DB4A3D" w:rsidRPr="00544100" w:rsidRDefault="00D15F6E" w:rsidP="00CA0676">
            <w:pPr>
              <w:pStyle w:val="TableParagraph"/>
              <w:spacing w:before="5"/>
              <w:ind w:left="208"/>
              <w:rPr>
                <w:rFonts w:cs="Times New Roman"/>
                <w:sz w:val="24"/>
                <w:szCs w:val="24"/>
                <w:lang w:val="tr-TR"/>
              </w:rPr>
            </w:pPr>
            <w:r w:rsidRPr="00544100">
              <w:rPr>
                <w:rFonts w:cs="Times New Roman"/>
                <w:sz w:val="24"/>
                <w:szCs w:val="24"/>
                <w:lang w:val="tr-TR"/>
              </w:rPr>
              <w:t>Sivil eğitim</w:t>
            </w:r>
          </w:p>
        </w:tc>
        <w:tc>
          <w:tcPr>
            <w:tcW w:w="810" w:type="dxa"/>
            <w:gridSpan w:val="2"/>
            <w:shd w:val="clear" w:color="auto" w:fill="DEEAF6"/>
          </w:tcPr>
          <w:p w:rsidR="00DB4A3D" w:rsidRPr="00544100" w:rsidRDefault="00DB4A3D" w:rsidP="00CA0676">
            <w:pPr>
              <w:pStyle w:val="TableParagraph"/>
              <w:spacing w:before="5"/>
              <w:ind w:left="108"/>
              <w:jc w:val="center"/>
              <w:rPr>
                <w:rFonts w:cs="Times New Roman"/>
                <w:sz w:val="24"/>
                <w:szCs w:val="24"/>
                <w:lang w:val="tr-TR"/>
              </w:rPr>
            </w:pPr>
            <w:r w:rsidRPr="00544100">
              <w:rPr>
                <w:rFonts w:cs="Times New Roman"/>
                <w:sz w:val="24"/>
                <w:szCs w:val="24"/>
                <w:lang w:val="tr-TR"/>
              </w:rPr>
              <w:t>1</w:t>
            </w:r>
          </w:p>
        </w:tc>
        <w:tc>
          <w:tcPr>
            <w:tcW w:w="900" w:type="dxa"/>
            <w:gridSpan w:val="2"/>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1</w:t>
            </w:r>
          </w:p>
        </w:tc>
        <w:tc>
          <w:tcPr>
            <w:tcW w:w="900" w:type="dxa"/>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1169" w:type="dxa"/>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4</w:t>
            </w:r>
          </w:p>
        </w:tc>
        <w:tc>
          <w:tcPr>
            <w:tcW w:w="1173" w:type="dxa"/>
            <w:vMerge w:val="restart"/>
            <w:shd w:val="clear" w:color="auto" w:fill="B8CBE3"/>
          </w:tcPr>
          <w:p w:rsidR="00DB4A3D" w:rsidRPr="00544100" w:rsidRDefault="00DB4A3D" w:rsidP="00CA0676">
            <w:pPr>
              <w:pStyle w:val="TableParagraph"/>
              <w:rPr>
                <w:rFonts w:cs="Times New Roman"/>
                <w:sz w:val="24"/>
                <w:szCs w:val="24"/>
                <w:lang w:val="tr-TR"/>
              </w:rPr>
            </w:pPr>
          </w:p>
          <w:p w:rsidR="00DB4A3D" w:rsidRPr="00544100" w:rsidRDefault="00DB4A3D" w:rsidP="00CA0676">
            <w:pPr>
              <w:pStyle w:val="TableParagraph"/>
              <w:rPr>
                <w:rFonts w:cs="Times New Roman"/>
                <w:sz w:val="24"/>
                <w:szCs w:val="24"/>
                <w:lang w:val="tr-TR"/>
              </w:rPr>
            </w:pPr>
          </w:p>
          <w:p w:rsidR="00DB4A3D" w:rsidRPr="00544100" w:rsidRDefault="00DB4A3D" w:rsidP="00CA0676">
            <w:pPr>
              <w:pStyle w:val="TableParagraph"/>
              <w:spacing w:before="7"/>
              <w:rPr>
                <w:rFonts w:cs="Times New Roman"/>
                <w:sz w:val="24"/>
                <w:szCs w:val="24"/>
                <w:lang w:val="tr-TR"/>
              </w:rPr>
            </w:pPr>
          </w:p>
          <w:p w:rsidR="00DB4A3D" w:rsidRPr="00544100" w:rsidRDefault="00DB4A3D" w:rsidP="00CA0676">
            <w:pPr>
              <w:pStyle w:val="TableParagraph"/>
              <w:ind w:left="465" w:right="456"/>
              <w:jc w:val="center"/>
              <w:rPr>
                <w:rFonts w:cs="Times New Roman"/>
                <w:sz w:val="24"/>
                <w:szCs w:val="24"/>
                <w:lang w:val="tr-TR"/>
              </w:rPr>
            </w:pPr>
            <w:r w:rsidRPr="00544100">
              <w:rPr>
                <w:rFonts w:cs="Times New Roman"/>
                <w:sz w:val="24"/>
                <w:szCs w:val="24"/>
                <w:lang w:val="tr-TR"/>
              </w:rPr>
              <w:t>23</w:t>
            </w:r>
          </w:p>
        </w:tc>
      </w:tr>
      <w:tr w:rsidR="00DB4A3D" w:rsidRPr="00544100" w:rsidTr="00DB4A3D">
        <w:trPr>
          <w:trHeight w:val="216"/>
        </w:trPr>
        <w:tc>
          <w:tcPr>
            <w:tcW w:w="1889" w:type="dxa"/>
            <w:vMerge/>
            <w:tcBorders>
              <w:top w:val="nil"/>
            </w:tcBorders>
            <w:shd w:val="clear" w:color="auto" w:fill="B8CBE3"/>
          </w:tcPr>
          <w:p w:rsidR="00DB4A3D" w:rsidRPr="00544100" w:rsidRDefault="00DB4A3D" w:rsidP="00CA0676">
            <w:pPr>
              <w:rPr>
                <w:rFonts w:cs="Times New Roman"/>
                <w:lang w:val="tr-TR"/>
              </w:rPr>
            </w:pPr>
          </w:p>
        </w:tc>
        <w:tc>
          <w:tcPr>
            <w:tcW w:w="2069" w:type="dxa"/>
            <w:gridSpan w:val="2"/>
          </w:tcPr>
          <w:p w:rsidR="00DB4A3D" w:rsidRPr="00544100" w:rsidRDefault="00D15F6E" w:rsidP="00CA0676">
            <w:pPr>
              <w:pStyle w:val="TableParagraph"/>
              <w:spacing w:before="5"/>
              <w:ind w:left="207"/>
              <w:rPr>
                <w:rFonts w:cs="Times New Roman"/>
                <w:sz w:val="24"/>
                <w:szCs w:val="24"/>
                <w:lang w:val="tr-TR"/>
              </w:rPr>
            </w:pPr>
            <w:r w:rsidRPr="00544100">
              <w:rPr>
                <w:rFonts w:cs="Times New Roman"/>
                <w:sz w:val="24"/>
                <w:szCs w:val="24"/>
                <w:lang w:val="tr-TR"/>
              </w:rPr>
              <w:t>Tarih</w:t>
            </w:r>
          </w:p>
        </w:tc>
        <w:tc>
          <w:tcPr>
            <w:tcW w:w="810" w:type="dxa"/>
            <w:gridSpan w:val="2"/>
            <w:shd w:val="clear" w:color="auto" w:fill="DEEAF6"/>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00" w:type="dxa"/>
            <w:gridSpan w:val="2"/>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00" w:type="dxa"/>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3</w:t>
            </w:r>
          </w:p>
        </w:tc>
        <w:tc>
          <w:tcPr>
            <w:tcW w:w="1169" w:type="dxa"/>
          </w:tcPr>
          <w:p w:rsidR="00DB4A3D" w:rsidRPr="00544100" w:rsidRDefault="00DB4A3D" w:rsidP="00CA0676">
            <w:pPr>
              <w:pStyle w:val="TableParagraph"/>
              <w:spacing w:before="5"/>
              <w:ind w:left="107"/>
              <w:jc w:val="center"/>
              <w:rPr>
                <w:rFonts w:cs="Times New Roman"/>
                <w:sz w:val="24"/>
                <w:szCs w:val="24"/>
                <w:lang w:val="tr-TR"/>
              </w:rPr>
            </w:pPr>
            <w:r w:rsidRPr="00544100">
              <w:rPr>
                <w:rFonts w:cs="Times New Roman"/>
                <w:sz w:val="24"/>
                <w:szCs w:val="24"/>
                <w:lang w:val="tr-TR"/>
              </w:rPr>
              <w:t>7</w:t>
            </w:r>
          </w:p>
        </w:tc>
        <w:tc>
          <w:tcPr>
            <w:tcW w:w="1173" w:type="dxa"/>
            <w:vMerge/>
            <w:tcBorders>
              <w:top w:val="nil"/>
            </w:tcBorders>
            <w:shd w:val="clear" w:color="auto" w:fill="B8CBE3"/>
          </w:tcPr>
          <w:p w:rsidR="00DB4A3D" w:rsidRPr="00544100" w:rsidRDefault="00DB4A3D" w:rsidP="00CA0676">
            <w:pPr>
              <w:rPr>
                <w:rFonts w:cs="Times New Roman"/>
                <w:lang w:val="tr-TR"/>
              </w:rPr>
            </w:pPr>
          </w:p>
        </w:tc>
      </w:tr>
      <w:tr w:rsidR="00D15F6E" w:rsidRPr="00544100" w:rsidTr="00D15F6E">
        <w:trPr>
          <w:trHeight w:val="216"/>
        </w:trPr>
        <w:tc>
          <w:tcPr>
            <w:tcW w:w="1889" w:type="dxa"/>
            <w:vMerge/>
            <w:tcBorders>
              <w:top w:val="nil"/>
            </w:tcBorders>
            <w:shd w:val="clear" w:color="auto" w:fill="B8CBE3"/>
          </w:tcPr>
          <w:p w:rsidR="00D15F6E" w:rsidRPr="00544100" w:rsidRDefault="00D15F6E" w:rsidP="00CA0676">
            <w:pPr>
              <w:rPr>
                <w:rFonts w:cs="Times New Roman"/>
                <w:lang w:val="tr-TR"/>
              </w:rPr>
            </w:pPr>
          </w:p>
        </w:tc>
        <w:tc>
          <w:tcPr>
            <w:tcW w:w="2069" w:type="dxa"/>
            <w:gridSpan w:val="2"/>
          </w:tcPr>
          <w:p w:rsidR="00D15F6E" w:rsidRPr="00544100" w:rsidRDefault="00D15F6E" w:rsidP="00CA0676">
            <w:pPr>
              <w:ind w:left="237"/>
              <w:rPr>
                <w:rFonts w:cs="Times New Roman"/>
                <w:lang w:val="tr-TR"/>
              </w:rPr>
            </w:pPr>
            <w:r w:rsidRPr="00544100">
              <w:rPr>
                <w:rFonts w:cs="Times New Roman"/>
                <w:lang w:val="tr-TR"/>
              </w:rPr>
              <w:t>Psikoloji</w:t>
            </w:r>
          </w:p>
        </w:tc>
        <w:tc>
          <w:tcPr>
            <w:tcW w:w="810" w:type="dxa"/>
            <w:gridSpan w:val="2"/>
            <w:shd w:val="clear" w:color="auto" w:fill="DEEAF6"/>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900" w:type="dxa"/>
            <w:gridSpan w:val="2"/>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00" w:type="dxa"/>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1169" w:type="dxa"/>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4</w:t>
            </w:r>
          </w:p>
        </w:tc>
        <w:tc>
          <w:tcPr>
            <w:tcW w:w="1173" w:type="dxa"/>
            <w:vMerge/>
            <w:tcBorders>
              <w:top w:val="nil"/>
            </w:tcBorders>
            <w:shd w:val="clear" w:color="auto" w:fill="B8CBE3"/>
          </w:tcPr>
          <w:p w:rsidR="00D15F6E" w:rsidRPr="00544100" w:rsidRDefault="00D15F6E" w:rsidP="00CA0676">
            <w:pPr>
              <w:rPr>
                <w:rFonts w:cs="Times New Roman"/>
                <w:lang w:val="tr-TR"/>
              </w:rPr>
            </w:pPr>
          </w:p>
        </w:tc>
      </w:tr>
      <w:tr w:rsidR="00D15F6E" w:rsidRPr="00544100" w:rsidTr="00D15F6E">
        <w:trPr>
          <w:trHeight w:val="216"/>
        </w:trPr>
        <w:tc>
          <w:tcPr>
            <w:tcW w:w="1889" w:type="dxa"/>
            <w:vMerge/>
            <w:tcBorders>
              <w:top w:val="nil"/>
            </w:tcBorders>
            <w:shd w:val="clear" w:color="auto" w:fill="B8CBE3"/>
          </w:tcPr>
          <w:p w:rsidR="00D15F6E" w:rsidRPr="00544100" w:rsidRDefault="00D15F6E" w:rsidP="00CA0676">
            <w:pPr>
              <w:rPr>
                <w:rFonts w:cs="Times New Roman"/>
                <w:lang w:val="tr-TR"/>
              </w:rPr>
            </w:pPr>
          </w:p>
        </w:tc>
        <w:tc>
          <w:tcPr>
            <w:tcW w:w="2069" w:type="dxa"/>
            <w:gridSpan w:val="2"/>
          </w:tcPr>
          <w:p w:rsidR="00D15F6E" w:rsidRPr="00544100" w:rsidRDefault="00D15F6E" w:rsidP="00CA0676">
            <w:pPr>
              <w:ind w:left="237"/>
              <w:rPr>
                <w:rFonts w:cs="Times New Roman"/>
                <w:lang w:val="tr-TR"/>
              </w:rPr>
            </w:pPr>
            <w:r w:rsidRPr="00544100">
              <w:rPr>
                <w:rFonts w:cs="Times New Roman"/>
                <w:lang w:val="tr-TR"/>
              </w:rPr>
              <w:t>Felsefe ve Mantık</w:t>
            </w:r>
          </w:p>
        </w:tc>
        <w:tc>
          <w:tcPr>
            <w:tcW w:w="810" w:type="dxa"/>
            <w:gridSpan w:val="2"/>
            <w:shd w:val="clear" w:color="auto" w:fill="DEEAF6"/>
          </w:tcPr>
          <w:p w:rsidR="00D15F6E" w:rsidRPr="00544100" w:rsidRDefault="00D15F6E" w:rsidP="00CA0676">
            <w:pPr>
              <w:pStyle w:val="TableParagraph"/>
              <w:spacing w:before="5"/>
              <w:ind w:left="157"/>
              <w:jc w:val="center"/>
              <w:rPr>
                <w:rFonts w:cs="Times New Roman"/>
                <w:sz w:val="24"/>
                <w:szCs w:val="24"/>
                <w:lang w:val="tr-TR"/>
              </w:rPr>
            </w:pPr>
            <w:r w:rsidRPr="00544100">
              <w:rPr>
                <w:rFonts w:cs="Times New Roman"/>
                <w:sz w:val="24"/>
                <w:szCs w:val="24"/>
                <w:lang w:val="tr-TR"/>
              </w:rPr>
              <w:t>/</w:t>
            </w:r>
          </w:p>
        </w:tc>
        <w:tc>
          <w:tcPr>
            <w:tcW w:w="900" w:type="dxa"/>
            <w:gridSpan w:val="2"/>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900" w:type="dxa"/>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3</w:t>
            </w:r>
          </w:p>
        </w:tc>
        <w:tc>
          <w:tcPr>
            <w:tcW w:w="1169" w:type="dxa"/>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3</w:t>
            </w:r>
          </w:p>
        </w:tc>
        <w:tc>
          <w:tcPr>
            <w:tcW w:w="1173" w:type="dxa"/>
            <w:vMerge/>
            <w:tcBorders>
              <w:top w:val="nil"/>
            </w:tcBorders>
            <w:shd w:val="clear" w:color="auto" w:fill="B8CBE3"/>
          </w:tcPr>
          <w:p w:rsidR="00D15F6E" w:rsidRPr="00544100" w:rsidRDefault="00D15F6E" w:rsidP="00CA0676">
            <w:pPr>
              <w:rPr>
                <w:rFonts w:cs="Times New Roman"/>
                <w:lang w:val="tr-TR"/>
              </w:rPr>
            </w:pPr>
          </w:p>
        </w:tc>
      </w:tr>
      <w:tr w:rsidR="00D15F6E" w:rsidRPr="00544100" w:rsidTr="00D15F6E">
        <w:trPr>
          <w:trHeight w:val="216"/>
        </w:trPr>
        <w:tc>
          <w:tcPr>
            <w:tcW w:w="1889" w:type="dxa"/>
            <w:vMerge/>
            <w:tcBorders>
              <w:top w:val="nil"/>
            </w:tcBorders>
            <w:shd w:val="clear" w:color="auto" w:fill="B8CBE3"/>
          </w:tcPr>
          <w:p w:rsidR="00D15F6E" w:rsidRPr="00544100" w:rsidRDefault="00D15F6E" w:rsidP="00CA0676">
            <w:pPr>
              <w:rPr>
                <w:rFonts w:cs="Times New Roman"/>
                <w:lang w:val="tr-TR"/>
              </w:rPr>
            </w:pPr>
          </w:p>
        </w:tc>
        <w:tc>
          <w:tcPr>
            <w:tcW w:w="2069" w:type="dxa"/>
            <w:gridSpan w:val="2"/>
          </w:tcPr>
          <w:p w:rsidR="00D15F6E" w:rsidRPr="00544100" w:rsidRDefault="00D15F6E" w:rsidP="00CA0676">
            <w:pPr>
              <w:ind w:left="237"/>
              <w:rPr>
                <w:rFonts w:cs="Times New Roman"/>
                <w:lang w:val="tr-TR"/>
              </w:rPr>
            </w:pPr>
            <w:r w:rsidRPr="00544100">
              <w:rPr>
                <w:rFonts w:cs="Times New Roman"/>
                <w:lang w:val="tr-TR"/>
              </w:rPr>
              <w:t>Sosyoloji</w:t>
            </w:r>
          </w:p>
        </w:tc>
        <w:tc>
          <w:tcPr>
            <w:tcW w:w="810" w:type="dxa"/>
            <w:gridSpan w:val="2"/>
            <w:shd w:val="clear" w:color="auto" w:fill="DEEAF6"/>
          </w:tcPr>
          <w:p w:rsidR="00D15F6E" w:rsidRPr="00544100" w:rsidRDefault="00D15F6E" w:rsidP="00CA0676">
            <w:pPr>
              <w:pStyle w:val="TableParagraph"/>
              <w:spacing w:before="5"/>
              <w:ind w:left="157"/>
              <w:jc w:val="center"/>
              <w:rPr>
                <w:rFonts w:cs="Times New Roman"/>
                <w:sz w:val="24"/>
                <w:szCs w:val="24"/>
                <w:lang w:val="tr-TR"/>
              </w:rPr>
            </w:pPr>
            <w:r w:rsidRPr="00544100">
              <w:rPr>
                <w:rFonts w:cs="Times New Roman"/>
                <w:sz w:val="24"/>
                <w:szCs w:val="24"/>
                <w:lang w:val="tr-TR"/>
              </w:rPr>
              <w:t>/</w:t>
            </w:r>
          </w:p>
        </w:tc>
        <w:tc>
          <w:tcPr>
            <w:tcW w:w="900" w:type="dxa"/>
            <w:gridSpan w:val="2"/>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00" w:type="dxa"/>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3</w:t>
            </w:r>
          </w:p>
        </w:tc>
        <w:tc>
          <w:tcPr>
            <w:tcW w:w="1169" w:type="dxa"/>
          </w:tcPr>
          <w:p w:rsidR="00D15F6E" w:rsidRPr="00544100" w:rsidRDefault="00D15F6E" w:rsidP="00CA0676">
            <w:pPr>
              <w:pStyle w:val="TableParagraph"/>
              <w:spacing w:before="5"/>
              <w:ind w:left="107"/>
              <w:jc w:val="center"/>
              <w:rPr>
                <w:rFonts w:cs="Times New Roman"/>
                <w:sz w:val="24"/>
                <w:szCs w:val="24"/>
                <w:lang w:val="tr-TR"/>
              </w:rPr>
            </w:pPr>
            <w:r w:rsidRPr="00544100">
              <w:rPr>
                <w:rFonts w:cs="Times New Roman"/>
                <w:sz w:val="24"/>
                <w:szCs w:val="24"/>
                <w:lang w:val="tr-TR"/>
              </w:rPr>
              <w:t>5</w:t>
            </w:r>
          </w:p>
        </w:tc>
        <w:tc>
          <w:tcPr>
            <w:tcW w:w="1173" w:type="dxa"/>
            <w:vMerge/>
            <w:tcBorders>
              <w:top w:val="nil"/>
            </w:tcBorders>
            <w:shd w:val="clear" w:color="auto" w:fill="B8CBE3"/>
          </w:tcPr>
          <w:p w:rsidR="00D15F6E" w:rsidRPr="00544100" w:rsidRDefault="00D15F6E" w:rsidP="00CA0676">
            <w:pPr>
              <w:rPr>
                <w:rFonts w:cs="Times New Roman"/>
                <w:lang w:val="tr-TR"/>
              </w:rPr>
            </w:pPr>
          </w:p>
        </w:tc>
      </w:tr>
      <w:tr w:rsidR="00DB4A3D" w:rsidRPr="00544100" w:rsidTr="00DB4A3D">
        <w:trPr>
          <w:trHeight w:val="216"/>
        </w:trPr>
        <w:tc>
          <w:tcPr>
            <w:tcW w:w="1889" w:type="dxa"/>
            <w:shd w:val="clear" w:color="auto" w:fill="B8CBE3"/>
          </w:tcPr>
          <w:p w:rsidR="00DB4A3D" w:rsidRPr="00544100" w:rsidRDefault="00D15F6E" w:rsidP="00CA0676">
            <w:pPr>
              <w:pStyle w:val="TableParagraph"/>
              <w:spacing w:before="5"/>
              <w:ind w:right="392"/>
              <w:jc w:val="right"/>
              <w:rPr>
                <w:rFonts w:cs="Times New Roman"/>
                <w:b/>
                <w:sz w:val="24"/>
                <w:szCs w:val="24"/>
                <w:lang w:val="tr-TR"/>
              </w:rPr>
            </w:pPr>
            <w:r w:rsidRPr="00544100">
              <w:rPr>
                <w:rFonts w:cs="Times New Roman"/>
                <w:b/>
                <w:sz w:val="24"/>
                <w:szCs w:val="24"/>
                <w:lang w:val="tr-TR"/>
              </w:rPr>
              <w:t>Yaşam ve çalışma</w:t>
            </w:r>
          </w:p>
        </w:tc>
        <w:tc>
          <w:tcPr>
            <w:tcW w:w="2069" w:type="dxa"/>
            <w:gridSpan w:val="2"/>
          </w:tcPr>
          <w:p w:rsidR="00DB4A3D" w:rsidRPr="00544100" w:rsidRDefault="00D15F6E" w:rsidP="00CA0676">
            <w:pPr>
              <w:pStyle w:val="TableParagraph"/>
              <w:spacing w:before="5"/>
              <w:ind w:left="207"/>
              <w:rPr>
                <w:rFonts w:cs="Times New Roman"/>
                <w:sz w:val="24"/>
                <w:szCs w:val="24"/>
                <w:lang w:val="tr-TR"/>
              </w:rPr>
            </w:pPr>
            <w:r w:rsidRPr="00544100">
              <w:rPr>
                <w:rFonts w:cs="Times New Roman"/>
                <w:sz w:val="24"/>
                <w:szCs w:val="24"/>
                <w:lang w:val="tr-TR"/>
              </w:rPr>
              <w:t>BİT teknolojisi</w:t>
            </w:r>
          </w:p>
        </w:tc>
        <w:tc>
          <w:tcPr>
            <w:tcW w:w="810" w:type="dxa"/>
            <w:gridSpan w:val="2"/>
            <w:shd w:val="clear" w:color="auto" w:fill="DEEAF6"/>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900" w:type="dxa"/>
            <w:gridSpan w:val="2"/>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900" w:type="dxa"/>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1</w:t>
            </w:r>
          </w:p>
        </w:tc>
        <w:tc>
          <w:tcPr>
            <w:tcW w:w="1169" w:type="dxa"/>
          </w:tcPr>
          <w:p w:rsidR="00DB4A3D" w:rsidRPr="00544100" w:rsidRDefault="00DB4A3D" w:rsidP="00CA0676">
            <w:pPr>
              <w:pStyle w:val="TableParagraph"/>
              <w:spacing w:before="5"/>
              <w:ind w:left="106"/>
              <w:jc w:val="center"/>
              <w:rPr>
                <w:rFonts w:cs="Times New Roman"/>
                <w:sz w:val="24"/>
                <w:szCs w:val="24"/>
                <w:lang w:val="tr-TR"/>
              </w:rPr>
            </w:pPr>
            <w:r w:rsidRPr="00544100">
              <w:rPr>
                <w:rFonts w:cs="Times New Roman"/>
                <w:sz w:val="24"/>
                <w:szCs w:val="24"/>
                <w:lang w:val="tr-TR"/>
              </w:rPr>
              <w:t>5</w:t>
            </w:r>
          </w:p>
        </w:tc>
        <w:tc>
          <w:tcPr>
            <w:tcW w:w="1173" w:type="dxa"/>
            <w:shd w:val="clear" w:color="auto" w:fill="B8CBE3"/>
          </w:tcPr>
          <w:p w:rsidR="00DB4A3D" w:rsidRPr="00544100" w:rsidRDefault="00DB4A3D" w:rsidP="00CA0676">
            <w:pPr>
              <w:pStyle w:val="TableParagraph"/>
              <w:spacing w:before="5"/>
              <w:ind w:left="535"/>
              <w:rPr>
                <w:rFonts w:cs="Times New Roman"/>
                <w:sz w:val="24"/>
                <w:szCs w:val="24"/>
                <w:lang w:val="tr-TR"/>
              </w:rPr>
            </w:pPr>
            <w:r w:rsidRPr="00544100">
              <w:rPr>
                <w:rFonts w:cs="Times New Roman"/>
                <w:sz w:val="24"/>
                <w:szCs w:val="24"/>
                <w:lang w:val="tr-TR"/>
              </w:rPr>
              <w:t>5</w:t>
            </w:r>
          </w:p>
        </w:tc>
      </w:tr>
      <w:tr w:rsidR="00DB4A3D" w:rsidRPr="00544100" w:rsidTr="00DB4A3D">
        <w:trPr>
          <w:trHeight w:val="773"/>
        </w:trPr>
        <w:tc>
          <w:tcPr>
            <w:tcW w:w="1889" w:type="dxa"/>
            <w:shd w:val="clear" w:color="auto" w:fill="B8CBE3"/>
          </w:tcPr>
          <w:p w:rsidR="00DB4A3D" w:rsidRPr="00544100" w:rsidRDefault="00DB4A3D" w:rsidP="00CA0676">
            <w:pPr>
              <w:pStyle w:val="TableParagraph"/>
              <w:ind w:left="292"/>
              <w:rPr>
                <w:rFonts w:cs="Times New Roman"/>
                <w:b/>
                <w:sz w:val="24"/>
                <w:szCs w:val="24"/>
                <w:lang w:val="tr-TR"/>
              </w:rPr>
            </w:pPr>
          </w:p>
          <w:p w:rsidR="00DB4A3D" w:rsidRPr="00544100" w:rsidRDefault="00D15F6E" w:rsidP="00CA0676">
            <w:pPr>
              <w:pStyle w:val="TableParagraph"/>
              <w:spacing w:before="6"/>
              <w:ind w:left="268" w:right="629"/>
              <w:rPr>
                <w:rFonts w:cs="Times New Roman"/>
                <w:b/>
                <w:sz w:val="24"/>
                <w:szCs w:val="24"/>
                <w:lang w:val="tr-TR"/>
              </w:rPr>
            </w:pPr>
            <w:r w:rsidRPr="00544100">
              <w:rPr>
                <w:rFonts w:cs="Times New Roman"/>
                <w:b/>
                <w:sz w:val="24"/>
                <w:szCs w:val="24"/>
                <w:lang w:val="tr-TR"/>
              </w:rPr>
              <w:t>Beden eğitimi, spor ve sağlık</w:t>
            </w:r>
          </w:p>
        </w:tc>
        <w:tc>
          <w:tcPr>
            <w:tcW w:w="2069" w:type="dxa"/>
            <w:gridSpan w:val="2"/>
          </w:tcPr>
          <w:p w:rsidR="00DB4A3D" w:rsidRPr="00544100" w:rsidRDefault="00D15F6E" w:rsidP="00CA0676">
            <w:pPr>
              <w:pStyle w:val="TableParagraph"/>
              <w:spacing w:before="70"/>
              <w:ind w:left="207" w:right="183"/>
              <w:rPr>
                <w:rFonts w:cs="Times New Roman"/>
                <w:sz w:val="24"/>
                <w:szCs w:val="24"/>
                <w:lang w:val="tr-TR"/>
              </w:rPr>
            </w:pPr>
            <w:r w:rsidRPr="00544100">
              <w:rPr>
                <w:rFonts w:cs="Times New Roman"/>
                <w:sz w:val="24"/>
                <w:szCs w:val="24"/>
                <w:lang w:val="tr-TR"/>
              </w:rPr>
              <w:t>Beden eğitimi, spor ve sağlık</w:t>
            </w:r>
          </w:p>
        </w:tc>
        <w:tc>
          <w:tcPr>
            <w:tcW w:w="810" w:type="dxa"/>
            <w:gridSpan w:val="2"/>
            <w:shd w:val="clear" w:color="auto" w:fill="DEEAF6"/>
          </w:tcPr>
          <w:p w:rsidR="00DB4A3D" w:rsidRPr="00544100" w:rsidRDefault="00DB4A3D" w:rsidP="00CA0676">
            <w:pPr>
              <w:pStyle w:val="TableParagraph"/>
              <w:spacing w:before="178"/>
              <w:ind w:left="106"/>
              <w:jc w:val="center"/>
              <w:rPr>
                <w:rFonts w:cs="Times New Roman"/>
                <w:sz w:val="24"/>
                <w:szCs w:val="24"/>
                <w:lang w:val="tr-TR"/>
              </w:rPr>
            </w:pPr>
            <w:r w:rsidRPr="00544100">
              <w:rPr>
                <w:rFonts w:cs="Times New Roman"/>
                <w:sz w:val="24"/>
                <w:szCs w:val="24"/>
                <w:lang w:val="tr-TR"/>
              </w:rPr>
              <w:t>2</w:t>
            </w:r>
          </w:p>
        </w:tc>
        <w:tc>
          <w:tcPr>
            <w:tcW w:w="900" w:type="dxa"/>
            <w:gridSpan w:val="2"/>
          </w:tcPr>
          <w:p w:rsidR="00DB4A3D" w:rsidRPr="00544100" w:rsidRDefault="00DB4A3D" w:rsidP="00CA0676">
            <w:pPr>
              <w:pStyle w:val="TableParagraph"/>
              <w:spacing w:before="178"/>
              <w:ind w:left="106"/>
              <w:jc w:val="center"/>
              <w:rPr>
                <w:rFonts w:cs="Times New Roman"/>
                <w:sz w:val="24"/>
                <w:szCs w:val="24"/>
                <w:lang w:val="tr-TR"/>
              </w:rPr>
            </w:pPr>
            <w:r w:rsidRPr="00544100">
              <w:rPr>
                <w:rFonts w:cs="Times New Roman"/>
                <w:sz w:val="24"/>
                <w:szCs w:val="24"/>
                <w:lang w:val="tr-TR"/>
              </w:rPr>
              <w:t>2</w:t>
            </w:r>
          </w:p>
        </w:tc>
        <w:tc>
          <w:tcPr>
            <w:tcW w:w="900" w:type="dxa"/>
          </w:tcPr>
          <w:p w:rsidR="00DB4A3D" w:rsidRPr="00544100" w:rsidRDefault="00DB4A3D" w:rsidP="00CA0676">
            <w:pPr>
              <w:pStyle w:val="TableParagraph"/>
              <w:spacing w:before="178"/>
              <w:ind w:left="106"/>
              <w:jc w:val="center"/>
              <w:rPr>
                <w:rFonts w:cs="Times New Roman"/>
                <w:sz w:val="24"/>
                <w:szCs w:val="24"/>
                <w:lang w:val="tr-TR"/>
              </w:rPr>
            </w:pPr>
            <w:r w:rsidRPr="00544100">
              <w:rPr>
                <w:rFonts w:cs="Times New Roman"/>
                <w:sz w:val="24"/>
                <w:szCs w:val="24"/>
                <w:lang w:val="tr-TR"/>
              </w:rPr>
              <w:t>2</w:t>
            </w:r>
          </w:p>
        </w:tc>
        <w:tc>
          <w:tcPr>
            <w:tcW w:w="1169" w:type="dxa"/>
          </w:tcPr>
          <w:p w:rsidR="00DB4A3D" w:rsidRPr="00544100" w:rsidRDefault="00DB4A3D" w:rsidP="00CA0676">
            <w:pPr>
              <w:pStyle w:val="TableParagraph"/>
              <w:spacing w:before="178"/>
              <w:ind w:left="106"/>
              <w:jc w:val="center"/>
              <w:rPr>
                <w:rFonts w:cs="Times New Roman"/>
                <w:sz w:val="24"/>
                <w:szCs w:val="24"/>
                <w:lang w:val="tr-TR"/>
              </w:rPr>
            </w:pPr>
            <w:r w:rsidRPr="00544100">
              <w:rPr>
                <w:rFonts w:cs="Times New Roman"/>
                <w:sz w:val="24"/>
                <w:szCs w:val="24"/>
                <w:lang w:val="tr-TR"/>
              </w:rPr>
              <w:t>6</w:t>
            </w:r>
          </w:p>
        </w:tc>
        <w:tc>
          <w:tcPr>
            <w:tcW w:w="1173" w:type="dxa"/>
            <w:shd w:val="clear" w:color="auto" w:fill="B8CBE3"/>
          </w:tcPr>
          <w:p w:rsidR="00DB4A3D" w:rsidRPr="00544100" w:rsidRDefault="00DB4A3D" w:rsidP="00CA0676">
            <w:pPr>
              <w:pStyle w:val="TableParagraph"/>
              <w:spacing w:before="178"/>
              <w:ind w:left="535"/>
              <w:rPr>
                <w:rFonts w:cs="Times New Roman"/>
                <w:sz w:val="24"/>
                <w:szCs w:val="24"/>
                <w:lang w:val="tr-TR"/>
              </w:rPr>
            </w:pPr>
            <w:r w:rsidRPr="00544100">
              <w:rPr>
                <w:rFonts w:cs="Times New Roman"/>
                <w:sz w:val="24"/>
                <w:szCs w:val="24"/>
                <w:lang w:val="tr-TR"/>
              </w:rPr>
              <w:t>6</w:t>
            </w:r>
          </w:p>
        </w:tc>
      </w:tr>
      <w:tr w:rsidR="00DB4A3D" w:rsidRPr="00544100" w:rsidTr="00DB4A3D">
        <w:trPr>
          <w:trHeight w:val="440"/>
        </w:trPr>
        <w:tc>
          <w:tcPr>
            <w:tcW w:w="1889" w:type="dxa"/>
            <w:shd w:val="clear" w:color="auto" w:fill="B8CBE3"/>
          </w:tcPr>
          <w:p w:rsidR="00DB4A3D" w:rsidRPr="00544100" w:rsidRDefault="00DB4A3D" w:rsidP="00CA0676">
            <w:pPr>
              <w:pStyle w:val="TableParagraph"/>
              <w:ind w:right="370"/>
              <w:jc w:val="right"/>
              <w:rPr>
                <w:rFonts w:cs="Times New Roman"/>
                <w:b/>
                <w:sz w:val="24"/>
                <w:szCs w:val="24"/>
                <w:lang w:val="tr-TR"/>
              </w:rPr>
            </w:pPr>
          </w:p>
          <w:p w:rsidR="00DB4A3D" w:rsidRPr="00544100" w:rsidRDefault="00D15F6E" w:rsidP="00CA0676">
            <w:pPr>
              <w:pStyle w:val="TableParagraph"/>
              <w:ind w:right="370"/>
              <w:jc w:val="right"/>
              <w:rPr>
                <w:rFonts w:cs="Times New Roman"/>
                <w:b/>
                <w:sz w:val="24"/>
                <w:szCs w:val="24"/>
                <w:lang w:val="tr-TR"/>
              </w:rPr>
            </w:pPr>
            <w:r w:rsidRPr="00544100">
              <w:rPr>
                <w:rFonts w:cs="Times New Roman"/>
                <w:b/>
                <w:sz w:val="24"/>
                <w:szCs w:val="24"/>
                <w:lang w:val="tr-TR"/>
              </w:rPr>
              <w:t>Seçmeli bölüm</w:t>
            </w:r>
          </w:p>
        </w:tc>
        <w:tc>
          <w:tcPr>
            <w:tcW w:w="2069" w:type="dxa"/>
            <w:gridSpan w:val="2"/>
          </w:tcPr>
          <w:p w:rsidR="00DB4A3D" w:rsidRPr="00544100" w:rsidRDefault="00DB4A3D" w:rsidP="00CA0676">
            <w:pPr>
              <w:pStyle w:val="TableParagraph"/>
              <w:ind w:left="206"/>
              <w:rPr>
                <w:rFonts w:cs="Times New Roman"/>
                <w:sz w:val="24"/>
                <w:szCs w:val="24"/>
                <w:lang w:val="tr-TR"/>
              </w:rPr>
            </w:pPr>
          </w:p>
          <w:p w:rsidR="00DB4A3D" w:rsidRPr="00544100" w:rsidRDefault="00D15F6E" w:rsidP="00CA0676">
            <w:pPr>
              <w:pStyle w:val="TableParagraph"/>
              <w:ind w:left="206"/>
              <w:rPr>
                <w:rFonts w:cs="Times New Roman"/>
                <w:sz w:val="24"/>
                <w:szCs w:val="24"/>
                <w:lang w:val="tr-TR"/>
              </w:rPr>
            </w:pPr>
            <w:r w:rsidRPr="00544100">
              <w:rPr>
                <w:rFonts w:cs="Times New Roman"/>
                <w:sz w:val="24"/>
                <w:szCs w:val="24"/>
                <w:lang w:val="tr-TR"/>
              </w:rPr>
              <w:t>Seçmeli bölüm</w:t>
            </w:r>
          </w:p>
        </w:tc>
        <w:tc>
          <w:tcPr>
            <w:tcW w:w="810" w:type="dxa"/>
            <w:gridSpan w:val="2"/>
            <w:shd w:val="clear" w:color="auto" w:fill="DEEAF6"/>
          </w:tcPr>
          <w:p w:rsidR="00DB4A3D" w:rsidRPr="00544100" w:rsidRDefault="00DB4A3D" w:rsidP="00CA0676">
            <w:pPr>
              <w:pStyle w:val="TableParagraph"/>
              <w:ind w:left="106"/>
              <w:jc w:val="center"/>
              <w:rPr>
                <w:rFonts w:cs="Times New Roman"/>
                <w:sz w:val="24"/>
                <w:szCs w:val="24"/>
                <w:lang w:val="tr-TR"/>
              </w:rPr>
            </w:pPr>
            <w:r w:rsidRPr="00544100">
              <w:rPr>
                <w:rFonts w:cs="Times New Roman"/>
                <w:sz w:val="24"/>
                <w:szCs w:val="24"/>
                <w:lang w:val="tr-TR"/>
              </w:rPr>
              <w:t>2</w:t>
            </w:r>
          </w:p>
        </w:tc>
        <w:tc>
          <w:tcPr>
            <w:tcW w:w="900" w:type="dxa"/>
            <w:gridSpan w:val="2"/>
          </w:tcPr>
          <w:p w:rsidR="00DB4A3D" w:rsidRPr="00544100" w:rsidRDefault="00DB4A3D" w:rsidP="00CA0676">
            <w:pPr>
              <w:pStyle w:val="TableParagraph"/>
              <w:ind w:left="106"/>
              <w:jc w:val="center"/>
              <w:rPr>
                <w:rFonts w:cs="Times New Roman"/>
                <w:sz w:val="24"/>
                <w:szCs w:val="24"/>
                <w:lang w:val="tr-TR"/>
              </w:rPr>
            </w:pPr>
            <w:r w:rsidRPr="00544100">
              <w:rPr>
                <w:rFonts w:cs="Times New Roman"/>
                <w:sz w:val="24"/>
                <w:szCs w:val="24"/>
                <w:lang w:val="tr-TR"/>
              </w:rPr>
              <w:t>2</w:t>
            </w:r>
          </w:p>
        </w:tc>
        <w:tc>
          <w:tcPr>
            <w:tcW w:w="900" w:type="dxa"/>
          </w:tcPr>
          <w:p w:rsidR="00DB4A3D" w:rsidRPr="00544100" w:rsidRDefault="00DB4A3D" w:rsidP="00CA0676">
            <w:pPr>
              <w:pStyle w:val="TableParagraph"/>
              <w:ind w:left="106"/>
              <w:jc w:val="center"/>
              <w:rPr>
                <w:rFonts w:cs="Times New Roman"/>
                <w:sz w:val="24"/>
                <w:szCs w:val="24"/>
                <w:lang w:val="tr-TR"/>
              </w:rPr>
            </w:pPr>
            <w:r w:rsidRPr="00544100">
              <w:rPr>
                <w:rFonts w:cs="Times New Roman"/>
                <w:position w:val="-5"/>
                <w:sz w:val="24"/>
                <w:szCs w:val="24"/>
                <w:lang w:val="tr-TR"/>
              </w:rPr>
              <w:t>2</w:t>
            </w:r>
            <w:r w:rsidRPr="00544100">
              <w:rPr>
                <w:rFonts w:cs="Times New Roman"/>
                <w:sz w:val="24"/>
                <w:szCs w:val="24"/>
                <w:lang w:val="tr-TR"/>
              </w:rPr>
              <w:t>4</w:t>
            </w:r>
          </w:p>
        </w:tc>
        <w:tc>
          <w:tcPr>
            <w:tcW w:w="1169" w:type="dxa"/>
          </w:tcPr>
          <w:p w:rsidR="00DB4A3D" w:rsidRPr="00544100" w:rsidRDefault="00DB4A3D" w:rsidP="00CA0676">
            <w:pPr>
              <w:pStyle w:val="TableParagraph"/>
              <w:ind w:left="107"/>
              <w:jc w:val="center"/>
              <w:rPr>
                <w:rFonts w:cs="Times New Roman"/>
                <w:sz w:val="24"/>
                <w:szCs w:val="24"/>
                <w:lang w:val="tr-TR"/>
              </w:rPr>
            </w:pPr>
            <w:r w:rsidRPr="00544100">
              <w:rPr>
                <w:rFonts w:cs="Times New Roman"/>
                <w:sz w:val="24"/>
                <w:szCs w:val="24"/>
                <w:lang w:val="tr-TR"/>
              </w:rPr>
              <w:t>6</w:t>
            </w:r>
          </w:p>
        </w:tc>
        <w:tc>
          <w:tcPr>
            <w:tcW w:w="1173" w:type="dxa"/>
            <w:shd w:val="clear" w:color="auto" w:fill="B8CBE3"/>
          </w:tcPr>
          <w:p w:rsidR="00DB4A3D" w:rsidRPr="00544100" w:rsidRDefault="00DB4A3D" w:rsidP="00CA0676">
            <w:pPr>
              <w:pStyle w:val="TableParagraph"/>
              <w:ind w:left="536"/>
              <w:rPr>
                <w:rFonts w:cs="Times New Roman"/>
                <w:sz w:val="24"/>
                <w:szCs w:val="24"/>
                <w:lang w:val="tr-TR"/>
              </w:rPr>
            </w:pPr>
            <w:r w:rsidRPr="00544100">
              <w:rPr>
                <w:rFonts w:cs="Times New Roman"/>
                <w:sz w:val="24"/>
                <w:szCs w:val="24"/>
                <w:lang w:val="tr-TR"/>
              </w:rPr>
              <w:t>6</w:t>
            </w:r>
          </w:p>
        </w:tc>
      </w:tr>
      <w:tr w:rsidR="00DB4A3D" w:rsidRPr="00544100" w:rsidTr="00DB4A3D">
        <w:trPr>
          <w:trHeight w:val="422"/>
        </w:trPr>
        <w:tc>
          <w:tcPr>
            <w:tcW w:w="3958" w:type="dxa"/>
            <w:gridSpan w:val="3"/>
            <w:shd w:val="clear" w:color="auto" w:fill="B8CBE3"/>
          </w:tcPr>
          <w:p w:rsidR="00DB4A3D" w:rsidRPr="00544100" w:rsidRDefault="00D15F6E" w:rsidP="00CA0676">
            <w:pPr>
              <w:pStyle w:val="TableParagraph"/>
              <w:spacing w:before="5"/>
              <w:ind w:left="208"/>
              <w:rPr>
                <w:rFonts w:cs="Times New Roman"/>
                <w:b/>
                <w:sz w:val="24"/>
                <w:szCs w:val="24"/>
                <w:lang w:val="tr-TR"/>
              </w:rPr>
            </w:pPr>
            <w:r w:rsidRPr="00544100">
              <w:rPr>
                <w:rFonts w:cs="Times New Roman"/>
                <w:b/>
                <w:sz w:val="24"/>
                <w:szCs w:val="24"/>
                <w:lang w:val="tr-TR"/>
              </w:rPr>
              <w:t>Toplam- Haftalık Ders Saatleri</w:t>
            </w:r>
          </w:p>
        </w:tc>
        <w:tc>
          <w:tcPr>
            <w:tcW w:w="810" w:type="dxa"/>
            <w:gridSpan w:val="2"/>
            <w:shd w:val="clear" w:color="auto" w:fill="B8CBE3"/>
          </w:tcPr>
          <w:p w:rsidR="00DB4A3D" w:rsidRPr="00544100" w:rsidRDefault="00DB4A3D" w:rsidP="00CA0676">
            <w:pPr>
              <w:pStyle w:val="TableParagraph"/>
              <w:spacing w:before="5"/>
              <w:ind w:left="269" w:right="259"/>
              <w:jc w:val="center"/>
              <w:rPr>
                <w:rFonts w:cs="Times New Roman"/>
                <w:sz w:val="24"/>
                <w:szCs w:val="24"/>
                <w:lang w:val="tr-TR"/>
              </w:rPr>
            </w:pPr>
            <w:r w:rsidRPr="00544100">
              <w:rPr>
                <w:rFonts w:cs="Times New Roman"/>
                <w:sz w:val="24"/>
                <w:szCs w:val="24"/>
                <w:lang w:val="tr-TR"/>
              </w:rPr>
              <w:t>30</w:t>
            </w:r>
          </w:p>
        </w:tc>
        <w:tc>
          <w:tcPr>
            <w:tcW w:w="900" w:type="dxa"/>
            <w:gridSpan w:val="2"/>
            <w:shd w:val="clear" w:color="auto" w:fill="B8CBE3"/>
          </w:tcPr>
          <w:p w:rsidR="00DB4A3D" w:rsidRPr="00544100" w:rsidRDefault="00DB4A3D" w:rsidP="00CA0676">
            <w:pPr>
              <w:pStyle w:val="TableParagraph"/>
              <w:spacing w:before="5"/>
              <w:ind w:left="292" w:right="282"/>
              <w:jc w:val="center"/>
              <w:rPr>
                <w:rFonts w:cs="Times New Roman"/>
                <w:sz w:val="24"/>
                <w:szCs w:val="24"/>
                <w:lang w:val="tr-TR"/>
              </w:rPr>
            </w:pPr>
            <w:r w:rsidRPr="00544100">
              <w:rPr>
                <w:rFonts w:cs="Times New Roman"/>
                <w:sz w:val="24"/>
                <w:szCs w:val="24"/>
                <w:lang w:val="tr-TR"/>
              </w:rPr>
              <w:t>30</w:t>
            </w:r>
          </w:p>
        </w:tc>
        <w:tc>
          <w:tcPr>
            <w:tcW w:w="900" w:type="dxa"/>
            <w:shd w:val="clear" w:color="auto" w:fill="B8CBE3"/>
          </w:tcPr>
          <w:p w:rsidR="00DB4A3D" w:rsidRPr="00544100" w:rsidRDefault="00DB4A3D" w:rsidP="00CA0676">
            <w:pPr>
              <w:pStyle w:val="TableParagraph"/>
              <w:spacing w:before="5"/>
              <w:ind w:left="292" w:right="282"/>
              <w:jc w:val="center"/>
              <w:rPr>
                <w:rFonts w:cs="Times New Roman"/>
                <w:sz w:val="24"/>
                <w:szCs w:val="24"/>
                <w:lang w:val="tr-TR"/>
              </w:rPr>
            </w:pPr>
            <w:r w:rsidRPr="00544100">
              <w:rPr>
                <w:rFonts w:cs="Times New Roman"/>
                <w:sz w:val="24"/>
                <w:szCs w:val="24"/>
                <w:lang w:val="tr-TR"/>
              </w:rPr>
              <w:t>30</w:t>
            </w:r>
          </w:p>
        </w:tc>
        <w:tc>
          <w:tcPr>
            <w:tcW w:w="1169" w:type="dxa"/>
            <w:shd w:val="clear" w:color="auto" w:fill="B8CBE3"/>
          </w:tcPr>
          <w:p w:rsidR="00DB4A3D" w:rsidRPr="00544100" w:rsidRDefault="00DB4A3D" w:rsidP="00CA0676">
            <w:pPr>
              <w:pStyle w:val="TableParagraph"/>
              <w:spacing w:before="5"/>
              <w:ind w:left="463" w:right="453"/>
              <w:jc w:val="center"/>
              <w:rPr>
                <w:rFonts w:cs="Times New Roman"/>
                <w:sz w:val="24"/>
                <w:szCs w:val="24"/>
                <w:lang w:val="tr-TR"/>
              </w:rPr>
            </w:pPr>
            <w:r w:rsidRPr="00544100">
              <w:rPr>
                <w:rFonts w:cs="Times New Roman"/>
                <w:sz w:val="24"/>
                <w:szCs w:val="24"/>
                <w:lang w:val="tr-TR"/>
              </w:rPr>
              <w:t>90</w:t>
            </w:r>
          </w:p>
        </w:tc>
        <w:tc>
          <w:tcPr>
            <w:tcW w:w="1173" w:type="dxa"/>
            <w:shd w:val="clear" w:color="auto" w:fill="B8CBE3"/>
          </w:tcPr>
          <w:p w:rsidR="00DB4A3D" w:rsidRPr="00544100" w:rsidRDefault="00DB4A3D" w:rsidP="00CA0676">
            <w:pPr>
              <w:pStyle w:val="TableParagraph"/>
              <w:spacing w:before="5"/>
              <w:ind w:left="487"/>
              <w:rPr>
                <w:rFonts w:cs="Times New Roman"/>
                <w:sz w:val="24"/>
                <w:szCs w:val="24"/>
                <w:lang w:val="tr-TR"/>
              </w:rPr>
            </w:pPr>
            <w:r w:rsidRPr="00544100">
              <w:rPr>
                <w:rFonts w:cs="Times New Roman"/>
                <w:sz w:val="24"/>
                <w:szCs w:val="24"/>
                <w:lang w:val="tr-TR"/>
              </w:rPr>
              <w:t>90</w:t>
            </w:r>
          </w:p>
        </w:tc>
      </w:tr>
      <w:tr w:rsidR="00DB4A3D" w:rsidRPr="00544100" w:rsidTr="00DB4A3D">
        <w:trPr>
          <w:trHeight w:val="278"/>
        </w:trPr>
        <w:tc>
          <w:tcPr>
            <w:tcW w:w="3958" w:type="dxa"/>
            <w:gridSpan w:val="3"/>
            <w:shd w:val="clear" w:color="auto" w:fill="B8CBE3"/>
          </w:tcPr>
          <w:p w:rsidR="00DB4A3D" w:rsidRPr="00544100" w:rsidRDefault="00D15F6E" w:rsidP="00CA0676">
            <w:pPr>
              <w:pStyle w:val="TableParagraph"/>
              <w:ind w:left="208"/>
              <w:rPr>
                <w:rFonts w:cs="Times New Roman"/>
                <w:b/>
                <w:sz w:val="24"/>
                <w:szCs w:val="24"/>
                <w:lang w:val="tr-TR"/>
              </w:rPr>
            </w:pPr>
            <w:r w:rsidRPr="00544100">
              <w:rPr>
                <w:rFonts w:cs="Times New Roman"/>
                <w:b/>
                <w:sz w:val="24"/>
                <w:szCs w:val="24"/>
                <w:lang w:val="tr-TR"/>
              </w:rPr>
              <w:t>Müfredat dışı etkinlikler</w:t>
            </w:r>
          </w:p>
        </w:tc>
        <w:tc>
          <w:tcPr>
            <w:tcW w:w="810" w:type="dxa"/>
            <w:gridSpan w:val="2"/>
          </w:tcPr>
          <w:p w:rsidR="00DB4A3D" w:rsidRPr="00544100" w:rsidRDefault="00DB4A3D" w:rsidP="00CA0676">
            <w:pPr>
              <w:pStyle w:val="TableParagraph"/>
              <w:jc w:val="center"/>
              <w:rPr>
                <w:rFonts w:cs="Times New Roman"/>
                <w:sz w:val="24"/>
                <w:szCs w:val="24"/>
                <w:lang w:val="tr-TR"/>
              </w:rPr>
            </w:pPr>
          </w:p>
        </w:tc>
        <w:tc>
          <w:tcPr>
            <w:tcW w:w="900" w:type="dxa"/>
            <w:gridSpan w:val="2"/>
          </w:tcPr>
          <w:p w:rsidR="00DB4A3D" w:rsidRPr="00544100" w:rsidRDefault="00DB4A3D" w:rsidP="00CA0676">
            <w:pPr>
              <w:pStyle w:val="TableParagraph"/>
              <w:jc w:val="center"/>
              <w:rPr>
                <w:rFonts w:cs="Times New Roman"/>
                <w:sz w:val="24"/>
                <w:szCs w:val="24"/>
                <w:lang w:val="tr-TR"/>
              </w:rPr>
            </w:pPr>
          </w:p>
        </w:tc>
        <w:tc>
          <w:tcPr>
            <w:tcW w:w="900" w:type="dxa"/>
          </w:tcPr>
          <w:p w:rsidR="00DB4A3D" w:rsidRPr="00544100" w:rsidRDefault="00DB4A3D" w:rsidP="00CA0676">
            <w:pPr>
              <w:pStyle w:val="TableParagraph"/>
              <w:jc w:val="center"/>
              <w:rPr>
                <w:rFonts w:cs="Times New Roman"/>
                <w:sz w:val="24"/>
                <w:szCs w:val="24"/>
                <w:lang w:val="tr-TR"/>
              </w:rPr>
            </w:pPr>
          </w:p>
        </w:tc>
        <w:tc>
          <w:tcPr>
            <w:tcW w:w="1169" w:type="dxa"/>
          </w:tcPr>
          <w:p w:rsidR="00DB4A3D" w:rsidRPr="00544100" w:rsidRDefault="00DB4A3D" w:rsidP="00CA0676">
            <w:pPr>
              <w:pStyle w:val="TableParagraph"/>
              <w:jc w:val="center"/>
              <w:rPr>
                <w:rFonts w:cs="Times New Roman"/>
                <w:sz w:val="24"/>
                <w:szCs w:val="24"/>
                <w:lang w:val="tr-TR"/>
              </w:rPr>
            </w:pPr>
          </w:p>
        </w:tc>
        <w:tc>
          <w:tcPr>
            <w:tcW w:w="1173" w:type="dxa"/>
          </w:tcPr>
          <w:p w:rsidR="00DB4A3D" w:rsidRPr="00544100" w:rsidRDefault="00DB4A3D" w:rsidP="00CA0676">
            <w:pPr>
              <w:pStyle w:val="TableParagraph"/>
              <w:rPr>
                <w:rFonts w:cs="Times New Roman"/>
                <w:sz w:val="24"/>
                <w:szCs w:val="24"/>
                <w:lang w:val="tr-TR"/>
              </w:rPr>
            </w:pPr>
          </w:p>
        </w:tc>
      </w:tr>
    </w:tbl>
    <w:p w:rsidR="00DB4A3D" w:rsidRPr="00544100" w:rsidRDefault="00DB4A3D" w:rsidP="00CA0676">
      <w:pPr>
        <w:spacing w:after="120"/>
        <w:jc w:val="both"/>
        <w:rPr>
          <w:rFonts w:cs="Times New Roman"/>
          <w:lang w:val="tr-TR"/>
        </w:rPr>
      </w:pPr>
    </w:p>
    <w:p w:rsidR="00DB4A3D" w:rsidRPr="00544100" w:rsidRDefault="00DB4A3D" w:rsidP="00CA0676">
      <w:pPr>
        <w:tabs>
          <w:tab w:val="left" w:pos="630"/>
        </w:tabs>
        <w:autoSpaceDE/>
        <w:autoSpaceDN/>
        <w:adjustRightInd/>
        <w:spacing w:after="240"/>
        <w:jc w:val="both"/>
        <w:rPr>
          <w:rFonts w:cs="Times New Roman"/>
          <w:b/>
          <w:lang w:val="tr-TR"/>
        </w:rPr>
      </w:pPr>
    </w:p>
    <w:p w:rsidR="00673E59" w:rsidRPr="00544100" w:rsidRDefault="00673E59" w:rsidP="00CA0676">
      <w:pPr>
        <w:tabs>
          <w:tab w:val="left" w:pos="630"/>
        </w:tabs>
        <w:autoSpaceDE/>
        <w:autoSpaceDN/>
        <w:adjustRightInd/>
        <w:spacing w:after="240"/>
        <w:jc w:val="both"/>
        <w:rPr>
          <w:rFonts w:cs="Times New Roman"/>
          <w:b/>
          <w:lang w:val="tr-TR"/>
        </w:rPr>
      </w:pPr>
    </w:p>
    <w:p w:rsidR="00DB4A3D" w:rsidRPr="00544100" w:rsidRDefault="00DB4A3D" w:rsidP="00CA0676">
      <w:pPr>
        <w:spacing w:after="120"/>
        <w:rPr>
          <w:rFonts w:cs="Times New Roman"/>
          <w:b/>
          <w:lang w:val="tr-TR"/>
        </w:rPr>
      </w:pPr>
    </w:p>
    <w:p w:rsidR="00DB4A3D" w:rsidRPr="00544100" w:rsidRDefault="00DB4A3D" w:rsidP="00CA0676">
      <w:pPr>
        <w:spacing w:after="120"/>
        <w:rPr>
          <w:rFonts w:cs="Times New Roman"/>
          <w:b/>
          <w:lang w:val="tr-TR"/>
        </w:rPr>
      </w:pPr>
    </w:p>
    <w:tbl>
      <w:tblPr>
        <w:tblW w:w="8910" w:type="dxa"/>
        <w:tblInd w:w="5" w:type="dxa"/>
        <w:tblBorders>
          <w:top w:val="single" w:sz="4" w:space="0" w:color="8FAAD8"/>
          <w:left w:val="single" w:sz="4" w:space="0" w:color="8FAAD8"/>
          <w:bottom w:val="single" w:sz="4" w:space="0" w:color="8FAAD8"/>
          <w:right w:val="single" w:sz="4" w:space="0" w:color="8FAAD8"/>
          <w:insideH w:val="single" w:sz="4" w:space="0" w:color="8FAAD8"/>
          <w:insideV w:val="single" w:sz="4" w:space="0" w:color="8FAAD8"/>
        </w:tblBorders>
        <w:tblLayout w:type="fixed"/>
        <w:tblCellMar>
          <w:left w:w="0" w:type="dxa"/>
          <w:right w:w="0" w:type="dxa"/>
        </w:tblCellMar>
        <w:tblLook w:val="01E0"/>
      </w:tblPr>
      <w:tblGrid>
        <w:gridCol w:w="1889"/>
        <w:gridCol w:w="18"/>
        <w:gridCol w:w="2051"/>
        <w:gridCol w:w="782"/>
        <w:gridCol w:w="28"/>
        <w:gridCol w:w="885"/>
        <w:gridCol w:w="15"/>
        <w:gridCol w:w="900"/>
        <w:gridCol w:w="1169"/>
        <w:gridCol w:w="1173"/>
      </w:tblGrid>
      <w:tr w:rsidR="00ED23C4" w:rsidRPr="00544100" w:rsidTr="00ED23C4">
        <w:trPr>
          <w:trHeight w:val="280"/>
        </w:trPr>
        <w:tc>
          <w:tcPr>
            <w:tcW w:w="1907" w:type="dxa"/>
            <w:gridSpan w:val="2"/>
            <w:vMerge w:val="restart"/>
            <w:shd w:val="clear" w:color="auto" w:fill="B8CBE3"/>
          </w:tcPr>
          <w:p w:rsidR="00ED23C4" w:rsidRPr="00544100" w:rsidRDefault="00ED23C4" w:rsidP="00CA0676">
            <w:pPr>
              <w:pStyle w:val="TableParagraph"/>
              <w:spacing w:before="4"/>
              <w:rPr>
                <w:rFonts w:cs="Times New Roman"/>
                <w:sz w:val="24"/>
                <w:szCs w:val="24"/>
                <w:lang w:val="tr-TR"/>
              </w:rPr>
            </w:pPr>
          </w:p>
          <w:p w:rsidR="00ED23C4" w:rsidRPr="00544100" w:rsidRDefault="00ED23C4" w:rsidP="00CA0676">
            <w:pPr>
              <w:pStyle w:val="TableParagraph"/>
              <w:ind w:left="156" w:right="771"/>
              <w:rPr>
                <w:rFonts w:cs="Times New Roman"/>
                <w:b/>
                <w:sz w:val="24"/>
                <w:szCs w:val="24"/>
                <w:lang w:val="tr-TR"/>
              </w:rPr>
            </w:pPr>
            <w:r w:rsidRPr="00544100">
              <w:rPr>
                <w:rFonts w:cs="Times New Roman"/>
                <w:b/>
                <w:sz w:val="24"/>
                <w:szCs w:val="24"/>
                <w:lang w:val="tr-TR"/>
              </w:rPr>
              <w:t>Müfredat Alanı</w:t>
            </w:r>
          </w:p>
        </w:tc>
        <w:tc>
          <w:tcPr>
            <w:tcW w:w="2051" w:type="dxa"/>
            <w:vMerge w:val="restart"/>
            <w:shd w:val="clear" w:color="auto" w:fill="B8CBE3"/>
          </w:tcPr>
          <w:p w:rsidR="00ED23C4" w:rsidRPr="00544100" w:rsidRDefault="00ED23C4" w:rsidP="00CA0676">
            <w:pPr>
              <w:pStyle w:val="TableParagraph"/>
              <w:spacing w:before="7"/>
              <w:rPr>
                <w:rFonts w:cs="Times New Roman"/>
                <w:sz w:val="24"/>
                <w:szCs w:val="24"/>
                <w:lang w:val="tr-TR"/>
              </w:rPr>
            </w:pPr>
          </w:p>
          <w:p w:rsidR="00ED23C4" w:rsidRPr="00544100" w:rsidRDefault="00ED23C4" w:rsidP="00CA0676">
            <w:pPr>
              <w:pStyle w:val="TableParagraph"/>
              <w:ind w:left="208"/>
              <w:rPr>
                <w:rFonts w:cs="Times New Roman"/>
                <w:b/>
                <w:sz w:val="24"/>
                <w:szCs w:val="24"/>
                <w:lang w:val="tr-TR"/>
              </w:rPr>
            </w:pPr>
            <w:r w:rsidRPr="00544100">
              <w:rPr>
                <w:rFonts w:cs="Times New Roman"/>
                <w:b/>
                <w:sz w:val="24"/>
                <w:szCs w:val="24"/>
                <w:lang w:val="tr-TR"/>
              </w:rPr>
              <w:t>Dersler</w:t>
            </w:r>
          </w:p>
        </w:tc>
        <w:tc>
          <w:tcPr>
            <w:tcW w:w="4952" w:type="dxa"/>
            <w:gridSpan w:val="7"/>
            <w:tcBorders>
              <w:bottom w:val="single" w:sz="12" w:space="0" w:color="8FAAD8"/>
            </w:tcBorders>
            <w:shd w:val="clear" w:color="auto" w:fill="B8CBE3"/>
          </w:tcPr>
          <w:p w:rsidR="00ED23C4" w:rsidRPr="00544100" w:rsidRDefault="00ED23C4" w:rsidP="00CA0676">
            <w:pPr>
              <w:pStyle w:val="TableParagraph"/>
              <w:spacing w:before="37"/>
              <w:ind w:left="1204"/>
              <w:rPr>
                <w:rFonts w:cs="Times New Roman"/>
                <w:b/>
                <w:sz w:val="24"/>
                <w:szCs w:val="24"/>
                <w:lang w:val="tr-TR"/>
              </w:rPr>
            </w:pPr>
            <w:r w:rsidRPr="00544100">
              <w:rPr>
                <w:rFonts w:cs="Times New Roman"/>
                <w:b/>
                <w:sz w:val="24"/>
                <w:szCs w:val="24"/>
                <w:lang w:val="tr-TR"/>
              </w:rPr>
              <w:t>Fen Bilimler Lisesi</w:t>
            </w:r>
          </w:p>
        </w:tc>
      </w:tr>
      <w:tr w:rsidR="00CA0676" w:rsidRPr="00544100" w:rsidTr="00ED23C4">
        <w:trPr>
          <w:trHeight w:val="211"/>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vMerge/>
            <w:tcBorders>
              <w:top w:val="nil"/>
            </w:tcBorders>
            <w:shd w:val="clear" w:color="auto" w:fill="B8CBE3"/>
          </w:tcPr>
          <w:p w:rsidR="00ED23C4" w:rsidRPr="00544100" w:rsidRDefault="00ED23C4" w:rsidP="00CA0676">
            <w:pPr>
              <w:rPr>
                <w:rFonts w:cs="Times New Roman"/>
                <w:lang w:val="tr-TR"/>
              </w:rPr>
            </w:pPr>
          </w:p>
        </w:tc>
        <w:tc>
          <w:tcPr>
            <w:tcW w:w="2610" w:type="dxa"/>
            <w:gridSpan w:val="5"/>
            <w:tcBorders>
              <w:top w:val="single" w:sz="12" w:space="0" w:color="8FAAD8"/>
            </w:tcBorders>
            <w:shd w:val="clear" w:color="auto" w:fill="B8CBE3"/>
          </w:tcPr>
          <w:p w:rsidR="00ED23C4" w:rsidRPr="00544100" w:rsidRDefault="00ED23C4" w:rsidP="00CA0676">
            <w:pPr>
              <w:pStyle w:val="TableParagraph"/>
              <w:spacing w:before="2"/>
              <w:ind w:left="1033" w:right="1023"/>
              <w:jc w:val="center"/>
              <w:rPr>
                <w:rFonts w:cs="Times New Roman"/>
                <w:sz w:val="24"/>
                <w:szCs w:val="24"/>
                <w:lang w:val="tr-TR"/>
              </w:rPr>
            </w:pPr>
            <w:r w:rsidRPr="00544100">
              <w:rPr>
                <w:rFonts w:cs="Times New Roman"/>
                <w:sz w:val="24"/>
                <w:szCs w:val="24"/>
                <w:lang w:val="tr-TR"/>
              </w:rPr>
              <w:t>Sınıflar</w:t>
            </w:r>
          </w:p>
        </w:tc>
        <w:tc>
          <w:tcPr>
            <w:tcW w:w="1169" w:type="dxa"/>
            <w:vMerge w:val="restart"/>
            <w:tcBorders>
              <w:top w:val="single" w:sz="12" w:space="0" w:color="8FAAD8"/>
            </w:tcBorders>
            <w:shd w:val="clear" w:color="auto" w:fill="B8CBE3"/>
          </w:tcPr>
          <w:p w:rsidR="00ED23C4" w:rsidRPr="00544100" w:rsidRDefault="00ED23C4" w:rsidP="00CA0676">
            <w:pPr>
              <w:pStyle w:val="TableParagraph"/>
              <w:spacing w:before="6"/>
              <w:ind w:left="108" w:right="239"/>
              <w:rPr>
                <w:rFonts w:cs="Times New Roman"/>
                <w:sz w:val="24"/>
                <w:szCs w:val="24"/>
                <w:lang w:val="tr-TR"/>
              </w:rPr>
            </w:pPr>
            <w:r w:rsidRPr="00544100">
              <w:rPr>
                <w:rFonts w:cs="Times New Roman"/>
                <w:sz w:val="24"/>
                <w:szCs w:val="24"/>
                <w:lang w:val="tr-TR"/>
              </w:rPr>
              <w:t>Toplam ders</w:t>
            </w:r>
          </w:p>
        </w:tc>
        <w:tc>
          <w:tcPr>
            <w:tcW w:w="1173" w:type="dxa"/>
            <w:vMerge w:val="restart"/>
            <w:tcBorders>
              <w:top w:val="single" w:sz="12" w:space="0" w:color="8FAAD8"/>
            </w:tcBorders>
            <w:shd w:val="clear" w:color="auto" w:fill="B8CBE3"/>
          </w:tcPr>
          <w:p w:rsidR="00ED23C4" w:rsidRPr="00544100" w:rsidRDefault="00ED23C4" w:rsidP="00CA0676">
            <w:pPr>
              <w:pStyle w:val="TableParagraph"/>
              <w:ind w:left="108"/>
              <w:rPr>
                <w:rFonts w:cs="Times New Roman"/>
                <w:sz w:val="24"/>
                <w:szCs w:val="24"/>
                <w:lang w:val="tr-TR"/>
              </w:rPr>
            </w:pPr>
            <w:r w:rsidRPr="00544100">
              <w:rPr>
                <w:rFonts w:cs="Times New Roman"/>
                <w:sz w:val="24"/>
                <w:szCs w:val="24"/>
                <w:lang w:val="tr-TR"/>
              </w:rPr>
              <w:t>Toplam</w:t>
            </w:r>
          </w:p>
          <w:p w:rsidR="00ED23C4" w:rsidRPr="00544100" w:rsidRDefault="00ED23C4" w:rsidP="00CA0676">
            <w:pPr>
              <w:pStyle w:val="TableParagraph"/>
              <w:spacing w:before="6"/>
              <w:ind w:left="108" w:right="195"/>
              <w:rPr>
                <w:rFonts w:cs="Times New Roman"/>
                <w:sz w:val="24"/>
                <w:szCs w:val="24"/>
                <w:lang w:val="tr-TR"/>
              </w:rPr>
            </w:pPr>
            <w:r w:rsidRPr="00544100">
              <w:rPr>
                <w:rFonts w:cs="Times New Roman"/>
                <w:sz w:val="24"/>
                <w:szCs w:val="24"/>
                <w:lang w:val="tr-TR"/>
              </w:rPr>
              <w:t>müfredat alanları</w:t>
            </w:r>
          </w:p>
        </w:tc>
      </w:tr>
      <w:tr w:rsidR="00ED23C4" w:rsidRPr="00544100" w:rsidTr="00ED23C4">
        <w:trPr>
          <w:trHeight w:val="342"/>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vMerge/>
            <w:tcBorders>
              <w:top w:val="nil"/>
            </w:tcBorders>
            <w:shd w:val="clear" w:color="auto" w:fill="B8CBE3"/>
          </w:tcPr>
          <w:p w:rsidR="00ED23C4" w:rsidRPr="00544100" w:rsidRDefault="00ED23C4" w:rsidP="00CA0676">
            <w:pPr>
              <w:rPr>
                <w:rFonts w:cs="Times New Roman"/>
                <w:lang w:val="tr-TR"/>
              </w:rPr>
            </w:pPr>
          </w:p>
        </w:tc>
        <w:tc>
          <w:tcPr>
            <w:tcW w:w="782" w:type="dxa"/>
          </w:tcPr>
          <w:p w:rsidR="00ED23C4" w:rsidRPr="00544100" w:rsidRDefault="00ED23C4" w:rsidP="00CA0676">
            <w:pPr>
              <w:pStyle w:val="TableParagraph"/>
              <w:spacing w:before="67"/>
              <w:ind w:left="372"/>
              <w:rPr>
                <w:rFonts w:cs="Times New Roman"/>
                <w:sz w:val="24"/>
                <w:szCs w:val="24"/>
                <w:lang w:val="tr-TR"/>
              </w:rPr>
            </w:pPr>
            <w:r w:rsidRPr="00544100">
              <w:rPr>
                <w:rFonts w:cs="Times New Roman"/>
                <w:sz w:val="24"/>
                <w:szCs w:val="24"/>
                <w:lang w:val="tr-TR"/>
              </w:rPr>
              <w:t>10</w:t>
            </w:r>
          </w:p>
        </w:tc>
        <w:tc>
          <w:tcPr>
            <w:tcW w:w="913" w:type="dxa"/>
            <w:gridSpan w:val="2"/>
          </w:tcPr>
          <w:p w:rsidR="00ED23C4" w:rsidRPr="00544100" w:rsidRDefault="00ED23C4" w:rsidP="00CA0676">
            <w:pPr>
              <w:pStyle w:val="TableParagraph"/>
              <w:spacing w:before="67"/>
              <w:ind w:left="336" w:right="240"/>
              <w:jc w:val="center"/>
              <w:rPr>
                <w:rFonts w:cs="Times New Roman"/>
                <w:sz w:val="24"/>
                <w:szCs w:val="24"/>
                <w:lang w:val="tr-TR"/>
              </w:rPr>
            </w:pPr>
            <w:r w:rsidRPr="00544100">
              <w:rPr>
                <w:rFonts w:cs="Times New Roman"/>
                <w:sz w:val="24"/>
                <w:szCs w:val="24"/>
                <w:lang w:val="tr-TR"/>
              </w:rPr>
              <w:t>11</w:t>
            </w:r>
          </w:p>
        </w:tc>
        <w:tc>
          <w:tcPr>
            <w:tcW w:w="915" w:type="dxa"/>
            <w:gridSpan w:val="2"/>
          </w:tcPr>
          <w:p w:rsidR="00ED23C4" w:rsidRPr="00544100" w:rsidRDefault="00ED23C4" w:rsidP="00CA0676">
            <w:pPr>
              <w:pStyle w:val="TableParagraph"/>
              <w:spacing w:before="67"/>
              <w:ind w:left="336" w:right="239"/>
              <w:jc w:val="center"/>
              <w:rPr>
                <w:rFonts w:cs="Times New Roman"/>
                <w:sz w:val="24"/>
                <w:szCs w:val="24"/>
                <w:lang w:val="tr-TR"/>
              </w:rPr>
            </w:pPr>
            <w:r w:rsidRPr="00544100">
              <w:rPr>
                <w:rFonts w:cs="Times New Roman"/>
                <w:sz w:val="24"/>
                <w:szCs w:val="24"/>
                <w:lang w:val="tr-TR"/>
              </w:rPr>
              <w:t>12</w:t>
            </w:r>
          </w:p>
        </w:tc>
        <w:tc>
          <w:tcPr>
            <w:tcW w:w="1169" w:type="dxa"/>
            <w:vMerge/>
            <w:tcBorders>
              <w:top w:val="nil"/>
            </w:tcBorders>
            <w:shd w:val="clear" w:color="auto" w:fill="B8CBE3"/>
          </w:tcPr>
          <w:p w:rsidR="00ED23C4" w:rsidRPr="00544100" w:rsidRDefault="00ED23C4" w:rsidP="00CA0676">
            <w:pPr>
              <w:rPr>
                <w:rFonts w:cs="Times New Roman"/>
                <w:lang w:val="tr-TR"/>
              </w:rPr>
            </w:pP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CA0676" w:rsidRPr="00544100" w:rsidTr="00ED23C4">
        <w:trPr>
          <w:trHeight w:val="184"/>
        </w:trPr>
        <w:tc>
          <w:tcPr>
            <w:tcW w:w="1907" w:type="dxa"/>
            <w:gridSpan w:val="2"/>
            <w:vMerge w:val="restart"/>
            <w:shd w:val="clear" w:color="auto" w:fill="B8CBE3"/>
          </w:tcPr>
          <w:p w:rsidR="00ED23C4" w:rsidRPr="00544100" w:rsidRDefault="00ED23C4" w:rsidP="00CA0676">
            <w:pPr>
              <w:pStyle w:val="TableParagraph"/>
              <w:spacing w:before="7"/>
              <w:rPr>
                <w:rFonts w:cs="Times New Roman"/>
                <w:sz w:val="24"/>
                <w:szCs w:val="24"/>
                <w:lang w:val="tr-TR"/>
              </w:rPr>
            </w:pPr>
          </w:p>
          <w:p w:rsidR="00ED23C4" w:rsidRPr="00544100" w:rsidRDefault="00ED23C4" w:rsidP="00CA0676">
            <w:pPr>
              <w:pStyle w:val="TableParagraph"/>
              <w:ind w:left="270" w:right="607" w:firstLine="23"/>
              <w:rPr>
                <w:rFonts w:cs="Times New Roman"/>
                <w:b/>
                <w:sz w:val="24"/>
                <w:szCs w:val="24"/>
                <w:lang w:val="tr-TR"/>
              </w:rPr>
            </w:pPr>
            <w:r w:rsidRPr="00544100">
              <w:rPr>
                <w:rFonts w:cs="Times New Roman"/>
                <w:b/>
                <w:sz w:val="24"/>
                <w:szCs w:val="24"/>
                <w:lang w:val="tr-TR"/>
              </w:rPr>
              <w:t>Dil ve İletişim</w:t>
            </w:r>
          </w:p>
        </w:tc>
        <w:tc>
          <w:tcPr>
            <w:tcW w:w="2051" w:type="dxa"/>
          </w:tcPr>
          <w:p w:rsidR="00ED23C4" w:rsidRPr="00544100" w:rsidRDefault="00ED23C4" w:rsidP="00CA0676">
            <w:pPr>
              <w:pStyle w:val="TableParagraph"/>
              <w:ind w:left="208"/>
              <w:rPr>
                <w:rFonts w:cs="Times New Roman"/>
                <w:sz w:val="24"/>
                <w:szCs w:val="24"/>
                <w:lang w:val="tr-TR"/>
              </w:rPr>
            </w:pPr>
            <w:r w:rsidRPr="00544100">
              <w:rPr>
                <w:rFonts w:cs="Times New Roman"/>
                <w:sz w:val="24"/>
                <w:szCs w:val="24"/>
                <w:lang w:val="tr-TR"/>
              </w:rPr>
              <w:t>Ana dili</w:t>
            </w:r>
          </w:p>
        </w:tc>
        <w:tc>
          <w:tcPr>
            <w:tcW w:w="782" w:type="dxa"/>
            <w:shd w:val="clear" w:color="auto" w:fill="DEEAF6"/>
          </w:tcPr>
          <w:p w:rsidR="00ED23C4" w:rsidRPr="00544100" w:rsidRDefault="00ED23C4" w:rsidP="00CA0676">
            <w:pPr>
              <w:pStyle w:val="TableParagraph"/>
              <w:ind w:left="100"/>
              <w:jc w:val="center"/>
              <w:rPr>
                <w:rFonts w:cs="Times New Roman"/>
                <w:sz w:val="24"/>
                <w:szCs w:val="24"/>
                <w:lang w:val="tr-TR"/>
              </w:rPr>
            </w:pPr>
            <w:r w:rsidRPr="00544100">
              <w:rPr>
                <w:rFonts w:cs="Times New Roman"/>
                <w:sz w:val="24"/>
                <w:szCs w:val="24"/>
                <w:lang w:val="tr-TR"/>
              </w:rPr>
              <w:t>3</w:t>
            </w:r>
          </w:p>
        </w:tc>
        <w:tc>
          <w:tcPr>
            <w:tcW w:w="913" w:type="dxa"/>
            <w:gridSpan w:val="2"/>
          </w:tcPr>
          <w:p w:rsidR="00ED23C4" w:rsidRPr="00544100" w:rsidRDefault="00ED23C4" w:rsidP="00CA0676">
            <w:pPr>
              <w:pStyle w:val="TableParagraph"/>
              <w:ind w:right="349"/>
              <w:jc w:val="center"/>
              <w:rPr>
                <w:rFonts w:cs="Times New Roman"/>
                <w:sz w:val="24"/>
                <w:szCs w:val="24"/>
                <w:lang w:val="tr-TR"/>
              </w:rPr>
            </w:pPr>
            <w:r w:rsidRPr="00544100">
              <w:rPr>
                <w:rFonts w:cs="Times New Roman"/>
                <w:sz w:val="24"/>
                <w:szCs w:val="24"/>
                <w:lang w:val="tr-TR"/>
              </w:rPr>
              <w:t xml:space="preserve">     3</w:t>
            </w:r>
          </w:p>
        </w:tc>
        <w:tc>
          <w:tcPr>
            <w:tcW w:w="915" w:type="dxa"/>
            <w:gridSpan w:val="2"/>
          </w:tcPr>
          <w:p w:rsidR="00ED23C4" w:rsidRPr="00544100" w:rsidRDefault="00ED23C4" w:rsidP="00CA0676">
            <w:pPr>
              <w:pStyle w:val="TableParagraph"/>
              <w:ind w:right="349"/>
              <w:jc w:val="center"/>
              <w:rPr>
                <w:rFonts w:cs="Times New Roman"/>
                <w:sz w:val="24"/>
                <w:szCs w:val="24"/>
                <w:lang w:val="tr-TR"/>
              </w:rPr>
            </w:pPr>
            <w:r w:rsidRPr="00544100">
              <w:rPr>
                <w:rFonts w:cs="Times New Roman"/>
                <w:sz w:val="24"/>
                <w:szCs w:val="24"/>
                <w:lang w:val="tr-TR"/>
              </w:rPr>
              <w:t>4</w:t>
            </w:r>
          </w:p>
        </w:tc>
        <w:tc>
          <w:tcPr>
            <w:tcW w:w="1169" w:type="dxa"/>
          </w:tcPr>
          <w:p w:rsidR="00ED23C4" w:rsidRPr="00544100" w:rsidRDefault="00ED23C4" w:rsidP="00CA0676">
            <w:pPr>
              <w:pStyle w:val="TableParagraph"/>
              <w:ind w:right="427"/>
              <w:jc w:val="right"/>
              <w:rPr>
                <w:rFonts w:cs="Times New Roman"/>
                <w:sz w:val="24"/>
                <w:szCs w:val="24"/>
                <w:lang w:val="tr-TR"/>
              </w:rPr>
            </w:pPr>
            <w:r w:rsidRPr="00544100">
              <w:rPr>
                <w:rFonts w:cs="Times New Roman"/>
                <w:sz w:val="24"/>
                <w:szCs w:val="24"/>
                <w:lang w:val="tr-TR"/>
              </w:rPr>
              <w:t>10</w:t>
            </w:r>
          </w:p>
        </w:tc>
        <w:tc>
          <w:tcPr>
            <w:tcW w:w="1173" w:type="dxa"/>
            <w:vMerge w:val="restart"/>
            <w:shd w:val="clear" w:color="auto" w:fill="B8CBE3"/>
          </w:tcPr>
          <w:p w:rsidR="00ED23C4" w:rsidRPr="00544100" w:rsidRDefault="00ED23C4" w:rsidP="00CA0676">
            <w:pPr>
              <w:pStyle w:val="TableParagraph"/>
              <w:spacing w:before="10"/>
              <w:rPr>
                <w:rFonts w:cs="Times New Roman"/>
                <w:sz w:val="24"/>
                <w:szCs w:val="24"/>
                <w:lang w:val="tr-TR"/>
              </w:rPr>
            </w:pPr>
          </w:p>
          <w:p w:rsidR="00ED23C4" w:rsidRPr="00544100" w:rsidRDefault="00ED23C4" w:rsidP="00CA0676">
            <w:pPr>
              <w:pStyle w:val="TableParagraph"/>
              <w:ind w:left="465" w:right="456"/>
              <w:jc w:val="center"/>
              <w:rPr>
                <w:rFonts w:cs="Times New Roman"/>
                <w:sz w:val="24"/>
                <w:szCs w:val="24"/>
                <w:lang w:val="tr-TR"/>
              </w:rPr>
            </w:pPr>
            <w:r w:rsidRPr="00544100">
              <w:rPr>
                <w:rFonts w:cs="Times New Roman"/>
                <w:sz w:val="24"/>
                <w:szCs w:val="24"/>
                <w:lang w:val="tr-TR"/>
              </w:rPr>
              <w:t>21</w:t>
            </w:r>
          </w:p>
        </w:tc>
      </w:tr>
      <w:tr w:rsidR="00ED23C4" w:rsidRPr="00544100" w:rsidTr="00ED23C4">
        <w:trPr>
          <w:trHeight w:val="216"/>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tcPr>
          <w:p w:rsidR="00ED23C4" w:rsidRPr="00544100" w:rsidRDefault="004913BC" w:rsidP="00CA0676">
            <w:pPr>
              <w:pStyle w:val="TableParagraph"/>
              <w:spacing w:before="5"/>
              <w:ind w:left="208"/>
              <w:rPr>
                <w:rFonts w:cs="Times New Roman"/>
                <w:sz w:val="24"/>
                <w:szCs w:val="24"/>
                <w:lang w:val="tr-TR"/>
              </w:rPr>
            </w:pPr>
            <w:r w:rsidRPr="00544100">
              <w:rPr>
                <w:rFonts w:cs="Times New Roman"/>
                <w:sz w:val="24"/>
                <w:szCs w:val="24"/>
                <w:lang w:val="tr-TR"/>
              </w:rPr>
              <w:t>İngilizce</w:t>
            </w:r>
          </w:p>
        </w:tc>
        <w:tc>
          <w:tcPr>
            <w:tcW w:w="782" w:type="dxa"/>
            <w:shd w:val="clear" w:color="auto" w:fill="DEEAF6"/>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13"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 xml:space="preserve">     2</w:t>
            </w:r>
          </w:p>
        </w:tc>
        <w:tc>
          <w:tcPr>
            <w:tcW w:w="915"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1169"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6</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tcPr>
          <w:p w:rsidR="00ED23C4" w:rsidRPr="00544100" w:rsidRDefault="00ED23C4" w:rsidP="00CA0676">
            <w:pPr>
              <w:pStyle w:val="TableParagraph"/>
              <w:spacing w:before="5"/>
              <w:ind w:left="207"/>
              <w:rPr>
                <w:rFonts w:cs="Times New Roman"/>
                <w:sz w:val="24"/>
                <w:szCs w:val="24"/>
                <w:lang w:val="tr-TR"/>
              </w:rPr>
            </w:pPr>
            <w:r w:rsidRPr="00544100">
              <w:rPr>
                <w:rFonts w:cs="Times New Roman"/>
                <w:sz w:val="24"/>
                <w:szCs w:val="24"/>
                <w:lang w:val="tr-TR"/>
              </w:rPr>
              <w:t>İkinci yabancı dil</w:t>
            </w:r>
          </w:p>
        </w:tc>
        <w:tc>
          <w:tcPr>
            <w:tcW w:w="782" w:type="dxa"/>
            <w:shd w:val="clear" w:color="auto" w:fill="DEEAF6"/>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13"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 xml:space="preserve">      2</w:t>
            </w:r>
          </w:p>
        </w:tc>
        <w:tc>
          <w:tcPr>
            <w:tcW w:w="915"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1</w:t>
            </w:r>
          </w:p>
        </w:tc>
        <w:tc>
          <w:tcPr>
            <w:tcW w:w="1169"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5</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tcPr>
          <w:p w:rsidR="00ED23C4" w:rsidRPr="00544100" w:rsidRDefault="00ED23C4" w:rsidP="00CA0676">
            <w:pPr>
              <w:pStyle w:val="TableParagraph"/>
              <w:spacing w:before="5"/>
              <w:ind w:left="207"/>
              <w:rPr>
                <w:rFonts w:cs="Times New Roman"/>
                <w:sz w:val="24"/>
                <w:szCs w:val="24"/>
                <w:lang w:val="tr-TR"/>
              </w:rPr>
            </w:pPr>
            <w:r w:rsidRPr="00544100">
              <w:rPr>
                <w:rFonts w:cs="Times New Roman"/>
                <w:sz w:val="24"/>
                <w:szCs w:val="24"/>
                <w:lang w:val="tr-TR"/>
              </w:rPr>
              <w:t>Üçüncü yabancı dil</w:t>
            </w:r>
          </w:p>
        </w:tc>
        <w:tc>
          <w:tcPr>
            <w:tcW w:w="782" w:type="dxa"/>
            <w:shd w:val="clear" w:color="auto" w:fill="DEEAF6"/>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913"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 xml:space="preserve">      /</w:t>
            </w:r>
          </w:p>
        </w:tc>
        <w:tc>
          <w:tcPr>
            <w:tcW w:w="915"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69"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CA0676" w:rsidRPr="00544100" w:rsidTr="00ED23C4">
        <w:trPr>
          <w:trHeight w:val="216"/>
        </w:trPr>
        <w:tc>
          <w:tcPr>
            <w:tcW w:w="1907" w:type="dxa"/>
            <w:gridSpan w:val="2"/>
            <w:vMerge w:val="restart"/>
            <w:shd w:val="clear" w:color="auto" w:fill="B8CBE3"/>
          </w:tcPr>
          <w:p w:rsidR="00ED23C4" w:rsidRPr="00544100" w:rsidRDefault="00ED23C4" w:rsidP="00CA0676">
            <w:pPr>
              <w:pStyle w:val="TableParagraph"/>
              <w:spacing w:before="118"/>
              <w:ind w:left="293"/>
              <w:rPr>
                <w:rFonts w:cs="Times New Roman"/>
                <w:b/>
                <w:sz w:val="24"/>
                <w:szCs w:val="24"/>
                <w:lang w:val="tr-TR"/>
              </w:rPr>
            </w:pPr>
            <w:r w:rsidRPr="00544100">
              <w:rPr>
                <w:rFonts w:cs="Times New Roman"/>
                <w:sz w:val="24"/>
                <w:szCs w:val="24"/>
                <w:lang w:val="tr-TR"/>
              </w:rPr>
              <w:t>Sanatlar</w:t>
            </w:r>
          </w:p>
        </w:tc>
        <w:tc>
          <w:tcPr>
            <w:tcW w:w="2051" w:type="dxa"/>
          </w:tcPr>
          <w:p w:rsidR="00ED23C4" w:rsidRPr="00544100" w:rsidRDefault="00ED23C4" w:rsidP="00CA0676">
            <w:pPr>
              <w:rPr>
                <w:rFonts w:cs="Times New Roman"/>
                <w:lang w:val="tr-TR"/>
              </w:rPr>
            </w:pPr>
            <w:r w:rsidRPr="00544100">
              <w:rPr>
                <w:rFonts w:cs="Times New Roman"/>
                <w:lang w:val="tr-TR"/>
              </w:rPr>
              <w:t>Müzik</w:t>
            </w:r>
          </w:p>
        </w:tc>
        <w:tc>
          <w:tcPr>
            <w:tcW w:w="782" w:type="dxa"/>
            <w:shd w:val="clear" w:color="auto" w:fill="DEEAF6"/>
          </w:tcPr>
          <w:p w:rsidR="00ED23C4" w:rsidRPr="00544100" w:rsidRDefault="00ED23C4" w:rsidP="00CA0676">
            <w:pPr>
              <w:pStyle w:val="TableParagraph"/>
              <w:spacing w:before="5"/>
              <w:ind w:left="99"/>
              <w:jc w:val="center"/>
              <w:rPr>
                <w:rFonts w:cs="Times New Roman"/>
                <w:sz w:val="24"/>
                <w:szCs w:val="24"/>
                <w:lang w:val="tr-TR"/>
              </w:rPr>
            </w:pPr>
            <w:r w:rsidRPr="00544100">
              <w:rPr>
                <w:rFonts w:cs="Times New Roman"/>
                <w:sz w:val="24"/>
                <w:szCs w:val="24"/>
                <w:lang w:val="tr-TR"/>
              </w:rPr>
              <w:t>1</w:t>
            </w:r>
          </w:p>
        </w:tc>
        <w:tc>
          <w:tcPr>
            <w:tcW w:w="913" w:type="dxa"/>
            <w:gridSpan w:val="2"/>
          </w:tcPr>
          <w:p w:rsidR="00ED23C4" w:rsidRPr="00544100" w:rsidRDefault="00ED23C4" w:rsidP="00CA0676">
            <w:pPr>
              <w:pStyle w:val="TableParagraph"/>
              <w:spacing w:before="5"/>
              <w:ind w:right="374"/>
              <w:jc w:val="center"/>
              <w:rPr>
                <w:rFonts w:cs="Times New Roman"/>
                <w:sz w:val="24"/>
                <w:szCs w:val="24"/>
                <w:lang w:val="tr-TR"/>
              </w:rPr>
            </w:pPr>
            <w:r w:rsidRPr="00544100">
              <w:rPr>
                <w:rFonts w:cs="Times New Roman"/>
                <w:sz w:val="24"/>
                <w:szCs w:val="24"/>
                <w:lang w:val="tr-TR"/>
              </w:rPr>
              <w:t xml:space="preserve">     /</w:t>
            </w:r>
          </w:p>
        </w:tc>
        <w:tc>
          <w:tcPr>
            <w:tcW w:w="915" w:type="dxa"/>
            <w:gridSpan w:val="2"/>
          </w:tcPr>
          <w:p w:rsidR="00ED23C4" w:rsidRPr="00544100" w:rsidRDefault="00ED23C4" w:rsidP="00CA0676">
            <w:pPr>
              <w:pStyle w:val="TableParagraph"/>
              <w:spacing w:before="5"/>
              <w:ind w:right="374"/>
              <w:jc w:val="center"/>
              <w:rPr>
                <w:rFonts w:cs="Times New Roman"/>
                <w:sz w:val="24"/>
                <w:szCs w:val="24"/>
                <w:lang w:val="tr-TR"/>
              </w:rPr>
            </w:pPr>
            <w:r w:rsidRPr="00544100">
              <w:rPr>
                <w:rFonts w:cs="Times New Roman"/>
                <w:sz w:val="24"/>
                <w:szCs w:val="24"/>
                <w:lang w:val="tr-TR"/>
              </w:rPr>
              <w:t>/</w:t>
            </w:r>
          </w:p>
        </w:tc>
        <w:tc>
          <w:tcPr>
            <w:tcW w:w="1169" w:type="dxa"/>
          </w:tcPr>
          <w:p w:rsidR="00ED23C4" w:rsidRPr="00544100" w:rsidRDefault="00ED23C4" w:rsidP="00CA0676">
            <w:pPr>
              <w:pStyle w:val="TableParagraph"/>
              <w:spacing w:before="5"/>
              <w:ind w:right="477"/>
              <w:jc w:val="right"/>
              <w:rPr>
                <w:rFonts w:cs="Times New Roman"/>
                <w:sz w:val="24"/>
                <w:szCs w:val="24"/>
                <w:lang w:val="tr-TR"/>
              </w:rPr>
            </w:pPr>
            <w:r w:rsidRPr="00544100">
              <w:rPr>
                <w:rFonts w:cs="Times New Roman"/>
                <w:sz w:val="24"/>
                <w:szCs w:val="24"/>
                <w:lang w:val="tr-TR"/>
              </w:rPr>
              <w:t>1</w:t>
            </w:r>
          </w:p>
        </w:tc>
        <w:tc>
          <w:tcPr>
            <w:tcW w:w="1173" w:type="dxa"/>
            <w:vMerge w:val="restart"/>
            <w:shd w:val="clear" w:color="auto" w:fill="B8CBE3"/>
          </w:tcPr>
          <w:p w:rsidR="00ED23C4" w:rsidRPr="00544100" w:rsidRDefault="00ED23C4" w:rsidP="00CA0676">
            <w:pPr>
              <w:pStyle w:val="TableParagraph"/>
              <w:spacing w:before="118"/>
              <w:ind w:left="9"/>
              <w:jc w:val="center"/>
              <w:rPr>
                <w:rFonts w:cs="Times New Roman"/>
                <w:sz w:val="24"/>
                <w:szCs w:val="24"/>
                <w:lang w:val="tr-TR"/>
              </w:rPr>
            </w:pPr>
            <w:r w:rsidRPr="00544100">
              <w:rPr>
                <w:rFonts w:cs="Times New Roman"/>
                <w:sz w:val="24"/>
                <w:szCs w:val="24"/>
                <w:lang w:val="tr-TR"/>
              </w:rPr>
              <w:t>2</w:t>
            </w:r>
          </w:p>
        </w:tc>
      </w:tr>
      <w:tr w:rsidR="00ED23C4" w:rsidRPr="00544100" w:rsidTr="00ED23C4">
        <w:trPr>
          <w:trHeight w:val="216"/>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tcPr>
          <w:p w:rsidR="00ED23C4" w:rsidRPr="00544100" w:rsidRDefault="00ED23C4" w:rsidP="00CA0676">
            <w:pPr>
              <w:rPr>
                <w:rFonts w:cs="Times New Roman"/>
                <w:lang w:val="tr-TR"/>
              </w:rPr>
            </w:pPr>
            <w:r w:rsidRPr="00544100">
              <w:rPr>
                <w:rFonts w:cs="Times New Roman"/>
                <w:lang w:val="tr-TR"/>
              </w:rPr>
              <w:t>Görsel sanat</w:t>
            </w:r>
          </w:p>
        </w:tc>
        <w:tc>
          <w:tcPr>
            <w:tcW w:w="782" w:type="dxa"/>
            <w:shd w:val="clear" w:color="auto" w:fill="DEEAF6"/>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1</w:t>
            </w:r>
          </w:p>
        </w:tc>
        <w:tc>
          <w:tcPr>
            <w:tcW w:w="913"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 xml:space="preserve">     /</w:t>
            </w:r>
          </w:p>
        </w:tc>
        <w:tc>
          <w:tcPr>
            <w:tcW w:w="915"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1169" w:type="dxa"/>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1</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347"/>
        </w:trPr>
        <w:tc>
          <w:tcPr>
            <w:tcW w:w="1907" w:type="dxa"/>
            <w:gridSpan w:val="2"/>
            <w:shd w:val="clear" w:color="auto" w:fill="B8CBE3"/>
          </w:tcPr>
          <w:p w:rsidR="00ED23C4" w:rsidRPr="00544100" w:rsidRDefault="00ED23C4" w:rsidP="00CA0676">
            <w:pPr>
              <w:pStyle w:val="TableParagraph"/>
              <w:spacing w:before="70"/>
              <w:ind w:left="292"/>
              <w:rPr>
                <w:rFonts w:cs="Times New Roman"/>
                <w:b/>
                <w:sz w:val="24"/>
                <w:szCs w:val="24"/>
                <w:lang w:val="tr-TR"/>
              </w:rPr>
            </w:pPr>
            <w:r w:rsidRPr="00544100">
              <w:rPr>
                <w:rFonts w:cs="Times New Roman"/>
                <w:b/>
                <w:sz w:val="24"/>
                <w:szCs w:val="24"/>
                <w:lang w:val="tr-TR"/>
              </w:rPr>
              <w:t>Matematik</w:t>
            </w:r>
          </w:p>
        </w:tc>
        <w:tc>
          <w:tcPr>
            <w:tcW w:w="2051" w:type="dxa"/>
          </w:tcPr>
          <w:p w:rsidR="00ED23C4" w:rsidRPr="00544100" w:rsidRDefault="00ED23C4" w:rsidP="00CA0676">
            <w:pPr>
              <w:pStyle w:val="TableParagraph"/>
              <w:spacing w:before="70"/>
              <w:ind w:left="206"/>
              <w:rPr>
                <w:rFonts w:cs="Times New Roman"/>
                <w:sz w:val="24"/>
                <w:szCs w:val="24"/>
                <w:lang w:val="tr-TR"/>
              </w:rPr>
            </w:pPr>
            <w:r w:rsidRPr="00544100">
              <w:rPr>
                <w:rFonts w:cs="Times New Roman"/>
                <w:sz w:val="24"/>
                <w:szCs w:val="24"/>
                <w:lang w:val="tr-TR"/>
              </w:rPr>
              <w:t>Matematik</w:t>
            </w:r>
          </w:p>
        </w:tc>
        <w:tc>
          <w:tcPr>
            <w:tcW w:w="782" w:type="dxa"/>
            <w:shd w:val="clear" w:color="auto" w:fill="DEEAF6"/>
          </w:tcPr>
          <w:p w:rsidR="00ED23C4" w:rsidRPr="00544100" w:rsidRDefault="00ED23C4" w:rsidP="00CA0676">
            <w:pPr>
              <w:pStyle w:val="TableParagraph"/>
              <w:spacing w:before="5"/>
              <w:ind w:left="99"/>
              <w:jc w:val="center"/>
              <w:rPr>
                <w:rFonts w:cs="Times New Roman"/>
                <w:sz w:val="24"/>
                <w:szCs w:val="24"/>
                <w:lang w:val="tr-TR"/>
              </w:rPr>
            </w:pPr>
            <w:r w:rsidRPr="00544100">
              <w:rPr>
                <w:rFonts w:cs="Times New Roman"/>
                <w:sz w:val="24"/>
                <w:szCs w:val="24"/>
                <w:lang w:val="tr-TR"/>
              </w:rPr>
              <w:t>4</w:t>
            </w:r>
          </w:p>
        </w:tc>
        <w:tc>
          <w:tcPr>
            <w:tcW w:w="913" w:type="dxa"/>
            <w:gridSpan w:val="2"/>
          </w:tcPr>
          <w:p w:rsidR="00ED23C4" w:rsidRPr="00544100" w:rsidRDefault="00ED23C4" w:rsidP="00CA0676">
            <w:pPr>
              <w:pStyle w:val="TableParagraph"/>
              <w:spacing w:before="5"/>
              <w:ind w:right="349"/>
              <w:jc w:val="center"/>
              <w:rPr>
                <w:rFonts w:cs="Times New Roman"/>
                <w:sz w:val="24"/>
                <w:szCs w:val="24"/>
                <w:lang w:val="tr-TR"/>
              </w:rPr>
            </w:pPr>
            <w:r w:rsidRPr="00544100">
              <w:rPr>
                <w:rFonts w:cs="Times New Roman"/>
                <w:sz w:val="24"/>
                <w:szCs w:val="24"/>
                <w:lang w:val="tr-TR"/>
              </w:rPr>
              <w:t xml:space="preserve">     4</w:t>
            </w:r>
          </w:p>
        </w:tc>
        <w:tc>
          <w:tcPr>
            <w:tcW w:w="915" w:type="dxa"/>
            <w:gridSpan w:val="2"/>
          </w:tcPr>
          <w:p w:rsidR="00ED23C4" w:rsidRPr="00544100" w:rsidRDefault="00ED23C4" w:rsidP="00CA0676">
            <w:pPr>
              <w:pStyle w:val="TableParagraph"/>
              <w:spacing w:before="5"/>
              <w:ind w:right="349"/>
              <w:jc w:val="center"/>
              <w:rPr>
                <w:rFonts w:cs="Times New Roman"/>
                <w:sz w:val="24"/>
                <w:szCs w:val="24"/>
                <w:lang w:val="tr-TR"/>
              </w:rPr>
            </w:pPr>
            <w:r w:rsidRPr="00544100">
              <w:rPr>
                <w:rFonts w:cs="Times New Roman"/>
                <w:sz w:val="24"/>
                <w:szCs w:val="24"/>
                <w:lang w:val="tr-TR"/>
              </w:rPr>
              <w:t>4</w:t>
            </w:r>
          </w:p>
        </w:tc>
        <w:tc>
          <w:tcPr>
            <w:tcW w:w="1169" w:type="dxa"/>
          </w:tcPr>
          <w:p w:rsidR="00ED23C4" w:rsidRPr="00544100" w:rsidRDefault="00ED23C4" w:rsidP="00CA0676">
            <w:pPr>
              <w:pStyle w:val="TableParagraph"/>
              <w:spacing w:before="5"/>
              <w:ind w:right="427"/>
              <w:jc w:val="right"/>
              <w:rPr>
                <w:rFonts w:cs="Times New Roman"/>
                <w:sz w:val="24"/>
                <w:szCs w:val="24"/>
                <w:lang w:val="tr-TR"/>
              </w:rPr>
            </w:pPr>
            <w:r w:rsidRPr="00544100">
              <w:rPr>
                <w:rFonts w:cs="Times New Roman"/>
                <w:sz w:val="24"/>
                <w:szCs w:val="24"/>
                <w:lang w:val="tr-TR"/>
              </w:rPr>
              <w:t>12</w:t>
            </w:r>
          </w:p>
        </w:tc>
        <w:tc>
          <w:tcPr>
            <w:tcW w:w="1173" w:type="dxa"/>
            <w:shd w:val="clear" w:color="auto" w:fill="B8CBE3"/>
          </w:tcPr>
          <w:p w:rsidR="00ED23C4" w:rsidRPr="00544100" w:rsidRDefault="00ED23C4" w:rsidP="00CA0676">
            <w:pPr>
              <w:pStyle w:val="TableParagraph"/>
              <w:spacing w:before="5"/>
              <w:ind w:left="486"/>
              <w:rPr>
                <w:rFonts w:cs="Times New Roman"/>
                <w:sz w:val="24"/>
                <w:szCs w:val="24"/>
                <w:lang w:val="tr-TR"/>
              </w:rPr>
            </w:pPr>
            <w:r w:rsidRPr="00544100">
              <w:rPr>
                <w:rFonts w:cs="Times New Roman"/>
                <w:sz w:val="24"/>
                <w:szCs w:val="24"/>
                <w:lang w:val="tr-TR"/>
              </w:rPr>
              <w:t>12</w:t>
            </w:r>
          </w:p>
        </w:tc>
      </w:tr>
      <w:tr w:rsidR="00CA0676" w:rsidRPr="00544100" w:rsidTr="00ED23C4">
        <w:trPr>
          <w:trHeight w:val="216"/>
        </w:trPr>
        <w:tc>
          <w:tcPr>
            <w:tcW w:w="1907" w:type="dxa"/>
            <w:gridSpan w:val="2"/>
            <w:vMerge w:val="restart"/>
            <w:shd w:val="clear" w:color="auto" w:fill="B8CBE3"/>
          </w:tcPr>
          <w:p w:rsidR="00ED23C4" w:rsidRPr="00544100" w:rsidRDefault="00ED23C4" w:rsidP="00CA0676">
            <w:pPr>
              <w:pStyle w:val="TableParagraph"/>
              <w:rPr>
                <w:rFonts w:cs="Times New Roman"/>
                <w:sz w:val="24"/>
                <w:szCs w:val="24"/>
                <w:lang w:val="tr-TR"/>
              </w:rPr>
            </w:pPr>
          </w:p>
          <w:p w:rsidR="00ED23C4" w:rsidRPr="00544100" w:rsidRDefault="00ED23C4" w:rsidP="00CA0676">
            <w:pPr>
              <w:pStyle w:val="TableParagraph"/>
              <w:spacing w:before="118"/>
              <w:ind w:left="268" w:right="636" w:firstLine="23"/>
              <w:rPr>
                <w:rFonts w:cs="Times New Roman"/>
                <w:b/>
                <w:sz w:val="24"/>
                <w:szCs w:val="24"/>
                <w:lang w:val="tr-TR"/>
              </w:rPr>
            </w:pPr>
            <w:r w:rsidRPr="00544100">
              <w:rPr>
                <w:rFonts w:cs="Times New Roman"/>
                <w:b/>
                <w:sz w:val="24"/>
                <w:szCs w:val="24"/>
                <w:lang w:val="tr-TR"/>
              </w:rPr>
              <w:t>Doğa Bilimleri</w:t>
            </w:r>
          </w:p>
        </w:tc>
        <w:tc>
          <w:tcPr>
            <w:tcW w:w="2051" w:type="dxa"/>
          </w:tcPr>
          <w:p w:rsidR="00ED23C4" w:rsidRPr="00544100" w:rsidRDefault="00ED23C4" w:rsidP="00CA0676">
            <w:pPr>
              <w:pStyle w:val="TableParagraph"/>
              <w:spacing w:before="5"/>
              <w:ind w:left="206"/>
              <w:rPr>
                <w:rFonts w:cs="Times New Roman"/>
                <w:sz w:val="24"/>
                <w:szCs w:val="24"/>
                <w:lang w:val="tr-TR"/>
              </w:rPr>
            </w:pPr>
            <w:r w:rsidRPr="00544100">
              <w:rPr>
                <w:rFonts w:cs="Times New Roman"/>
                <w:sz w:val="24"/>
                <w:szCs w:val="24"/>
                <w:lang w:val="tr-TR"/>
              </w:rPr>
              <w:t>Biyoloji</w:t>
            </w:r>
          </w:p>
        </w:tc>
        <w:tc>
          <w:tcPr>
            <w:tcW w:w="782" w:type="dxa"/>
            <w:shd w:val="clear" w:color="auto" w:fill="DEEAF6"/>
          </w:tcPr>
          <w:p w:rsidR="00ED23C4" w:rsidRPr="00544100" w:rsidRDefault="00ED23C4" w:rsidP="00CA0676">
            <w:pPr>
              <w:pStyle w:val="TableParagraph"/>
              <w:spacing w:before="5"/>
              <w:ind w:left="99"/>
              <w:jc w:val="center"/>
              <w:rPr>
                <w:rFonts w:cs="Times New Roman"/>
                <w:sz w:val="24"/>
                <w:szCs w:val="24"/>
                <w:lang w:val="tr-TR"/>
              </w:rPr>
            </w:pPr>
            <w:r w:rsidRPr="00544100">
              <w:rPr>
                <w:rFonts w:cs="Times New Roman"/>
                <w:sz w:val="24"/>
                <w:szCs w:val="24"/>
                <w:lang w:val="tr-TR"/>
              </w:rPr>
              <w:t>3</w:t>
            </w:r>
          </w:p>
        </w:tc>
        <w:tc>
          <w:tcPr>
            <w:tcW w:w="913" w:type="dxa"/>
            <w:gridSpan w:val="2"/>
          </w:tcPr>
          <w:p w:rsidR="00ED23C4" w:rsidRPr="00544100" w:rsidRDefault="00ED23C4" w:rsidP="00CA0676">
            <w:pPr>
              <w:pStyle w:val="TableParagraph"/>
              <w:spacing w:before="5"/>
              <w:ind w:right="349"/>
              <w:jc w:val="center"/>
              <w:rPr>
                <w:rFonts w:cs="Times New Roman"/>
                <w:sz w:val="24"/>
                <w:szCs w:val="24"/>
                <w:lang w:val="tr-TR"/>
              </w:rPr>
            </w:pPr>
            <w:r w:rsidRPr="00544100">
              <w:rPr>
                <w:rFonts w:cs="Times New Roman"/>
                <w:sz w:val="24"/>
                <w:szCs w:val="24"/>
                <w:lang w:val="tr-TR"/>
              </w:rPr>
              <w:t xml:space="preserve">    2</w:t>
            </w:r>
          </w:p>
        </w:tc>
        <w:tc>
          <w:tcPr>
            <w:tcW w:w="915" w:type="dxa"/>
            <w:gridSpan w:val="2"/>
          </w:tcPr>
          <w:p w:rsidR="00ED23C4" w:rsidRPr="00544100" w:rsidRDefault="00ED23C4" w:rsidP="00CA0676">
            <w:pPr>
              <w:pStyle w:val="TableParagraph"/>
              <w:spacing w:before="5"/>
              <w:ind w:right="349"/>
              <w:jc w:val="center"/>
              <w:rPr>
                <w:rFonts w:cs="Times New Roman"/>
                <w:sz w:val="24"/>
                <w:szCs w:val="24"/>
                <w:lang w:val="tr-TR"/>
              </w:rPr>
            </w:pPr>
            <w:r w:rsidRPr="00544100">
              <w:rPr>
                <w:rFonts w:cs="Times New Roman"/>
                <w:sz w:val="24"/>
                <w:szCs w:val="24"/>
                <w:lang w:val="tr-TR"/>
              </w:rPr>
              <w:t>3</w:t>
            </w:r>
          </w:p>
        </w:tc>
        <w:tc>
          <w:tcPr>
            <w:tcW w:w="1169" w:type="dxa"/>
          </w:tcPr>
          <w:p w:rsidR="00ED23C4" w:rsidRPr="00544100" w:rsidRDefault="00ED23C4" w:rsidP="00CA0676">
            <w:pPr>
              <w:pStyle w:val="TableParagraph"/>
              <w:spacing w:before="5"/>
              <w:ind w:right="477"/>
              <w:jc w:val="right"/>
              <w:rPr>
                <w:rFonts w:cs="Times New Roman"/>
                <w:sz w:val="24"/>
                <w:szCs w:val="24"/>
                <w:lang w:val="tr-TR"/>
              </w:rPr>
            </w:pPr>
            <w:r w:rsidRPr="00544100">
              <w:rPr>
                <w:rFonts w:cs="Times New Roman"/>
                <w:sz w:val="24"/>
                <w:szCs w:val="24"/>
                <w:lang w:val="tr-TR"/>
              </w:rPr>
              <w:t>8</w:t>
            </w:r>
          </w:p>
        </w:tc>
        <w:tc>
          <w:tcPr>
            <w:tcW w:w="1173" w:type="dxa"/>
            <w:vMerge w:val="restart"/>
            <w:shd w:val="clear" w:color="auto" w:fill="B8CBE3"/>
          </w:tcPr>
          <w:p w:rsidR="00ED23C4" w:rsidRPr="00544100" w:rsidRDefault="00ED23C4" w:rsidP="00CA0676">
            <w:pPr>
              <w:pStyle w:val="TableParagraph"/>
              <w:rPr>
                <w:rFonts w:cs="Times New Roman"/>
                <w:sz w:val="24"/>
                <w:szCs w:val="24"/>
                <w:lang w:val="tr-TR"/>
              </w:rPr>
            </w:pPr>
          </w:p>
          <w:p w:rsidR="00ED23C4" w:rsidRPr="00544100" w:rsidRDefault="00ED23C4" w:rsidP="00CA0676">
            <w:pPr>
              <w:pStyle w:val="TableParagraph"/>
              <w:rPr>
                <w:rFonts w:cs="Times New Roman"/>
                <w:sz w:val="24"/>
                <w:szCs w:val="24"/>
                <w:lang w:val="tr-TR"/>
              </w:rPr>
            </w:pPr>
          </w:p>
          <w:p w:rsidR="00ED23C4" w:rsidRPr="00544100" w:rsidRDefault="00ED23C4" w:rsidP="00CA0676">
            <w:pPr>
              <w:pStyle w:val="TableParagraph"/>
              <w:spacing w:before="11"/>
              <w:rPr>
                <w:rFonts w:cs="Times New Roman"/>
                <w:sz w:val="24"/>
                <w:szCs w:val="24"/>
                <w:lang w:val="tr-TR"/>
              </w:rPr>
            </w:pPr>
          </w:p>
          <w:p w:rsidR="00ED23C4" w:rsidRPr="00544100" w:rsidRDefault="00ED23C4" w:rsidP="00CA0676">
            <w:pPr>
              <w:pStyle w:val="TableParagraph"/>
              <w:ind w:left="465" w:right="456"/>
              <w:jc w:val="center"/>
              <w:rPr>
                <w:rFonts w:cs="Times New Roman"/>
                <w:sz w:val="24"/>
                <w:szCs w:val="24"/>
                <w:lang w:val="tr-TR"/>
              </w:rPr>
            </w:pPr>
            <w:r w:rsidRPr="00544100">
              <w:rPr>
                <w:rFonts w:cs="Times New Roman"/>
                <w:sz w:val="24"/>
                <w:szCs w:val="24"/>
                <w:lang w:val="tr-TR"/>
              </w:rPr>
              <w:t>32</w:t>
            </w:r>
          </w:p>
        </w:tc>
      </w:tr>
      <w:tr w:rsidR="00ED23C4" w:rsidRPr="00544100" w:rsidTr="00ED23C4">
        <w:trPr>
          <w:trHeight w:val="216"/>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tcPr>
          <w:p w:rsidR="00ED23C4" w:rsidRPr="00544100" w:rsidRDefault="00ED23C4" w:rsidP="00CA0676">
            <w:pPr>
              <w:pStyle w:val="TableParagraph"/>
              <w:spacing w:before="5"/>
              <w:ind w:left="206"/>
              <w:rPr>
                <w:rFonts w:cs="Times New Roman"/>
                <w:sz w:val="24"/>
                <w:szCs w:val="24"/>
                <w:lang w:val="tr-TR"/>
              </w:rPr>
            </w:pPr>
            <w:r w:rsidRPr="00544100">
              <w:rPr>
                <w:rFonts w:cs="Times New Roman"/>
                <w:sz w:val="24"/>
                <w:szCs w:val="24"/>
                <w:lang w:val="tr-TR"/>
              </w:rPr>
              <w:t>Fizik</w:t>
            </w:r>
          </w:p>
        </w:tc>
        <w:tc>
          <w:tcPr>
            <w:tcW w:w="782" w:type="dxa"/>
            <w:shd w:val="clear" w:color="auto" w:fill="DEEAF6"/>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913"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 xml:space="preserve">     3</w:t>
            </w:r>
          </w:p>
        </w:tc>
        <w:tc>
          <w:tcPr>
            <w:tcW w:w="915"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3</w:t>
            </w:r>
          </w:p>
        </w:tc>
        <w:tc>
          <w:tcPr>
            <w:tcW w:w="1169" w:type="dxa"/>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8</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tcPr>
          <w:p w:rsidR="00ED23C4" w:rsidRPr="00544100" w:rsidRDefault="00ED23C4" w:rsidP="00CA0676">
            <w:pPr>
              <w:pStyle w:val="TableParagraph"/>
              <w:spacing w:before="5"/>
              <w:ind w:left="206"/>
              <w:rPr>
                <w:rFonts w:cs="Times New Roman"/>
                <w:sz w:val="24"/>
                <w:szCs w:val="24"/>
                <w:lang w:val="tr-TR"/>
              </w:rPr>
            </w:pPr>
            <w:r w:rsidRPr="00544100">
              <w:rPr>
                <w:rFonts w:cs="Times New Roman"/>
                <w:sz w:val="24"/>
                <w:szCs w:val="24"/>
                <w:lang w:val="tr-TR"/>
              </w:rPr>
              <w:t>Kimya</w:t>
            </w:r>
          </w:p>
        </w:tc>
        <w:tc>
          <w:tcPr>
            <w:tcW w:w="782" w:type="dxa"/>
            <w:shd w:val="clear" w:color="auto" w:fill="DEEAF6"/>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913"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 xml:space="preserve">     3</w:t>
            </w:r>
          </w:p>
        </w:tc>
        <w:tc>
          <w:tcPr>
            <w:tcW w:w="915"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3</w:t>
            </w:r>
          </w:p>
        </w:tc>
        <w:tc>
          <w:tcPr>
            <w:tcW w:w="1169" w:type="dxa"/>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8</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tcPr>
          <w:p w:rsidR="00ED23C4" w:rsidRPr="00544100" w:rsidRDefault="00ED23C4" w:rsidP="00CA0676">
            <w:pPr>
              <w:pStyle w:val="TableParagraph"/>
              <w:spacing w:before="5"/>
              <w:ind w:left="206"/>
              <w:rPr>
                <w:rFonts w:cs="Times New Roman"/>
                <w:sz w:val="24"/>
                <w:szCs w:val="24"/>
                <w:lang w:val="tr-TR"/>
              </w:rPr>
            </w:pPr>
            <w:r w:rsidRPr="00544100">
              <w:rPr>
                <w:rFonts w:cs="Times New Roman"/>
                <w:sz w:val="24"/>
                <w:szCs w:val="24"/>
                <w:lang w:val="tr-TR"/>
              </w:rPr>
              <w:t>Astronomi</w:t>
            </w:r>
          </w:p>
        </w:tc>
        <w:tc>
          <w:tcPr>
            <w:tcW w:w="782" w:type="dxa"/>
            <w:shd w:val="clear" w:color="auto" w:fill="DEEAF6"/>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w:t>
            </w:r>
          </w:p>
        </w:tc>
        <w:tc>
          <w:tcPr>
            <w:tcW w:w="913"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 xml:space="preserve">      /</w:t>
            </w:r>
          </w:p>
        </w:tc>
        <w:tc>
          <w:tcPr>
            <w:tcW w:w="915"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1169" w:type="dxa"/>
          </w:tcPr>
          <w:p w:rsidR="00ED23C4" w:rsidRPr="00544100" w:rsidRDefault="00ED23C4" w:rsidP="00CA0676">
            <w:pPr>
              <w:pStyle w:val="TableParagraph"/>
              <w:spacing w:before="5"/>
              <w:ind w:left="105"/>
              <w:jc w:val="center"/>
              <w:rPr>
                <w:rFonts w:cs="Times New Roman"/>
                <w:sz w:val="24"/>
                <w:szCs w:val="24"/>
                <w:lang w:val="tr-TR"/>
              </w:rPr>
            </w:pPr>
            <w:r w:rsidRPr="00544100">
              <w:rPr>
                <w:rFonts w:cs="Times New Roman"/>
                <w:sz w:val="24"/>
                <w:szCs w:val="24"/>
                <w:lang w:val="tr-TR"/>
              </w:rPr>
              <w:t>2</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907" w:type="dxa"/>
            <w:gridSpan w:val="2"/>
            <w:vMerge/>
            <w:tcBorders>
              <w:top w:val="nil"/>
            </w:tcBorders>
            <w:shd w:val="clear" w:color="auto" w:fill="B8CBE3"/>
          </w:tcPr>
          <w:p w:rsidR="00ED23C4" w:rsidRPr="00544100" w:rsidRDefault="00ED23C4" w:rsidP="00CA0676">
            <w:pPr>
              <w:rPr>
                <w:rFonts w:cs="Times New Roman"/>
                <w:lang w:val="tr-TR"/>
              </w:rPr>
            </w:pPr>
          </w:p>
        </w:tc>
        <w:tc>
          <w:tcPr>
            <w:tcW w:w="2051" w:type="dxa"/>
          </w:tcPr>
          <w:p w:rsidR="00ED23C4" w:rsidRPr="00544100" w:rsidRDefault="00ED23C4" w:rsidP="00CA0676">
            <w:pPr>
              <w:pStyle w:val="TableParagraph"/>
              <w:spacing w:before="5"/>
              <w:ind w:left="206"/>
              <w:rPr>
                <w:rFonts w:cs="Times New Roman"/>
                <w:sz w:val="24"/>
                <w:szCs w:val="24"/>
                <w:lang w:val="tr-TR"/>
              </w:rPr>
            </w:pPr>
            <w:r w:rsidRPr="00544100">
              <w:rPr>
                <w:rFonts w:cs="Times New Roman"/>
                <w:sz w:val="24"/>
                <w:szCs w:val="24"/>
                <w:lang w:val="tr-TR"/>
              </w:rPr>
              <w:t>Coğrafya</w:t>
            </w:r>
          </w:p>
        </w:tc>
        <w:tc>
          <w:tcPr>
            <w:tcW w:w="782" w:type="dxa"/>
            <w:shd w:val="clear" w:color="auto" w:fill="DEEAF6"/>
          </w:tcPr>
          <w:p w:rsidR="00ED23C4" w:rsidRPr="00544100" w:rsidRDefault="00ED23C4" w:rsidP="00CA0676">
            <w:pPr>
              <w:pStyle w:val="TableParagraph"/>
              <w:spacing w:before="5"/>
              <w:ind w:left="105"/>
              <w:jc w:val="center"/>
              <w:rPr>
                <w:rFonts w:cs="Times New Roman"/>
                <w:sz w:val="24"/>
                <w:szCs w:val="24"/>
                <w:lang w:val="tr-TR"/>
              </w:rPr>
            </w:pPr>
            <w:r w:rsidRPr="00544100">
              <w:rPr>
                <w:rFonts w:cs="Times New Roman"/>
                <w:sz w:val="24"/>
                <w:szCs w:val="24"/>
                <w:lang w:val="tr-TR"/>
              </w:rPr>
              <w:t>2</w:t>
            </w:r>
          </w:p>
        </w:tc>
        <w:tc>
          <w:tcPr>
            <w:tcW w:w="913" w:type="dxa"/>
            <w:gridSpan w:val="2"/>
          </w:tcPr>
          <w:p w:rsidR="00ED23C4" w:rsidRPr="00544100" w:rsidRDefault="00ED23C4" w:rsidP="00CA0676">
            <w:pPr>
              <w:pStyle w:val="TableParagraph"/>
              <w:spacing w:before="5"/>
              <w:ind w:left="105"/>
              <w:jc w:val="center"/>
              <w:rPr>
                <w:rFonts w:cs="Times New Roman"/>
                <w:sz w:val="24"/>
                <w:szCs w:val="24"/>
                <w:lang w:val="tr-TR"/>
              </w:rPr>
            </w:pPr>
            <w:r w:rsidRPr="00544100">
              <w:rPr>
                <w:rFonts w:cs="Times New Roman"/>
                <w:sz w:val="24"/>
                <w:szCs w:val="24"/>
                <w:lang w:val="tr-TR"/>
              </w:rPr>
              <w:t xml:space="preserve">     2</w:t>
            </w:r>
          </w:p>
        </w:tc>
        <w:tc>
          <w:tcPr>
            <w:tcW w:w="915" w:type="dxa"/>
            <w:gridSpan w:val="2"/>
          </w:tcPr>
          <w:p w:rsidR="00ED23C4" w:rsidRPr="00544100" w:rsidRDefault="00ED23C4" w:rsidP="00CA0676">
            <w:pPr>
              <w:pStyle w:val="TableParagraph"/>
              <w:spacing w:before="5"/>
              <w:ind w:left="105"/>
              <w:jc w:val="center"/>
              <w:rPr>
                <w:rFonts w:cs="Times New Roman"/>
                <w:sz w:val="24"/>
                <w:szCs w:val="24"/>
                <w:lang w:val="tr-TR"/>
              </w:rPr>
            </w:pPr>
            <w:r w:rsidRPr="00544100">
              <w:rPr>
                <w:rFonts w:cs="Times New Roman"/>
                <w:sz w:val="24"/>
                <w:szCs w:val="24"/>
                <w:lang w:val="tr-TR"/>
              </w:rPr>
              <w:t>2</w:t>
            </w:r>
          </w:p>
        </w:tc>
        <w:tc>
          <w:tcPr>
            <w:tcW w:w="1169" w:type="dxa"/>
          </w:tcPr>
          <w:p w:rsidR="00ED23C4" w:rsidRPr="00544100" w:rsidRDefault="00ED23C4" w:rsidP="00CA0676">
            <w:pPr>
              <w:pStyle w:val="TableParagraph"/>
              <w:spacing w:before="5"/>
              <w:ind w:left="105"/>
              <w:jc w:val="center"/>
              <w:rPr>
                <w:rFonts w:cs="Times New Roman"/>
                <w:sz w:val="24"/>
                <w:szCs w:val="24"/>
                <w:lang w:val="tr-TR"/>
              </w:rPr>
            </w:pPr>
            <w:r w:rsidRPr="00544100">
              <w:rPr>
                <w:rFonts w:cs="Times New Roman"/>
                <w:sz w:val="24"/>
                <w:szCs w:val="24"/>
                <w:lang w:val="tr-TR"/>
              </w:rPr>
              <w:t>6</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CA0676" w:rsidRPr="00544100" w:rsidTr="00ED23C4">
        <w:trPr>
          <w:trHeight w:val="216"/>
        </w:trPr>
        <w:tc>
          <w:tcPr>
            <w:tcW w:w="1889" w:type="dxa"/>
            <w:vMerge w:val="restart"/>
            <w:shd w:val="clear" w:color="auto" w:fill="B8CBE3"/>
          </w:tcPr>
          <w:p w:rsidR="00ED23C4" w:rsidRPr="00544100" w:rsidRDefault="00ED23C4" w:rsidP="00CA0676">
            <w:pPr>
              <w:pStyle w:val="TableParagraph"/>
              <w:rPr>
                <w:rFonts w:cs="Times New Roman"/>
                <w:sz w:val="24"/>
                <w:szCs w:val="24"/>
                <w:lang w:val="tr-TR"/>
              </w:rPr>
            </w:pPr>
          </w:p>
          <w:p w:rsidR="00ED23C4" w:rsidRPr="00544100" w:rsidRDefault="00ED23C4" w:rsidP="00CA0676">
            <w:pPr>
              <w:pStyle w:val="TableParagraph"/>
              <w:spacing w:before="120"/>
              <w:ind w:left="270" w:right="444" w:firstLine="23"/>
              <w:rPr>
                <w:rFonts w:cs="Times New Roman"/>
                <w:b/>
                <w:sz w:val="24"/>
                <w:szCs w:val="24"/>
                <w:lang w:val="tr-TR"/>
              </w:rPr>
            </w:pPr>
            <w:r w:rsidRPr="00544100">
              <w:rPr>
                <w:rFonts w:cs="Times New Roman"/>
                <w:b/>
                <w:sz w:val="24"/>
                <w:szCs w:val="24"/>
                <w:lang w:val="tr-TR"/>
              </w:rPr>
              <w:t>Toplum ve çevre</w:t>
            </w:r>
          </w:p>
        </w:tc>
        <w:tc>
          <w:tcPr>
            <w:tcW w:w="2069" w:type="dxa"/>
            <w:gridSpan w:val="2"/>
          </w:tcPr>
          <w:p w:rsidR="00ED23C4" w:rsidRPr="00544100" w:rsidRDefault="004943A2" w:rsidP="00CA0676">
            <w:pPr>
              <w:pStyle w:val="TableParagraph"/>
              <w:spacing w:before="5"/>
              <w:ind w:left="208"/>
              <w:rPr>
                <w:rFonts w:cs="Times New Roman"/>
                <w:sz w:val="24"/>
                <w:szCs w:val="24"/>
                <w:lang w:val="tr-TR"/>
              </w:rPr>
            </w:pPr>
            <w:r w:rsidRPr="00544100">
              <w:rPr>
                <w:rFonts w:cs="Times New Roman"/>
                <w:sz w:val="24"/>
                <w:szCs w:val="24"/>
                <w:lang w:val="tr-TR"/>
              </w:rPr>
              <w:t>Yurttaşlık Eğitimi</w:t>
            </w:r>
          </w:p>
        </w:tc>
        <w:tc>
          <w:tcPr>
            <w:tcW w:w="810" w:type="dxa"/>
            <w:gridSpan w:val="2"/>
            <w:shd w:val="clear" w:color="auto" w:fill="DEEAF6"/>
          </w:tcPr>
          <w:p w:rsidR="00ED23C4" w:rsidRPr="00544100" w:rsidRDefault="00ED23C4" w:rsidP="00CA0676">
            <w:pPr>
              <w:pStyle w:val="TableParagraph"/>
              <w:spacing w:before="5"/>
              <w:ind w:left="100"/>
              <w:jc w:val="center"/>
              <w:rPr>
                <w:rFonts w:cs="Times New Roman"/>
                <w:sz w:val="24"/>
                <w:szCs w:val="24"/>
                <w:lang w:val="tr-TR"/>
              </w:rPr>
            </w:pPr>
            <w:r w:rsidRPr="00544100">
              <w:rPr>
                <w:rFonts w:cs="Times New Roman"/>
                <w:sz w:val="24"/>
                <w:szCs w:val="24"/>
                <w:lang w:val="tr-TR"/>
              </w:rPr>
              <w:t>/</w:t>
            </w:r>
          </w:p>
        </w:tc>
        <w:tc>
          <w:tcPr>
            <w:tcW w:w="900" w:type="dxa"/>
            <w:gridSpan w:val="2"/>
          </w:tcPr>
          <w:p w:rsidR="00ED23C4" w:rsidRPr="00544100" w:rsidRDefault="00ED23C4" w:rsidP="00CA0676">
            <w:pPr>
              <w:pStyle w:val="TableParagraph"/>
              <w:spacing w:before="5"/>
              <w:ind w:right="349"/>
              <w:jc w:val="center"/>
              <w:rPr>
                <w:rFonts w:cs="Times New Roman"/>
                <w:sz w:val="24"/>
                <w:szCs w:val="24"/>
                <w:lang w:val="tr-TR"/>
              </w:rPr>
            </w:pPr>
            <w:r w:rsidRPr="00544100">
              <w:rPr>
                <w:rFonts w:cs="Times New Roman"/>
                <w:sz w:val="24"/>
                <w:szCs w:val="24"/>
                <w:lang w:val="tr-TR"/>
              </w:rPr>
              <w:t xml:space="preserve">     /</w:t>
            </w:r>
          </w:p>
        </w:tc>
        <w:tc>
          <w:tcPr>
            <w:tcW w:w="900" w:type="dxa"/>
          </w:tcPr>
          <w:p w:rsidR="00ED23C4" w:rsidRPr="00544100" w:rsidRDefault="00ED23C4" w:rsidP="00CA0676">
            <w:pPr>
              <w:pStyle w:val="TableParagraph"/>
              <w:spacing w:before="5"/>
              <w:ind w:right="349"/>
              <w:jc w:val="center"/>
              <w:rPr>
                <w:rFonts w:cs="Times New Roman"/>
                <w:sz w:val="24"/>
                <w:szCs w:val="24"/>
                <w:lang w:val="tr-TR"/>
              </w:rPr>
            </w:pPr>
            <w:r w:rsidRPr="00544100">
              <w:rPr>
                <w:rFonts w:cs="Times New Roman"/>
                <w:sz w:val="24"/>
                <w:szCs w:val="24"/>
                <w:lang w:val="tr-TR"/>
              </w:rPr>
              <w:t>/</w:t>
            </w:r>
          </w:p>
        </w:tc>
        <w:tc>
          <w:tcPr>
            <w:tcW w:w="1169" w:type="dxa"/>
          </w:tcPr>
          <w:p w:rsidR="00ED23C4" w:rsidRPr="00544100" w:rsidRDefault="00ED23C4" w:rsidP="00CA0676">
            <w:pPr>
              <w:pStyle w:val="TableParagraph"/>
              <w:spacing w:before="5"/>
              <w:ind w:right="502"/>
              <w:jc w:val="right"/>
              <w:rPr>
                <w:rFonts w:cs="Times New Roman"/>
                <w:sz w:val="24"/>
                <w:szCs w:val="24"/>
                <w:lang w:val="tr-TR"/>
              </w:rPr>
            </w:pPr>
            <w:r w:rsidRPr="00544100">
              <w:rPr>
                <w:rFonts w:cs="Times New Roman"/>
                <w:sz w:val="24"/>
                <w:szCs w:val="24"/>
                <w:lang w:val="tr-TR"/>
              </w:rPr>
              <w:t>/</w:t>
            </w:r>
          </w:p>
        </w:tc>
        <w:tc>
          <w:tcPr>
            <w:tcW w:w="1173" w:type="dxa"/>
            <w:vMerge w:val="restart"/>
            <w:shd w:val="clear" w:color="auto" w:fill="B8CBE3"/>
          </w:tcPr>
          <w:p w:rsidR="00ED23C4" w:rsidRPr="00544100" w:rsidRDefault="00ED23C4" w:rsidP="00CA0676">
            <w:pPr>
              <w:pStyle w:val="TableParagraph"/>
              <w:rPr>
                <w:rFonts w:cs="Times New Roman"/>
                <w:sz w:val="24"/>
                <w:szCs w:val="24"/>
                <w:lang w:val="tr-TR"/>
              </w:rPr>
            </w:pPr>
          </w:p>
          <w:p w:rsidR="00ED23C4" w:rsidRPr="00544100" w:rsidRDefault="00ED23C4" w:rsidP="00CA0676">
            <w:pPr>
              <w:pStyle w:val="TableParagraph"/>
              <w:rPr>
                <w:rFonts w:cs="Times New Roman"/>
                <w:sz w:val="24"/>
                <w:szCs w:val="24"/>
                <w:lang w:val="tr-TR"/>
              </w:rPr>
            </w:pPr>
          </w:p>
          <w:p w:rsidR="00ED23C4" w:rsidRPr="00544100" w:rsidRDefault="00ED23C4" w:rsidP="00CA0676">
            <w:pPr>
              <w:pStyle w:val="TableParagraph"/>
              <w:spacing w:before="11"/>
              <w:rPr>
                <w:rFonts w:cs="Times New Roman"/>
                <w:sz w:val="24"/>
                <w:szCs w:val="24"/>
                <w:lang w:val="tr-TR"/>
              </w:rPr>
            </w:pPr>
          </w:p>
          <w:p w:rsidR="00ED23C4" w:rsidRPr="00544100" w:rsidRDefault="00ED23C4" w:rsidP="00CA0676">
            <w:pPr>
              <w:pStyle w:val="TableParagraph"/>
              <w:ind w:left="9"/>
              <w:jc w:val="center"/>
              <w:rPr>
                <w:rFonts w:cs="Times New Roman"/>
                <w:sz w:val="24"/>
                <w:szCs w:val="24"/>
                <w:lang w:val="tr-TR"/>
              </w:rPr>
            </w:pPr>
            <w:r w:rsidRPr="00544100">
              <w:rPr>
                <w:rFonts w:cs="Times New Roman"/>
                <w:sz w:val="24"/>
                <w:szCs w:val="24"/>
                <w:lang w:val="tr-TR"/>
              </w:rPr>
              <w:t>6</w:t>
            </w:r>
          </w:p>
        </w:tc>
      </w:tr>
      <w:tr w:rsidR="00ED23C4" w:rsidRPr="00544100" w:rsidTr="00ED23C4">
        <w:trPr>
          <w:trHeight w:val="216"/>
        </w:trPr>
        <w:tc>
          <w:tcPr>
            <w:tcW w:w="1889" w:type="dxa"/>
            <w:vMerge/>
            <w:tcBorders>
              <w:top w:val="nil"/>
            </w:tcBorders>
            <w:shd w:val="clear" w:color="auto" w:fill="B8CBE3"/>
          </w:tcPr>
          <w:p w:rsidR="00ED23C4" w:rsidRPr="00544100" w:rsidRDefault="00ED23C4" w:rsidP="00CA0676">
            <w:pPr>
              <w:rPr>
                <w:rFonts w:cs="Times New Roman"/>
                <w:lang w:val="tr-TR"/>
              </w:rPr>
            </w:pPr>
          </w:p>
        </w:tc>
        <w:tc>
          <w:tcPr>
            <w:tcW w:w="2069" w:type="dxa"/>
            <w:gridSpan w:val="2"/>
          </w:tcPr>
          <w:p w:rsidR="00ED23C4" w:rsidRPr="00544100" w:rsidRDefault="00ED23C4" w:rsidP="00CA0676">
            <w:pPr>
              <w:pStyle w:val="TableParagraph"/>
              <w:spacing w:before="5"/>
              <w:ind w:left="207"/>
              <w:rPr>
                <w:rFonts w:cs="Times New Roman"/>
                <w:sz w:val="24"/>
                <w:szCs w:val="24"/>
                <w:lang w:val="tr-TR"/>
              </w:rPr>
            </w:pPr>
            <w:r w:rsidRPr="00544100">
              <w:rPr>
                <w:rFonts w:cs="Times New Roman"/>
                <w:sz w:val="24"/>
                <w:szCs w:val="24"/>
                <w:lang w:val="tr-TR"/>
              </w:rPr>
              <w:t>Tarih</w:t>
            </w:r>
          </w:p>
        </w:tc>
        <w:tc>
          <w:tcPr>
            <w:tcW w:w="810" w:type="dxa"/>
            <w:gridSpan w:val="2"/>
            <w:shd w:val="clear" w:color="auto" w:fill="DEEAF6"/>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00"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 xml:space="preserve">      /</w:t>
            </w:r>
          </w:p>
        </w:tc>
        <w:tc>
          <w:tcPr>
            <w:tcW w:w="900"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69"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889" w:type="dxa"/>
            <w:vMerge/>
            <w:tcBorders>
              <w:top w:val="nil"/>
            </w:tcBorders>
            <w:shd w:val="clear" w:color="auto" w:fill="B8CBE3"/>
          </w:tcPr>
          <w:p w:rsidR="00ED23C4" w:rsidRPr="00544100" w:rsidRDefault="00ED23C4" w:rsidP="00CA0676">
            <w:pPr>
              <w:rPr>
                <w:rFonts w:cs="Times New Roman"/>
                <w:lang w:val="tr-TR"/>
              </w:rPr>
            </w:pPr>
          </w:p>
        </w:tc>
        <w:tc>
          <w:tcPr>
            <w:tcW w:w="2069" w:type="dxa"/>
            <w:gridSpan w:val="2"/>
          </w:tcPr>
          <w:p w:rsidR="00ED23C4" w:rsidRPr="00544100" w:rsidRDefault="00ED23C4" w:rsidP="00CA0676">
            <w:pPr>
              <w:ind w:left="237"/>
              <w:rPr>
                <w:rFonts w:cs="Times New Roman"/>
                <w:lang w:val="tr-TR"/>
              </w:rPr>
            </w:pPr>
            <w:r w:rsidRPr="00544100">
              <w:rPr>
                <w:rFonts w:cs="Times New Roman"/>
                <w:lang w:val="tr-TR"/>
              </w:rPr>
              <w:t>Psikoloji</w:t>
            </w:r>
          </w:p>
        </w:tc>
        <w:tc>
          <w:tcPr>
            <w:tcW w:w="810" w:type="dxa"/>
            <w:gridSpan w:val="2"/>
            <w:shd w:val="clear" w:color="auto" w:fill="DEEAF6"/>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900"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 xml:space="preserve">        2</w:t>
            </w:r>
          </w:p>
        </w:tc>
        <w:tc>
          <w:tcPr>
            <w:tcW w:w="900"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69"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889" w:type="dxa"/>
            <w:vMerge/>
            <w:tcBorders>
              <w:top w:val="nil"/>
            </w:tcBorders>
            <w:shd w:val="clear" w:color="auto" w:fill="B8CBE3"/>
          </w:tcPr>
          <w:p w:rsidR="00ED23C4" w:rsidRPr="00544100" w:rsidRDefault="00ED23C4" w:rsidP="00CA0676">
            <w:pPr>
              <w:rPr>
                <w:rFonts w:cs="Times New Roman"/>
                <w:lang w:val="tr-TR"/>
              </w:rPr>
            </w:pPr>
          </w:p>
        </w:tc>
        <w:tc>
          <w:tcPr>
            <w:tcW w:w="2069" w:type="dxa"/>
            <w:gridSpan w:val="2"/>
          </w:tcPr>
          <w:p w:rsidR="00ED23C4" w:rsidRPr="00544100" w:rsidRDefault="00ED23C4" w:rsidP="00CA0676">
            <w:pPr>
              <w:ind w:left="237"/>
              <w:rPr>
                <w:rFonts w:cs="Times New Roman"/>
                <w:lang w:val="tr-TR"/>
              </w:rPr>
            </w:pPr>
            <w:r w:rsidRPr="00544100">
              <w:rPr>
                <w:rFonts w:cs="Times New Roman"/>
                <w:lang w:val="tr-TR"/>
              </w:rPr>
              <w:t>Felsefe ve Mantık</w:t>
            </w:r>
          </w:p>
        </w:tc>
        <w:tc>
          <w:tcPr>
            <w:tcW w:w="810" w:type="dxa"/>
            <w:gridSpan w:val="2"/>
            <w:shd w:val="clear" w:color="auto" w:fill="DEEAF6"/>
          </w:tcPr>
          <w:p w:rsidR="00ED23C4" w:rsidRPr="00544100" w:rsidRDefault="00ED23C4" w:rsidP="00CA0676">
            <w:pPr>
              <w:pStyle w:val="TableParagraph"/>
              <w:spacing w:before="5"/>
              <w:ind w:left="157"/>
              <w:jc w:val="center"/>
              <w:rPr>
                <w:rFonts w:cs="Times New Roman"/>
                <w:sz w:val="24"/>
                <w:szCs w:val="24"/>
                <w:lang w:val="tr-TR"/>
              </w:rPr>
            </w:pPr>
            <w:r w:rsidRPr="00544100">
              <w:rPr>
                <w:rFonts w:cs="Times New Roman"/>
                <w:sz w:val="24"/>
                <w:szCs w:val="24"/>
                <w:lang w:val="tr-TR"/>
              </w:rPr>
              <w:t>/</w:t>
            </w:r>
          </w:p>
        </w:tc>
        <w:tc>
          <w:tcPr>
            <w:tcW w:w="900"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900"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69"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2</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889" w:type="dxa"/>
            <w:vMerge/>
            <w:tcBorders>
              <w:top w:val="nil"/>
            </w:tcBorders>
            <w:shd w:val="clear" w:color="auto" w:fill="B8CBE3"/>
          </w:tcPr>
          <w:p w:rsidR="00ED23C4" w:rsidRPr="00544100" w:rsidRDefault="00ED23C4" w:rsidP="00CA0676">
            <w:pPr>
              <w:rPr>
                <w:rFonts w:cs="Times New Roman"/>
                <w:lang w:val="tr-TR"/>
              </w:rPr>
            </w:pPr>
          </w:p>
        </w:tc>
        <w:tc>
          <w:tcPr>
            <w:tcW w:w="2069" w:type="dxa"/>
            <w:gridSpan w:val="2"/>
          </w:tcPr>
          <w:p w:rsidR="00ED23C4" w:rsidRPr="00544100" w:rsidRDefault="00ED23C4" w:rsidP="00CA0676">
            <w:pPr>
              <w:ind w:left="237"/>
              <w:rPr>
                <w:rFonts w:cs="Times New Roman"/>
                <w:lang w:val="tr-TR"/>
              </w:rPr>
            </w:pPr>
            <w:r w:rsidRPr="00544100">
              <w:rPr>
                <w:rFonts w:cs="Times New Roman"/>
                <w:lang w:val="tr-TR"/>
              </w:rPr>
              <w:t>Sosyoloji</w:t>
            </w:r>
          </w:p>
        </w:tc>
        <w:tc>
          <w:tcPr>
            <w:tcW w:w="810" w:type="dxa"/>
            <w:gridSpan w:val="2"/>
            <w:shd w:val="clear" w:color="auto" w:fill="DEEAF6"/>
          </w:tcPr>
          <w:p w:rsidR="00ED23C4" w:rsidRPr="00544100" w:rsidRDefault="00ED23C4" w:rsidP="00CA0676">
            <w:pPr>
              <w:pStyle w:val="TableParagraph"/>
              <w:spacing w:before="5"/>
              <w:ind w:left="157"/>
              <w:jc w:val="center"/>
              <w:rPr>
                <w:rFonts w:cs="Times New Roman"/>
                <w:sz w:val="24"/>
                <w:szCs w:val="24"/>
                <w:lang w:val="tr-TR"/>
              </w:rPr>
            </w:pPr>
            <w:r w:rsidRPr="00544100">
              <w:rPr>
                <w:rFonts w:cs="Times New Roman"/>
                <w:sz w:val="24"/>
                <w:szCs w:val="24"/>
                <w:lang w:val="tr-TR"/>
              </w:rPr>
              <w:t>/</w:t>
            </w:r>
          </w:p>
        </w:tc>
        <w:tc>
          <w:tcPr>
            <w:tcW w:w="900" w:type="dxa"/>
            <w:gridSpan w:val="2"/>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900"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69" w:type="dxa"/>
          </w:tcPr>
          <w:p w:rsidR="00ED23C4" w:rsidRPr="00544100" w:rsidRDefault="00ED23C4" w:rsidP="00CA0676">
            <w:pPr>
              <w:pStyle w:val="TableParagraph"/>
              <w:spacing w:before="5"/>
              <w:ind w:left="107"/>
              <w:jc w:val="center"/>
              <w:rPr>
                <w:rFonts w:cs="Times New Roman"/>
                <w:sz w:val="24"/>
                <w:szCs w:val="24"/>
                <w:lang w:val="tr-TR"/>
              </w:rPr>
            </w:pPr>
            <w:r w:rsidRPr="00544100">
              <w:rPr>
                <w:rFonts w:cs="Times New Roman"/>
                <w:sz w:val="24"/>
                <w:szCs w:val="24"/>
                <w:lang w:val="tr-TR"/>
              </w:rPr>
              <w:t>/</w:t>
            </w:r>
          </w:p>
        </w:tc>
        <w:tc>
          <w:tcPr>
            <w:tcW w:w="1173" w:type="dxa"/>
            <w:vMerge/>
            <w:tcBorders>
              <w:top w:val="nil"/>
            </w:tcBorders>
            <w:shd w:val="clear" w:color="auto" w:fill="B8CBE3"/>
          </w:tcPr>
          <w:p w:rsidR="00ED23C4" w:rsidRPr="00544100" w:rsidRDefault="00ED23C4" w:rsidP="00CA0676">
            <w:pPr>
              <w:rPr>
                <w:rFonts w:cs="Times New Roman"/>
                <w:lang w:val="tr-TR"/>
              </w:rPr>
            </w:pPr>
          </w:p>
        </w:tc>
      </w:tr>
      <w:tr w:rsidR="00ED23C4" w:rsidRPr="00544100" w:rsidTr="00ED23C4">
        <w:trPr>
          <w:trHeight w:val="216"/>
        </w:trPr>
        <w:tc>
          <w:tcPr>
            <w:tcW w:w="1889" w:type="dxa"/>
            <w:shd w:val="clear" w:color="auto" w:fill="B8CBE3"/>
          </w:tcPr>
          <w:p w:rsidR="00ED23C4" w:rsidRPr="00544100" w:rsidRDefault="00ED23C4" w:rsidP="00CA0676">
            <w:pPr>
              <w:pStyle w:val="TableParagraph"/>
              <w:spacing w:before="5"/>
              <w:ind w:right="392"/>
              <w:jc w:val="right"/>
              <w:rPr>
                <w:rFonts w:cs="Times New Roman"/>
                <w:b/>
                <w:sz w:val="24"/>
                <w:szCs w:val="24"/>
                <w:lang w:val="tr-TR"/>
              </w:rPr>
            </w:pPr>
            <w:r w:rsidRPr="00544100">
              <w:rPr>
                <w:rFonts w:cs="Times New Roman"/>
                <w:b/>
                <w:sz w:val="24"/>
                <w:szCs w:val="24"/>
                <w:lang w:val="tr-TR"/>
              </w:rPr>
              <w:t>Yaşam ve çalışma</w:t>
            </w:r>
          </w:p>
        </w:tc>
        <w:tc>
          <w:tcPr>
            <w:tcW w:w="2069" w:type="dxa"/>
            <w:gridSpan w:val="2"/>
          </w:tcPr>
          <w:p w:rsidR="00ED23C4" w:rsidRPr="00544100" w:rsidRDefault="00ED23C4" w:rsidP="00CA0676">
            <w:pPr>
              <w:pStyle w:val="TableParagraph"/>
              <w:spacing w:before="5"/>
              <w:ind w:left="207"/>
              <w:rPr>
                <w:rFonts w:cs="Times New Roman"/>
                <w:sz w:val="24"/>
                <w:szCs w:val="24"/>
                <w:lang w:val="tr-TR"/>
              </w:rPr>
            </w:pPr>
            <w:r w:rsidRPr="00544100">
              <w:rPr>
                <w:rFonts w:cs="Times New Roman"/>
                <w:sz w:val="24"/>
                <w:szCs w:val="24"/>
                <w:lang w:val="tr-TR"/>
              </w:rPr>
              <w:t>BİT teknolojisi</w:t>
            </w:r>
          </w:p>
        </w:tc>
        <w:tc>
          <w:tcPr>
            <w:tcW w:w="810" w:type="dxa"/>
            <w:gridSpan w:val="2"/>
            <w:shd w:val="clear" w:color="auto" w:fill="DEEAF6"/>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900" w:type="dxa"/>
            <w:gridSpan w:val="2"/>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1</w:t>
            </w:r>
          </w:p>
        </w:tc>
        <w:tc>
          <w:tcPr>
            <w:tcW w:w="900" w:type="dxa"/>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2</w:t>
            </w:r>
          </w:p>
        </w:tc>
        <w:tc>
          <w:tcPr>
            <w:tcW w:w="1169" w:type="dxa"/>
          </w:tcPr>
          <w:p w:rsidR="00ED23C4" w:rsidRPr="00544100" w:rsidRDefault="00ED23C4" w:rsidP="00CA0676">
            <w:pPr>
              <w:pStyle w:val="TableParagraph"/>
              <w:spacing w:before="5"/>
              <w:ind w:left="106"/>
              <w:jc w:val="center"/>
              <w:rPr>
                <w:rFonts w:cs="Times New Roman"/>
                <w:sz w:val="24"/>
                <w:szCs w:val="24"/>
                <w:lang w:val="tr-TR"/>
              </w:rPr>
            </w:pPr>
            <w:r w:rsidRPr="00544100">
              <w:rPr>
                <w:rFonts w:cs="Times New Roman"/>
                <w:sz w:val="24"/>
                <w:szCs w:val="24"/>
                <w:lang w:val="tr-TR"/>
              </w:rPr>
              <w:t>5</w:t>
            </w:r>
          </w:p>
        </w:tc>
        <w:tc>
          <w:tcPr>
            <w:tcW w:w="1173" w:type="dxa"/>
            <w:shd w:val="clear" w:color="auto" w:fill="B8CBE3"/>
          </w:tcPr>
          <w:p w:rsidR="00ED23C4" w:rsidRPr="00544100" w:rsidRDefault="00ED23C4" w:rsidP="00CA0676">
            <w:pPr>
              <w:pStyle w:val="TableParagraph"/>
              <w:spacing w:before="5"/>
              <w:ind w:left="535"/>
              <w:rPr>
                <w:rFonts w:cs="Times New Roman"/>
                <w:sz w:val="24"/>
                <w:szCs w:val="24"/>
                <w:lang w:val="tr-TR"/>
              </w:rPr>
            </w:pPr>
            <w:r w:rsidRPr="00544100">
              <w:rPr>
                <w:rFonts w:cs="Times New Roman"/>
                <w:sz w:val="24"/>
                <w:szCs w:val="24"/>
                <w:lang w:val="tr-TR"/>
              </w:rPr>
              <w:t>5</w:t>
            </w:r>
          </w:p>
        </w:tc>
      </w:tr>
      <w:tr w:rsidR="00ED23C4" w:rsidRPr="00544100" w:rsidTr="00ED23C4">
        <w:trPr>
          <w:trHeight w:val="773"/>
        </w:trPr>
        <w:tc>
          <w:tcPr>
            <w:tcW w:w="1889" w:type="dxa"/>
            <w:shd w:val="clear" w:color="auto" w:fill="B8CBE3"/>
          </w:tcPr>
          <w:p w:rsidR="00ED23C4" w:rsidRPr="00544100" w:rsidRDefault="00ED23C4" w:rsidP="00CA0676">
            <w:pPr>
              <w:pStyle w:val="TableParagraph"/>
              <w:ind w:left="292"/>
              <w:rPr>
                <w:rFonts w:cs="Times New Roman"/>
                <w:b/>
                <w:sz w:val="24"/>
                <w:szCs w:val="24"/>
                <w:lang w:val="tr-TR"/>
              </w:rPr>
            </w:pPr>
          </w:p>
          <w:p w:rsidR="00ED23C4" w:rsidRPr="00544100" w:rsidRDefault="00ED23C4" w:rsidP="00CA0676">
            <w:pPr>
              <w:pStyle w:val="TableParagraph"/>
              <w:spacing w:before="6"/>
              <w:ind w:left="268" w:right="629"/>
              <w:rPr>
                <w:rFonts w:cs="Times New Roman"/>
                <w:b/>
                <w:sz w:val="24"/>
                <w:szCs w:val="24"/>
                <w:lang w:val="tr-TR"/>
              </w:rPr>
            </w:pPr>
            <w:r w:rsidRPr="00544100">
              <w:rPr>
                <w:rFonts w:cs="Times New Roman"/>
                <w:b/>
                <w:sz w:val="24"/>
                <w:szCs w:val="24"/>
                <w:lang w:val="tr-TR"/>
              </w:rPr>
              <w:t>Beden eğitimi, spor ve sağlık</w:t>
            </w:r>
          </w:p>
        </w:tc>
        <w:tc>
          <w:tcPr>
            <w:tcW w:w="2069" w:type="dxa"/>
            <w:gridSpan w:val="2"/>
          </w:tcPr>
          <w:p w:rsidR="00ED23C4" w:rsidRPr="00544100" w:rsidRDefault="00ED23C4" w:rsidP="00CA0676">
            <w:pPr>
              <w:pStyle w:val="TableParagraph"/>
              <w:spacing w:before="70"/>
              <w:ind w:left="207" w:right="183"/>
              <w:rPr>
                <w:rFonts w:cs="Times New Roman"/>
                <w:sz w:val="24"/>
                <w:szCs w:val="24"/>
                <w:lang w:val="tr-TR"/>
              </w:rPr>
            </w:pPr>
            <w:r w:rsidRPr="00544100">
              <w:rPr>
                <w:rFonts w:cs="Times New Roman"/>
                <w:sz w:val="24"/>
                <w:szCs w:val="24"/>
                <w:lang w:val="tr-TR"/>
              </w:rPr>
              <w:t>Beden eğitimi, spor ve sağlık</w:t>
            </w:r>
          </w:p>
        </w:tc>
        <w:tc>
          <w:tcPr>
            <w:tcW w:w="810" w:type="dxa"/>
            <w:gridSpan w:val="2"/>
            <w:shd w:val="clear" w:color="auto" w:fill="DEEAF6"/>
          </w:tcPr>
          <w:p w:rsidR="00ED23C4" w:rsidRPr="00544100" w:rsidRDefault="00ED23C4" w:rsidP="00CA0676">
            <w:pPr>
              <w:pStyle w:val="TableParagraph"/>
              <w:spacing w:before="179"/>
              <w:ind w:left="106"/>
              <w:jc w:val="center"/>
              <w:rPr>
                <w:rFonts w:cs="Times New Roman"/>
                <w:sz w:val="24"/>
                <w:szCs w:val="24"/>
                <w:lang w:val="tr-TR"/>
              </w:rPr>
            </w:pPr>
            <w:r w:rsidRPr="00544100">
              <w:rPr>
                <w:rFonts w:cs="Times New Roman"/>
                <w:sz w:val="24"/>
                <w:szCs w:val="24"/>
                <w:lang w:val="tr-TR"/>
              </w:rPr>
              <w:t>2</w:t>
            </w:r>
          </w:p>
        </w:tc>
        <w:tc>
          <w:tcPr>
            <w:tcW w:w="900" w:type="dxa"/>
            <w:gridSpan w:val="2"/>
          </w:tcPr>
          <w:p w:rsidR="00ED23C4" w:rsidRPr="00544100" w:rsidRDefault="00ED23C4" w:rsidP="00CA0676">
            <w:pPr>
              <w:pStyle w:val="TableParagraph"/>
              <w:spacing w:before="179"/>
              <w:ind w:left="106"/>
              <w:jc w:val="center"/>
              <w:rPr>
                <w:rFonts w:cs="Times New Roman"/>
                <w:sz w:val="24"/>
                <w:szCs w:val="24"/>
                <w:lang w:val="tr-TR"/>
              </w:rPr>
            </w:pPr>
            <w:r w:rsidRPr="00544100">
              <w:rPr>
                <w:rFonts w:cs="Times New Roman"/>
                <w:sz w:val="24"/>
                <w:szCs w:val="24"/>
                <w:lang w:val="tr-TR"/>
              </w:rPr>
              <w:t>2</w:t>
            </w:r>
          </w:p>
        </w:tc>
        <w:tc>
          <w:tcPr>
            <w:tcW w:w="900" w:type="dxa"/>
          </w:tcPr>
          <w:p w:rsidR="00ED23C4" w:rsidRPr="00544100" w:rsidRDefault="00ED23C4" w:rsidP="00CA0676">
            <w:pPr>
              <w:pStyle w:val="TableParagraph"/>
              <w:spacing w:before="179"/>
              <w:ind w:left="106"/>
              <w:jc w:val="center"/>
              <w:rPr>
                <w:rFonts w:cs="Times New Roman"/>
                <w:sz w:val="24"/>
                <w:szCs w:val="24"/>
                <w:lang w:val="tr-TR"/>
              </w:rPr>
            </w:pPr>
            <w:r w:rsidRPr="00544100">
              <w:rPr>
                <w:rFonts w:cs="Times New Roman"/>
                <w:sz w:val="24"/>
                <w:szCs w:val="24"/>
                <w:lang w:val="tr-TR"/>
              </w:rPr>
              <w:t>2</w:t>
            </w:r>
          </w:p>
        </w:tc>
        <w:tc>
          <w:tcPr>
            <w:tcW w:w="1169" w:type="dxa"/>
          </w:tcPr>
          <w:p w:rsidR="00ED23C4" w:rsidRPr="00544100" w:rsidRDefault="00ED23C4" w:rsidP="00CA0676">
            <w:pPr>
              <w:pStyle w:val="TableParagraph"/>
              <w:spacing w:before="179"/>
              <w:ind w:left="106"/>
              <w:jc w:val="center"/>
              <w:rPr>
                <w:rFonts w:cs="Times New Roman"/>
                <w:sz w:val="24"/>
                <w:szCs w:val="24"/>
                <w:lang w:val="tr-TR"/>
              </w:rPr>
            </w:pPr>
            <w:r w:rsidRPr="00544100">
              <w:rPr>
                <w:rFonts w:cs="Times New Roman"/>
                <w:sz w:val="24"/>
                <w:szCs w:val="24"/>
                <w:lang w:val="tr-TR"/>
              </w:rPr>
              <w:t>6</w:t>
            </w:r>
          </w:p>
        </w:tc>
        <w:tc>
          <w:tcPr>
            <w:tcW w:w="1173" w:type="dxa"/>
            <w:shd w:val="clear" w:color="auto" w:fill="B8CBE3"/>
          </w:tcPr>
          <w:p w:rsidR="00ED23C4" w:rsidRPr="00544100" w:rsidRDefault="00ED23C4" w:rsidP="00CA0676">
            <w:pPr>
              <w:pStyle w:val="TableParagraph"/>
              <w:spacing w:before="179"/>
              <w:ind w:left="535"/>
              <w:rPr>
                <w:rFonts w:cs="Times New Roman"/>
                <w:sz w:val="24"/>
                <w:szCs w:val="24"/>
                <w:lang w:val="tr-TR"/>
              </w:rPr>
            </w:pPr>
            <w:r w:rsidRPr="00544100">
              <w:rPr>
                <w:rFonts w:cs="Times New Roman"/>
                <w:sz w:val="24"/>
                <w:szCs w:val="24"/>
                <w:lang w:val="tr-TR"/>
              </w:rPr>
              <w:t>6</w:t>
            </w:r>
          </w:p>
        </w:tc>
      </w:tr>
      <w:tr w:rsidR="00ED23C4" w:rsidRPr="00544100" w:rsidTr="00ED23C4">
        <w:trPr>
          <w:trHeight w:val="440"/>
        </w:trPr>
        <w:tc>
          <w:tcPr>
            <w:tcW w:w="1889" w:type="dxa"/>
            <w:shd w:val="clear" w:color="auto" w:fill="B8CBE3"/>
          </w:tcPr>
          <w:p w:rsidR="00ED23C4" w:rsidRPr="00544100" w:rsidRDefault="00ED23C4" w:rsidP="00CA0676">
            <w:pPr>
              <w:pStyle w:val="TableParagraph"/>
              <w:ind w:right="370"/>
              <w:jc w:val="right"/>
              <w:rPr>
                <w:rFonts w:cs="Times New Roman"/>
                <w:b/>
                <w:sz w:val="24"/>
                <w:szCs w:val="24"/>
                <w:lang w:val="tr-TR"/>
              </w:rPr>
            </w:pPr>
          </w:p>
          <w:p w:rsidR="00ED23C4" w:rsidRPr="00544100" w:rsidRDefault="00ED23C4" w:rsidP="00CA0676">
            <w:pPr>
              <w:pStyle w:val="TableParagraph"/>
              <w:ind w:right="370"/>
              <w:jc w:val="right"/>
              <w:rPr>
                <w:rFonts w:cs="Times New Roman"/>
                <w:b/>
                <w:sz w:val="24"/>
                <w:szCs w:val="24"/>
                <w:lang w:val="tr-TR"/>
              </w:rPr>
            </w:pPr>
            <w:r w:rsidRPr="00544100">
              <w:rPr>
                <w:rFonts w:cs="Times New Roman"/>
                <w:b/>
                <w:sz w:val="24"/>
                <w:szCs w:val="24"/>
                <w:lang w:val="tr-TR"/>
              </w:rPr>
              <w:t>Seçmeli bölüm</w:t>
            </w:r>
          </w:p>
        </w:tc>
        <w:tc>
          <w:tcPr>
            <w:tcW w:w="2069" w:type="dxa"/>
            <w:gridSpan w:val="2"/>
          </w:tcPr>
          <w:p w:rsidR="00ED23C4" w:rsidRPr="00544100" w:rsidRDefault="00ED23C4" w:rsidP="00CA0676">
            <w:pPr>
              <w:pStyle w:val="TableParagraph"/>
              <w:ind w:left="206"/>
              <w:rPr>
                <w:rFonts w:cs="Times New Roman"/>
                <w:sz w:val="24"/>
                <w:szCs w:val="24"/>
                <w:lang w:val="tr-TR"/>
              </w:rPr>
            </w:pPr>
          </w:p>
          <w:p w:rsidR="00ED23C4" w:rsidRPr="00544100" w:rsidRDefault="00ED23C4" w:rsidP="00CA0676">
            <w:pPr>
              <w:pStyle w:val="TableParagraph"/>
              <w:ind w:left="206"/>
              <w:rPr>
                <w:rFonts w:cs="Times New Roman"/>
                <w:sz w:val="24"/>
                <w:szCs w:val="24"/>
                <w:lang w:val="tr-TR"/>
              </w:rPr>
            </w:pPr>
            <w:r w:rsidRPr="00544100">
              <w:rPr>
                <w:rFonts w:cs="Times New Roman"/>
                <w:sz w:val="24"/>
                <w:szCs w:val="24"/>
                <w:lang w:val="tr-TR"/>
              </w:rPr>
              <w:t>Seçmeli bölüm</w:t>
            </w:r>
          </w:p>
        </w:tc>
        <w:tc>
          <w:tcPr>
            <w:tcW w:w="810" w:type="dxa"/>
            <w:gridSpan w:val="2"/>
            <w:shd w:val="clear" w:color="auto" w:fill="DEEAF6"/>
          </w:tcPr>
          <w:p w:rsidR="00ED23C4" w:rsidRPr="00544100" w:rsidRDefault="00ED23C4" w:rsidP="00CA0676">
            <w:pPr>
              <w:pStyle w:val="TableParagraph"/>
              <w:ind w:left="106"/>
              <w:jc w:val="center"/>
              <w:rPr>
                <w:rFonts w:cs="Times New Roman"/>
                <w:sz w:val="24"/>
                <w:szCs w:val="24"/>
                <w:lang w:val="tr-TR"/>
              </w:rPr>
            </w:pPr>
            <w:r w:rsidRPr="00544100">
              <w:rPr>
                <w:rFonts w:cs="Times New Roman"/>
                <w:sz w:val="24"/>
                <w:szCs w:val="24"/>
                <w:lang w:val="tr-TR"/>
              </w:rPr>
              <w:t>2</w:t>
            </w:r>
          </w:p>
        </w:tc>
        <w:tc>
          <w:tcPr>
            <w:tcW w:w="900" w:type="dxa"/>
            <w:gridSpan w:val="2"/>
          </w:tcPr>
          <w:p w:rsidR="00ED23C4" w:rsidRPr="00544100" w:rsidRDefault="00ED23C4" w:rsidP="00CA0676">
            <w:pPr>
              <w:pStyle w:val="TableParagraph"/>
              <w:ind w:left="106"/>
              <w:jc w:val="center"/>
              <w:rPr>
                <w:rFonts w:cs="Times New Roman"/>
                <w:sz w:val="24"/>
                <w:szCs w:val="24"/>
                <w:lang w:val="tr-TR"/>
              </w:rPr>
            </w:pPr>
            <w:r w:rsidRPr="00544100">
              <w:rPr>
                <w:rFonts w:cs="Times New Roman"/>
                <w:sz w:val="24"/>
                <w:szCs w:val="24"/>
                <w:lang w:val="tr-TR"/>
              </w:rPr>
              <w:t>2</w:t>
            </w:r>
          </w:p>
        </w:tc>
        <w:tc>
          <w:tcPr>
            <w:tcW w:w="900" w:type="dxa"/>
          </w:tcPr>
          <w:p w:rsidR="00ED23C4" w:rsidRPr="00544100" w:rsidRDefault="00ED23C4" w:rsidP="00CA0676">
            <w:pPr>
              <w:pStyle w:val="TableParagraph"/>
              <w:ind w:left="106"/>
              <w:jc w:val="center"/>
              <w:rPr>
                <w:rFonts w:cs="Times New Roman"/>
                <w:sz w:val="24"/>
                <w:szCs w:val="24"/>
                <w:lang w:val="tr-TR"/>
              </w:rPr>
            </w:pPr>
            <w:r w:rsidRPr="00544100">
              <w:rPr>
                <w:rFonts w:cs="Times New Roman"/>
                <w:sz w:val="24"/>
                <w:szCs w:val="24"/>
                <w:lang w:val="tr-TR"/>
              </w:rPr>
              <w:t>2</w:t>
            </w:r>
          </w:p>
        </w:tc>
        <w:tc>
          <w:tcPr>
            <w:tcW w:w="1169" w:type="dxa"/>
          </w:tcPr>
          <w:p w:rsidR="00ED23C4" w:rsidRPr="00544100" w:rsidRDefault="00ED23C4" w:rsidP="00CA0676">
            <w:pPr>
              <w:pStyle w:val="TableParagraph"/>
              <w:ind w:left="106"/>
              <w:jc w:val="center"/>
              <w:rPr>
                <w:rFonts w:cs="Times New Roman"/>
                <w:sz w:val="24"/>
                <w:szCs w:val="24"/>
                <w:lang w:val="tr-TR"/>
              </w:rPr>
            </w:pPr>
            <w:r w:rsidRPr="00544100">
              <w:rPr>
                <w:rFonts w:cs="Times New Roman"/>
                <w:sz w:val="24"/>
                <w:szCs w:val="24"/>
                <w:lang w:val="tr-TR"/>
              </w:rPr>
              <w:t>6</w:t>
            </w:r>
          </w:p>
        </w:tc>
        <w:tc>
          <w:tcPr>
            <w:tcW w:w="1173" w:type="dxa"/>
            <w:shd w:val="clear" w:color="auto" w:fill="B8CBE3"/>
          </w:tcPr>
          <w:p w:rsidR="00ED23C4" w:rsidRPr="00544100" w:rsidRDefault="00ED23C4" w:rsidP="00CA0676">
            <w:pPr>
              <w:pStyle w:val="TableParagraph"/>
              <w:ind w:left="535"/>
              <w:rPr>
                <w:rFonts w:cs="Times New Roman"/>
                <w:sz w:val="24"/>
                <w:szCs w:val="24"/>
                <w:lang w:val="tr-TR"/>
              </w:rPr>
            </w:pPr>
            <w:r w:rsidRPr="00544100">
              <w:rPr>
                <w:rFonts w:cs="Times New Roman"/>
                <w:sz w:val="24"/>
                <w:szCs w:val="24"/>
                <w:lang w:val="tr-TR"/>
              </w:rPr>
              <w:t>6</w:t>
            </w:r>
          </w:p>
        </w:tc>
      </w:tr>
      <w:tr w:rsidR="00ED23C4" w:rsidRPr="00544100" w:rsidTr="00ED23C4">
        <w:trPr>
          <w:trHeight w:val="422"/>
        </w:trPr>
        <w:tc>
          <w:tcPr>
            <w:tcW w:w="3958" w:type="dxa"/>
            <w:gridSpan w:val="3"/>
            <w:shd w:val="clear" w:color="auto" w:fill="B8CBE3"/>
          </w:tcPr>
          <w:p w:rsidR="00ED23C4" w:rsidRPr="00544100" w:rsidRDefault="00ED23C4" w:rsidP="00CA0676">
            <w:pPr>
              <w:pStyle w:val="TableParagraph"/>
              <w:spacing w:before="5"/>
              <w:ind w:left="208"/>
              <w:rPr>
                <w:rFonts w:cs="Times New Roman"/>
                <w:b/>
                <w:sz w:val="24"/>
                <w:szCs w:val="24"/>
                <w:lang w:val="tr-TR"/>
              </w:rPr>
            </w:pPr>
            <w:r w:rsidRPr="00544100">
              <w:rPr>
                <w:rFonts w:cs="Times New Roman"/>
                <w:b/>
                <w:sz w:val="24"/>
                <w:szCs w:val="24"/>
                <w:lang w:val="tr-TR"/>
              </w:rPr>
              <w:t>Toplam- Haftalık Ders Saatleri</w:t>
            </w:r>
          </w:p>
        </w:tc>
        <w:tc>
          <w:tcPr>
            <w:tcW w:w="810" w:type="dxa"/>
            <w:gridSpan w:val="2"/>
            <w:shd w:val="clear" w:color="auto" w:fill="B8CBE3"/>
          </w:tcPr>
          <w:p w:rsidR="00ED23C4" w:rsidRPr="00544100" w:rsidRDefault="00ED23C4" w:rsidP="00CA0676">
            <w:pPr>
              <w:pStyle w:val="TableParagraph"/>
              <w:spacing w:before="5"/>
              <w:ind w:left="269" w:right="259"/>
              <w:jc w:val="center"/>
              <w:rPr>
                <w:rFonts w:cs="Times New Roman"/>
                <w:sz w:val="24"/>
                <w:szCs w:val="24"/>
                <w:lang w:val="tr-TR"/>
              </w:rPr>
            </w:pPr>
            <w:r w:rsidRPr="00544100">
              <w:rPr>
                <w:rFonts w:cs="Times New Roman"/>
                <w:sz w:val="24"/>
                <w:szCs w:val="24"/>
                <w:lang w:val="tr-TR"/>
              </w:rPr>
              <w:t>30</w:t>
            </w:r>
          </w:p>
        </w:tc>
        <w:tc>
          <w:tcPr>
            <w:tcW w:w="900" w:type="dxa"/>
            <w:gridSpan w:val="2"/>
            <w:shd w:val="clear" w:color="auto" w:fill="B8CBE3"/>
          </w:tcPr>
          <w:p w:rsidR="00ED23C4" w:rsidRPr="00544100" w:rsidRDefault="00ED23C4" w:rsidP="00CA0676">
            <w:pPr>
              <w:pStyle w:val="TableParagraph"/>
              <w:spacing w:before="5"/>
              <w:ind w:left="267" w:right="260"/>
              <w:jc w:val="center"/>
              <w:rPr>
                <w:rFonts w:cs="Times New Roman"/>
                <w:sz w:val="24"/>
                <w:szCs w:val="24"/>
                <w:lang w:val="tr-TR"/>
              </w:rPr>
            </w:pPr>
            <w:r w:rsidRPr="00544100">
              <w:rPr>
                <w:rFonts w:cs="Times New Roman"/>
                <w:sz w:val="24"/>
                <w:szCs w:val="24"/>
                <w:lang w:val="tr-TR"/>
              </w:rPr>
              <w:t>30</w:t>
            </w:r>
          </w:p>
        </w:tc>
        <w:tc>
          <w:tcPr>
            <w:tcW w:w="900" w:type="dxa"/>
            <w:shd w:val="clear" w:color="auto" w:fill="B8CBE3"/>
          </w:tcPr>
          <w:p w:rsidR="00ED23C4" w:rsidRPr="00544100" w:rsidRDefault="00ED23C4" w:rsidP="00CA0676">
            <w:pPr>
              <w:pStyle w:val="TableParagraph"/>
              <w:spacing w:before="5"/>
              <w:ind w:right="345"/>
              <w:jc w:val="center"/>
              <w:rPr>
                <w:rFonts w:cs="Times New Roman"/>
                <w:sz w:val="24"/>
                <w:szCs w:val="24"/>
                <w:lang w:val="tr-TR"/>
              </w:rPr>
            </w:pPr>
            <w:r w:rsidRPr="00544100">
              <w:rPr>
                <w:rFonts w:cs="Times New Roman"/>
                <w:sz w:val="24"/>
                <w:szCs w:val="24"/>
                <w:lang w:val="tr-TR"/>
              </w:rPr>
              <w:t>30</w:t>
            </w:r>
          </w:p>
        </w:tc>
        <w:tc>
          <w:tcPr>
            <w:tcW w:w="1169" w:type="dxa"/>
            <w:shd w:val="clear" w:color="auto" w:fill="B8CBE3"/>
          </w:tcPr>
          <w:p w:rsidR="00ED23C4" w:rsidRPr="00544100" w:rsidRDefault="00ED23C4" w:rsidP="00CA0676">
            <w:pPr>
              <w:pStyle w:val="TableParagraph"/>
              <w:spacing w:before="5"/>
              <w:ind w:right="345"/>
              <w:jc w:val="center"/>
              <w:rPr>
                <w:rFonts w:cs="Times New Roman"/>
                <w:sz w:val="24"/>
                <w:szCs w:val="24"/>
                <w:lang w:val="tr-TR"/>
              </w:rPr>
            </w:pPr>
            <w:r w:rsidRPr="00544100">
              <w:rPr>
                <w:rFonts w:cs="Times New Roman"/>
                <w:sz w:val="24"/>
                <w:szCs w:val="24"/>
                <w:lang w:val="tr-TR"/>
              </w:rPr>
              <w:t>30</w:t>
            </w:r>
          </w:p>
        </w:tc>
        <w:tc>
          <w:tcPr>
            <w:tcW w:w="1173" w:type="dxa"/>
            <w:shd w:val="clear" w:color="auto" w:fill="B8CBE3"/>
          </w:tcPr>
          <w:p w:rsidR="00ED23C4" w:rsidRPr="00544100" w:rsidRDefault="00ED23C4" w:rsidP="00CA0676">
            <w:pPr>
              <w:pStyle w:val="TableParagraph"/>
              <w:spacing w:before="5"/>
              <w:ind w:right="473"/>
              <w:jc w:val="right"/>
              <w:rPr>
                <w:rFonts w:cs="Times New Roman"/>
                <w:sz w:val="24"/>
                <w:szCs w:val="24"/>
                <w:lang w:val="tr-TR"/>
              </w:rPr>
            </w:pPr>
            <w:r w:rsidRPr="00544100">
              <w:rPr>
                <w:rFonts w:cs="Times New Roman"/>
                <w:sz w:val="24"/>
                <w:szCs w:val="24"/>
                <w:lang w:val="tr-TR"/>
              </w:rPr>
              <w:t>90</w:t>
            </w:r>
          </w:p>
        </w:tc>
      </w:tr>
      <w:tr w:rsidR="00ED23C4" w:rsidRPr="00544100" w:rsidTr="00ED23C4">
        <w:trPr>
          <w:trHeight w:val="278"/>
        </w:trPr>
        <w:tc>
          <w:tcPr>
            <w:tcW w:w="3958" w:type="dxa"/>
            <w:gridSpan w:val="3"/>
            <w:shd w:val="clear" w:color="auto" w:fill="B8CBE3"/>
          </w:tcPr>
          <w:p w:rsidR="00ED23C4" w:rsidRPr="00544100" w:rsidRDefault="00ED23C4" w:rsidP="00CA0676">
            <w:pPr>
              <w:pStyle w:val="TableParagraph"/>
              <w:ind w:left="208"/>
              <w:rPr>
                <w:rFonts w:cs="Times New Roman"/>
                <w:b/>
                <w:sz w:val="24"/>
                <w:szCs w:val="24"/>
                <w:lang w:val="tr-TR"/>
              </w:rPr>
            </w:pPr>
            <w:r w:rsidRPr="00544100">
              <w:rPr>
                <w:rFonts w:cs="Times New Roman"/>
                <w:b/>
                <w:sz w:val="24"/>
                <w:szCs w:val="24"/>
                <w:lang w:val="tr-TR"/>
              </w:rPr>
              <w:t>Müfredat dışı etkinlikler</w:t>
            </w:r>
          </w:p>
        </w:tc>
        <w:tc>
          <w:tcPr>
            <w:tcW w:w="810" w:type="dxa"/>
            <w:gridSpan w:val="2"/>
          </w:tcPr>
          <w:p w:rsidR="00ED23C4" w:rsidRPr="00544100" w:rsidRDefault="00ED23C4" w:rsidP="00CA0676">
            <w:pPr>
              <w:pStyle w:val="TableParagraph"/>
              <w:jc w:val="center"/>
              <w:rPr>
                <w:rFonts w:cs="Times New Roman"/>
                <w:sz w:val="24"/>
                <w:szCs w:val="24"/>
                <w:lang w:val="tr-TR"/>
              </w:rPr>
            </w:pPr>
          </w:p>
        </w:tc>
        <w:tc>
          <w:tcPr>
            <w:tcW w:w="900" w:type="dxa"/>
            <w:gridSpan w:val="2"/>
          </w:tcPr>
          <w:p w:rsidR="00ED23C4" w:rsidRPr="00544100" w:rsidRDefault="00ED23C4" w:rsidP="00CA0676">
            <w:pPr>
              <w:pStyle w:val="TableParagraph"/>
              <w:jc w:val="center"/>
              <w:rPr>
                <w:rFonts w:cs="Times New Roman"/>
                <w:sz w:val="24"/>
                <w:szCs w:val="24"/>
                <w:lang w:val="tr-TR"/>
              </w:rPr>
            </w:pPr>
          </w:p>
        </w:tc>
        <w:tc>
          <w:tcPr>
            <w:tcW w:w="900" w:type="dxa"/>
          </w:tcPr>
          <w:p w:rsidR="00ED23C4" w:rsidRPr="00544100" w:rsidRDefault="00ED23C4" w:rsidP="00CA0676">
            <w:pPr>
              <w:pStyle w:val="TableParagraph"/>
              <w:jc w:val="center"/>
              <w:rPr>
                <w:rFonts w:cs="Times New Roman"/>
                <w:sz w:val="24"/>
                <w:szCs w:val="24"/>
                <w:lang w:val="tr-TR"/>
              </w:rPr>
            </w:pPr>
          </w:p>
        </w:tc>
        <w:tc>
          <w:tcPr>
            <w:tcW w:w="1169" w:type="dxa"/>
          </w:tcPr>
          <w:p w:rsidR="00ED23C4" w:rsidRPr="00544100" w:rsidRDefault="00ED23C4" w:rsidP="00CA0676">
            <w:pPr>
              <w:pStyle w:val="TableParagraph"/>
              <w:jc w:val="center"/>
              <w:rPr>
                <w:rFonts w:cs="Times New Roman"/>
                <w:sz w:val="24"/>
                <w:szCs w:val="24"/>
                <w:lang w:val="tr-TR"/>
              </w:rPr>
            </w:pPr>
          </w:p>
        </w:tc>
        <w:tc>
          <w:tcPr>
            <w:tcW w:w="1173" w:type="dxa"/>
          </w:tcPr>
          <w:p w:rsidR="00ED23C4" w:rsidRPr="00544100" w:rsidRDefault="00ED23C4" w:rsidP="00CA0676">
            <w:pPr>
              <w:pStyle w:val="TableParagraph"/>
              <w:rPr>
                <w:rFonts w:cs="Times New Roman"/>
                <w:sz w:val="24"/>
                <w:szCs w:val="24"/>
                <w:lang w:val="tr-TR"/>
              </w:rPr>
            </w:pPr>
          </w:p>
        </w:tc>
      </w:tr>
    </w:tbl>
    <w:p w:rsidR="00D15D6A" w:rsidRPr="00544100" w:rsidRDefault="00D15D6A" w:rsidP="00CA0676">
      <w:pPr>
        <w:spacing w:after="120"/>
        <w:rPr>
          <w:rFonts w:cs="Times New Roman"/>
          <w:b/>
          <w:lang w:val="tr-TR"/>
        </w:rPr>
      </w:pPr>
    </w:p>
    <w:p w:rsidR="00ED23C4" w:rsidRPr="00544100" w:rsidRDefault="00ED23C4" w:rsidP="00CA0676">
      <w:pPr>
        <w:spacing w:after="120"/>
        <w:rPr>
          <w:rFonts w:cs="Times New Roman"/>
          <w:b/>
          <w:lang w:val="tr-TR"/>
        </w:rPr>
      </w:pPr>
    </w:p>
    <w:p w:rsidR="00ED23C4" w:rsidRPr="00544100" w:rsidRDefault="00ED23C4" w:rsidP="00CA0676">
      <w:pPr>
        <w:spacing w:after="120"/>
        <w:rPr>
          <w:rFonts w:cs="Times New Roman"/>
          <w:b/>
          <w:lang w:val="tr-TR"/>
        </w:rPr>
      </w:pPr>
    </w:p>
    <w:p w:rsidR="00ED23C4" w:rsidRPr="00544100" w:rsidRDefault="00ED23C4" w:rsidP="00CA0676">
      <w:pPr>
        <w:spacing w:after="120"/>
        <w:rPr>
          <w:rFonts w:cs="Times New Roman"/>
          <w:b/>
          <w:lang w:val="tr-TR"/>
        </w:rPr>
      </w:pPr>
    </w:p>
    <w:p w:rsidR="00ED23C4" w:rsidRPr="00544100" w:rsidRDefault="00ED23C4" w:rsidP="00CA0676">
      <w:pPr>
        <w:spacing w:after="120"/>
        <w:rPr>
          <w:rFonts w:cs="Times New Roman"/>
          <w:b/>
          <w:lang w:val="tr-TR"/>
        </w:rPr>
      </w:pPr>
    </w:p>
    <w:p w:rsidR="00410CE8" w:rsidRPr="00544100" w:rsidRDefault="00410CE8" w:rsidP="00CA0676">
      <w:pPr>
        <w:spacing w:after="120"/>
        <w:jc w:val="both"/>
        <w:rPr>
          <w:rFonts w:cs="Times New Roman"/>
          <w:lang w:val="tr-TR"/>
        </w:rPr>
      </w:pPr>
    </w:p>
    <w:p w:rsidR="00523F53" w:rsidRPr="00544100" w:rsidRDefault="00523F53" w:rsidP="00CA0676">
      <w:pPr>
        <w:pStyle w:val="ListParagraph"/>
        <w:tabs>
          <w:tab w:val="left" w:pos="630"/>
        </w:tabs>
        <w:autoSpaceDE/>
        <w:autoSpaceDN/>
        <w:adjustRightInd/>
        <w:spacing w:after="240"/>
        <w:ind w:left="1080"/>
        <w:jc w:val="both"/>
        <w:rPr>
          <w:b/>
          <w:sz w:val="24"/>
          <w:lang w:val="tr-TR"/>
        </w:rPr>
      </w:pPr>
    </w:p>
    <w:p w:rsidR="00F54EE1" w:rsidRPr="00544100" w:rsidRDefault="00F54EE1" w:rsidP="00CA0676">
      <w:pPr>
        <w:pStyle w:val="ListParagraph"/>
        <w:tabs>
          <w:tab w:val="left" w:pos="630"/>
        </w:tabs>
        <w:autoSpaceDE/>
        <w:autoSpaceDN/>
        <w:adjustRightInd/>
        <w:spacing w:after="240"/>
        <w:ind w:left="1080"/>
        <w:jc w:val="both"/>
        <w:rPr>
          <w:b/>
          <w:sz w:val="24"/>
          <w:lang w:val="tr-TR"/>
        </w:rPr>
      </w:pPr>
    </w:p>
    <w:p w:rsidR="00F54EE1" w:rsidRPr="00544100" w:rsidRDefault="00F54EE1" w:rsidP="00CA0676">
      <w:pPr>
        <w:pStyle w:val="ListParagraph"/>
        <w:tabs>
          <w:tab w:val="left" w:pos="630"/>
        </w:tabs>
        <w:autoSpaceDE/>
        <w:autoSpaceDN/>
        <w:adjustRightInd/>
        <w:spacing w:after="240"/>
        <w:ind w:left="1080"/>
        <w:jc w:val="both"/>
        <w:rPr>
          <w:b/>
          <w:sz w:val="24"/>
          <w:lang w:val="tr-TR"/>
        </w:rPr>
      </w:pPr>
    </w:p>
    <w:p w:rsidR="00534AB5" w:rsidRPr="00544100" w:rsidRDefault="00534AB5" w:rsidP="004943A2">
      <w:pPr>
        <w:pStyle w:val="Heading1"/>
        <w:jc w:val="right"/>
        <w:rPr>
          <w:szCs w:val="40"/>
          <w:lang w:val="tr-TR"/>
        </w:rPr>
      </w:pPr>
      <w:bookmarkStart w:id="4" w:name="_Toc21597067"/>
      <w:r w:rsidRPr="00544100">
        <w:rPr>
          <w:szCs w:val="40"/>
          <w:lang w:val="tr-TR"/>
        </w:rPr>
        <w:t>MÜFREDAT ALANI: DİL VE İLETİŞİM</w:t>
      </w:r>
      <w:bookmarkEnd w:id="4"/>
      <w:r w:rsidRPr="00544100">
        <w:rPr>
          <w:szCs w:val="40"/>
          <w:lang w:val="tr-TR"/>
        </w:rPr>
        <w:t xml:space="preserve"> </w:t>
      </w:r>
    </w:p>
    <w:p w:rsidR="004943A2" w:rsidRPr="00544100" w:rsidRDefault="004943A2" w:rsidP="004943A2">
      <w:pPr>
        <w:pStyle w:val="Heading1"/>
        <w:jc w:val="right"/>
        <w:rPr>
          <w:szCs w:val="40"/>
          <w:lang w:val="tr-TR"/>
        </w:rPr>
      </w:pPr>
      <w:bookmarkStart w:id="5" w:name="_Toc21597068"/>
      <w:r w:rsidRPr="00544100">
        <w:rPr>
          <w:szCs w:val="40"/>
          <w:lang w:val="tr-TR"/>
        </w:rPr>
        <w:t>Müfredat/ Ders Programları</w:t>
      </w:r>
      <w:bookmarkEnd w:id="5"/>
    </w:p>
    <w:p w:rsidR="004943A2" w:rsidRPr="00544100" w:rsidRDefault="00280724" w:rsidP="004943A2">
      <w:pPr>
        <w:widowControl w:val="0"/>
        <w:tabs>
          <w:tab w:val="left" w:pos="630"/>
        </w:tabs>
        <w:spacing w:after="240"/>
        <w:ind w:left="1080" w:hanging="360"/>
        <w:jc w:val="right"/>
        <w:rPr>
          <w:bCs/>
          <w:sz w:val="40"/>
          <w:szCs w:val="40"/>
          <w:lang w:val="tr-TR" w:bidi="en-US"/>
        </w:rPr>
      </w:pPr>
      <w:r>
        <w:rPr>
          <w:bCs/>
          <w:sz w:val="40"/>
          <w:szCs w:val="40"/>
          <w:lang w:val="tr-TR" w:bidi="en-US"/>
        </w:rPr>
        <w:t>Türk</w:t>
      </w:r>
      <w:r w:rsidR="008F50AE" w:rsidRPr="00544100">
        <w:rPr>
          <w:bCs/>
          <w:sz w:val="40"/>
          <w:szCs w:val="40"/>
          <w:lang w:val="tr-TR" w:bidi="en-US"/>
        </w:rPr>
        <w:t xml:space="preserve"> Dili ve Edebiyatı </w:t>
      </w:r>
      <w:r w:rsidR="004943A2" w:rsidRPr="00544100">
        <w:rPr>
          <w:bCs/>
          <w:sz w:val="40"/>
          <w:szCs w:val="40"/>
          <w:lang w:val="tr-TR" w:bidi="en-US"/>
        </w:rPr>
        <w:t>(</w:t>
      </w:r>
      <w:r w:rsidR="00982C09" w:rsidRPr="00544100">
        <w:rPr>
          <w:bCs/>
          <w:sz w:val="40"/>
          <w:szCs w:val="40"/>
          <w:lang w:val="tr-TR" w:bidi="en-US"/>
        </w:rPr>
        <w:t xml:space="preserve">Sosyal ve Dilbilim Bilimleri Lisesi </w:t>
      </w:r>
      <w:r w:rsidR="004943A2" w:rsidRPr="00544100">
        <w:rPr>
          <w:bCs/>
          <w:sz w:val="40"/>
          <w:szCs w:val="40"/>
          <w:lang w:val="tr-TR" w:bidi="en-US"/>
        </w:rPr>
        <w:t>)</w:t>
      </w:r>
    </w:p>
    <w:p w:rsidR="004943A2" w:rsidRPr="00544100" w:rsidRDefault="00280724" w:rsidP="004943A2">
      <w:pPr>
        <w:widowControl w:val="0"/>
        <w:tabs>
          <w:tab w:val="left" w:pos="630"/>
        </w:tabs>
        <w:spacing w:after="240"/>
        <w:ind w:left="1080" w:hanging="360"/>
        <w:jc w:val="right"/>
        <w:rPr>
          <w:bCs/>
          <w:sz w:val="40"/>
          <w:szCs w:val="40"/>
          <w:lang w:val="tr-TR" w:bidi="en-US"/>
        </w:rPr>
      </w:pPr>
      <w:r>
        <w:rPr>
          <w:bCs/>
          <w:sz w:val="40"/>
          <w:szCs w:val="40"/>
          <w:lang w:val="tr-TR" w:bidi="en-US"/>
        </w:rPr>
        <w:t>Türk</w:t>
      </w:r>
      <w:r w:rsidR="008F50AE" w:rsidRPr="00544100">
        <w:rPr>
          <w:bCs/>
          <w:sz w:val="40"/>
          <w:szCs w:val="40"/>
          <w:lang w:val="tr-TR" w:bidi="en-US"/>
        </w:rPr>
        <w:t xml:space="preserve"> Dili ve Edebiyatı</w:t>
      </w:r>
      <w:r w:rsidR="004943A2" w:rsidRPr="00544100">
        <w:rPr>
          <w:bCs/>
          <w:sz w:val="40"/>
          <w:szCs w:val="40"/>
          <w:lang w:val="tr-TR" w:bidi="en-US"/>
        </w:rPr>
        <w:t xml:space="preserve"> (Fen Bilimler Lisesi)</w:t>
      </w:r>
    </w:p>
    <w:p w:rsidR="004943A2" w:rsidRPr="00544100" w:rsidRDefault="004943A2" w:rsidP="004943A2">
      <w:pPr>
        <w:widowControl w:val="0"/>
        <w:tabs>
          <w:tab w:val="left" w:pos="630"/>
        </w:tabs>
        <w:spacing w:after="240"/>
        <w:ind w:left="1080" w:hanging="360"/>
        <w:jc w:val="right"/>
        <w:rPr>
          <w:bCs/>
          <w:sz w:val="40"/>
          <w:szCs w:val="40"/>
          <w:lang w:val="tr-TR" w:bidi="en-US"/>
        </w:rPr>
      </w:pPr>
      <w:r w:rsidRPr="00544100">
        <w:rPr>
          <w:bCs/>
          <w:sz w:val="40"/>
          <w:szCs w:val="40"/>
          <w:lang w:val="tr-TR" w:bidi="en-US"/>
        </w:rPr>
        <w:t>İngilizce (</w:t>
      </w:r>
      <w:r w:rsidR="00982C09" w:rsidRPr="00544100">
        <w:rPr>
          <w:bCs/>
          <w:sz w:val="40"/>
          <w:szCs w:val="40"/>
          <w:lang w:val="tr-TR" w:bidi="en-US"/>
        </w:rPr>
        <w:t xml:space="preserve">Sosyal ve Dilbilim Bilimleri Lisesi </w:t>
      </w:r>
      <w:r w:rsidRPr="00544100">
        <w:rPr>
          <w:bCs/>
          <w:sz w:val="40"/>
          <w:szCs w:val="40"/>
          <w:lang w:val="tr-TR" w:bidi="en-US"/>
        </w:rPr>
        <w:t xml:space="preserve">- Fen Bilimler Lisesi) </w:t>
      </w:r>
    </w:p>
    <w:p w:rsidR="004943A2" w:rsidRPr="00544100" w:rsidRDefault="004943A2" w:rsidP="004943A2">
      <w:pPr>
        <w:widowControl w:val="0"/>
        <w:tabs>
          <w:tab w:val="left" w:pos="630"/>
        </w:tabs>
        <w:spacing w:after="240"/>
        <w:ind w:left="1080" w:hanging="360"/>
        <w:jc w:val="right"/>
        <w:rPr>
          <w:bCs/>
          <w:sz w:val="40"/>
          <w:szCs w:val="40"/>
          <w:lang w:val="tr-TR" w:bidi="en-US"/>
        </w:rPr>
      </w:pPr>
      <w:r w:rsidRPr="00544100">
        <w:rPr>
          <w:bCs/>
          <w:sz w:val="40"/>
          <w:szCs w:val="40"/>
          <w:lang w:val="tr-TR" w:bidi="en-US"/>
        </w:rPr>
        <w:t>Almanca (</w:t>
      </w:r>
      <w:r w:rsidR="00982C09" w:rsidRPr="00544100">
        <w:rPr>
          <w:bCs/>
          <w:sz w:val="40"/>
          <w:szCs w:val="40"/>
          <w:lang w:val="tr-TR" w:bidi="en-US"/>
        </w:rPr>
        <w:t xml:space="preserve">Sosyal ve Dilbilim Bilimleri Lisesi </w:t>
      </w:r>
      <w:r w:rsidRPr="00544100">
        <w:rPr>
          <w:bCs/>
          <w:sz w:val="40"/>
          <w:szCs w:val="40"/>
          <w:lang w:val="tr-TR" w:bidi="en-US"/>
        </w:rPr>
        <w:t xml:space="preserve">- Fen Bilimler Lisesi) </w:t>
      </w:r>
    </w:p>
    <w:p w:rsidR="004943A2" w:rsidRPr="00544100" w:rsidRDefault="004943A2" w:rsidP="004943A2">
      <w:pPr>
        <w:widowControl w:val="0"/>
        <w:tabs>
          <w:tab w:val="left" w:pos="630"/>
        </w:tabs>
        <w:spacing w:after="240"/>
        <w:ind w:left="1080" w:hanging="360"/>
        <w:jc w:val="right"/>
        <w:rPr>
          <w:bCs/>
          <w:sz w:val="40"/>
          <w:szCs w:val="40"/>
          <w:lang w:val="tr-TR" w:bidi="en-US"/>
        </w:rPr>
      </w:pPr>
      <w:r w:rsidRPr="00544100">
        <w:rPr>
          <w:bCs/>
          <w:sz w:val="40"/>
          <w:szCs w:val="40"/>
          <w:lang w:val="tr-TR" w:bidi="en-US"/>
        </w:rPr>
        <w:t>Fransızca (</w:t>
      </w:r>
      <w:r w:rsidR="00982C09" w:rsidRPr="00544100">
        <w:rPr>
          <w:bCs/>
          <w:sz w:val="40"/>
          <w:szCs w:val="40"/>
          <w:lang w:val="tr-TR" w:bidi="en-US"/>
        </w:rPr>
        <w:t xml:space="preserve">Sosyal ve Dilbilim Bilimleri Lisesi </w:t>
      </w:r>
      <w:r w:rsidRPr="00544100">
        <w:rPr>
          <w:bCs/>
          <w:sz w:val="40"/>
          <w:szCs w:val="40"/>
          <w:lang w:val="tr-TR" w:bidi="en-US"/>
        </w:rPr>
        <w:t xml:space="preserve">- Fen Bilimler Lisesi) </w:t>
      </w:r>
    </w:p>
    <w:p w:rsidR="00534AB5" w:rsidRPr="00544100" w:rsidRDefault="004943A2" w:rsidP="007511DF">
      <w:pPr>
        <w:pStyle w:val="ListeParagraf1"/>
        <w:tabs>
          <w:tab w:val="left" w:pos="630"/>
        </w:tabs>
        <w:spacing w:after="240"/>
        <w:ind w:left="0" w:right="430"/>
        <w:jc w:val="right"/>
        <w:rPr>
          <w:rFonts w:cs="Times New Roman"/>
          <w:color w:val="auto"/>
          <w:sz w:val="40"/>
          <w:szCs w:val="40"/>
          <w:lang w:val="tr-TR"/>
        </w:rPr>
      </w:pPr>
      <w:r w:rsidRPr="00544100">
        <w:rPr>
          <w:rFonts w:cs="Times New Roman"/>
          <w:color w:val="auto"/>
          <w:lang w:val="tr-TR"/>
        </w:rPr>
        <w:br w:type="page"/>
      </w:r>
      <w:r w:rsidR="00534AB5" w:rsidRPr="00544100">
        <w:rPr>
          <w:rFonts w:cs="Times New Roman"/>
          <w:color w:val="auto"/>
          <w:sz w:val="40"/>
          <w:szCs w:val="40"/>
          <w:lang w:val="tr-TR"/>
        </w:rPr>
        <w:lastRenderedPageBreak/>
        <w:t>Müfredat/ Ders Programları</w:t>
      </w:r>
    </w:p>
    <w:p w:rsidR="00160A7D" w:rsidRPr="00544100" w:rsidRDefault="00280724" w:rsidP="007511DF">
      <w:pPr>
        <w:pStyle w:val="Heading2"/>
        <w:jc w:val="right"/>
        <w:rPr>
          <w:b w:val="0"/>
          <w:bCs w:val="0"/>
          <w:sz w:val="40"/>
          <w:szCs w:val="40"/>
          <w:lang w:val="tr-TR"/>
        </w:rPr>
      </w:pPr>
      <w:bookmarkStart w:id="6" w:name="_Toc21597069"/>
      <w:r>
        <w:rPr>
          <w:b w:val="0"/>
          <w:bCs w:val="0"/>
          <w:sz w:val="40"/>
          <w:szCs w:val="40"/>
          <w:lang w:val="tr-TR"/>
        </w:rPr>
        <w:t>Türk</w:t>
      </w:r>
      <w:r w:rsidR="008F50AE" w:rsidRPr="00544100">
        <w:rPr>
          <w:b w:val="0"/>
          <w:bCs w:val="0"/>
          <w:sz w:val="40"/>
          <w:szCs w:val="40"/>
          <w:lang w:val="tr-TR"/>
        </w:rPr>
        <w:t xml:space="preserve"> Dili ve Edebiyatı  </w:t>
      </w:r>
      <w:r w:rsidR="00534AB5" w:rsidRPr="00544100">
        <w:rPr>
          <w:b w:val="0"/>
          <w:bCs w:val="0"/>
          <w:sz w:val="40"/>
          <w:szCs w:val="40"/>
          <w:lang w:val="tr-TR"/>
        </w:rPr>
        <w:t>(</w:t>
      </w:r>
      <w:r w:rsidR="00982C09" w:rsidRPr="00544100">
        <w:rPr>
          <w:b w:val="0"/>
          <w:bCs w:val="0"/>
          <w:sz w:val="40"/>
          <w:szCs w:val="40"/>
          <w:lang w:val="tr-TR"/>
        </w:rPr>
        <w:t xml:space="preserve">Sosyal ve Dilbilim Bilimleri Lisesi </w:t>
      </w:r>
      <w:r w:rsidR="00534AB5" w:rsidRPr="00544100">
        <w:rPr>
          <w:b w:val="0"/>
          <w:bCs w:val="0"/>
          <w:sz w:val="40"/>
          <w:szCs w:val="40"/>
          <w:lang w:val="tr-TR"/>
        </w:rPr>
        <w:t>)</w:t>
      </w:r>
      <w:bookmarkEnd w:id="6"/>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160A7D" w:rsidRPr="00544100" w:rsidRDefault="00160A7D" w:rsidP="00CA0676">
      <w:pPr>
        <w:rPr>
          <w:rFonts w:cs="Times New Roman"/>
          <w:lang w:val="tr-TR"/>
        </w:rPr>
      </w:pPr>
    </w:p>
    <w:p w:rsidR="00D15F6E" w:rsidRPr="00544100" w:rsidRDefault="00D15F6E" w:rsidP="00CA0676">
      <w:pPr>
        <w:jc w:val="both"/>
        <w:rPr>
          <w:rFonts w:cs="Times New Roman"/>
          <w:b/>
          <w:bCs/>
          <w:lang w:val="tr-TR"/>
        </w:rPr>
      </w:pPr>
      <w:bookmarkStart w:id="7" w:name="_Hlk20247109"/>
      <w:r w:rsidRPr="00544100">
        <w:rPr>
          <w:rFonts w:cs="Times New Roman"/>
          <w:b/>
          <w:bCs/>
          <w:lang w:val="tr-TR"/>
        </w:rPr>
        <w:t>İçindekiler</w:t>
      </w:r>
    </w:p>
    <w:p w:rsidR="00D15F6E" w:rsidRPr="00544100" w:rsidRDefault="00D15F6E" w:rsidP="00CA0676">
      <w:pPr>
        <w:jc w:val="both"/>
        <w:rPr>
          <w:rFonts w:cs="Times New Roman"/>
          <w:lang w:val="tr-TR"/>
        </w:rPr>
      </w:pPr>
      <w:bookmarkStart w:id="8" w:name="_Hlk20055466"/>
      <w:r w:rsidRPr="00544100">
        <w:rPr>
          <w:rFonts w:cs="Times New Roman"/>
          <w:lang w:val="tr-TR"/>
        </w:rPr>
        <w:t>Giriş</w:t>
      </w:r>
    </w:p>
    <w:p w:rsidR="00D15F6E" w:rsidRPr="00544100" w:rsidRDefault="00D15F6E" w:rsidP="00CA0676">
      <w:pPr>
        <w:jc w:val="both"/>
        <w:rPr>
          <w:rFonts w:cs="Times New Roman"/>
          <w:lang w:val="tr-TR"/>
        </w:rPr>
      </w:pPr>
      <w:r w:rsidRPr="00544100">
        <w:rPr>
          <w:rFonts w:cs="Times New Roman"/>
          <w:lang w:val="tr-TR"/>
        </w:rPr>
        <w:t>Amaç</w:t>
      </w:r>
    </w:p>
    <w:p w:rsidR="00D15F6E" w:rsidRPr="00544100" w:rsidRDefault="00D15F6E" w:rsidP="00CA0676">
      <w:pPr>
        <w:jc w:val="both"/>
        <w:rPr>
          <w:rFonts w:cs="Times New Roman"/>
          <w:lang w:val="tr-TR"/>
        </w:rPr>
      </w:pPr>
      <w:r w:rsidRPr="00544100">
        <w:rPr>
          <w:rFonts w:cs="Times New Roman"/>
          <w:lang w:val="tr-TR"/>
        </w:rPr>
        <w:t>Konular ve öğrenme çıktıları</w:t>
      </w:r>
    </w:p>
    <w:p w:rsidR="00D15F6E" w:rsidRPr="00544100" w:rsidRDefault="00D15F6E" w:rsidP="00CA0676">
      <w:pPr>
        <w:jc w:val="both"/>
        <w:rPr>
          <w:rFonts w:cs="Times New Roman"/>
          <w:lang w:val="tr-TR" w:bidi="en-US"/>
        </w:rPr>
      </w:pPr>
      <w:r w:rsidRPr="00544100">
        <w:rPr>
          <w:rFonts w:cs="Times New Roman"/>
          <w:lang w:val="tr-TR" w:bidi="en-US"/>
        </w:rPr>
        <w:t>Yöntemsel rehberlik</w:t>
      </w:r>
    </w:p>
    <w:p w:rsidR="00D15F6E" w:rsidRPr="00544100" w:rsidRDefault="00D15F6E" w:rsidP="00CA0676">
      <w:pPr>
        <w:jc w:val="both"/>
        <w:rPr>
          <w:rFonts w:cs="Times New Roman"/>
          <w:lang w:val="tr-TR" w:bidi="en-US"/>
        </w:rPr>
      </w:pPr>
      <w:r w:rsidRPr="00544100">
        <w:rPr>
          <w:rFonts w:cs="Times New Roman"/>
          <w:lang w:val="tr-TR" w:bidi="en-US"/>
        </w:rPr>
        <w:t>Müfredatlar arası konuların uygulanması rehberliği</w:t>
      </w:r>
    </w:p>
    <w:p w:rsidR="00D15F6E" w:rsidRPr="00544100" w:rsidRDefault="00D15F6E" w:rsidP="00CA0676">
      <w:pPr>
        <w:jc w:val="both"/>
        <w:rPr>
          <w:rFonts w:cs="Times New Roman"/>
          <w:lang w:val="tr-TR" w:bidi="en-US"/>
        </w:rPr>
      </w:pPr>
      <w:r w:rsidRPr="00544100">
        <w:rPr>
          <w:rFonts w:cs="Times New Roman"/>
          <w:lang w:val="tr-TR" w:bidi="en-US"/>
        </w:rPr>
        <w:t>Değerlendirme rehberliği</w:t>
      </w:r>
    </w:p>
    <w:p w:rsidR="00D15F6E" w:rsidRPr="00544100" w:rsidRDefault="00D15F6E" w:rsidP="00CA0676">
      <w:pPr>
        <w:jc w:val="both"/>
        <w:rPr>
          <w:rFonts w:cs="Times New Roman"/>
          <w:lang w:val="tr-TR" w:bidi="en-US"/>
        </w:rPr>
      </w:pPr>
      <w:r w:rsidRPr="00544100">
        <w:rPr>
          <w:rFonts w:cs="Times New Roman"/>
          <w:lang w:val="tr-TR" w:bidi="en-US"/>
        </w:rPr>
        <w:t>Öğretim materyalleri ve kaynakları rehberliği</w:t>
      </w:r>
    </w:p>
    <w:bookmarkEnd w:id="7"/>
    <w:bookmarkEnd w:id="8"/>
    <w:p w:rsidR="00160A7D" w:rsidRPr="00544100" w:rsidRDefault="00160A7D" w:rsidP="00CA0676">
      <w:pPr>
        <w:jc w:val="both"/>
        <w:rPr>
          <w:rFonts w:cs="Times New Roman"/>
          <w:lang w:val="tr-TR"/>
        </w:rPr>
      </w:pPr>
    </w:p>
    <w:p w:rsidR="00160A7D" w:rsidRPr="00544100" w:rsidRDefault="00160A7D" w:rsidP="00CA0676">
      <w:pPr>
        <w:jc w:val="both"/>
        <w:rPr>
          <w:rFonts w:cs="Times New Roman"/>
          <w:lang w:val="tr-TR"/>
        </w:rPr>
      </w:pPr>
    </w:p>
    <w:p w:rsidR="004B2FC7" w:rsidRPr="00544100" w:rsidRDefault="004B2FC7" w:rsidP="00CA0676">
      <w:pPr>
        <w:jc w:val="both"/>
        <w:rPr>
          <w:rFonts w:cs="Times New Roman"/>
          <w:b/>
          <w:lang w:val="tr-TR"/>
        </w:rPr>
      </w:pPr>
    </w:p>
    <w:p w:rsidR="00D838B1" w:rsidRPr="00544100" w:rsidRDefault="00D838B1" w:rsidP="00CA0676">
      <w:pPr>
        <w:jc w:val="both"/>
        <w:rPr>
          <w:rFonts w:cs="Times New Roman"/>
          <w:b/>
          <w:lang w:val="tr-TR"/>
        </w:rPr>
      </w:pPr>
    </w:p>
    <w:p w:rsidR="004913BC" w:rsidRPr="00544100" w:rsidRDefault="004913BC" w:rsidP="00CA0676">
      <w:pPr>
        <w:jc w:val="both"/>
        <w:rPr>
          <w:rFonts w:cs="Times New Roman"/>
          <w:b/>
          <w:lang w:val="tr-TR"/>
        </w:rPr>
      </w:pPr>
    </w:p>
    <w:p w:rsidR="004913BC" w:rsidRPr="00544100" w:rsidRDefault="004913BC" w:rsidP="00CA0676">
      <w:pPr>
        <w:jc w:val="both"/>
        <w:rPr>
          <w:rFonts w:cs="Times New Roman"/>
          <w:b/>
          <w:lang w:val="tr-TR"/>
        </w:rPr>
      </w:pPr>
    </w:p>
    <w:p w:rsidR="004913BC" w:rsidRPr="00544100" w:rsidRDefault="004913BC" w:rsidP="00CA0676">
      <w:pPr>
        <w:jc w:val="both"/>
        <w:rPr>
          <w:rFonts w:cs="Times New Roman"/>
          <w:b/>
          <w:lang w:val="tr-TR"/>
        </w:rPr>
      </w:pPr>
    </w:p>
    <w:p w:rsidR="00AC55A3" w:rsidRDefault="00AC55A3" w:rsidP="00CA0676">
      <w:pPr>
        <w:jc w:val="both"/>
        <w:rPr>
          <w:rFonts w:cs="Times New Roman"/>
          <w:b/>
          <w:lang w:val="tr-TR"/>
        </w:rPr>
      </w:pPr>
    </w:p>
    <w:p w:rsidR="00280724" w:rsidRDefault="00280724" w:rsidP="00CA0676">
      <w:pPr>
        <w:jc w:val="both"/>
        <w:rPr>
          <w:rFonts w:cs="Times New Roman"/>
          <w:b/>
          <w:lang w:val="tr-TR"/>
        </w:rPr>
      </w:pPr>
    </w:p>
    <w:p w:rsidR="00280724" w:rsidRDefault="00280724" w:rsidP="00CA0676">
      <w:pPr>
        <w:jc w:val="both"/>
        <w:rPr>
          <w:rFonts w:cs="Times New Roman"/>
          <w:b/>
          <w:lang w:val="tr-TR"/>
        </w:rPr>
      </w:pPr>
    </w:p>
    <w:p w:rsidR="00280724" w:rsidRPr="00544100" w:rsidRDefault="00280724" w:rsidP="00CA0676">
      <w:pPr>
        <w:jc w:val="both"/>
        <w:rPr>
          <w:rFonts w:cs="Times New Roman"/>
          <w:b/>
          <w:lang w:val="tr-TR"/>
        </w:rPr>
      </w:pPr>
    </w:p>
    <w:p w:rsidR="000C6A65" w:rsidRPr="00544100" w:rsidRDefault="000C6A65" w:rsidP="00CA0676">
      <w:pPr>
        <w:jc w:val="both"/>
        <w:rPr>
          <w:rFonts w:cs="Times New Roman"/>
          <w:lang w:val="tr-TR"/>
        </w:rPr>
      </w:pPr>
    </w:p>
    <w:p w:rsidR="00280724" w:rsidRPr="00496476" w:rsidRDefault="00280724" w:rsidP="00280724">
      <w:pPr>
        <w:pStyle w:val="Title"/>
      </w:pPr>
      <w:r w:rsidRPr="00496476">
        <w:t>Türk</w:t>
      </w:r>
      <w:r>
        <w:t xml:space="preserve"> Dili ve Edebiyatı </w:t>
      </w:r>
      <w:r w:rsidRPr="00496476">
        <w:t>Dersi Öğretim Programı</w:t>
      </w:r>
    </w:p>
    <w:p w:rsidR="00280724" w:rsidRPr="00496476" w:rsidRDefault="00280724" w:rsidP="00280724"/>
    <w:p w:rsidR="00280724" w:rsidRPr="00496476" w:rsidRDefault="00280724" w:rsidP="00280724">
      <w:r w:rsidRPr="00496476">
        <w:t xml:space="preserve">Haftalık Ders Yükü: </w:t>
      </w:r>
      <w:r>
        <w:t>4</w:t>
      </w:r>
      <w:r w:rsidRPr="00496476">
        <w:t xml:space="preserve"> saat</w:t>
      </w:r>
    </w:p>
    <w:p w:rsidR="00280724" w:rsidRPr="00496476" w:rsidRDefault="00280724" w:rsidP="00280724"/>
    <w:p w:rsidR="00280724" w:rsidRPr="00496476" w:rsidRDefault="00280724" w:rsidP="00280724">
      <w:pPr>
        <w:pStyle w:val="Title"/>
      </w:pPr>
      <w:r w:rsidRPr="00496476">
        <w:t>Giriş</w:t>
      </w:r>
      <w:r w:rsidRPr="00496476">
        <w:tab/>
      </w:r>
    </w:p>
    <w:p w:rsidR="00280724" w:rsidRPr="00496476" w:rsidRDefault="00280724" w:rsidP="00280724">
      <w:pPr>
        <w:jc w:val="both"/>
      </w:pPr>
      <w:r w:rsidRPr="00496476">
        <w:t xml:space="preserve">Kosova Eğitim Bilim ve Teknoloji Bakanlığının (EBTB) 2011 yılında hazırlamış olduğu Kosova Cumhuriyeti Yükseköğretim Öncesi Eğitim Müfredat Çerçevesinde, yükseköğretim öncesi eğitim dört seviye şeklinde düzenlenmiştir: (1) Okulöncesi Eğitim, (2) İlköğretim, (3) Alt Seviye Ortaöğretim ve Üst Seviye Ortaöğretim. Aynı Müfredat Çerçevesinde yükseköğretim öncesi eğitimin her aşamasına yönelik Çekirdek Müfredat diye adlandırılan belgelerin çıkartılması öngörülmüştür. Çekirdek Müfredatlar 2012 yılında çıkartılmıştır. Müfredat Çerçevesinde çıkartılması öngörülmüş olan en son belge, yükseköğretim öncesi eğitim sürecinde okutulması öngörülmüş her sınıftaki derslere yönelik ayrı ayrı “ders öğretim programlarıdır”. </w:t>
      </w:r>
    </w:p>
    <w:p w:rsidR="00280724" w:rsidRDefault="00280724" w:rsidP="00280724">
      <w:pPr>
        <w:jc w:val="both"/>
      </w:pPr>
      <w:r w:rsidRPr="00496476">
        <w:t xml:space="preserve">Müfredat Çerçevesinde, yükseköğretim öncesi eğitim sürecinde okutulacak olan dersler alanlara göre gruplandırılmışlardır. Bu gruplandırmalar içerisinde “diller ve iletişim” alanı içerisinde anadili, ikinci dil ve yabancı dil dersleri kapsanmıştır. Anadili dersi Kosova’da eğitim dili olarak kullanılan dillerden biri olabilmektedir. Kosova’da yaşayan Türk topluluğunun yükseköğretim öncesi eğitimini kendi anadillerinde görme hakkı tanınmıştır. EBTB, bu haktan yararlanmak amacıyla Türkçe eğitim yapılan okullara yönelik anadili öğretim programının geliştirilmesi için bir “öğretim programı geliştirme grubu” görevlendirmiştir. </w:t>
      </w:r>
    </w:p>
    <w:p w:rsidR="00280724" w:rsidRPr="00496476" w:rsidRDefault="00280724" w:rsidP="00280724">
      <w:pPr>
        <w:jc w:val="both"/>
      </w:pPr>
      <w:r>
        <w:t xml:space="preserve">Dünyada eğitim alanındaki gelişmelere paralel olarak yenilenen öğretim programlarında hedefler belirlenirken yaşamsal becerilerin yanı sıra evrensel değerler de kazandırılmak istenmektedir. Dil ve edebiyat dersi milli dil ve milli edebiyat yanında dünya dilleri ile edebiyatlarını da kapsamayı hedeflemektedir. Ancak yeni yaklaşımlar metinden hareketle iletişim becerilerinin geliştirilmesini ve bu bağlamda dil ile edebiyat bilgi ve kültürünü geliştirmeyi ön planda tutmaktadır.  </w:t>
      </w:r>
    </w:p>
    <w:p w:rsidR="00280724" w:rsidRPr="00496476" w:rsidRDefault="00280724" w:rsidP="00280724">
      <w:pPr>
        <w:jc w:val="both"/>
      </w:pPr>
    </w:p>
    <w:p w:rsidR="00280724" w:rsidRPr="008861AB" w:rsidRDefault="00280724" w:rsidP="00280724">
      <w:pPr>
        <w:pStyle w:val="Title"/>
      </w:pPr>
      <w:r w:rsidRPr="008861AB">
        <w:t xml:space="preserve">Dersin Hedefleri </w:t>
      </w:r>
    </w:p>
    <w:p w:rsidR="00280724" w:rsidRPr="00496476" w:rsidRDefault="00280724" w:rsidP="00280724">
      <w:pPr>
        <w:jc w:val="both"/>
      </w:pPr>
      <w:r w:rsidRPr="00496476">
        <w:t>Yükseköğretim Öncesi Eğitim Müfredat Çerçevesinde eğitimin hedefleri: milli (etnik mensubiyet), yurttaş (vatandaşı olunan ülke) ve kültürel kimliği geliştirmek; genele yönelik medeni ile kültürel değerleri teşvik etmek; kendine, başkalarına, topluma ve çevreye karşı sorumluluk duygusunu geliştirmek; çeşitli kültürel ve toplumsal bağlamlara ilişkin yaşamsal ve çalışma becerilerini geliştirmek; girişimcilik ve teknolojiyi kullanma ile yaşam boyu öğrenme becerilerini geliştirmek olarak belirlenmiştir. Modern toplumların her eğitim sisteminin buna benzer hedefleri vardır. Eğitim sisteminin önemli kısımlarından biri olan anadili dersi için, yukarıda belirtilen bu geniş kapsamlı hedefler çerçevesinde şu genel hedefler belirlemiştir:</w:t>
      </w:r>
    </w:p>
    <w:p w:rsidR="00280724" w:rsidRPr="00496476" w:rsidRDefault="00280724" w:rsidP="00457265">
      <w:pPr>
        <w:pStyle w:val="ListParagraph"/>
        <w:numPr>
          <w:ilvl w:val="0"/>
          <w:numId w:val="172"/>
        </w:numPr>
        <w:autoSpaceDE/>
        <w:autoSpaceDN/>
        <w:adjustRightInd/>
        <w:spacing w:line="259" w:lineRule="auto"/>
        <w:jc w:val="both"/>
        <w:rPr>
          <w:sz w:val="24"/>
        </w:rPr>
      </w:pPr>
      <w:r w:rsidRPr="00496476">
        <w:rPr>
          <w:sz w:val="24"/>
        </w:rPr>
        <w:t>Sözlü iletişim, okuma ve yazma becerilerini geliştirmek suretiyle Türkçeyi doğru, güzel ve etkili kullanmak,</w:t>
      </w:r>
    </w:p>
    <w:p w:rsidR="00280724" w:rsidRPr="00496476" w:rsidRDefault="00280724" w:rsidP="00457265">
      <w:pPr>
        <w:pStyle w:val="ListParagraph"/>
        <w:numPr>
          <w:ilvl w:val="0"/>
          <w:numId w:val="172"/>
        </w:numPr>
        <w:autoSpaceDE/>
        <w:autoSpaceDN/>
        <w:adjustRightInd/>
        <w:spacing w:line="259" w:lineRule="auto"/>
        <w:jc w:val="both"/>
        <w:rPr>
          <w:sz w:val="24"/>
        </w:rPr>
      </w:pPr>
      <w:r w:rsidRPr="00496476">
        <w:rPr>
          <w:sz w:val="24"/>
        </w:rPr>
        <w:t>Düşünme, anlama, sıralama, sınıflama, sorgulama, ilişki kurma, eleştirme, tahmin etme, yorumlama, analiz-sentez yapma ve değerlendirme becerilerini geliştirmek,</w:t>
      </w:r>
    </w:p>
    <w:p w:rsidR="00280724" w:rsidRPr="00496476" w:rsidRDefault="00280724" w:rsidP="00457265">
      <w:pPr>
        <w:pStyle w:val="ListParagraph"/>
        <w:numPr>
          <w:ilvl w:val="0"/>
          <w:numId w:val="172"/>
        </w:numPr>
        <w:autoSpaceDE/>
        <w:autoSpaceDN/>
        <w:adjustRightInd/>
        <w:spacing w:line="259" w:lineRule="auto"/>
        <w:jc w:val="both"/>
        <w:rPr>
          <w:sz w:val="24"/>
        </w:rPr>
      </w:pPr>
      <w:r w:rsidRPr="00496476">
        <w:rPr>
          <w:sz w:val="24"/>
        </w:rPr>
        <w:lastRenderedPageBreak/>
        <w:t>Okuduğu, dinlediği ve izlediğinden hareketle, söz varlığını zenginleştirerek dil zevki ve bilincine ulaşmalarını; duygu, düşünce ve hayal dünyalarını geliştirmelerini sağlamak,</w:t>
      </w:r>
    </w:p>
    <w:p w:rsidR="00280724" w:rsidRPr="00496476" w:rsidRDefault="00280724" w:rsidP="00457265">
      <w:pPr>
        <w:pStyle w:val="ListParagraph"/>
        <w:numPr>
          <w:ilvl w:val="0"/>
          <w:numId w:val="172"/>
        </w:numPr>
        <w:autoSpaceDE/>
        <w:autoSpaceDN/>
        <w:adjustRightInd/>
        <w:spacing w:line="259" w:lineRule="auto"/>
        <w:jc w:val="both"/>
        <w:rPr>
          <w:sz w:val="24"/>
        </w:rPr>
      </w:pPr>
      <w:r w:rsidRPr="00496476">
        <w:rPr>
          <w:sz w:val="24"/>
        </w:rPr>
        <w:t>Okuma ve yazma sevgisi ile alışkanlığını kazanmalarını sağlamak,</w:t>
      </w:r>
    </w:p>
    <w:p w:rsidR="00280724" w:rsidRPr="00496476" w:rsidRDefault="00280724" w:rsidP="00457265">
      <w:pPr>
        <w:pStyle w:val="ListParagraph"/>
        <w:numPr>
          <w:ilvl w:val="0"/>
          <w:numId w:val="172"/>
        </w:numPr>
        <w:autoSpaceDE/>
        <w:autoSpaceDN/>
        <w:adjustRightInd/>
        <w:spacing w:line="259" w:lineRule="auto"/>
        <w:jc w:val="both"/>
        <w:rPr>
          <w:sz w:val="24"/>
        </w:rPr>
      </w:pPr>
      <w:r w:rsidRPr="00496476">
        <w:rPr>
          <w:sz w:val="24"/>
        </w:rPr>
        <w:t>Duygu ve düşünceleri ile bir konudaki görüşlerini veya tezini sözlü ve yazılı olarak etkili ve anlaşılır biçimde ifade etmelerini sağlamak,</w:t>
      </w:r>
    </w:p>
    <w:p w:rsidR="00280724" w:rsidRPr="00496476" w:rsidRDefault="00280724" w:rsidP="00457265">
      <w:pPr>
        <w:pStyle w:val="ListParagraph"/>
        <w:numPr>
          <w:ilvl w:val="0"/>
          <w:numId w:val="172"/>
        </w:numPr>
        <w:autoSpaceDE/>
        <w:autoSpaceDN/>
        <w:adjustRightInd/>
        <w:spacing w:line="259" w:lineRule="auto"/>
        <w:jc w:val="both"/>
        <w:rPr>
          <w:sz w:val="24"/>
        </w:rPr>
      </w:pPr>
      <w:r w:rsidRPr="00496476">
        <w:rPr>
          <w:sz w:val="24"/>
        </w:rPr>
        <w:t>Millî, manevi, ahlaki, tarihî, kültürel, sosyal, estetik ve sanatsal değerlere önem vermelerini sağlamak; millî duygu ve düşüncelerini güçlendirmek,</w:t>
      </w:r>
    </w:p>
    <w:p w:rsidR="00280724" w:rsidRPr="00496476" w:rsidRDefault="00280724" w:rsidP="00457265">
      <w:pPr>
        <w:pStyle w:val="ListParagraph"/>
        <w:numPr>
          <w:ilvl w:val="0"/>
          <w:numId w:val="172"/>
        </w:numPr>
        <w:autoSpaceDE/>
        <w:autoSpaceDN/>
        <w:adjustRightInd/>
        <w:spacing w:line="259" w:lineRule="auto"/>
        <w:jc w:val="both"/>
        <w:rPr>
          <w:sz w:val="24"/>
        </w:rPr>
      </w:pPr>
      <w:r w:rsidRPr="00496476">
        <w:rPr>
          <w:sz w:val="24"/>
        </w:rPr>
        <w:t>Türk ve dünya kültür ve sanatına ait eserler aracılığıyla millî ve evrensel değerleri tanımalarını sağlamak.</w:t>
      </w:r>
    </w:p>
    <w:p w:rsidR="00280724" w:rsidRPr="00496476" w:rsidRDefault="00280724" w:rsidP="00280724">
      <w:pPr>
        <w:jc w:val="both"/>
      </w:pPr>
      <w:r w:rsidRPr="00496476">
        <w:t xml:space="preserve">Kosova’da Yükseköğretim Öncesi Eğitim sürecinde anadili dersine ilişkin genel anlam ifade eden bu hedeflerin yanı sıra </w:t>
      </w:r>
      <w:r>
        <w:t xml:space="preserve">onuncu </w:t>
      </w:r>
      <w:r w:rsidRPr="00496476">
        <w:t xml:space="preserve">sınıf </w:t>
      </w:r>
      <w:r>
        <w:t>Türk Dili ve Edebiyatı</w:t>
      </w:r>
      <w:r w:rsidRPr="00496476">
        <w:t xml:space="preserve"> dersinin daha dar kapsamlı hedefleri şunlardır: </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Köken ve yapı bakımından yapılmış dil sınıflandırmaları içerisinde Türkçenin yerini ve özelliklerini belirleyebilmek.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Tarihi seyir içerisinde coğrafya, dil temasları ve kültürel etkileşim neticesinde Türkçenin ortaya çıkmış olan değişkelerini ve onların temel özelliklerini öğrenebilmek.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 xml:space="preserve">Bilim ile sanatın temel özellikleri ve farklılıklarının farkında olabilmek. </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Sanatın bir dalı olan edebiyatın insani bilim dallarıyla ilişkisini fark edebilmek.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Türk edebiyatının tarihi süreç içerisinde geçirdiği evreleri açıklayabilmek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Kosova ve Balkanlarda Osmanlı sonrası dönemde gelişmiş olan Türk edebiyatı hakkında bilgi sahibi olabilmek.</w:t>
      </w:r>
    </w:p>
    <w:p w:rsidR="00280724" w:rsidRDefault="00280724" w:rsidP="00457265">
      <w:pPr>
        <w:pStyle w:val="ListParagraph"/>
        <w:numPr>
          <w:ilvl w:val="0"/>
          <w:numId w:val="173"/>
        </w:numPr>
        <w:autoSpaceDE/>
        <w:autoSpaceDN/>
        <w:adjustRightInd/>
        <w:spacing w:after="160" w:line="259" w:lineRule="auto"/>
        <w:rPr>
          <w:sz w:val="24"/>
        </w:rPr>
      </w:pPr>
      <w:r w:rsidRPr="003D05CC">
        <w:rPr>
          <w:sz w:val="24"/>
        </w:rPr>
        <w:t>Türk ve dünya edebiyatının önemli eserleri hakkında bilgi sahibi olabilmek.</w:t>
      </w:r>
    </w:p>
    <w:p w:rsidR="00280724" w:rsidRPr="003D05CC" w:rsidRDefault="00280724" w:rsidP="00457265">
      <w:pPr>
        <w:pStyle w:val="ListParagraph"/>
        <w:numPr>
          <w:ilvl w:val="0"/>
          <w:numId w:val="173"/>
        </w:numPr>
        <w:autoSpaceDE/>
        <w:autoSpaceDN/>
        <w:adjustRightInd/>
        <w:spacing w:after="160" w:line="259" w:lineRule="auto"/>
        <w:rPr>
          <w:sz w:val="24"/>
        </w:rPr>
      </w:pPr>
      <w:r>
        <w:rPr>
          <w:sz w:val="24"/>
        </w:rPr>
        <w:t xml:space="preserve">Osmanlı sonrası Balkanlar ve Kosova’da gelişen Türk edebiyatı eserleri hakkında bilgi sahibi olabilmek. </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Metinleri dil özellikleri, konu, tür ve kompozisyon bakımından inceleyebilmek.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 xml:space="preserve">Metinleri anlatım unsurları bakımından inceleyebilmek. </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 xml:space="preserve">Manzum metinleri şekil ve söz sanatları bakımından inceleyebilmek. </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 xml:space="preserve">Mensur metinlerde olay, kişi, zaman, mekân, bakış açısı, anlatıcı, anlatım tekniği unsurlarını inceleyebilmek. </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 xml:space="preserve">Metinlerde yorum, bilgi, betimleme, kanıtlama, ikna etme, yönlendirme gibi huşuları belirleyebilmek. </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Metnin, savunduğu fikir, geliştirdiği tarz ve şekil özellikleri, diğer metinlerle ilişkisi, gerçek hayatla bağlantı kurulup kurulamayacağı, kurgu, bilgi güvenirliği bakımından etkilerini değerlendirebilmek.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Metin oluştururken tür, konu, olay örgüsü, bakış açısı, ana düşünce, yardımcı düşünce gibi unsurları planlayıp uygulayabilmek.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Oluşturulan metinlerde duygu etkisini artırıcı üslup, imla ve dil geliştirebilmek.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Temel iletişim aracı olarak dilin işlevi ve imkânlarının farkına varabilmek.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 xml:space="preserve">Yapılacak bir konuşma için konu belirleyip, hitap edilen kitleye uygun bir konuşma planı hazırlayabilmek.  </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Konuşmanın hedef kitle üzerinde etkisini artırabilmek amacıyla vurgu, tonlama ve söyleyiş özelliklerini geliştirecek uygulamalar yapabilmek.</w:t>
      </w:r>
    </w:p>
    <w:p w:rsidR="00280724" w:rsidRPr="003D05CC" w:rsidRDefault="00280724" w:rsidP="00457265">
      <w:pPr>
        <w:pStyle w:val="ListParagraph"/>
        <w:numPr>
          <w:ilvl w:val="0"/>
          <w:numId w:val="173"/>
        </w:numPr>
        <w:autoSpaceDE/>
        <w:autoSpaceDN/>
        <w:adjustRightInd/>
        <w:spacing w:after="160" w:line="259" w:lineRule="auto"/>
        <w:rPr>
          <w:sz w:val="24"/>
        </w:rPr>
      </w:pPr>
      <w:r w:rsidRPr="003D05CC">
        <w:rPr>
          <w:sz w:val="24"/>
        </w:rPr>
        <w:t>Dinleme esnasında metnin konu, içerik, anlatım ve metin kurgu özellikleri ile ikna ve inandırıcılık özelliklerini tespit edebilmek.</w:t>
      </w:r>
    </w:p>
    <w:p w:rsidR="00280724" w:rsidRPr="00496476" w:rsidRDefault="00280724" w:rsidP="00280724">
      <w:pPr>
        <w:jc w:val="center"/>
        <w:rPr>
          <w:rFonts w:eastAsia="Times New Roman"/>
          <w:b/>
        </w:rPr>
        <w:sectPr w:rsidR="00280724" w:rsidRPr="00496476">
          <w:pgSz w:w="11906" w:h="16838"/>
          <w:pgMar w:top="1440" w:right="1440" w:bottom="1440" w:left="1440" w:header="708" w:footer="708" w:gutter="0"/>
          <w:cols w:space="708"/>
          <w:docGrid w:linePitch="360"/>
        </w:sect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5215"/>
        <w:gridCol w:w="6124"/>
      </w:tblGrid>
      <w:tr w:rsidR="00280724" w:rsidRPr="00496476" w:rsidTr="00E5312A">
        <w:trPr>
          <w:trHeight w:val="311"/>
        </w:trPr>
        <w:tc>
          <w:tcPr>
            <w:tcW w:w="13495" w:type="dxa"/>
            <w:gridSpan w:val="3"/>
            <w:tcBorders>
              <w:top w:val="nil"/>
              <w:left w:val="nil"/>
              <w:right w:val="nil"/>
            </w:tcBorders>
          </w:tcPr>
          <w:p w:rsidR="00280724" w:rsidRPr="00496476" w:rsidRDefault="00280724" w:rsidP="00E5312A">
            <w:pPr>
              <w:pStyle w:val="Title"/>
              <w:rPr>
                <w:rFonts w:eastAsiaTheme="minorHAnsi"/>
              </w:rPr>
            </w:pPr>
            <w:r>
              <w:lastRenderedPageBreak/>
              <w:t>Türk Dili ve Edebiyatı Dersi 10</w:t>
            </w:r>
            <w:r w:rsidRPr="00496476">
              <w:t>. sınıf Öğretim Programı Kavram, Ünite ve Kazanımları</w:t>
            </w:r>
          </w:p>
        </w:tc>
      </w:tr>
      <w:tr w:rsidR="00280724" w:rsidRPr="00496476" w:rsidTr="00E5312A">
        <w:trPr>
          <w:trHeight w:val="311"/>
        </w:trPr>
        <w:tc>
          <w:tcPr>
            <w:tcW w:w="2156" w:type="dxa"/>
          </w:tcPr>
          <w:p w:rsidR="00280724" w:rsidRPr="00496476" w:rsidRDefault="00280724" w:rsidP="00E5312A">
            <w:pPr>
              <w:jc w:val="center"/>
              <w:rPr>
                <w:rFonts w:eastAsia="Times New Roman"/>
                <w:b/>
              </w:rPr>
            </w:pPr>
            <w:r w:rsidRPr="00496476">
              <w:rPr>
                <w:rFonts w:eastAsia="Times New Roman"/>
                <w:b/>
              </w:rPr>
              <w:t>Kavram</w:t>
            </w:r>
          </w:p>
        </w:tc>
        <w:tc>
          <w:tcPr>
            <w:tcW w:w="5215" w:type="dxa"/>
          </w:tcPr>
          <w:p w:rsidR="00280724" w:rsidRPr="00496476" w:rsidRDefault="00280724" w:rsidP="00E5312A">
            <w:pPr>
              <w:jc w:val="center"/>
              <w:rPr>
                <w:rFonts w:eastAsia="Times New Roman"/>
                <w:b/>
              </w:rPr>
            </w:pPr>
            <w:r w:rsidRPr="00496476">
              <w:rPr>
                <w:rFonts w:eastAsia="Times New Roman"/>
                <w:b/>
              </w:rPr>
              <w:t>Konu Alanları</w:t>
            </w:r>
          </w:p>
        </w:tc>
        <w:tc>
          <w:tcPr>
            <w:tcW w:w="6124" w:type="dxa"/>
          </w:tcPr>
          <w:p w:rsidR="00280724" w:rsidRPr="00496476" w:rsidRDefault="00280724" w:rsidP="00E5312A">
            <w:pPr>
              <w:jc w:val="both"/>
              <w:rPr>
                <w:rFonts w:eastAsia="Times New Roman"/>
                <w:b/>
              </w:rPr>
            </w:pPr>
            <w:r>
              <w:rPr>
                <w:rFonts w:eastAsia="Times New Roman"/>
                <w:b/>
              </w:rPr>
              <w:t>Konu Alanlarına</w:t>
            </w:r>
            <w:r w:rsidRPr="00496476">
              <w:rPr>
                <w:rFonts w:eastAsia="Times New Roman"/>
                <w:b/>
              </w:rPr>
              <w:t xml:space="preserve"> Göre Ders Kazanımları (</w:t>
            </w:r>
            <w:r>
              <w:rPr>
                <w:rFonts w:eastAsia="Times New Roman"/>
                <w:b/>
              </w:rPr>
              <w:t>KA</w:t>
            </w:r>
            <w:r w:rsidRPr="00496476">
              <w:rPr>
                <w:rFonts w:eastAsia="Times New Roman"/>
                <w:b/>
              </w:rPr>
              <w:t>DK)</w:t>
            </w:r>
          </w:p>
        </w:tc>
      </w:tr>
      <w:tr w:rsidR="00280724" w:rsidRPr="00496476" w:rsidTr="00E5312A">
        <w:trPr>
          <w:trHeight w:val="311"/>
        </w:trPr>
        <w:tc>
          <w:tcPr>
            <w:tcW w:w="2156" w:type="dxa"/>
          </w:tcPr>
          <w:p w:rsidR="00280724" w:rsidRPr="00496476" w:rsidRDefault="00280724" w:rsidP="00E5312A">
            <w:pPr>
              <w:jc w:val="center"/>
              <w:rPr>
                <w:rFonts w:eastAsia="Times New Roman"/>
                <w:b/>
              </w:rPr>
            </w:pPr>
            <w:r w:rsidRPr="00496476">
              <w:rPr>
                <w:rFonts w:eastAsia="Times New Roman"/>
                <w:b/>
              </w:rPr>
              <w:t>Edebi ve Öğretici Metinler</w:t>
            </w:r>
          </w:p>
        </w:tc>
        <w:tc>
          <w:tcPr>
            <w:tcW w:w="5215" w:type="dxa"/>
          </w:tcPr>
          <w:p w:rsidR="00280724" w:rsidRPr="009365AD" w:rsidRDefault="00280724" w:rsidP="00E5312A">
            <w:pPr>
              <w:spacing w:line="240" w:lineRule="auto"/>
            </w:pPr>
            <w:r>
              <w:t>Cumhuriyet döneminde</w:t>
            </w:r>
            <w:r w:rsidRPr="009365AD">
              <w:t xml:space="preserve"> olay hikâyesi </w:t>
            </w:r>
          </w:p>
          <w:p w:rsidR="00280724" w:rsidRDefault="00280724" w:rsidP="00E5312A">
            <w:pPr>
              <w:spacing w:line="240" w:lineRule="auto"/>
            </w:pPr>
            <w:r>
              <w:t>Cumhuriyet döneminde</w:t>
            </w:r>
            <w:r w:rsidRPr="009365AD">
              <w:t xml:space="preserve"> durum hikâyesi </w:t>
            </w:r>
          </w:p>
          <w:p w:rsidR="00280724" w:rsidRDefault="00280724" w:rsidP="00E5312A">
            <w:pPr>
              <w:spacing w:line="240" w:lineRule="auto"/>
            </w:pPr>
            <w:r>
              <w:t>Kosova ve Balkan Türk edebiyatında hikâye</w:t>
            </w:r>
          </w:p>
          <w:p w:rsidR="00280724" w:rsidRPr="009365AD" w:rsidRDefault="00280724" w:rsidP="00E5312A">
            <w:pPr>
              <w:spacing w:line="240" w:lineRule="auto"/>
            </w:pPr>
            <w:r>
              <w:t>Batı edebiyatında hikâye</w:t>
            </w:r>
          </w:p>
          <w:p w:rsidR="00280724" w:rsidRPr="009365AD" w:rsidRDefault="00280724" w:rsidP="00E5312A">
            <w:pPr>
              <w:spacing w:line="240" w:lineRule="auto"/>
            </w:pPr>
            <w:r>
              <w:t>Cumhuriyet döneminde</w:t>
            </w:r>
            <w:r w:rsidRPr="009365AD">
              <w:t xml:space="preserve"> hece ölçüsüyle yaz</w:t>
            </w:r>
            <w:r>
              <w:t>ılmış</w:t>
            </w:r>
            <w:r w:rsidRPr="009365AD">
              <w:t xml:space="preserve"> şiir </w:t>
            </w:r>
          </w:p>
          <w:p w:rsidR="00280724" w:rsidRPr="009365AD" w:rsidRDefault="00280724" w:rsidP="00E5312A">
            <w:pPr>
              <w:spacing w:line="240" w:lineRule="auto"/>
            </w:pPr>
            <w:r>
              <w:t>Cumhuriyet döneminde</w:t>
            </w:r>
            <w:r w:rsidRPr="009365AD">
              <w:t xml:space="preserve"> aruz ölçüsüyle yazıl</w:t>
            </w:r>
            <w:r>
              <w:t xml:space="preserve">mış </w:t>
            </w:r>
            <w:r w:rsidRPr="009365AD">
              <w:t xml:space="preserve">şiir </w:t>
            </w:r>
          </w:p>
          <w:p w:rsidR="00280724" w:rsidRDefault="00280724" w:rsidP="00E5312A">
            <w:pPr>
              <w:spacing w:line="240" w:lineRule="auto"/>
            </w:pPr>
            <w:r>
              <w:t>Cumhuriyet döneminde</w:t>
            </w:r>
            <w:r w:rsidRPr="009365AD">
              <w:t xml:space="preserve"> serbest tarzda yazılmış şiir</w:t>
            </w:r>
          </w:p>
          <w:p w:rsidR="00280724" w:rsidRDefault="00280724" w:rsidP="00E5312A">
            <w:pPr>
              <w:spacing w:line="240" w:lineRule="auto"/>
            </w:pPr>
            <w:r>
              <w:t>Kosova Türk edebiyatında şiir</w:t>
            </w:r>
          </w:p>
          <w:p w:rsidR="00280724" w:rsidRDefault="00280724" w:rsidP="00E5312A">
            <w:pPr>
              <w:spacing w:line="240" w:lineRule="auto"/>
            </w:pPr>
            <w:r>
              <w:t>Balkan Türk edebiyatında şiir</w:t>
            </w:r>
            <w:r w:rsidRPr="009365AD">
              <w:t xml:space="preserve"> </w:t>
            </w:r>
          </w:p>
          <w:p w:rsidR="00280724" w:rsidRPr="009365AD" w:rsidRDefault="00280724" w:rsidP="00E5312A">
            <w:pPr>
              <w:spacing w:line="240" w:lineRule="auto"/>
            </w:pPr>
            <w:r>
              <w:t>Batı edebiyatında şiir</w:t>
            </w:r>
          </w:p>
          <w:p w:rsidR="00280724" w:rsidRPr="009365AD" w:rsidRDefault="00280724" w:rsidP="00E5312A">
            <w:pPr>
              <w:spacing w:line="240" w:lineRule="auto"/>
            </w:pPr>
            <w:r w:rsidRPr="009365AD">
              <w:t xml:space="preserve">Cumhuriyet dönemi Türk edebiyatından iki roman </w:t>
            </w:r>
          </w:p>
          <w:p w:rsidR="00280724" w:rsidRDefault="00280724" w:rsidP="00E5312A">
            <w:pPr>
              <w:spacing w:line="240" w:lineRule="auto"/>
            </w:pPr>
            <w:r>
              <w:t>Cumhuriyet döneminde</w:t>
            </w:r>
            <w:r w:rsidRPr="009365AD">
              <w:t xml:space="preserve"> tiyatro (trajedi, komedi, </w:t>
            </w:r>
            <w:r>
              <w:t>dram)</w:t>
            </w:r>
          </w:p>
          <w:p w:rsidR="00280724" w:rsidRDefault="00280724" w:rsidP="00E5312A">
            <w:pPr>
              <w:spacing w:line="240" w:lineRule="auto"/>
            </w:pPr>
            <w:r>
              <w:t>Kosova Türk edebiyatında roman</w:t>
            </w:r>
          </w:p>
          <w:p w:rsidR="00280724" w:rsidRPr="009365AD" w:rsidRDefault="00280724" w:rsidP="00E5312A">
            <w:pPr>
              <w:spacing w:line="240" w:lineRule="auto"/>
            </w:pPr>
            <w:r>
              <w:t>Dünya edebiyatında roman</w:t>
            </w:r>
          </w:p>
          <w:p w:rsidR="00280724" w:rsidRDefault="00280724" w:rsidP="00E5312A">
            <w:pPr>
              <w:spacing w:line="240" w:lineRule="auto"/>
            </w:pPr>
            <w:r>
              <w:t>Türk halk edebiyatında</w:t>
            </w:r>
            <w:r w:rsidRPr="009365AD">
              <w:t xml:space="preserve"> masal </w:t>
            </w:r>
          </w:p>
          <w:p w:rsidR="00280724" w:rsidRDefault="00280724" w:rsidP="00E5312A">
            <w:pPr>
              <w:spacing w:line="240" w:lineRule="auto"/>
            </w:pPr>
            <w:r>
              <w:t>Dünya edebiyatında masal</w:t>
            </w:r>
          </w:p>
          <w:p w:rsidR="00280724" w:rsidRPr="009365AD" w:rsidRDefault="00280724" w:rsidP="00E5312A">
            <w:pPr>
              <w:spacing w:line="240" w:lineRule="auto"/>
            </w:pPr>
            <w:r w:rsidRPr="009365AD">
              <w:t xml:space="preserve">Doğu edebiyatında masal </w:t>
            </w:r>
          </w:p>
          <w:p w:rsidR="00280724" w:rsidRPr="009365AD" w:rsidRDefault="00280724" w:rsidP="00E5312A">
            <w:pPr>
              <w:spacing w:line="240" w:lineRule="auto"/>
            </w:pPr>
            <w:r>
              <w:t>Divan edebiyatında fabl özelliği gösteren</w:t>
            </w:r>
            <w:r w:rsidRPr="009365AD">
              <w:t xml:space="preserve"> mesnevi örne</w:t>
            </w:r>
            <w:r>
              <w:t>kleri</w:t>
            </w:r>
          </w:p>
          <w:p w:rsidR="00280724" w:rsidRPr="009365AD" w:rsidRDefault="00280724" w:rsidP="00E5312A">
            <w:pPr>
              <w:spacing w:line="240" w:lineRule="auto"/>
            </w:pPr>
            <w:r w:rsidRPr="009365AD">
              <w:t>Batı edeb</w:t>
            </w:r>
            <w:r>
              <w:t>iyatında fabl</w:t>
            </w:r>
          </w:p>
          <w:p w:rsidR="00280724" w:rsidRPr="009365AD" w:rsidRDefault="00280724" w:rsidP="00E5312A">
            <w:pPr>
              <w:spacing w:line="240" w:lineRule="auto"/>
            </w:pPr>
            <w:r w:rsidRPr="009365AD">
              <w:t>Cumhuriyet</w:t>
            </w:r>
            <w:r>
              <w:t xml:space="preserve"> döneminde</w:t>
            </w:r>
            <w:r w:rsidRPr="009365AD">
              <w:t xml:space="preserve"> özel, edebî </w:t>
            </w:r>
            <w:r>
              <w:t>mektup</w:t>
            </w:r>
          </w:p>
          <w:p w:rsidR="00280724" w:rsidRPr="009365AD" w:rsidRDefault="00280724" w:rsidP="00E5312A">
            <w:pPr>
              <w:spacing w:line="240" w:lineRule="auto"/>
            </w:pPr>
            <w:r>
              <w:t>Divan edebiyatında mektup</w:t>
            </w:r>
          </w:p>
          <w:p w:rsidR="00280724" w:rsidRPr="009365AD" w:rsidRDefault="00280724" w:rsidP="00E5312A">
            <w:pPr>
              <w:spacing w:line="240" w:lineRule="auto"/>
            </w:pPr>
            <w:r w:rsidRPr="009365AD">
              <w:t xml:space="preserve">Tanzimat </w:t>
            </w:r>
            <w:r>
              <w:t>Döneminde</w:t>
            </w:r>
            <w:r w:rsidRPr="009365AD">
              <w:t xml:space="preserve"> mektup </w:t>
            </w:r>
          </w:p>
          <w:p w:rsidR="00280724" w:rsidRPr="00FC1A57" w:rsidRDefault="00280724" w:rsidP="00E5312A">
            <w:pPr>
              <w:spacing w:line="240" w:lineRule="auto"/>
            </w:pPr>
            <w:r>
              <w:t xml:space="preserve">Cumhuriyet döneminde </w:t>
            </w:r>
            <w:r w:rsidRPr="009365AD">
              <w:t xml:space="preserve">günlük </w:t>
            </w:r>
          </w:p>
        </w:tc>
        <w:tc>
          <w:tcPr>
            <w:tcW w:w="6124" w:type="dxa"/>
          </w:tcPr>
          <w:p w:rsidR="00280724" w:rsidRDefault="00280724" w:rsidP="00E5312A">
            <w:pPr>
              <w:spacing w:line="240" w:lineRule="auto"/>
            </w:pPr>
            <w:r w:rsidRPr="009365AD">
              <w:t>Edebî türlerin Türk ve dünya edebiyatındaki önemli eserlerini tanır.</w:t>
            </w:r>
          </w:p>
          <w:p w:rsidR="00280724" w:rsidRPr="009365AD" w:rsidRDefault="00280724" w:rsidP="00E5312A">
            <w:pPr>
              <w:spacing w:line="240" w:lineRule="auto"/>
            </w:pPr>
            <w:r w:rsidRPr="009365AD">
              <w:t xml:space="preserve">Metinde geçen </w:t>
            </w:r>
            <w:r>
              <w:t>sözcük</w:t>
            </w:r>
            <w:r w:rsidRPr="009365AD">
              <w:t xml:space="preserve"> ve </w:t>
            </w:r>
            <w:r>
              <w:t>sözcük</w:t>
            </w:r>
            <w:r w:rsidRPr="009365AD">
              <w:t xml:space="preserve"> gruplarının anlamlarını belirler. </w:t>
            </w:r>
          </w:p>
          <w:p w:rsidR="00280724" w:rsidRPr="009365AD" w:rsidRDefault="00280724" w:rsidP="00E5312A">
            <w:pPr>
              <w:spacing w:line="240" w:lineRule="auto"/>
            </w:pPr>
            <w:r w:rsidRPr="009365AD">
              <w:t xml:space="preserve">Metnin tema ve konusunu belirler. </w:t>
            </w:r>
          </w:p>
          <w:p w:rsidR="00280724" w:rsidRPr="009365AD" w:rsidRDefault="00280724" w:rsidP="00E5312A">
            <w:pPr>
              <w:spacing w:line="240" w:lineRule="auto"/>
            </w:pPr>
            <w:r w:rsidRPr="009365AD">
              <w:t xml:space="preserve">Metnin ana düşüncesini ve yardımcı düşüncelerini belirler. </w:t>
            </w:r>
          </w:p>
          <w:p w:rsidR="00280724" w:rsidRPr="009365AD" w:rsidRDefault="00280724" w:rsidP="00E5312A">
            <w:pPr>
              <w:spacing w:line="240" w:lineRule="auto"/>
            </w:pPr>
            <w:r w:rsidRPr="009365AD">
              <w:t xml:space="preserve">Metnin tür özelliklerini belirler. </w:t>
            </w:r>
          </w:p>
          <w:p w:rsidR="00280724" w:rsidRPr="009365AD" w:rsidRDefault="00280724" w:rsidP="00E5312A">
            <w:pPr>
              <w:spacing w:line="240" w:lineRule="auto"/>
            </w:pPr>
            <w:r w:rsidRPr="009365AD">
              <w:t xml:space="preserve">Metin türlerinin ortaya çıkması ve çeşitlenmesinde etkili olan unsurları belirler. </w:t>
            </w:r>
          </w:p>
          <w:p w:rsidR="00280724" w:rsidRPr="009365AD" w:rsidRDefault="00280724" w:rsidP="00E5312A">
            <w:pPr>
              <w:spacing w:line="240" w:lineRule="auto"/>
            </w:pPr>
            <w:r w:rsidRPr="009365AD">
              <w:t xml:space="preserve">Metindeki anlatım biçimlerinin işlevlerini belirler. </w:t>
            </w:r>
          </w:p>
          <w:p w:rsidR="00280724" w:rsidRPr="009365AD" w:rsidRDefault="00280724" w:rsidP="00E5312A">
            <w:pPr>
              <w:spacing w:line="240" w:lineRule="auto"/>
            </w:pPr>
            <w:r w:rsidRPr="009365AD">
              <w:t xml:space="preserve">Şiirin nazım biçimini ve nazım türünü belirler. </w:t>
            </w:r>
          </w:p>
          <w:p w:rsidR="00280724" w:rsidRPr="009365AD" w:rsidRDefault="00280724" w:rsidP="00E5312A">
            <w:pPr>
              <w:spacing w:line="240" w:lineRule="auto"/>
            </w:pPr>
            <w:r w:rsidRPr="009365AD">
              <w:t xml:space="preserve">Şiirin şekil özelliklerinin içerikle ilişkisini belirler. </w:t>
            </w:r>
          </w:p>
          <w:p w:rsidR="00280724" w:rsidRPr="009365AD" w:rsidRDefault="00280724" w:rsidP="00E5312A">
            <w:pPr>
              <w:spacing w:line="240" w:lineRule="auto"/>
            </w:pPr>
            <w:r w:rsidRPr="009365AD">
              <w:t xml:space="preserve">Öyküleyici metinlerde olay örgüsünü belirler. </w:t>
            </w:r>
          </w:p>
          <w:p w:rsidR="00280724" w:rsidRPr="009365AD" w:rsidRDefault="00280724" w:rsidP="00E5312A">
            <w:pPr>
              <w:spacing w:line="240" w:lineRule="auto"/>
            </w:pPr>
            <w:r w:rsidRPr="009365AD">
              <w:t xml:space="preserve">Öyküleyici metinlerde şahıs kadrosunun özelliklerini belirler. </w:t>
            </w:r>
          </w:p>
          <w:p w:rsidR="00280724" w:rsidRPr="009365AD" w:rsidRDefault="00280724" w:rsidP="00E5312A">
            <w:pPr>
              <w:spacing w:line="240" w:lineRule="auto"/>
            </w:pPr>
            <w:r w:rsidRPr="009365AD">
              <w:t xml:space="preserve">Öyküleyici metinlerde zaman ve mekânın özelliklerini belirler. </w:t>
            </w:r>
          </w:p>
          <w:p w:rsidR="00280724" w:rsidRPr="009365AD" w:rsidRDefault="00280724" w:rsidP="00E5312A">
            <w:pPr>
              <w:spacing w:line="240" w:lineRule="auto"/>
            </w:pPr>
            <w:r w:rsidRPr="009365AD">
              <w:t xml:space="preserve">Türk edebiyatını dönemlere ayırır. </w:t>
            </w:r>
          </w:p>
          <w:p w:rsidR="00280724" w:rsidRPr="00496476" w:rsidRDefault="00280724" w:rsidP="00E5312A">
            <w:pPr>
              <w:jc w:val="both"/>
            </w:pPr>
          </w:p>
        </w:tc>
      </w:tr>
      <w:tr w:rsidR="00280724" w:rsidRPr="00496476" w:rsidTr="00E5312A">
        <w:trPr>
          <w:trHeight w:val="311"/>
        </w:trPr>
        <w:tc>
          <w:tcPr>
            <w:tcW w:w="2156" w:type="dxa"/>
          </w:tcPr>
          <w:p w:rsidR="00280724" w:rsidRPr="00496476" w:rsidRDefault="00280724" w:rsidP="00E5312A">
            <w:pPr>
              <w:jc w:val="center"/>
              <w:rPr>
                <w:rFonts w:eastAsia="Times New Roman"/>
                <w:b/>
              </w:rPr>
            </w:pPr>
            <w:r w:rsidRPr="00496476">
              <w:rPr>
                <w:rFonts w:eastAsia="Times New Roman"/>
                <w:b/>
              </w:rPr>
              <w:t>Düz Anlatım ve Dolaylı Anlatım</w:t>
            </w:r>
          </w:p>
        </w:tc>
        <w:tc>
          <w:tcPr>
            <w:tcW w:w="5215" w:type="dxa"/>
          </w:tcPr>
          <w:p w:rsidR="00280724" w:rsidRPr="009365AD" w:rsidRDefault="00280724" w:rsidP="00E5312A">
            <w:pPr>
              <w:spacing w:line="240" w:lineRule="auto"/>
            </w:pPr>
            <w:r>
              <w:t>Sözcük</w:t>
            </w:r>
            <w:r w:rsidRPr="009365AD">
              <w:t xml:space="preserve">lerin anlam özellikleri (temel, yan, mecaz anlam; terim anlamı) </w:t>
            </w:r>
          </w:p>
          <w:p w:rsidR="00280724" w:rsidRPr="009365AD" w:rsidRDefault="00280724" w:rsidP="00E5312A">
            <w:pPr>
              <w:spacing w:line="240" w:lineRule="auto"/>
            </w:pPr>
            <w:r>
              <w:t>Sözcük</w:t>
            </w:r>
            <w:r w:rsidRPr="009365AD">
              <w:t xml:space="preserve">lerde anlam değişmeleri (ad aktarması, anlam </w:t>
            </w:r>
          </w:p>
          <w:p w:rsidR="00280724" w:rsidRPr="001F0572" w:rsidRDefault="00280724" w:rsidP="00E5312A">
            <w:pPr>
              <w:rPr>
                <w:rFonts w:eastAsia="Times New Roman"/>
              </w:rPr>
            </w:pPr>
          </w:p>
          <w:p w:rsidR="00280724" w:rsidRPr="00496476" w:rsidRDefault="00280724" w:rsidP="00E5312A">
            <w:pPr>
              <w:rPr>
                <w:rFonts w:eastAsia="Times New Roman"/>
              </w:rPr>
            </w:pPr>
          </w:p>
        </w:tc>
        <w:tc>
          <w:tcPr>
            <w:tcW w:w="6124" w:type="dxa"/>
          </w:tcPr>
          <w:p w:rsidR="00280724" w:rsidRPr="009365AD" w:rsidRDefault="00280724" w:rsidP="00E5312A">
            <w:pPr>
              <w:spacing w:line="240" w:lineRule="auto"/>
            </w:pPr>
            <w:r w:rsidRPr="009365AD">
              <w:lastRenderedPageBreak/>
              <w:t xml:space="preserve">Yazacağı metnin konusunu, amacını, hedef kitlesini ve türünü belirler. </w:t>
            </w:r>
          </w:p>
          <w:p w:rsidR="00280724" w:rsidRPr="009365AD" w:rsidRDefault="00280724" w:rsidP="00E5312A">
            <w:pPr>
              <w:spacing w:line="240" w:lineRule="auto"/>
            </w:pPr>
            <w:r w:rsidRPr="009365AD">
              <w:t xml:space="preserve">Yazısında kullanacağı olay, düşünce ve bilgileri belirler. </w:t>
            </w:r>
          </w:p>
          <w:p w:rsidR="00280724" w:rsidRPr="009365AD" w:rsidRDefault="00280724" w:rsidP="00E5312A">
            <w:pPr>
              <w:spacing w:line="240" w:lineRule="auto"/>
            </w:pPr>
            <w:r w:rsidRPr="009365AD">
              <w:t xml:space="preserve">Yazacağı metni planlar. </w:t>
            </w:r>
          </w:p>
          <w:p w:rsidR="00280724" w:rsidRDefault="00280724" w:rsidP="00E5312A">
            <w:pPr>
              <w:spacing w:line="240" w:lineRule="auto"/>
            </w:pPr>
            <w:r w:rsidRPr="009365AD">
              <w:t xml:space="preserve">Yazma planından hareketle taslak metin oluşturur. </w:t>
            </w:r>
          </w:p>
          <w:p w:rsidR="00280724" w:rsidRPr="009365AD" w:rsidRDefault="00280724" w:rsidP="00E5312A">
            <w:pPr>
              <w:spacing w:line="240" w:lineRule="auto"/>
            </w:pPr>
            <w:r w:rsidRPr="009365AD">
              <w:lastRenderedPageBreak/>
              <w:t xml:space="preserve">Duygu ve düşüncelerini açık ve etkili biçimde ifade eden paragraflar yazar. </w:t>
            </w:r>
          </w:p>
          <w:p w:rsidR="00280724" w:rsidRPr="009365AD" w:rsidRDefault="00280724" w:rsidP="00E5312A">
            <w:pPr>
              <w:spacing w:line="240" w:lineRule="auto"/>
            </w:pPr>
            <w:r w:rsidRPr="009365AD">
              <w:t xml:space="preserve">Taslak metni geliştirir. </w:t>
            </w:r>
          </w:p>
          <w:p w:rsidR="00280724" w:rsidRPr="009365AD" w:rsidRDefault="00280724" w:rsidP="00E5312A">
            <w:pPr>
              <w:spacing w:line="240" w:lineRule="auto"/>
            </w:pPr>
            <w:r w:rsidRPr="009365AD">
              <w:t xml:space="preserve">Metni içerik açısından düzeltir. </w:t>
            </w:r>
          </w:p>
          <w:p w:rsidR="00280724" w:rsidRPr="009365AD" w:rsidRDefault="00280724" w:rsidP="00E5312A">
            <w:pPr>
              <w:spacing w:line="240" w:lineRule="auto"/>
            </w:pPr>
            <w:r w:rsidRPr="009365AD">
              <w:t xml:space="preserve">Yazdığı metni başkalarıyla paylaşır. </w:t>
            </w:r>
          </w:p>
          <w:p w:rsidR="00280724" w:rsidRPr="009365AD" w:rsidRDefault="00280724" w:rsidP="00E5312A">
            <w:pPr>
              <w:spacing w:line="240" w:lineRule="auto"/>
            </w:pPr>
            <w:r w:rsidRPr="009365AD">
              <w:t xml:space="preserve">Konuşma metnini planlar. </w:t>
            </w:r>
          </w:p>
          <w:p w:rsidR="00280724" w:rsidRPr="009365AD" w:rsidRDefault="00280724" w:rsidP="00E5312A">
            <w:pPr>
              <w:spacing w:line="240" w:lineRule="auto"/>
            </w:pPr>
            <w:r w:rsidRPr="009365AD">
              <w:t xml:space="preserve">Konuşma planına uygun olarak konuşma kartları hazırlar. </w:t>
            </w:r>
          </w:p>
          <w:p w:rsidR="00280724" w:rsidRPr="009365AD" w:rsidRDefault="00280724" w:rsidP="00E5312A">
            <w:pPr>
              <w:spacing w:line="240" w:lineRule="auto"/>
            </w:pPr>
            <w:r w:rsidRPr="009365AD">
              <w:t xml:space="preserve">Konuşmasında yararlanacağı görsel ve işitsel araçları hazırlar. </w:t>
            </w:r>
          </w:p>
          <w:p w:rsidR="00280724" w:rsidRPr="009365AD" w:rsidRDefault="00280724" w:rsidP="00E5312A">
            <w:pPr>
              <w:spacing w:line="240" w:lineRule="auto"/>
            </w:pPr>
            <w:r w:rsidRPr="009365AD">
              <w:t xml:space="preserve">Konuşmasına uygun sunu hazırlar. </w:t>
            </w:r>
          </w:p>
          <w:p w:rsidR="00280724" w:rsidRPr="009365AD" w:rsidRDefault="00280724" w:rsidP="00E5312A">
            <w:pPr>
              <w:spacing w:line="240" w:lineRule="auto"/>
            </w:pPr>
            <w:r w:rsidRPr="009365AD">
              <w:t xml:space="preserve">Konuşmasına etkili bir başlangıç yapar. </w:t>
            </w:r>
          </w:p>
          <w:p w:rsidR="00280724" w:rsidRPr="009365AD" w:rsidRDefault="00280724" w:rsidP="00E5312A">
            <w:pPr>
              <w:spacing w:line="240" w:lineRule="auto"/>
            </w:pPr>
            <w:r w:rsidRPr="009365AD">
              <w:t xml:space="preserve">Konuşmasının içeriğini zenginleştirir. </w:t>
            </w:r>
          </w:p>
          <w:p w:rsidR="00280724" w:rsidRPr="009365AD" w:rsidRDefault="00280724" w:rsidP="00E5312A">
            <w:pPr>
              <w:spacing w:line="240" w:lineRule="auto"/>
            </w:pPr>
            <w:r w:rsidRPr="009365AD">
              <w:t xml:space="preserve">Dinleme amacını belirler. </w:t>
            </w:r>
          </w:p>
          <w:p w:rsidR="00280724" w:rsidRPr="009365AD" w:rsidRDefault="00280724" w:rsidP="00E5312A">
            <w:pPr>
              <w:spacing w:line="240" w:lineRule="auto"/>
            </w:pPr>
            <w:r w:rsidRPr="009365AD">
              <w:t xml:space="preserve">Amacına uygun dinleme tekniklerini kullanır. </w:t>
            </w:r>
          </w:p>
          <w:p w:rsidR="00280724" w:rsidRPr="009365AD" w:rsidRDefault="00280724" w:rsidP="00E5312A">
            <w:pPr>
              <w:spacing w:line="240" w:lineRule="auto"/>
            </w:pPr>
            <w:r w:rsidRPr="009365AD">
              <w:t xml:space="preserve">Dinlediği konuşmanın konusunu ve ana düşüncesini tespit eder. </w:t>
            </w:r>
          </w:p>
          <w:p w:rsidR="00280724" w:rsidRPr="009365AD" w:rsidRDefault="00280724" w:rsidP="00E5312A">
            <w:pPr>
              <w:spacing w:line="240" w:lineRule="auto"/>
            </w:pPr>
            <w:r w:rsidRPr="009365AD">
              <w:t xml:space="preserve">Dinlediği konuşmada konu akışını takip eder. </w:t>
            </w:r>
          </w:p>
          <w:p w:rsidR="00280724" w:rsidRPr="00496476" w:rsidRDefault="00280724" w:rsidP="00E5312A">
            <w:pPr>
              <w:spacing w:line="240" w:lineRule="auto"/>
            </w:pPr>
            <w:r w:rsidRPr="009365AD">
              <w:t xml:space="preserve">Dinlediklerini özetler. </w:t>
            </w:r>
          </w:p>
        </w:tc>
      </w:tr>
      <w:tr w:rsidR="00280724" w:rsidRPr="00496476" w:rsidTr="00E5312A">
        <w:trPr>
          <w:trHeight w:val="311"/>
        </w:trPr>
        <w:tc>
          <w:tcPr>
            <w:tcW w:w="2156" w:type="dxa"/>
          </w:tcPr>
          <w:p w:rsidR="00280724" w:rsidRPr="00496476" w:rsidRDefault="00280724" w:rsidP="00E5312A">
            <w:pPr>
              <w:jc w:val="center"/>
              <w:rPr>
                <w:rFonts w:eastAsia="Times New Roman"/>
                <w:b/>
              </w:rPr>
            </w:pPr>
            <w:r w:rsidRPr="00496476">
              <w:rPr>
                <w:rFonts w:eastAsia="Times New Roman"/>
                <w:b/>
              </w:rPr>
              <w:lastRenderedPageBreak/>
              <w:t>Eleştiri, Kuram, Tarih</w:t>
            </w:r>
          </w:p>
        </w:tc>
        <w:tc>
          <w:tcPr>
            <w:tcW w:w="5215" w:type="dxa"/>
          </w:tcPr>
          <w:p w:rsidR="00280724" w:rsidRPr="009365AD" w:rsidRDefault="00280724" w:rsidP="00E5312A">
            <w:pPr>
              <w:spacing w:line="240" w:lineRule="auto"/>
            </w:pPr>
            <w:r w:rsidRPr="009365AD">
              <w:t>Bilim ve sanatı</w:t>
            </w:r>
            <w:r>
              <w:t>n</w:t>
            </w:r>
            <w:r w:rsidRPr="009365AD">
              <w:t xml:space="preserve"> doğası, amaç ve yöntemleri bakımından karşılaştır</w:t>
            </w:r>
            <w:r>
              <w:t xml:space="preserve">ılması </w:t>
            </w:r>
          </w:p>
          <w:p w:rsidR="00280724" w:rsidRPr="009365AD" w:rsidRDefault="00280724" w:rsidP="00E5312A">
            <w:pPr>
              <w:spacing w:line="240" w:lineRule="auto"/>
            </w:pPr>
            <w:r w:rsidRPr="009365AD">
              <w:t>Edebiyatın güzel sanatlar içerisindeki yeri</w:t>
            </w:r>
            <w:r>
              <w:t xml:space="preserve"> </w:t>
            </w:r>
          </w:p>
          <w:p w:rsidR="00280724" w:rsidRPr="009365AD" w:rsidRDefault="00280724" w:rsidP="00E5312A">
            <w:pPr>
              <w:spacing w:line="240" w:lineRule="auto"/>
            </w:pPr>
            <w:r w:rsidRPr="009365AD">
              <w:t>Edebiyatın bilim dallarıyla ilişkisi</w:t>
            </w:r>
            <w:r>
              <w:t xml:space="preserve"> </w:t>
            </w:r>
          </w:p>
          <w:p w:rsidR="00280724" w:rsidRPr="009365AD" w:rsidRDefault="00280724" w:rsidP="00E5312A">
            <w:pPr>
              <w:spacing w:line="240" w:lineRule="auto"/>
            </w:pPr>
            <w:r w:rsidRPr="009365AD">
              <w:t>Metni edebî yapan özellikler</w:t>
            </w:r>
            <w:r>
              <w:t xml:space="preserve"> </w:t>
            </w:r>
          </w:p>
          <w:p w:rsidR="00280724" w:rsidRPr="009365AD" w:rsidRDefault="00280724" w:rsidP="00E5312A">
            <w:pPr>
              <w:spacing w:line="240" w:lineRule="auto"/>
            </w:pPr>
            <w:r w:rsidRPr="009365AD">
              <w:t>Edebî türlerin ortaya çıkıp çeşitlenmesinde etkili olan unsurlar</w:t>
            </w:r>
            <w:r>
              <w:t xml:space="preserve"> </w:t>
            </w:r>
          </w:p>
          <w:p w:rsidR="00280724" w:rsidRDefault="00280724" w:rsidP="00E5312A">
            <w:pPr>
              <w:spacing w:line="240" w:lineRule="auto"/>
            </w:pPr>
            <w:r w:rsidRPr="009365AD">
              <w:t>Türk edebiyatının dönemleri</w:t>
            </w:r>
            <w:r>
              <w:t xml:space="preserve"> </w:t>
            </w:r>
          </w:p>
          <w:p w:rsidR="00280724" w:rsidRPr="00D34574" w:rsidRDefault="00280724" w:rsidP="00E5312A">
            <w:pPr>
              <w:spacing w:line="240" w:lineRule="auto"/>
            </w:pPr>
            <w:r w:rsidRPr="009365AD">
              <w:t>Fen bilimleri ve sosyal bilimler alanlarında yazı</w:t>
            </w:r>
            <w:r>
              <w:t xml:space="preserve">lmış bilimsel metin örnekleri </w:t>
            </w:r>
            <w:r w:rsidRPr="009365AD">
              <w:t xml:space="preserve"> </w:t>
            </w:r>
            <w:r>
              <w:t>(birer metin)</w:t>
            </w:r>
          </w:p>
        </w:tc>
        <w:tc>
          <w:tcPr>
            <w:tcW w:w="6124" w:type="dxa"/>
          </w:tcPr>
          <w:p w:rsidR="00280724" w:rsidRPr="009365AD" w:rsidRDefault="00280724" w:rsidP="00E5312A">
            <w:pPr>
              <w:spacing w:line="240" w:lineRule="auto"/>
            </w:pPr>
            <w:r w:rsidRPr="009365AD">
              <w:t xml:space="preserve">Edebiyatın güzel sanatlar içerisindeki yerini değerlendirir. </w:t>
            </w:r>
          </w:p>
          <w:p w:rsidR="00280724" w:rsidRPr="009365AD" w:rsidRDefault="00280724" w:rsidP="00E5312A">
            <w:pPr>
              <w:spacing w:line="240" w:lineRule="auto"/>
            </w:pPr>
            <w:r w:rsidRPr="009365AD">
              <w:t xml:space="preserve">Edebiyatın bilim dallarıyla ilişkisini belirler. </w:t>
            </w:r>
          </w:p>
          <w:p w:rsidR="00280724" w:rsidRPr="00BD5CF6" w:rsidRDefault="00280724" w:rsidP="00E5312A">
            <w:pPr>
              <w:spacing w:line="240" w:lineRule="auto"/>
            </w:pPr>
            <w:r w:rsidRPr="00BD5CF6">
              <w:t xml:space="preserve">Metni, edebî eser yapan özellikleri belirler. </w:t>
            </w:r>
          </w:p>
          <w:p w:rsidR="00280724" w:rsidRPr="009365AD" w:rsidRDefault="00280724" w:rsidP="00E5312A">
            <w:pPr>
              <w:spacing w:line="240" w:lineRule="auto"/>
            </w:pPr>
            <w:r w:rsidRPr="009365AD">
              <w:t xml:space="preserve">Öyküleyici metinlerde öne çıkan yapı unsurlarının kurgudaki işlevini değerlendirir. </w:t>
            </w:r>
          </w:p>
          <w:p w:rsidR="00280724" w:rsidRPr="009365AD" w:rsidRDefault="00280724" w:rsidP="00E5312A">
            <w:pPr>
              <w:spacing w:line="240" w:lineRule="auto"/>
            </w:pPr>
            <w:r w:rsidRPr="009365AD">
              <w:t xml:space="preserve">Okuduğu haber metinlerindeki bilgilerin güvenilirliğini değerlendirir. </w:t>
            </w:r>
          </w:p>
          <w:p w:rsidR="00280724" w:rsidRPr="00496476" w:rsidRDefault="00280724" w:rsidP="00E5312A">
            <w:pPr>
              <w:jc w:val="both"/>
            </w:pPr>
          </w:p>
        </w:tc>
      </w:tr>
      <w:tr w:rsidR="00280724" w:rsidRPr="00496476" w:rsidTr="00E5312A">
        <w:trPr>
          <w:trHeight w:val="311"/>
        </w:trPr>
        <w:tc>
          <w:tcPr>
            <w:tcW w:w="2156" w:type="dxa"/>
          </w:tcPr>
          <w:p w:rsidR="00280724" w:rsidRPr="00496476" w:rsidRDefault="00280724" w:rsidP="00E5312A">
            <w:pPr>
              <w:jc w:val="center"/>
              <w:rPr>
                <w:rFonts w:eastAsia="Times New Roman"/>
                <w:b/>
              </w:rPr>
            </w:pPr>
            <w:r w:rsidRPr="00496476">
              <w:rPr>
                <w:rFonts w:eastAsia="Times New Roman"/>
                <w:b/>
              </w:rPr>
              <w:t>Dil Sitemi</w:t>
            </w:r>
          </w:p>
        </w:tc>
        <w:tc>
          <w:tcPr>
            <w:tcW w:w="5215" w:type="dxa"/>
          </w:tcPr>
          <w:p w:rsidR="00280724" w:rsidRPr="009365AD" w:rsidRDefault="00280724" w:rsidP="00E5312A">
            <w:pPr>
              <w:spacing w:line="240" w:lineRule="auto"/>
            </w:pPr>
            <w:r w:rsidRPr="009365AD">
              <w:t>Dil ve kültür arasındaki ilişki</w:t>
            </w:r>
            <w:r>
              <w:t xml:space="preserve"> </w:t>
            </w:r>
          </w:p>
          <w:p w:rsidR="00280724" w:rsidRDefault="00280724" w:rsidP="00E5312A">
            <w:pPr>
              <w:spacing w:line="240" w:lineRule="auto"/>
            </w:pPr>
            <w:r>
              <w:t xml:space="preserve">Türkçenin tarihî gelişimi </w:t>
            </w:r>
          </w:p>
          <w:p w:rsidR="00280724" w:rsidRDefault="00280724" w:rsidP="00E5312A">
            <w:pPr>
              <w:spacing w:line="240" w:lineRule="auto"/>
            </w:pPr>
            <w:r>
              <w:t>Kosova Türkçesinin belirgin özellikleri</w:t>
            </w:r>
          </w:p>
          <w:p w:rsidR="00280724" w:rsidRPr="009365AD" w:rsidRDefault="00280724" w:rsidP="00E5312A">
            <w:pPr>
              <w:spacing w:line="240" w:lineRule="auto"/>
            </w:pPr>
            <w:r w:rsidRPr="009365AD">
              <w:t xml:space="preserve">Türkçenin ses özellikleri </w:t>
            </w:r>
          </w:p>
          <w:p w:rsidR="00280724" w:rsidRPr="009365AD" w:rsidRDefault="00280724" w:rsidP="00E5312A">
            <w:pPr>
              <w:spacing w:line="240" w:lineRule="auto"/>
            </w:pPr>
            <w:r w:rsidRPr="009365AD">
              <w:lastRenderedPageBreak/>
              <w:t xml:space="preserve">Ünlü uyumları </w:t>
            </w:r>
          </w:p>
          <w:p w:rsidR="00280724" w:rsidRPr="009365AD" w:rsidRDefault="00280724" w:rsidP="00E5312A">
            <w:pPr>
              <w:spacing w:line="240" w:lineRule="auto"/>
            </w:pPr>
            <w:r w:rsidRPr="009365AD">
              <w:t xml:space="preserve">Ses olayları </w:t>
            </w:r>
          </w:p>
          <w:p w:rsidR="00280724" w:rsidRDefault="00280724" w:rsidP="00E5312A">
            <w:pPr>
              <w:spacing w:line="240" w:lineRule="auto"/>
            </w:pPr>
            <w:r>
              <w:t>Ad, s</w:t>
            </w:r>
            <w:r w:rsidRPr="009365AD">
              <w:t>ıfat</w:t>
            </w:r>
            <w:r>
              <w:t>, z</w:t>
            </w:r>
            <w:r w:rsidRPr="009365AD">
              <w:t xml:space="preserve">amir </w:t>
            </w:r>
          </w:p>
          <w:p w:rsidR="00280724" w:rsidRPr="009365AD" w:rsidRDefault="00280724" w:rsidP="00E5312A">
            <w:pPr>
              <w:spacing w:line="240" w:lineRule="auto"/>
            </w:pPr>
            <w:r w:rsidRPr="009365AD">
              <w:t xml:space="preserve">Kök, ek bilgisi </w:t>
            </w:r>
          </w:p>
          <w:p w:rsidR="00280724" w:rsidRPr="001746C0" w:rsidRDefault="00280724" w:rsidP="00E5312A">
            <w:pPr>
              <w:spacing w:line="240" w:lineRule="auto"/>
            </w:pPr>
            <w:r w:rsidRPr="009365AD">
              <w:t xml:space="preserve">Yapısına göre </w:t>
            </w:r>
            <w:r>
              <w:t>sözcük</w:t>
            </w:r>
            <w:r w:rsidRPr="009365AD">
              <w:t xml:space="preserve"> türleri (basit, türemiş, birleşik </w:t>
            </w:r>
            <w:r>
              <w:t>sözcük</w:t>
            </w:r>
            <w:r w:rsidRPr="009365AD">
              <w:t xml:space="preserve">ler) </w:t>
            </w:r>
          </w:p>
        </w:tc>
        <w:tc>
          <w:tcPr>
            <w:tcW w:w="6124" w:type="dxa"/>
          </w:tcPr>
          <w:p w:rsidR="00280724" w:rsidRPr="009365AD" w:rsidRDefault="00280724" w:rsidP="00E5312A">
            <w:pPr>
              <w:spacing w:line="240" w:lineRule="auto"/>
            </w:pPr>
            <w:r w:rsidRPr="009365AD">
              <w:lastRenderedPageBreak/>
              <w:t xml:space="preserve">Dil ve kültür arasındaki ilişkiyi değerlendirir. </w:t>
            </w:r>
          </w:p>
          <w:p w:rsidR="00280724" w:rsidRPr="009365AD" w:rsidRDefault="00280724" w:rsidP="00E5312A">
            <w:pPr>
              <w:spacing w:line="240" w:lineRule="auto"/>
            </w:pPr>
            <w:r w:rsidRPr="009365AD">
              <w:t xml:space="preserve">Türkçenin dünya dilleri arasındaki yerini belirler ve ayırt edici özelliklerini değerlendirir. </w:t>
            </w:r>
          </w:p>
          <w:p w:rsidR="00280724" w:rsidRPr="009365AD" w:rsidRDefault="00280724" w:rsidP="00E5312A">
            <w:pPr>
              <w:spacing w:line="240" w:lineRule="auto"/>
            </w:pPr>
            <w:r w:rsidRPr="009365AD">
              <w:t xml:space="preserve">Türkçenin tarihî gelişimini dönemlere ayırır. </w:t>
            </w:r>
          </w:p>
          <w:p w:rsidR="00280724" w:rsidRDefault="00280724" w:rsidP="00E5312A">
            <w:pPr>
              <w:spacing w:line="240" w:lineRule="auto"/>
            </w:pPr>
            <w:r w:rsidRPr="009365AD">
              <w:lastRenderedPageBreak/>
              <w:t xml:space="preserve">Dildeki coğrafi, siyasi ve kültürel özelliklerden kaynaklanan farklılıkları belirler. </w:t>
            </w:r>
          </w:p>
          <w:p w:rsidR="00280724" w:rsidRDefault="00280724" w:rsidP="00E5312A">
            <w:pPr>
              <w:spacing w:line="240" w:lineRule="auto"/>
            </w:pPr>
            <w:r>
              <w:t>Türkiye Türkçesinin ses olaylarını belirler.</w:t>
            </w:r>
          </w:p>
          <w:p w:rsidR="00280724" w:rsidRDefault="00280724" w:rsidP="00E5312A">
            <w:pPr>
              <w:spacing w:line="240" w:lineRule="auto"/>
            </w:pPr>
            <w:r>
              <w:t>Kosova Türkçesinde belirgin ses olayları hakkında bilgi sahibi olur.</w:t>
            </w:r>
          </w:p>
          <w:p w:rsidR="00280724" w:rsidRDefault="00280724" w:rsidP="00E5312A">
            <w:pPr>
              <w:spacing w:line="240" w:lineRule="auto"/>
            </w:pPr>
            <w:r>
              <w:t>Ad soylu sözcüklerin oluşturduğu sözcük gruplarını tespit eder.</w:t>
            </w:r>
          </w:p>
          <w:p w:rsidR="00280724" w:rsidRPr="00496476" w:rsidRDefault="00280724" w:rsidP="00E5312A">
            <w:pPr>
              <w:spacing w:line="240" w:lineRule="auto"/>
            </w:pPr>
            <w:r>
              <w:t>Türkçede ad ve fiil kökleri ile gövdelerinin özelliklerini bilir.</w:t>
            </w:r>
          </w:p>
        </w:tc>
      </w:tr>
    </w:tbl>
    <w:p w:rsidR="00280724" w:rsidRPr="00496476" w:rsidRDefault="00280724" w:rsidP="00280724">
      <w:pPr>
        <w:jc w:val="both"/>
        <w:rPr>
          <w:rFonts w:eastAsia="Times New Roman" w:cs="Times New Roman"/>
          <w:b/>
        </w:rPr>
        <w:sectPr w:rsidR="00280724" w:rsidRPr="00496476" w:rsidSect="00B17992">
          <w:pgSz w:w="16838" w:h="11906" w:orient="landscape"/>
          <w:pgMar w:top="1440" w:right="1440" w:bottom="1440" w:left="1440" w:header="709" w:footer="709" w:gutter="0"/>
          <w:cols w:space="708"/>
          <w:docGrid w:linePitch="360"/>
        </w:sectPr>
      </w:pPr>
    </w:p>
    <w:p w:rsidR="00280724" w:rsidRPr="00496476" w:rsidRDefault="00280724" w:rsidP="00280724">
      <w:pPr>
        <w:jc w:val="both"/>
      </w:pPr>
    </w:p>
    <w:p w:rsidR="00280724" w:rsidRPr="00496476" w:rsidRDefault="00280724" w:rsidP="00280724"/>
    <w:p w:rsidR="00280724" w:rsidRDefault="00280724" w:rsidP="00280724">
      <w:pPr>
        <w:pStyle w:val="Title"/>
      </w:pPr>
      <w:r>
        <w:t>Dersler Arası Konular</w:t>
      </w:r>
    </w:p>
    <w:p w:rsidR="00280724" w:rsidRPr="00AB2A14" w:rsidRDefault="00280724" w:rsidP="00280724">
      <w:pPr>
        <w:jc w:val="both"/>
      </w:pPr>
      <w:r>
        <w:t xml:space="preserve">Türk Dili ve Edebiyatı dersinin hedefleri arasında bilim, sanat, teknoloji, insani değerler, zaman ve mekana, mantığa temas eden konular yer almaktadır. Bu açıdan bakıldığında bu dersin hedeflerinin gerçekleştirilmesi için öğretimin bu düzeyinde okutulan diğer derslerle ortak konuların olduğu kuşkusuzdur. Türkçenin konuşulduğu ve Türk edebiyatının geliştiği zaman ve mekanla ilgili olarak tarih ve coğrafya dersleri ile, Türkçe ve Türk edebiyatının ifade gücü ve güzelliğiyle ilgili orak sanat dersleri, okunan metinlerde parçalar arası ilişkiyi bulma ve kompozisyon içerisinde mantıksal bir düzen kurabilme bakımından matematik mantığı ile bir ortaklığın olduğunu tespit etmek zor değildir. Ayrıca temel iletişim aracı olan dilin sözlü ve yazılı anlatım kanalı yoluyla bilgi aktarma, görüş alma, bilgi değerlendirme faaliyetleri gerçekleşebilmektedir. Bu bakış açısıyla dil dersi ele alındığında tüm derslerle ilişkisinin olduğu söylenebilir. </w:t>
      </w:r>
    </w:p>
    <w:p w:rsidR="00280724" w:rsidRPr="00496476" w:rsidRDefault="00280724" w:rsidP="00280724">
      <w:pPr>
        <w:pStyle w:val="Title"/>
      </w:pPr>
      <w:r w:rsidRPr="00496476">
        <w:t>Öğretim Yöntemleri</w:t>
      </w:r>
    </w:p>
    <w:p w:rsidR="00280724" w:rsidRPr="00496476" w:rsidRDefault="00280724" w:rsidP="00280724">
      <w:pPr>
        <w:jc w:val="both"/>
      </w:pPr>
      <w:r w:rsidRPr="00496476">
        <w:t xml:space="preserve">Kosova’da yükseköğretim öncesi eğitimin üç seviyesi için ayrı ayrı geliştirilen çekirdek müfredatta genel hatlarıyla öğretim yöntemlerine ilişkin öneriler verilmiştir. </w:t>
      </w:r>
    </w:p>
    <w:p w:rsidR="00280724" w:rsidRPr="00496476" w:rsidRDefault="00280724" w:rsidP="00280724">
      <w:pPr>
        <w:jc w:val="both"/>
      </w:pPr>
      <w:r>
        <w:t xml:space="preserve">Yöntem seçimi yapılırken </w:t>
      </w:r>
      <w:r w:rsidRPr="00496476">
        <w:t xml:space="preserve">öğrencilerin sözlü iletişim, okuma ve yazma becerilerini geliştirme uygulamalarına ağırlık verilmesi önemlidir. Bu çerçevede konu alanlarına uygun metinler üzerinde çalışılmalıdır. </w:t>
      </w:r>
    </w:p>
    <w:p w:rsidR="00280724" w:rsidRPr="00496476" w:rsidRDefault="00280724" w:rsidP="00280724">
      <w:pPr>
        <w:jc w:val="both"/>
      </w:pPr>
      <w:r w:rsidRPr="00496476">
        <w:t xml:space="preserve">Kosova’da yürürlükte olan müfredat çerçevesi, yeterlilikleri esas alan bir eğitim düzeni belirlemiştir. Bu yeterlilikler şu ana başlıklarda toplanmıştır: </w:t>
      </w:r>
    </w:p>
    <w:p w:rsidR="00280724" w:rsidRPr="00496476" w:rsidRDefault="00280724" w:rsidP="00457265">
      <w:pPr>
        <w:pStyle w:val="ListParagraph"/>
        <w:numPr>
          <w:ilvl w:val="0"/>
          <w:numId w:val="174"/>
        </w:numPr>
        <w:autoSpaceDE/>
        <w:autoSpaceDN/>
        <w:adjustRightInd/>
        <w:spacing w:line="259" w:lineRule="auto"/>
        <w:jc w:val="both"/>
        <w:rPr>
          <w:sz w:val="24"/>
        </w:rPr>
      </w:pPr>
      <w:r w:rsidRPr="00496476">
        <w:rPr>
          <w:sz w:val="24"/>
        </w:rPr>
        <w:t>İletişim</w:t>
      </w:r>
    </w:p>
    <w:p w:rsidR="00280724" w:rsidRPr="00496476" w:rsidRDefault="00280724" w:rsidP="00457265">
      <w:pPr>
        <w:pStyle w:val="ListParagraph"/>
        <w:numPr>
          <w:ilvl w:val="0"/>
          <w:numId w:val="174"/>
        </w:numPr>
        <w:autoSpaceDE/>
        <w:autoSpaceDN/>
        <w:adjustRightInd/>
        <w:spacing w:line="259" w:lineRule="auto"/>
        <w:jc w:val="both"/>
        <w:rPr>
          <w:sz w:val="24"/>
        </w:rPr>
      </w:pPr>
      <w:r w:rsidRPr="00496476">
        <w:rPr>
          <w:sz w:val="24"/>
        </w:rPr>
        <w:t>Düşünme</w:t>
      </w:r>
    </w:p>
    <w:p w:rsidR="00280724" w:rsidRPr="00496476" w:rsidRDefault="00280724" w:rsidP="00457265">
      <w:pPr>
        <w:pStyle w:val="ListParagraph"/>
        <w:numPr>
          <w:ilvl w:val="0"/>
          <w:numId w:val="174"/>
        </w:numPr>
        <w:autoSpaceDE/>
        <w:autoSpaceDN/>
        <w:adjustRightInd/>
        <w:spacing w:line="259" w:lineRule="auto"/>
        <w:jc w:val="both"/>
        <w:rPr>
          <w:sz w:val="24"/>
        </w:rPr>
      </w:pPr>
      <w:r w:rsidRPr="00496476">
        <w:rPr>
          <w:sz w:val="24"/>
        </w:rPr>
        <w:t>Öğrenme</w:t>
      </w:r>
    </w:p>
    <w:p w:rsidR="00280724" w:rsidRPr="00496476" w:rsidRDefault="00280724" w:rsidP="00457265">
      <w:pPr>
        <w:pStyle w:val="ListParagraph"/>
        <w:numPr>
          <w:ilvl w:val="0"/>
          <w:numId w:val="174"/>
        </w:numPr>
        <w:autoSpaceDE/>
        <w:autoSpaceDN/>
        <w:adjustRightInd/>
        <w:spacing w:line="259" w:lineRule="auto"/>
        <w:jc w:val="both"/>
        <w:rPr>
          <w:sz w:val="24"/>
        </w:rPr>
      </w:pPr>
      <w:r w:rsidRPr="00496476">
        <w:rPr>
          <w:sz w:val="24"/>
        </w:rPr>
        <w:t>Yaşam, çalışma ve çevre</w:t>
      </w:r>
    </w:p>
    <w:p w:rsidR="00280724" w:rsidRPr="00496476" w:rsidRDefault="00280724" w:rsidP="00457265">
      <w:pPr>
        <w:pStyle w:val="ListParagraph"/>
        <w:numPr>
          <w:ilvl w:val="0"/>
          <w:numId w:val="174"/>
        </w:numPr>
        <w:autoSpaceDE/>
        <w:autoSpaceDN/>
        <w:adjustRightInd/>
        <w:spacing w:line="259" w:lineRule="auto"/>
        <w:jc w:val="both"/>
        <w:rPr>
          <w:sz w:val="24"/>
        </w:rPr>
      </w:pPr>
      <w:r w:rsidRPr="00496476">
        <w:rPr>
          <w:sz w:val="24"/>
        </w:rPr>
        <w:t xml:space="preserve">Bireysel ve </w:t>
      </w:r>
    </w:p>
    <w:p w:rsidR="00280724" w:rsidRPr="00496476" w:rsidRDefault="00280724" w:rsidP="00457265">
      <w:pPr>
        <w:pStyle w:val="ListParagraph"/>
        <w:numPr>
          <w:ilvl w:val="0"/>
          <w:numId w:val="174"/>
        </w:numPr>
        <w:autoSpaceDE/>
        <w:autoSpaceDN/>
        <w:adjustRightInd/>
        <w:spacing w:line="259" w:lineRule="auto"/>
        <w:jc w:val="both"/>
        <w:rPr>
          <w:sz w:val="24"/>
        </w:rPr>
      </w:pPr>
      <w:r w:rsidRPr="00496476">
        <w:rPr>
          <w:sz w:val="24"/>
        </w:rPr>
        <w:t xml:space="preserve">Yurttaşlık yeterliliğidir. </w:t>
      </w:r>
    </w:p>
    <w:p w:rsidR="00280724" w:rsidRPr="00496476" w:rsidRDefault="00280724" w:rsidP="00280724">
      <w:pPr>
        <w:jc w:val="both"/>
      </w:pPr>
      <w:r w:rsidRPr="00496476">
        <w:t xml:space="preserve">Öğretim yöntemleri iletişim, düşünme ve öğrenme becerisini geliştirecek; yaşam, çalışma ve çevre duyarlılığını teşvik edecek; birey ile toplum içerisinde yurttaşlık bilinci ile sorumluluğunu pekiştirecek türden olmalıdır. </w:t>
      </w:r>
    </w:p>
    <w:p w:rsidR="00280724" w:rsidRPr="00496476" w:rsidRDefault="00280724" w:rsidP="00280724">
      <w:pPr>
        <w:jc w:val="both"/>
      </w:pPr>
    </w:p>
    <w:p w:rsidR="00280724" w:rsidRPr="00496476" w:rsidRDefault="00280724" w:rsidP="00280724">
      <w:pPr>
        <w:pStyle w:val="Title"/>
      </w:pPr>
      <w:r w:rsidRPr="00496476">
        <w:t xml:space="preserve">Değerlendirme </w:t>
      </w:r>
    </w:p>
    <w:p w:rsidR="00280724" w:rsidRPr="00496476" w:rsidRDefault="00280724" w:rsidP="00280724">
      <w:pPr>
        <w:jc w:val="both"/>
      </w:pPr>
      <w:r w:rsidRPr="00496476">
        <w:t xml:space="preserve">Kosova’da zorunlu 9 yıllık temel eğitimden ortaöğretime geçişte ve orta öğretimi tamamlarken iki dış değerlendirme süreci gerçekleştirilmektedir. Bunlardan birincisi 9. sınıfın sonunda yapılan “Başarı Testi”, ikincisi ise ortaöğretimi tamamladıktan sonra Kosova genelinde yapılan “Devlet Olgunluk Sınavıdır”. Bu iki dış değerlendirmeden başka öğrencilerin her yılın sonunda bir yıllık süreçte gerçekleşen eğitimde gösterdikleri başarıyı belgeleyen karneler düzenlenmektedir. Bu karnelerde yer alan notlar okulun iç değerlendirmesini temsil eder. </w:t>
      </w:r>
    </w:p>
    <w:p w:rsidR="00280724" w:rsidRPr="00496476" w:rsidRDefault="00280724" w:rsidP="00280724">
      <w:pPr>
        <w:jc w:val="both"/>
      </w:pPr>
      <w:r w:rsidRPr="00496476">
        <w:lastRenderedPageBreak/>
        <w:t xml:space="preserve">Dış değerlendirme EBTB’ye bağlı Standartlar, Denetim ve Değerlendirme Dairesinin yetki alanında olduğu için, öğretmenlere bu noktada verilebilecek tavsiyelerin başında bu sınavların öğretim programlarına göre hazırlandıklarının unutmamalarıdır. Başka bir deyişle, yukarıda adı geçen sınavlarda öğrencilerin başarı düzeyi, öğretmenlerin ders programına bağlı kalmalarına önemli ölçüde bağlıdır.  </w:t>
      </w:r>
    </w:p>
    <w:p w:rsidR="00280724" w:rsidRPr="00496476" w:rsidRDefault="00280724" w:rsidP="00280724">
      <w:pPr>
        <w:jc w:val="both"/>
      </w:pPr>
      <w:r w:rsidRPr="00496476">
        <w:t xml:space="preserve">İç değerlendirme süreci ise öğretmenlerin kendileri tarafından yönetilir. Değerlendirme de öğretim süreci kadar önemlidir. Bu nedenle değerlendirme, Müfredat Çerçevesinde benimsenmiş olan yeterlilikler esas alınarak yapılmalıdır. Öğrencilerin sahip oldukları bilginin yanında düşünme, problem çözme, eleştirme, çözüm teklif etme, işbirliği yapma, çevreye, yaşadığı topluma ve mensubu olduğu kültüre karşı beslediği bağlılık ve sorumluluk duygusu gibi hususlar da dikkate alınmalıdır. Bu yüzden yazılı ve sözlü sınavların yanı sıra grup halinde çalışmayı ve yardımlaşmayı teşvik eden ödevler ve projeler de değerlendirmenin önemli unsurlarından olmalıdır. </w:t>
      </w:r>
    </w:p>
    <w:p w:rsidR="00280724" w:rsidRPr="00496476" w:rsidRDefault="00280724" w:rsidP="00280724">
      <w:pPr>
        <w:jc w:val="both"/>
      </w:pPr>
    </w:p>
    <w:p w:rsidR="00280724" w:rsidRPr="00496476" w:rsidRDefault="00280724" w:rsidP="00280724">
      <w:pPr>
        <w:pStyle w:val="Title"/>
      </w:pPr>
      <w:r w:rsidRPr="00496476">
        <w:t>Ders Materyalleri</w:t>
      </w:r>
    </w:p>
    <w:p w:rsidR="00280724" w:rsidRDefault="00280724" w:rsidP="00280724">
      <w:pPr>
        <w:jc w:val="both"/>
      </w:pPr>
      <w:r w:rsidRPr="00496476">
        <w:t xml:space="preserve">Kosova’da zorunlu temel eğitimde ders kitapları ücretsiz olarak dağıtılmaktadır. </w:t>
      </w:r>
      <w:r>
        <w:t>Onuncu</w:t>
      </w:r>
      <w:r w:rsidRPr="00496476">
        <w:t xml:space="preserve"> sınıflara yönelik </w:t>
      </w:r>
      <w:r>
        <w:t>Türk Dili ve Edebiyatı dersi</w:t>
      </w:r>
      <w:r w:rsidRPr="00496476">
        <w:t xml:space="preserve"> hazırlanmış olan kitap 2003-2004 yılında Kosova Eğitim Bilim ve Teknoloji Bakanlığının ilk geliştirdiği müfredat çerçevesi ve öğretim programına uygun olarak hazırlanmıştır. Bu nedenle yeni geliştirilen bu öğretim programına uygun yeni </w:t>
      </w:r>
      <w:r>
        <w:t>Türk Dili ve Edebiyatı 10</w:t>
      </w:r>
      <w:r w:rsidRPr="00496476">
        <w:t xml:space="preserve"> kitabı hazırlanıncaya dek </w:t>
      </w:r>
      <w:r>
        <w:t>söz konusu</w:t>
      </w:r>
      <w:r w:rsidRPr="00496476">
        <w:t xml:space="preserve"> kitabın yanında ilave </w:t>
      </w:r>
      <w:r>
        <w:t>kaynakların</w:t>
      </w:r>
      <w:r w:rsidRPr="00496476">
        <w:t xml:space="preserve"> da kullanılmasını gerektirir. </w:t>
      </w:r>
    </w:p>
    <w:p w:rsidR="00280724" w:rsidRPr="00496476" w:rsidRDefault="00280724" w:rsidP="00280724">
      <w:pPr>
        <w:jc w:val="both"/>
      </w:pPr>
      <w:r>
        <w:t xml:space="preserve">İnternetin (genel ağ) yaygın kullanıldığı bu dönemde tek bir kaynakla sınırlı kalmak Kosova eğitim sisteminin kendine koyduğu hedeflere ters düşer. Bu noktada öğretmenlerin genel ağlardan sağlayabilecekleri çok sayıda kaynak bulmaları, öğrencilerin çoklu ortam okuryazarlık becerilerini geliştirmelerini teşvik edecek ödev ve projeler yaptırmalarında fayda vardır.  </w:t>
      </w:r>
    </w:p>
    <w:p w:rsidR="000C6A65" w:rsidRPr="00544100" w:rsidRDefault="000C6A65" w:rsidP="00CA0676">
      <w:pPr>
        <w:jc w:val="both"/>
        <w:rPr>
          <w:rFonts w:cs="Times New Roman"/>
          <w:lang w:val="tr-TR"/>
        </w:rPr>
      </w:pPr>
    </w:p>
    <w:p w:rsidR="000C6A65" w:rsidRPr="00544100" w:rsidRDefault="000C6A65" w:rsidP="00CA0676">
      <w:pPr>
        <w:jc w:val="both"/>
        <w:rPr>
          <w:rFonts w:cs="Times New Roman"/>
          <w:lang w:val="tr-TR"/>
        </w:rPr>
      </w:pPr>
    </w:p>
    <w:p w:rsidR="000C6A65" w:rsidRPr="00544100" w:rsidRDefault="000C6A65" w:rsidP="00CA0676">
      <w:pPr>
        <w:jc w:val="both"/>
        <w:rPr>
          <w:rFonts w:cs="Times New Roman"/>
          <w:lang w:val="tr-TR"/>
        </w:rPr>
      </w:pPr>
    </w:p>
    <w:p w:rsidR="000C6A65" w:rsidRPr="00544100" w:rsidRDefault="000C6A65" w:rsidP="00CA0676">
      <w:pPr>
        <w:jc w:val="both"/>
        <w:rPr>
          <w:rFonts w:cs="Times New Roman"/>
          <w:lang w:val="tr-TR"/>
        </w:rPr>
      </w:pPr>
    </w:p>
    <w:p w:rsidR="000C6A65" w:rsidRPr="00544100" w:rsidRDefault="000C6A65" w:rsidP="00CA0676">
      <w:pPr>
        <w:jc w:val="both"/>
        <w:rPr>
          <w:rFonts w:cs="Times New Roman"/>
          <w:lang w:val="tr-TR"/>
        </w:rPr>
      </w:pPr>
    </w:p>
    <w:p w:rsidR="000C6A65" w:rsidRPr="00544100" w:rsidRDefault="000C6A65" w:rsidP="00CA0676">
      <w:pPr>
        <w:jc w:val="both"/>
        <w:rPr>
          <w:rFonts w:cs="Times New Roman"/>
          <w:lang w:val="tr-TR"/>
        </w:rPr>
      </w:pPr>
    </w:p>
    <w:p w:rsidR="000C6A65" w:rsidRPr="00544100" w:rsidRDefault="000C6A65" w:rsidP="00CA0676">
      <w:pPr>
        <w:jc w:val="both"/>
        <w:rPr>
          <w:rFonts w:cs="Times New Roman"/>
          <w:lang w:val="tr-TR"/>
        </w:rPr>
      </w:pPr>
    </w:p>
    <w:p w:rsidR="00280724" w:rsidRPr="00544100" w:rsidRDefault="00CA0676" w:rsidP="00280724">
      <w:pPr>
        <w:pStyle w:val="ListeParagraf1"/>
        <w:tabs>
          <w:tab w:val="left" w:pos="630"/>
        </w:tabs>
        <w:spacing w:after="240"/>
        <w:ind w:left="0" w:right="430"/>
        <w:jc w:val="right"/>
        <w:rPr>
          <w:lang w:val="tr-TR"/>
        </w:rPr>
      </w:pPr>
      <w:bookmarkStart w:id="9" w:name="_Hlk21365134"/>
      <w:r w:rsidRPr="00544100">
        <w:rPr>
          <w:rFonts w:cs="Times New Roman"/>
          <w:color w:val="auto"/>
          <w:lang w:val="tr-TR"/>
        </w:rPr>
        <w:br w:type="page"/>
      </w:r>
      <w:r w:rsidR="00131087" w:rsidRPr="00544100">
        <w:rPr>
          <w:rFonts w:cs="Times New Roman"/>
          <w:color w:val="auto"/>
          <w:lang w:val="tr-TR"/>
        </w:rPr>
        <w:lastRenderedPageBreak/>
        <w:t xml:space="preserve">  </w:t>
      </w:r>
      <w:bookmarkEnd w:id="9"/>
    </w:p>
    <w:p w:rsidR="003004A9" w:rsidRPr="00544100" w:rsidRDefault="003004A9" w:rsidP="003004A9">
      <w:pPr>
        <w:pStyle w:val="Heading1"/>
        <w:tabs>
          <w:tab w:val="left" w:pos="1708"/>
        </w:tabs>
        <w:jc w:val="right"/>
        <w:rPr>
          <w:lang w:val="tr-TR"/>
        </w:rPr>
      </w:pPr>
      <w:r w:rsidRPr="00544100">
        <w:rPr>
          <w:lang w:val="tr-TR"/>
        </w:rPr>
        <w:tab/>
        <w:t>Müfredat/ Ders Programları</w:t>
      </w:r>
    </w:p>
    <w:p w:rsidR="003004A9" w:rsidRPr="00544100" w:rsidRDefault="003004A9" w:rsidP="003004A9">
      <w:pPr>
        <w:pStyle w:val="Heading1"/>
        <w:tabs>
          <w:tab w:val="left" w:pos="1708"/>
        </w:tabs>
        <w:spacing w:before="0" w:line="240" w:lineRule="auto"/>
        <w:jc w:val="right"/>
        <w:rPr>
          <w:lang w:val="tr-TR"/>
        </w:rPr>
      </w:pPr>
      <w:r w:rsidRPr="00544100">
        <w:rPr>
          <w:lang w:val="tr-TR"/>
        </w:rPr>
        <w:t>İngilizce (</w:t>
      </w:r>
      <w:r w:rsidR="00982C09" w:rsidRPr="00544100">
        <w:rPr>
          <w:lang w:val="tr-TR"/>
        </w:rPr>
        <w:t xml:space="preserve">Sosyal ve Dilbilim Bilimleri Lisesi </w:t>
      </w:r>
      <w:r w:rsidRPr="00544100">
        <w:rPr>
          <w:lang w:val="tr-TR"/>
        </w:rPr>
        <w:t>- Fen Bilimler Lisesi)</w:t>
      </w: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p>
    <w:p w:rsidR="003004A9" w:rsidRPr="00544100" w:rsidRDefault="003004A9" w:rsidP="003004A9">
      <w:pPr>
        <w:spacing w:line="360" w:lineRule="auto"/>
        <w:jc w:val="both"/>
        <w:rPr>
          <w:rFonts w:cs="Times New Roman"/>
          <w:b/>
          <w:bCs/>
          <w:lang w:val="tr-TR"/>
        </w:rPr>
      </w:pPr>
      <w:r w:rsidRPr="00544100">
        <w:rPr>
          <w:rFonts w:cs="Times New Roman"/>
          <w:b/>
          <w:bCs/>
          <w:lang w:val="tr-TR"/>
        </w:rPr>
        <w:t>İçindekiler</w:t>
      </w:r>
    </w:p>
    <w:p w:rsidR="003004A9" w:rsidRPr="00544100" w:rsidRDefault="003004A9" w:rsidP="003004A9">
      <w:pPr>
        <w:spacing w:line="360" w:lineRule="auto"/>
        <w:jc w:val="both"/>
        <w:rPr>
          <w:rFonts w:cs="Times New Roman"/>
          <w:lang w:val="tr-TR"/>
        </w:rPr>
      </w:pPr>
      <w:r w:rsidRPr="00544100">
        <w:rPr>
          <w:rFonts w:cs="Times New Roman"/>
          <w:lang w:val="tr-TR"/>
        </w:rPr>
        <w:t>Giriş</w:t>
      </w:r>
    </w:p>
    <w:p w:rsidR="003004A9" w:rsidRPr="00544100" w:rsidRDefault="003004A9" w:rsidP="003004A9">
      <w:pPr>
        <w:spacing w:line="360" w:lineRule="auto"/>
        <w:jc w:val="both"/>
        <w:rPr>
          <w:rFonts w:cs="Times New Roman"/>
          <w:lang w:val="tr-TR"/>
        </w:rPr>
      </w:pPr>
      <w:r w:rsidRPr="00544100">
        <w:rPr>
          <w:rFonts w:cs="Times New Roman"/>
          <w:lang w:val="tr-TR"/>
        </w:rPr>
        <w:t>Amaç</w:t>
      </w:r>
    </w:p>
    <w:p w:rsidR="003004A9" w:rsidRPr="00544100" w:rsidRDefault="003004A9" w:rsidP="003004A9">
      <w:pPr>
        <w:spacing w:line="360" w:lineRule="auto"/>
        <w:jc w:val="both"/>
        <w:rPr>
          <w:rFonts w:cs="Times New Roman"/>
          <w:lang w:val="tr-TR"/>
        </w:rPr>
      </w:pPr>
      <w:r w:rsidRPr="00544100">
        <w:rPr>
          <w:rFonts w:cs="Times New Roman"/>
          <w:lang w:val="tr-TR"/>
        </w:rPr>
        <w:t>Konular ve öğrenme çıktıları</w:t>
      </w:r>
    </w:p>
    <w:p w:rsidR="003004A9" w:rsidRPr="00544100" w:rsidRDefault="003004A9" w:rsidP="003004A9">
      <w:pPr>
        <w:spacing w:line="360" w:lineRule="auto"/>
        <w:jc w:val="both"/>
        <w:rPr>
          <w:rFonts w:cs="Times New Roman"/>
          <w:lang w:val="tr-TR" w:bidi="en-US"/>
        </w:rPr>
      </w:pPr>
      <w:r w:rsidRPr="00544100">
        <w:rPr>
          <w:rFonts w:cs="Times New Roman"/>
          <w:lang w:val="tr-TR" w:bidi="en-US"/>
        </w:rPr>
        <w:t>Yöntemsel rehberlik</w:t>
      </w:r>
    </w:p>
    <w:p w:rsidR="003004A9" w:rsidRPr="00544100" w:rsidRDefault="003004A9" w:rsidP="003004A9">
      <w:pPr>
        <w:spacing w:line="360" w:lineRule="auto"/>
        <w:jc w:val="both"/>
        <w:rPr>
          <w:rFonts w:cs="Times New Roman"/>
          <w:lang w:val="tr-TR" w:bidi="en-US"/>
        </w:rPr>
      </w:pPr>
      <w:r w:rsidRPr="00544100">
        <w:rPr>
          <w:rFonts w:cs="Times New Roman"/>
          <w:lang w:val="tr-TR" w:bidi="en-US"/>
        </w:rPr>
        <w:t>Müfredatlar arası konuların uygulanması rehberliği</w:t>
      </w:r>
    </w:p>
    <w:p w:rsidR="003004A9" w:rsidRPr="00544100" w:rsidRDefault="003004A9" w:rsidP="003004A9">
      <w:pPr>
        <w:spacing w:line="360" w:lineRule="auto"/>
        <w:jc w:val="both"/>
        <w:rPr>
          <w:rFonts w:cs="Times New Roman"/>
          <w:lang w:val="tr-TR" w:bidi="en-US"/>
        </w:rPr>
      </w:pPr>
      <w:r w:rsidRPr="00544100">
        <w:rPr>
          <w:rFonts w:cs="Times New Roman"/>
          <w:lang w:val="tr-TR" w:bidi="en-US"/>
        </w:rPr>
        <w:t>Değerlendirme rehberliği</w:t>
      </w:r>
    </w:p>
    <w:p w:rsidR="003004A9" w:rsidRPr="00544100" w:rsidRDefault="003004A9" w:rsidP="003004A9">
      <w:pPr>
        <w:spacing w:line="360" w:lineRule="auto"/>
        <w:jc w:val="both"/>
        <w:rPr>
          <w:rFonts w:cs="Times New Roman"/>
          <w:lang w:val="tr-TR" w:bidi="en-US"/>
        </w:rPr>
      </w:pPr>
      <w:r w:rsidRPr="00544100">
        <w:rPr>
          <w:rFonts w:cs="Times New Roman"/>
          <w:lang w:val="tr-TR" w:bidi="en-US"/>
        </w:rPr>
        <w:t>Öğretim materyalleri ve kaynakları rehberliği</w:t>
      </w:r>
    </w:p>
    <w:p w:rsidR="003004A9" w:rsidRPr="00544100" w:rsidRDefault="003004A9" w:rsidP="003004A9">
      <w:pPr>
        <w:pStyle w:val="Heading1"/>
        <w:spacing w:before="0" w:line="240" w:lineRule="auto"/>
        <w:jc w:val="both"/>
        <w:rPr>
          <w:caps/>
          <w:szCs w:val="28"/>
          <w:lang w:val="tr-TR"/>
        </w:rPr>
      </w:pPr>
      <w:r w:rsidRPr="00544100">
        <w:rPr>
          <w:lang w:val="tr-TR"/>
        </w:rPr>
        <w:br w:type="page"/>
      </w:r>
      <w:r w:rsidRPr="00544100">
        <w:rPr>
          <w:szCs w:val="28"/>
          <w:lang w:val="tr-TR"/>
        </w:rPr>
        <w:lastRenderedPageBreak/>
        <w:t>Introduction</w:t>
      </w:r>
    </w:p>
    <w:p w:rsidR="003004A9" w:rsidRPr="00544100" w:rsidRDefault="003004A9" w:rsidP="003004A9">
      <w:pPr>
        <w:pStyle w:val="BodyText2"/>
        <w:spacing w:after="0" w:line="240" w:lineRule="auto"/>
        <w:rPr>
          <w:sz w:val="28"/>
          <w:szCs w:val="28"/>
          <w:lang w:val="tr-TR"/>
        </w:rPr>
      </w:pPr>
    </w:p>
    <w:p w:rsidR="003004A9" w:rsidRPr="00544100" w:rsidRDefault="003004A9" w:rsidP="003004A9">
      <w:pPr>
        <w:pStyle w:val="BodyText2"/>
        <w:spacing w:line="276" w:lineRule="auto"/>
        <w:jc w:val="both"/>
        <w:rPr>
          <w:lang w:val="tr-TR"/>
        </w:rPr>
      </w:pPr>
      <w:r w:rsidRPr="00544100">
        <w:rPr>
          <w:lang w:val="tr-TR"/>
        </w:rPr>
        <w:t>Learning is a complex process of discovery, collaboration, and inqu</w:t>
      </w:r>
      <w:r w:rsidRPr="00544100">
        <w:rPr>
          <w:lang w:val="tr-TR"/>
        </w:rPr>
        <w:softHyphen/>
        <w:t>iry facilitated by language. Composed of interrelated and rule/governed symbol systems, language is a social and uniquely human way of repre</w:t>
      </w:r>
      <w:r w:rsidRPr="00544100">
        <w:rPr>
          <w:lang w:val="tr-TR"/>
        </w:rPr>
        <w:softHyphen/>
        <w:t>senting, exploring, and communicating meaning. Language is essential for forming interpersonal relationship, understanding social situations, exten</w:t>
      </w:r>
      <w:r w:rsidRPr="00544100">
        <w:rPr>
          <w:lang w:val="tr-TR"/>
        </w:rPr>
        <w:softHyphen/>
        <w:t>ding experiences, and reflecting on thought and action. Language is the primary basis of all communication and the primary instrument of thought.It is an essential tool in the development of all six competenciesforeseen in the Kosovo Curriculum Framework.</w:t>
      </w:r>
    </w:p>
    <w:p w:rsidR="003004A9" w:rsidRPr="00544100" w:rsidRDefault="003004A9" w:rsidP="003004A9">
      <w:pPr>
        <w:pStyle w:val="BodyText"/>
        <w:rPr>
          <w:sz w:val="24"/>
          <w:lang w:val="tr-TR"/>
        </w:rPr>
      </w:pPr>
      <w:r w:rsidRPr="00544100">
        <w:rPr>
          <w:sz w:val="24"/>
          <w:lang w:val="tr-TR"/>
        </w:rPr>
        <w:t>Consequently,the program of English language will emphasize the importance of experiencing language in context. Learners’ background knowledge, skills and attitudes will be used as a means of developing communicating abilities: interpreting, expressing and negotiating meaning through oral and written texts. As the learners develop communication skills, they also increase their linguistic accuracy and develop language learning strategies.</w:t>
      </w:r>
    </w:p>
    <w:p w:rsidR="003004A9" w:rsidRPr="00544100" w:rsidRDefault="003004A9" w:rsidP="003004A9">
      <w:pPr>
        <w:pStyle w:val="BodyText"/>
        <w:rPr>
          <w:sz w:val="24"/>
          <w:lang w:val="tr-TR"/>
        </w:rPr>
      </w:pPr>
      <w:r w:rsidRPr="00544100">
        <w:rPr>
          <w:sz w:val="24"/>
          <w:lang w:val="tr-TR"/>
        </w:rPr>
        <w:t>In the English language program learners will acquire various kinds of knowledge, skills and attitudes about:</w:t>
      </w:r>
    </w:p>
    <w:p w:rsidR="003004A9" w:rsidRPr="00544100" w:rsidRDefault="003004A9" w:rsidP="00457265">
      <w:pPr>
        <w:numPr>
          <w:ilvl w:val="0"/>
          <w:numId w:val="150"/>
        </w:numPr>
        <w:autoSpaceDE/>
        <w:autoSpaceDN/>
        <w:adjustRightInd/>
        <w:ind w:left="681" w:hanging="284"/>
        <w:jc w:val="both"/>
        <w:rPr>
          <w:rFonts w:cs="Times New Roman"/>
          <w:szCs w:val="22"/>
          <w:lang w:val="tr-TR"/>
        </w:rPr>
      </w:pPr>
      <w:r w:rsidRPr="00544100">
        <w:rPr>
          <w:rFonts w:cs="Times New Roman"/>
          <w:szCs w:val="22"/>
          <w:lang w:val="tr-TR"/>
        </w:rPr>
        <w:t>interpreting, expressing and negotiating meaning (commu</w:t>
      </w:r>
      <w:r w:rsidRPr="00544100">
        <w:rPr>
          <w:rFonts w:cs="Times New Roman"/>
          <w:szCs w:val="22"/>
          <w:lang w:val="tr-TR"/>
        </w:rPr>
        <w:softHyphen/>
        <w:t>nica</w:t>
      </w:r>
      <w:r w:rsidRPr="00544100">
        <w:rPr>
          <w:rFonts w:cs="Times New Roman"/>
          <w:szCs w:val="22"/>
          <w:lang w:val="tr-TR"/>
        </w:rPr>
        <w:softHyphen/>
        <w:t>tion).</w:t>
      </w:r>
    </w:p>
    <w:p w:rsidR="003004A9" w:rsidRPr="00544100" w:rsidRDefault="003004A9" w:rsidP="00457265">
      <w:pPr>
        <w:numPr>
          <w:ilvl w:val="0"/>
          <w:numId w:val="150"/>
        </w:numPr>
        <w:autoSpaceDE/>
        <w:autoSpaceDN/>
        <w:adjustRightInd/>
        <w:ind w:left="681" w:hanging="284"/>
        <w:jc w:val="both"/>
        <w:rPr>
          <w:rFonts w:cs="Times New Roman"/>
          <w:szCs w:val="22"/>
          <w:lang w:val="tr-TR"/>
        </w:rPr>
      </w:pPr>
      <w:r w:rsidRPr="00544100">
        <w:rPr>
          <w:rFonts w:cs="Times New Roman"/>
          <w:szCs w:val="22"/>
          <w:lang w:val="tr-TR"/>
        </w:rPr>
        <w:t>patterns of ideas, behaviours, manifestations, cultural artefacts and symbols (culture).</w:t>
      </w:r>
    </w:p>
    <w:p w:rsidR="003004A9" w:rsidRPr="00544100" w:rsidRDefault="003004A9" w:rsidP="00457265">
      <w:pPr>
        <w:numPr>
          <w:ilvl w:val="0"/>
          <w:numId w:val="150"/>
        </w:numPr>
        <w:autoSpaceDE/>
        <w:autoSpaceDN/>
        <w:adjustRightInd/>
        <w:ind w:left="681" w:hanging="284"/>
        <w:jc w:val="both"/>
        <w:rPr>
          <w:rFonts w:cs="Times New Roman"/>
          <w:szCs w:val="22"/>
          <w:lang w:val="tr-TR"/>
        </w:rPr>
      </w:pPr>
      <w:r w:rsidRPr="00544100">
        <w:rPr>
          <w:rFonts w:cs="Times New Roman"/>
          <w:szCs w:val="22"/>
          <w:lang w:val="tr-TR"/>
        </w:rPr>
        <w:t>sounds, written symbols, vocabulary, grammar and discourse (lan</w:t>
      </w:r>
      <w:r w:rsidRPr="00544100">
        <w:rPr>
          <w:rFonts w:cs="Times New Roman"/>
          <w:szCs w:val="22"/>
          <w:lang w:val="tr-TR"/>
        </w:rPr>
        <w:softHyphen/>
        <w:t>guage).</w:t>
      </w:r>
    </w:p>
    <w:p w:rsidR="003004A9" w:rsidRPr="00544100" w:rsidRDefault="003004A9" w:rsidP="00457265">
      <w:pPr>
        <w:numPr>
          <w:ilvl w:val="0"/>
          <w:numId w:val="150"/>
        </w:numPr>
        <w:autoSpaceDE/>
        <w:autoSpaceDN/>
        <w:adjustRightInd/>
        <w:ind w:left="681" w:hanging="284"/>
        <w:jc w:val="both"/>
        <w:rPr>
          <w:rFonts w:cs="Times New Roman"/>
          <w:szCs w:val="22"/>
          <w:lang w:val="tr-TR"/>
        </w:rPr>
      </w:pPr>
      <w:r w:rsidRPr="00544100">
        <w:rPr>
          <w:rFonts w:cs="Times New Roman"/>
          <w:szCs w:val="22"/>
          <w:lang w:val="tr-TR"/>
        </w:rPr>
        <w:t>cognitive, socio-affective and meta-cognitive process (general lan</w:t>
      </w:r>
      <w:r w:rsidRPr="00544100">
        <w:rPr>
          <w:rFonts w:cs="Times New Roman"/>
          <w:szCs w:val="22"/>
          <w:lang w:val="tr-TR"/>
        </w:rPr>
        <w:softHyphen/>
        <w:t>guage education).</w:t>
      </w:r>
    </w:p>
    <w:p w:rsidR="003004A9" w:rsidRPr="00544100" w:rsidRDefault="003004A9" w:rsidP="003004A9">
      <w:pPr>
        <w:ind w:left="681"/>
        <w:jc w:val="both"/>
        <w:rPr>
          <w:rFonts w:cs="Times New Roman"/>
          <w:szCs w:val="22"/>
          <w:lang w:val="tr-TR"/>
        </w:rPr>
      </w:pPr>
    </w:p>
    <w:p w:rsidR="003004A9" w:rsidRPr="00544100" w:rsidRDefault="003004A9" w:rsidP="003004A9">
      <w:pPr>
        <w:jc w:val="both"/>
        <w:rPr>
          <w:rFonts w:cs="Times New Roman"/>
          <w:lang w:val="tr-TR"/>
        </w:rPr>
      </w:pPr>
      <w:r w:rsidRPr="00544100">
        <w:rPr>
          <w:rFonts w:cs="Times New Roman"/>
          <w:lang w:val="tr-TR"/>
        </w:rPr>
        <w:t xml:space="preserve">Learners will learn to communicate in English through the process of ‘comprehension’, ‘production’ and ‘negotiation’. </w:t>
      </w:r>
      <w:r w:rsidRPr="00544100">
        <w:rPr>
          <w:rFonts w:cs="Times New Roman"/>
          <w:b/>
          <w:lang w:val="tr-TR"/>
        </w:rPr>
        <w:t>Comprehension</w:t>
      </w:r>
      <w:r w:rsidRPr="00544100">
        <w:rPr>
          <w:rFonts w:cs="Times New Roman"/>
          <w:lang w:val="tr-TR"/>
        </w:rPr>
        <w:t xml:space="preserve"> in</w:t>
      </w:r>
      <w:r w:rsidRPr="00544100">
        <w:rPr>
          <w:rFonts w:cs="Times New Roman"/>
          <w:lang w:val="tr-TR"/>
        </w:rPr>
        <w:softHyphen/>
        <w:t>vol</w:t>
      </w:r>
      <w:r w:rsidRPr="00544100">
        <w:rPr>
          <w:rFonts w:cs="Times New Roman"/>
          <w:lang w:val="tr-TR"/>
        </w:rPr>
        <w:softHyphen/>
        <w:t xml:space="preserve">ves deriving meaning or significance from an oral or written text. </w:t>
      </w:r>
      <w:r w:rsidRPr="00544100">
        <w:rPr>
          <w:rFonts w:cs="Times New Roman"/>
          <w:b/>
          <w:lang w:val="tr-TR"/>
        </w:rPr>
        <w:t>Pro</w:t>
      </w:r>
      <w:r w:rsidRPr="00544100">
        <w:rPr>
          <w:rFonts w:cs="Times New Roman"/>
          <w:b/>
          <w:lang w:val="tr-TR"/>
        </w:rPr>
        <w:softHyphen/>
        <w:t xml:space="preserve">duction </w:t>
      </w:r>
      <w:r w:rsidRPr="00544100">
        <w:rPr>
          <w:rFonts w:cs="Times New Roman"/>
          <w:lang w:val="tr-TR"/>
        </w:rPr>
        <w:t>is expressing meaning by creating oral and written texts to suit different participants, topics, purposes, and reasons for communi</w:t>
      </w:r>
      <w:r w:rsidRPr="00544100">
        <w:rPr>
          <w:rFonts w:cs="Times New Roman"/>
          <w:lang w:val="tr-TR"/>
        </w:rPr>
        <w:softHyphen/>
        <w:t xml:space="preserve">cation. </w:t>
      </w:r>
      <w:r w:rsidRPr="00544100">
        <w:rPr>
          <w:rFonts w:cs="Times New Roman"/>
          <w:b/>
          <w:lang w:val="tr-TR"/>
        </w:rPr>
        <w:t xml:space="preserve">Negotiation </w:t>
      </w:r>
      <w:r w:rsidRPr="00544100">
        <w:rPr>
          <w:rFonts w:cs="Times New Roman"/>
          <w:lang w:val="tr-TR"/>
        </w:rPr>
        <w:t xml:space="preserve">is the </w:t>
      </w:r>
      <w:r w:rsidRPr="00544100">
        <w:rPr>
          <w:rFonts w:cs="Times New Roman"/>
          <w:i/>
          <w:lang w:val="tr-TR"/>
        </w:rPr>
        <w:t>interaction process:</w:t>
      </w:r>
      <w:r w:rsidRPr="00544100">
        <w:rPr>
          <w:rFonts w:cs="Times New Roman"/>
          <w:lang w:val="tr-TR"/>
        </w:rPr>
        <w:t xml:space="preserve"> participants in the com</w:t>
      </w:r>
      <w:r w:rsidRPr="00544100">
        <w:rPr>
          <w:rFonts w:cs="Times New Roman"/>
          <w:lang w:val="tr-TR"/>
        </w:rPr>
        <w:softHyphen/>
        <w:t>mu</w:t>
      </w:r>
      <w:r w:rsidRPr="00544100">
        <w:rPr>
          <w:rFonts w:cs="Times New Roman"/>
          <w:lang w:val="tr-TR"/>
        </w:rPr>
        <w:softHyphen/>
        <w:t>nication process must adjust to the needs and intentions of others. Integral to all three processes are the communicative intents or functions of communication, reporting or describing, persuading, or advocating and so on, which are deve</w:t>
      </w:r>
      <w:r w:rsidRPr="00544100">
        <w:rPr>
          <w:rFonts w:cs="Times New Roman"/>
          <w:lang w:val="tr-TR"/>
        </w:rPr>
        <w:softHyphen/>
        <w:t>loped in the experience / communication component. Learners will also learn about the language and how to use it: the sound – symbol system, vocabulary, grammar and discourse elements that are required to convey ideas and enhance communication in an oral or written context.</w:t>
      </w:r>
    </w:p>
    <w:p w:rsidR="003004A9" w:rsidRPr="00544100" w:rsidRDefault="003004A9" w:rsidP="003004A9">
      <w:pPr>
        <w:spacing w:line="360" w:lineRule="auto"/>
        <w:jc w:val="both"/>
        <w:rPr>
          <w:rFonts w:cs="Times New Roman"/>
          <w:b/>
          <w:szCs w:val="22"/>
          <w:lang w:val="tr-TR"/>
        </w:rPr>
      </w:pPr>
    </w:p>
    <w:p w:rsidR="003004A9" w:rsidRPr="00544100" w:rsidRDefault="003004A9" w:rsidP="003004A9">
      <w:pPr>
        <w:jc w:val="both"/>
        <w:rPr>
          <w:rFonts w:cs="Times New Roman"/>
          <w:b/>
          <w:szCs w:val="22"/>
          <w:lang w:val="tr-TR"/>
        </w:rPr>
      </w:pPr>
    </w:p>
    <w:p w:rsidR="003004A9" w:rsidRPr="00544100" w:rsidRDefault="003004A9" w:rsidP="003004A9">
      <w:pPr>
        <w:pStyle w:val="Heading6"/>
        <w:spacing w:before="0" w:line="240" w:lineRule="auto"/>
        <w:rPr>
          <w:rFonts w:ascii="Times New Roman" w:hAnsi="Times New Roman"/>
          <w:b/>
          <w:i w:val="0"/>
          <w:color w:val="auto"/>
          <w:sz w:val="28"/>
          <w:lang w:val="tr-TR"/>
        </w:rPr>
      </w:pPr>
      <w:r w:rsidRPr="00544100">
        <w:rPr>
          <w:rFonts w:ascii="Times New Roman" w:hAnsi="Times New Roman"/>
          <w:b/>
          <w:i w:val="0"/>
          <w:color w:val="auto"/>
          <w:sz w:val="28"/>
          <w:lang w:val="tr-TR"/>
        </w:rPr>
        <w:t>Goals</w:t>
      </w:r>
    </w:p>
    <w:p w:rsidR="003004A9" w:rsidRPr="00544100" w:rsidRDefault="003004A9" w:rsidP="003004A9">
      <w:pPr>
        <w:rPr>
          <w:rFonts w:cs="Times New Roman"/>
          <w:sz w:val="28"/>
          <w:szCs w:val="28"/>
          <w:lang w:val="tr-TR" w:bidi="bn-IN"/>
        </w:rPr>
      </w:pPr>
    </w:p>
    <w:p w:rsidR="003004A9" w:rsidRPr="00544100" w:rsidRDefault="003004A9" w:rsidP="003004A9">
      <w:pPr>
        <w:jc w:val="both"/>
        <w:rPr>
          <w:rFonts w:cs="Times New Roman"/>
          <w:b/>
          <w:szCs w:val="22"/>
          <w:lang w:val="tr-TR"/>
        </w:rPr>
      </w:pPr>
      <w:r w:rsidRPr="00544100">
        <w:rPr>
          <w:rFonts w:cs="Times New Roman"/>
          <w:szCs w:val="22"/>
          <w:lang w:val="tr-TR"/>
        </w:rPr>
        <w:t>The long–term goals in the study of English language are cultural understanding and effective communication with representatives of various cultures worldwide. The development of cultural understanding and linguistic proficiency is a complex process involving a variety of language experiences and exposure to the culture of the people whose language is being studied. At this particular stage and grade learners should:</w:t>
      </w:r>
    </w:p>
    <w:p w:rsidR="003004A9" w:rsidRPr="00544100" w:rsidRDefault="003004A9" w:rsidP="00457265">
      <w:pPr>
        <w:numPr>
          <w:ilvl w:val="0"/>
          <w:numId w:val="150"/>
        </w:numPr>
        <w:autoSpaceDE/>
        <w:autoSpaceDN/>
        <w:adjustRightInd/>
        <w:ind w:left="681" w:hanging="284"/>
        <w:jc w:val="both"/>
        <w:rPr>
          <w:rFonts w:cs="Times New Roman"/>
          <w:szCs w:val="22"/>
          <w:lang w:val="tr-TR"/>
        </w:rPr>
      </w:pPr>
      <w:r w:rsidRPr="00544100">
        <w:rPr>
          <w:rFonts w:cs="Times New Roman"/>
          <w:szCs w:val="22"/>
          <w:lang w:val="tr-TR"/>
        </w:rPr>
        <w:lastRenderedPageBreak/>
        <w:t>reinforce, develop and deepen their language proficiency and language learning skills, gained at previous level, and should broaden them gradually, aiming at increasing language awareness and broade</w:t>
      </w:r>
      <w:r w:rsidRPr="00544100">
        <w:rPr>
          <w:rFonts w:cs="Times New Roman"/>
          <w:szCs w:val="22"/>
          <w:lang w:val="tr-TR"/>
        </w:rPr>
        <w:softHyphen/>
        <w:t>ning their communicative ability.</w:t>
      </w:r>
    </w:p>
    <w:p w:rsidR="003004A9" w:rsidRPr="00544100" w:rsidRDefault="003004A9" w:rsidP="00457265">
      <w:pPr>
        <w:numPr>
          <w:ilvl w:val="0"/>
          <w:numId w:val="150"/>
        </w:numPr>
        <w:autoSpaceDE/>
        <w:autoSpaceDN/>
        <w:adjustRightInd/>
        <w:ind w:left="681" w:hanging="284"/>
        <w:jc w:val="both"/>
        <w:rPr>
          <w:rFonts w:cs="Times New Roman"/>
          <w:bCs/>
          <w:szCs w:val="22"/>
          <w:lang w:val="tr-TR"/>
        </w:rPr>
      </w:pPr>
      <w:r w:rsidRPr="00544100">
        <w:rPr>
          <w:rFonts w:cs="Times New Roman"/>
          <w:szCs w:val="22"/>
          <w:lang w:val="tr-TR"/>
        </w:rPr>
        <w:t>Develop an appreciation of the social, economic, political and linguistic factors that characterize the human experience across cultures.</w:t>
      </w:r>
    </w:p>
    <w:p w:rsidR="003004A9" w:rsidRPr="00544100" w:rsidRDefault="003004A9" w:rsidP="00457265">
      <w:pPr>
        <w:numPr>
          <w:ilvl w:val="0"/>
          <w:numId w:val="150"/>
        </w:numPr>
        <w:autoSpaceDE/>
        <w:autoSpaceDN/>
        <w:adjustRightInd/>
        <w:ind w:left="681" w:hanging="284"/>
        <w:jc w:val="both"/>
        <w:rPr>
          <w:rFonts w:cs="Times New Roman"/>
          <w:bCs/>
          <w:szCs w:val="22"/>
          <w:lang w:val="tr-TR"/>
        </w:rPr>
      </w:pPr>
      <w:r w:rsidRPr="00544100">
        <w:rPr>
          <w:rFonts w:cs="Times New Roman"/>
          <w:szCs w:val="22"/>
          <w:lang w:val="tr-TR"/>
        </w:rPr>
        <w:t>deepen the level of understanding of their own cul</w:t>
      </w:r>
      <w:r w:rsidRPr="00544100">
        <w:rPr>
          <w:rFonts w:cs="Times New Roman"/>
          <w:szCs w:val="22"/>
          <w:lang w:val="tr-TR"/>
        </w:rPr>
        <w:softHyphen/>
        <w:t>ture and other cultures, where English is spoken as a first, second, or an international language</w:t>
      </w:r>
      <w:r w:rsidRPr="00544100">
        <w:rPr>
          <w:rFonts w:cs="Times New Roman"/>
          <w:bCs/>
          <w:szCs w:val="22"/>
          <w:lang w:val="tr-TR"/>
        </w:rPr>
        <w:t>.</w:t>
      </w:r>
    </w:p>
    <w:p w:rsidR="003004A9" w:rsidRPr="00544100" w:rsidRDefault="003004A9" w:rsidP="00457265">
      <w:pPr>
        <w:numPr>
          <w:ilvl w:val="0"/>
          <w:numId w:val="150"/>
        </w:numPr>
        <w:autoSpaceDE/>
        <w:autoSpaceDN/>
        <w:adjustRightInd/>
        <w:ind w:left="681" w:hanging="284"/>
        <w:jc w:val="both"/>
        <w:rPr>
          <w:rFonts w:cs="Times New Roman"/>
          <w:bCs/>
          <w:szCs w:val="22"/>
          <w:lang w:val="tr-TR"/>
        </w:rPr>
      </w:pPr>
      <w:r w:rsidRPr="00544100">
        <w:rPr>
          <w:rFonts w:cs="Times New Roman"/>
          <w:bCs/>
          <w:szCs w:val="22"/>
          <w:lang w:val="tr-TR"/>
        </w:rPr>
        <w:t xml:space="preserve">apply the gained knowledge and skills in real-life circumstances, being aware of the world around them, interacting </w:t>
      </w:r>
      <w:bookmarkStart w:id="10" w:name="_Hlk518347682"/>
      <w:r w:rsidRPr="00544100">
        <w:rPr>
          <w:rFonts w:cs="Times New Roman"/>
          <w:bCs/>
          <w:szCs w:val="22"/>
          <w:lang w:val="tr-TR"/>
        </w:rPr>
        <w:t xml:space="preserve">with people of their own and representatives of other cultures in a manner accepted in a civilised society. </w:t>
      </w:r>
    </w:p>
    <w:p w:rsidR="003004A9" w:rsidRPr="00544100" w:rsidRDefault="003004A9" w:rsidP="003004A9">
      <w:pPr>
        <w:pStyle w:val="BodyText2"/>
        <w:spacing w:line="360" w:lineRule="auto"/>
        <w:ind w:firstLine="397"/>
        <w:rPr>
          <w:sz w:val="22"/>
          <w:lang w:val="tr-TR"/>
        </w:rPr>
      </w:pPr>
    </w:p>
    <w:bookmarkEnd w:id="10"/>
    <w:p w:rsidR="003004A9" w:rsidRPr="00544100" w:rsidRDefault="003004A9" w:rsidP="003004A9">
      <w:pPr>
        <w:autoSpaceDE/>
        <w:autoSpaceDN/>
        <w:adjustRightInd/>
        <w:spacing w:after="120"/>
        <w:rPr>
          <w:rFonts w:cs="Times New Roman"/>
          <w:b/>
          <w:bCs/>
          <w:sz w:val="28"/>
          <w:szCs w:val="28"/>
          <w:lang w:val="tr-TR"/>
        </w:rPr>
      </w:pPr>
      <w:r w:rsidRPr="00544100">
        <w:rPr>
          <w:rFonts w:cs="Times New Roman"/>
          <w:b/>
          <w:bCs/>
          <w:sz w:val="28"/>
          <w:szCs w:val="28"/>
          <w:lang w:val="tr-TR"/>
        </w:rPr>
        <w:t>Topical content and learning outcomes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346"/>
        <w:gridCol w:w="5772"/>
      </w:tblGrid>
      <w:tr w:rsidR="003004A9" w:rsidRPr="00544100" w:rsidTr="004E0F12">
        <w:tc>
          <w:tcPr>
            <w:tcW w:w="1242"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 xml:space="preserve">Concept </w:t>
            </w: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Topics</w:t>
            </w:r>
          </w:p>
        </w:tc>
        <w:tc>
          <w:tcPr>
            <w:tcW w:w="5772"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 xml:space="preserve">Subject learning outcomes for topic </w:t>
            </w:r>
          </w:p>
        </w:tc>
      </w:tr>
      <w:tr w:rsidR="003004A9" w:rsidRPr="00544100" w:rsidTr="004E0F12">
        <w:tc>
          <w:tcPr>
            <w:tcW w:w="1242" w:type="dxa"/>
            <w:vMerge w:val="restart"/>
          </w:tcPr>
          <w:p w:rsidR="003004A9" w:rsidRPr="00544100" w:rsidRDefault="003004A9" w:rsidP="004E0F12">
            <w:pPr>
              <w:rPr>
                <w:rFonts w:cs="Times New Roman"/>
                <w:b/>
                <w:bCs/>
                <w:sz w:val="22"/>
                <w:szCs w:val="22"/>
                <w:lang w:val="tr-TR" w:bidi="bn-IN"/>
              </w:rPr>
            </w:pPr>
            <w:r w:rsidRPr="00544100">
              <w:rPr>
                <w:rFonts w:cs="Times New Roman"/>
                <w:b/>
                <w:bCs/>
                <w:sz w:val="22"/>
                <w:szCs w:val="22"/>
                <w:lang w:val="tr-TR" w:bidi="bn-IN"/>
              </w:rPr>
              <w:t>Literary &amp; non-literary texts</w:t>
            </w: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1</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Residence</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Home &amp; shelters</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Amenities</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Living outdoors</w:t>
            </w:r>
          </w:p>
          <w:p w:rsidR="003004A9" w:rsidRPr="00544100" w:rsidRDefault="003004A9" w:rsidP="004E0F12">
            <w:pPr>
              <w:pStyle w:val="ListParagraph"/>
              <w:spacing w:line="360" w:lineRule="auto"/>
              <w:ind w:left="360"/>
              <w:rPr>
                <w:b/>
                <w:bCs/>
                <w:sz w:val="22"/>
                <w:szCs w:val="28"/>
                <w:lang w:val="tr-TR" w:bidi="bn-IN"/>
              </w:rPr>
            </w:pPr>
          </w:p>
        </w:tc>
        <w:tc>
          <w:tcPr>
            <w:tcW w:w="5772" w:type="dxa"/>
          </w:tcPr>
          <w:p w:rsidR="003004A9" w:rsidRPr="00544100" w:rsidRDefault="003004A9" w:rsidP="00457265">
            <w:pPr>
              <w:pStyle w:val="ListParagraph"/>
              <w:numPr>
                <w:ilvl w:val="0"/>
                <w:numId w:val="153"/>
              </w:numPr>
              <w:autoSpaceDE/>
              <w:autoSpaceDN/>
              <w:adjustRightInd/>
              <w:spacing w:line="360" w:lineRule="auto"/>
              <w:ind w:left="252" w:hanging="252"/>
              <w:rPr>
                <w:sz w:val="22"/>
                <w:szCs w:val="28"/>
                <w:lang w:val="tr-TR" w:bidi="bn-IN"/>
              </w:rPr>
            </w:pPr>
            <w:r w:rsidRPr="00544100">
              <w:rPr>
                <w:sz w:val="22"/>
                <w:szCs w:val="28"/>
                <w:lang w:val="tr-TR" w:bidi="bn-IN"/>
              </w:rPr>
              <w:t xml:space="preserve">Listens /reads short recorded/print text (advertisements, brochures...) and extracts essential information and shares it with peers and teachers and school community </w:t>
            </w:r>
          </w:p>
          <w:p w:rsidR="003004A9" w:rsidRPr="00544100" w:rsidRDefault="003004A9" w:rsidP="00457265">
            <w:pPr>
              <w:pStyle w:val="Heading4"/>
              <w:keepNext w:val="0"/>
              <w:numPr>
                <w:ilvl w:val="0"/>
                <w:numId w:val="156"/>
              </w:numPr>
              <w:tabs>
                <w:tab w:val="clear" w:pos="720"/>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Understands and extracts the essential information from short, recorded passages on a range of topics</w:t>
            </w:r>
          </w:p>
          <w:p w:rsidR="003004A9" w:rsidRPr="00544100" w:rsidRDefault="003004A9" w:rsidP="00457265">
            <w:pPr>
              <w:numPr>
                <w:ilvl w:val="0"/>
                <w:numId w:val="156"/>
              </w:numPr>
              <w:tabs>
                <w:tab w:val="clear" w:pos="720"/>
                <w:tab w:val="num" w:pos="-2410"/>
              </w:tabs>
              <w:autoSpaceDE/>
              <w:autoSpaceDN/>
              <w:adjustRightInd/>
              <w:spacing w:line="360" w:lineRule="auto"/>
              <w:ind w:left="284" w:hanging="284"/>
              <w:rPr>
                <w:rFonts w:cs="Times New Roman"/>
                <w:sz w:val="22"/>
                <w:szCs w:val="22"/>
                <w:lang w:val="tr-TR" w:bidi="bn-IN"/>
              </w:rPr>
            </w:pPr>
            <w:r w:rsidRPr="00544100">
              <w:rPr>
                <w:rFonts w:cs="Times New Roman"/>
                <w:sz w:val="22"/>
                <w:szCs w:val="22"/>
                <w:lang w:val="tr-TR" w:bidi="bn-IN"/>
              </w:rPr>
              <w:t>Listens/reads and extracts specific information and makes use of it in shaping his personal opinion  (dates, figures)</w:t>
            </w:r>
          </w:p>
          <w:p w:rsidR="003004A9" w:rsidRPr="00544100" w:rsidRDefault="003004A9" w:rsidP="00457265">
            <w:pPr>
              <w:numPr>
                <w:ilvl w:val="0"/>
                <w:numId w:val="156"/>
              </w:numPr>
              <w:tabs>
                <w:tab w:val="clear" w:pos="720"/>
                <w:tab w:val="num" w:pos="-2410"/>
              </w:tabs>
              <w:autoSpaceDE/>
              <w:autoSpaceDN/>
              <w:adjustRightInd/>
              <w:spacing w:line="360" w:lineRule="auto"/>
              <w:ind w:left="284" w:hanging="284"/>
              <w:rPr>
                <w:rFonts w:cs="Times New Roman"/>
                <w:sz w:val="22"/>
                <w:szCs w:val="22"/>
                <w:lang w:val="tr-TR" w:bidi="bn-IN"/>
              </w:rPr>
            </w:pPr>
            <w:r w:rsidRPr="00544100">
              <w:rPr>
                <w:rFonts w:cs="Times New Roman"/>
                <w:sz w:val="22"/>
                <w:szCs w:val="22"/>
                <w:lang w:val="tr-TR" w:bidi="bn-IN"/>
              </w:rPr>
              <w:t>Listens/views and understands the main points of broadcast on familiar topics and topics of personal interest and responds orally or in writing;</w:t>
            </w:r>
          </w:p>
          <w:p w:rsidR="003004A9" w:rsidRPr="00544100" w:rsidRDefault="003004A9" w:rsidP="00457265">
            <w:pPr>
              <w:pStyle w:val="Heading4"/>
              <w:keepNext w:val="0"/>
              <w:numPr>
                <w:ilvl w:val="0"/>
                <w:numId w:val="156"/>
              </w:numPr>
              <w:tabs>
                <w:tab w:val="clear" w:pos="720"/>
                <w:tab w:val="num" w:pos="-2410"/>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Understands the gist of TV news, interviews, announcements, and films without too much effort and responds orally or in writing.</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Describes places, events and experiences with an improving accuracy and fluency</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Compares and contrasts information extracted from electronic and print media and uses it in their own work</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Demonstrates fair degree of competence in delivery needing some support from interlocutor (peers, teachers, and other speakers)</w:t>
            </w:r>
          </w:p>
          <w:p w:rsidR="003004A9" w:rsidRPr="00544100" w:rsidRDefault="003004A9" w:rsidP="004E0F12">
            <w:pPr>
              <w:pStyle w:val="ListParagraph"/>
              <w:spacing w:line="360" w:lineRule="auto"/>
              <w:ind w:left="360"/>
              <w:rPr>
                <w:sz w:val="22"/>
                <w:szCs w:val="28"/>
                <w:lang w:val="tr-TR" w:eastAsia="sq-AL" w:bidi="bn-IN"/>
              </w:rPr>
            </w:pPr>
          </w:p>
        </w:tc>
      </w:tr>
      <w:tr w:rsidR="003004A9" w:rsidRPr="00544100" w:rsidTr="004E0F12">
        <w:trPr>
          <w:trHeight w:val="1575"/>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2</w:t>
            </w:r>
          </w:p>
          <w:p w:rsidR="003004A9" w:rsidRPr="00544100" w:rsidRDefault="003004A9" w:rsidP="004E0F12">
            <w:pPr>
              <w:spacing w:line="360" w:lineRule="auto"/>
              <w:rPr>
                <w:rFonts w:cs="Times New Roman"/>
                <w:bCs/>
                <w:sz w:val="22"/>
                <w:szCs w:val="22"/>
                <w:lang w:val="tr-TR" w:bidi="bn-IN"/>
              </w:rPr>
            </w:pPr>
            <w:r w:rsidRPr="00544100">
              <w:rPr>
                <w:rFonts w:cs="Times New Roman"/>
                <w:b/>
                <w:bCs/>
                <w:sz w:val="22"/>
                <w:szCs w:val="22"/>
                <w:lang w:val="tr-TR" w:bidi="bn-IN"/>
              </w:rPr>
              <w:t>Daily life</w:t>
            </w:r>
          </w:p>
          <w:p w:rsidR="003004A9" w:rsidRPr="00544100" w:rsidRDefault="003004A9" w:rsidP="00457265">
            <w:pPr>
              <w:pStyle w:val="ListParagraph"/>
              <w:numPr>
                <w:ilvl w:val="0"/>
                <w:numId w:val="153"/>
              </w:numPr>
              <w:autoSpaceDE/>
              <w:autoSpaceDN/>
              <w:adjustRightInd/>
              <w:spacing w:line="360" w:lineRule="auto"/>
              <w:ind w:left="162" w:hanging="162"/>
              <w:rPr>
                <w:bCs/>
                <w:sz w:val="22"/>
                <w:szCs w:val="28"/>
                <w:lang w:val="tr-TR" w:bidi="bn-IN"/>
              </w:rPr>
            </w:pPr>
            <w:r w:rsidRPr="00544100">
              <w:rPr>
                <w:bCs/>
                <w:sz w:val="22"/>
                <w:szCs w:val="28"/>
                <w:lang w:val="tr-TR" w:bidi="bn-IN"/>
              </w:rPr>
              <w:t>Activities at home</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School life &amp; community activities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Paid jobs &amp; volunteering</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Fund-raising event:  Talent show</w:t>
            </w:r>
          </w:p>
          <w:p w:rsidR="003004A9" w:rsidRPr="00544100" w:rsidRDefault="003004A9" w:rsidP="004E0F12">
            <w:pPr>
              <w:pStyle w:val="ListParagraph"/>
              <w:spacing w:line="360" w:lineRule="auto"/>
              <w:ind w:left="360"/>
              <w:rPr>
                <w:b/>
                <w:bCs/>
                <w:sz w:val="22"/>
                <w:szCs w:val="28"/>
                <w:lang w:val="tr-TR" w:bidi="bn-IN"/>
              </w:rPr>
            </w:pPr>
          </w:p>
        </w:tc>
        <w:tc>
          <w:tcPr>
            <w:tcW w:w="5772" w:type="dxa"/>
          </w:tcPr>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Reads texts of fair complexity in English comparing the information found in sources in the mother tongue.</w:t>
            </w:r>
          </w:p>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Listens/reads passages relating to specific topics and expands his vocabulary</w:t>
            </w:r>
          </w:p>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Listens/reads and expands his knowledge and understanding developed in other school subject</w:t>
            </w:r>
          </w:p>
          <w:p w:rsidR="003004A9" w:rsidRPr="00544100" w:rsidRDefault="003004A9" w:rsidP="00457265">
            <w:pPr>
              <w:pStyle w:val="ListParagraph"/>
              <w:numPr>
                <w:ilvl w:val="0"/>
                <w:numId w:val="154"/>
              </w:numPr>
              <w:autoSpaceDE/>
              <w:autoSpaceDN/>
              <w:adjustRightInd/>
              <w:spacing w:line="360" w:lineRule="auto"/>
              <w:ind w:left="252" w:hanging="252"/>
              <w:rPr>
                <w:b/>
                <w:bCs/>
                <w:sz w:val="22"/>
                <w:szCs w:val="28"/>
                <w:lang w:val="tr-TR" w:bidi="bn-IN"/>
              </w:rPr>
            </w:pPr>
            <w:r w:rsidRPr="00544100">
              <w:rPr>
                <w:bCs/>
                <w:sz w:val="22"/>
                <w:szCs w:val="28"/>
                <w:lang w:val="tr-TR" w:bidi="bn-IN"/>
              </w:rPr>
              <w:t>Values paid jobs and community work by demonstrating initiative in planning such activities</w:t>
            </w:r>
          </w:p>
          <w:p w:rsidR="003004A9" w:rsidRPr="00544100" w:rsidRDefault="003004A9" w:rsidP="00457265">
            <w:pPr>
              <w:pStyle w:val="ListParagraph"/>
              <w:numPr>
                <w:ilvl w:val="0"/>
                <w:numId w:val="158"/>
              </w:numPr>
              <w:autoSpaceDE/>
              <w:autoSpaceDN/>
              <w:adjustRightInd/>
              <w:spacing w:line="360" w:lineRule="auto"/>
              <w:ind w:left="252" w:hanging="252"/>
              <w:rPr>
                <w:sz w:val="22"/>
                <w:szCs w:val="28"/>
                <w:lang w:val="tr-TR" w:eastAsia="sq-AL" w:bidi="bn-IN"/>
              </w:rPr>
            </w:pPr>
            <w:r w:rsidRPr="00544100">
              <w:rPr>
                <w:sz w:val="22"/>
                <w:szCs w:val="28"/>
                <w:lang w:val="tr-TR" w:eastAsia="sq-AL" w:bidi="bn-IN"/>
              </w:rPr>
              <w:t>Develops further his/her creativity by producing oral and written texts of reasonable length on topics of community and social interest and presents them to peers and teacher, and wider school community</w:t>
            </w:r>
          </w:p>
          <w:p w:rsidR="003004A9" w:rsidRPr="00544100" w:rsidRDefault="003004A9" w:rsidP="00457265">
            <w:pPr>
              <w:pStyle w:val="ListParagraph"/>
              <w:numPr>
                <w:ilvl w:val="0"/>
                <w:numId w:val="154"/>
              </w:numPr>
              <w:autoSpaceDE/>
              <w:autoSpaceDN/>
              <w:adjustRightInd/>
              <w:spacing w:line="360" w:lineRule="auto"/>
              <w:ind w:left="252" w:hanging="252"/>
              <w:rPr>
                <w:b/>
                <w:bCs/>
                <w:sz w:val="22"/>
                <w:szCs w:val="28"/>
                <w:lang w:val="tr-TR" w:bidi="bn-IN"/>
              </w:rPr>
            </w:pPr>
            <w:r w:rsidRPr="00544100">
              <w:rPr>
                <w:bCs/>
                <w:sz w:val="22"/>
                <w:szCs w:val="28"/>
                <w:lang w:val="tr-TR" w:bidi="bn-IN"/>
              </w:rPr>
              <w:t xml:space="preserve">Contributes to school events by participating in planning, conducting fund raising  events for different target group beneficiaries </w:t>
            </w:r>
          </w:p>
          <w:p w:rsidR="003004A9" w:rsidRPr="00544100" w:rsidRDefault="003004A9" w:rsidP="004E0F12">
            <w:pPr>
              <w:pStyle w:val="ListParagraph"/>
              <w:spacing w:line="360" w:lineRule="auto"/>
              <w:ind w:left="252"/>
              <w:rPr>
                <w:b/>
                <w:bCs/>
                <w:sz w:val="22"/>
                <w:szCs w:val="28"/>
                <w:lang w:val="tr-TR" w:bidi="bn-IN"/>
              </w:rPr>
            </w:pPr>
          </w:p>
        </w:tc>
      </w:tr>
      <w:tr w:rsidR="003004A9" w:rsidRPr="00544100" w:rsidTr="004E0F12">
        <w:trPr>
          <w:trHeight w:val="2355"/>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3</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Leisure &amp; pleasure</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Lifestyles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Media</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Information, education/ entertainment</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My favourite book/author/film</w:t>
            </w:r>
          </w:p>
          <w:p w:rsidR="003004A9" w:rsidRPr="00544100" w:rsidRDefault="003004A9" w:rsidP="004E0F12">
            <w:pPr>
              <w:pStyle w:val="ListParagraph"/>
              <w:spacing w:line="360" w:lineRule="auto"/>
              <w:ind w:left="162"/>
              <w:rPr>
                <w:bCs/>
                <w:sz w:val="22"/>
                <w:szCs w:val="28"/>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Explores, extracts, and makes use of information from various sources identifying relevant information</w:t>
            </w:r>
          </w:p>
          <w:p w:rsidR="003004A9" w:rsidRPr="00544100" w:rsidRDefault="003004A9" w:rsidP="00457265">
            <w:pPr>
              <w:pStyle w:val="ListParagraph"/>
              <w:numPr>
                <w:ilvl w:val="0"/>
                <w:numId w:val="149"/>
              </w:numPr>
              <w:autoSpaceDE/>
              <w:autoSpaceDN/>
              <w:adjustRightInd/>
              <w:spacing w:line="360" w:lineRule="auto"/>
              <w:ind w:left="252" w:hanging="252"/>
              <w:rPr>
                <w:sz w:val="22"/>
                <w:szCs w:val="28"/>
                <w:lang w:val="tr-TR" w:bidi="bn-IN"/>
              </w:rPr>
            </w:pPr>
            <w:r w:rsidRPr="00544100">
              <w:rPr>
                <w:sz w:val="22"/>
                <w:szCs w:val="28"/>
                <w:lang w:val="tr-TR" w:bidi="bn-IN"/>
              </w:rPr>
              <w:t>Discusses personal lifestyle comparing it to their peers’ lifestyle in English speaking countries</w:t>
            </w:r>
          </w:p>
          <w:p w:rsidR="003004A9" w:rsidRPr="00544100" w:rsidRDefault="003004A9" w:rsidP="00457265">
            <w:pPr>
              <w:pStyle w:val="ListParagraph"/>
              <w:numPr>
                <w:ilvl w:val="0"/>
                <w:numId w:val="149"/>
              </w:numPr>
              <w:autoSpaceDE/>
              <w:autoSpaceDN/>
              <w:adjustRightInd/>
              <w:spacing w:line="360" w:lineRule="auto"/>
              <w:ind w:left="252" w:hanging="252"/>
              <w:rPr>
                <w:sz w:val="22"/>
                <w:szCs w:val="28"/>
                <w:lang w:val="tr-TR" w:bidi="bn-IN"/>
              </w:rPr>
            </w:pPr>
            <w:r w:rsidRPr="00544100">
              <w:rPr>
                <w:sz w:val="22"/>
                <w:szCs w:val="28"/>
                <w:lang w:val="tr-TR" w:bidi="bn-IN"/>
              </w:rPr>
              <w:t>Uses media for a range of purposes (information, education, entertainment)</w:t>
            </w:r>
          </w:p>
          <w:p w:rsidR="003004A9" w:rsidRPr="00544100" w:rsidRDefault="003004A9" w:rsidP="00457265">
            <w:pPr>
              <w:pStyle w:val="ListParagraph"/>
              <w:numPr>
                <w:ilvl w:val="0"/>
                <w:numId w:val="149"/>
              </w:numPr>
              <w:autoSpaceDE/>
              <w:autoSpaceDN/>
              <w:adjustRightInd/>
              <w:spacing w:line="360" w:lineRule="auto"/>
              <w:ind w:left="252" w:hanging="252"/>
              <w:rPr>
                <w:sz w:val="22"/>
                <w:szCs w:val="28"/>
                <w:lang w:val="tr-TR" w:bidi="bn-IN"/>
              </w:rPr>
            </w:pPr>
            <w:r w:rsidRPr="00544100">
              <w:rPr>
                <w:sz w:val="22"/>
                <w:szCs w:val="28"/>
                <w:lang w:val="tr-TR" w:eastAsia="sq-AL" w:bidi="bn-IN"/>
              </w:rPr>
              <w:t>Summarizes texts read in the source language (English or mother tongue) and translates them into the target language (mother tongue or English).</w:t>
            </w:r>
          </w:p>
          <w:p w:rsidR="003004A9" w:rsidRPr="00544100" w:rsidRDefault="003004A9" w:rsidP="00457265">
            <w:pPr>
              <w:pStyle w:val="ListParagraph"/>
              <w:numPr>
                <w:ilvl w:val="0"/>
                <w:numId w:val="158"/>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Demonstrates understanding that different media texts reflect different points of view;</w:t>
            </w:r>
          </w:p>
          <w:p w:rsidR="003004A9" w:rsidRPr="00544100" w:rsidRDefault="003004A9" w:rsidP="00457265">
            <w:pPr>
              <w:pStyle w:val="ListParagraph"/>
              <w:numPr>
                <w:ilvl w:val="0"/>
                <w:numId w:val="158"/>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Compares media texts from different sources concerning the same event or character and identifies similarities and differences;</w:t>
            </w:r>
          </w:p>
          <w:p w:rsidR="003004A9" w:rsidRPr="00544100" w:rsidRDefault="003004A9" w:rsidP="00457265">
            <w:pPr>
              <w:pStyle w:val="ListParagraph"/>
              <w:numPr>
                <w:ilvl w:val="0"/>
                <w:numId w:val="158"/>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Compares media texts in the target language and mother tongue identifying and depicting similarities and differences;</w:t>
            </w:r>
          </w:p>
          <w:p w:rsidR="003004A9" w:rsidRPr="00544100" w:rsidRDefault="003004A9" w:rsidP="00457265">
            <w:pPr>
              <w:pStyle w:val="ListParagraph"/>
              <w:numPr>
                <w:ilvl w:val="0"/>
                <w:numId w:val="149"/>
              </w:numPr>
              <w:autoSpaceDE/>
              <w:autoSpaceDN/>
              <w:adjustRightInd/>
              <w:spacing w:line="360" w:lineRule="auto"/>
              <w:ind w:left="252" w:hanging="252"/>
              <w:rPr>
                <w:sz w:val="22"/>
                <w:szCs w:val="28"/>
                <w:lang w:val="tr-TR" w:bidi="bn-IN"/>
              </w:rPr>
            </w:pPr>
            <w:r w:rsidRPr="00544100">
              <w:rPr>
                <w:sz w:val="22"/>
                <w:szCs w:val="28"/>
                <w:lang w:val="tr-TR" w:eastAsia="sq-AL" w:bidi="bn-IN"/>
              </w:rPr>
              <w:lastRenderedPageBreak/>
              <w:t>Produces media messages for different purposes and different types of intended audiences (commercials for specific products, for teenagers: boys/ girls; adults: men/ women; elderly)</w:t>
            </w:r>
          </w:p>
        </w:tc>
      </w:tr>
      <w:tr w:rsidR="003004A9" w:rsidRPr="00544100" w:rsidTr="004E0F12">
        <w:trPr>
          <w:trHeight w:val="35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4</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Education &amp; career</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Learning styles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Out-of-school learning</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Education &amp; learning resources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Career opportunities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Plans &amp; ambitions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Education, investment for future</w:t>
            </w:r>
          </w:p>
          <w:p w:rsidR="003004A9" w:rsidRPr="00544100" w:rsidRDefault="003004A9" w:rsidP="004E0F12">
            <w:pPr>
              <w:spacing w:line="360" w:lineRule="auto"/>
              <w:rPr>
                <w:rFonts w:cs="Times New Roman"/>
                <w:sz w:val="22"/>
                <w:szCs w:val="22"/>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Explores, extracts, and makes use of information from various sources identifying relevant information</w:t>
            </w:r>
          </w:p>
          <w:p w:rsidR="003004A9" w:rsidRPr="00544100" w:rsidRDefault="003004A9" w:rsidP="00457265">
            <w:pPr>
              <w:pStyle w:val="ListParagraph"/>
              <w:numPr>
                <w:ilvl w:val="0"/>
                <w:numId w:val="161"/>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 xml:space="preserve">Explores and identifies his preferred learning style and recognizes the value of experiential and self-directed learning </w:t>
            </w:r>
          </w:p>
          <w:p w:rsidR="003004A9" w:rsidRPr="00544100" w:rsidRDefault="003004A9" w:rsidP="00457265">
            <w:pPr>
              <w:numPr>
                <w:ilvl w:val="0"/>
                <w:numId w:val="159"/>
              </w:numPr>
              <w:autoSpaceDE/>
              <w:autoSpaceDN/>
              <w:adjustRightInd/>
              <w:spacing w:line="360" w:lineRule="auto"/>
              <w:ind w:left="284" w:hanging="284"/>
              <w:rPr>
                <w:rFonts w:cs="Times New Roman"/>
                <w:sz w:val="22"/>
                <w:szCs w:val="22"/>
                <w:lang w:val="tr-TR" w:eastAsia="sq-AL" w:bidi="bn-IN"/>
              </w:rPr>
            </w:pPr>
            <w:r w:rsidRPr="00544100">
              <w:rPr>
                <w:rFonts w:cs="Times New Roman"/>
                <w:sz w:val="22"/>
                <w:szCs w:val="22"/>
                <w:lang w:val="tr-TR" w:eastAsia="sq-AL" w:bidi="bn-IN"/>
              </w:rPr>
              <w:t>Uses a numbers of reading strategies before, during and after reading to understand more complex texts</w:t>
            </w:r>
          </w:p>
          <w:p w:rsidR="003004A9" w:rsidRPr="00544100" w:rsidRDefault="003004A9" w:rsidP="00457265">
            <w:pPr>
              <w:numPr>
                <w:ilvl w:val="0"/>
                <w:numId w:val="159"/>
              </w:numPr>
              <w:autoSpaceDE/>
              <w:autoSpaceDN/>
              <w:adjustRightInd/>
              <w:spacing w:line="360" w:lineRule="auto"/>
              <w:ind w:left="284" w:hanging="284"/>
              <w:rPr>
                <w:rFonts w:cs="Times New Roman"/>
                <w:sz w:val="22"/>
                <w:szCs w:val="22"/>
                <w:lang w:val="tr-TR" w:eastAsia="sq-AL" w:bidi="bn-IN"/>
              </w:rPr>
            </w:pPr>
            <w:r w:rsidRPr="00544100">
              <w:rPr>
                <w:rFonts w:cs="Times New Roman"/>
                <w:sz w:val="22"/>
                <w:szCs w:val="22"/>
                <w:lang w:val="tr-TR" w:eastAsia="sq-AL" w:bidi="bn-IN"/>
              </w:rPr>
              <w:t xml:space="preserve"> Activates his prior knowledge, using visualization and, summarizing paragraphs during reading and synthesizing ideas to broaden understanding</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 xml:space="preserve">Discusses career opportunities with peers, taking into consideration advantages and disadvantages of various options </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Values the education opportunities and options provided by demonstrating readiness to engage in self-directed learning</w:t>
            </w:r>
          </w:p>
          <w:p w:rsidR="003004A9" w:rsidRPr="00544100" w:rsidRDefault="003004A9" w:rsidP="004E0F12">
            <w:pPr>
              <w:pStyle w:val="ListParagraph"/>
              <w:spacing w:line="360" w:lineRule="auto"/>
              <w:ind w:left="360"/>
              <w:rPr>
                <w:sz w:val="22"/>
                <w:szCs w:val="28"/>
                <w:lang w:val="tr-TR" w:bidi="bn-IN"/>
              </w:rPr>
            </w:pPr>
          </w:p>
        </w:tc>
      </w:tr>
      <w:tr w:rsidR="003004A9" w:rsidRPr="00544100" w:rsidTr="004E0F12">
        <w:trPr>
          <w:trHeight w:val="222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5</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Public services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Emergency services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Public security</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Telecommunications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Healthcare</w:t>
            </w:r>
          </w:p>
          <w:p w:rsidR="003004A9" w:rsidRPr="00544100" w:rsidRDefault="003004A9" w:rsidP="004E0F12">
            <w:pPr>
              <w:spacing w:line="360" w:lineRule="auto"/>
              <w:rPr>
                <w:rFonts w:cs="Times New Roman"/>
                <w:sz w:val="22"/>
                <w:szCs w:val="22"/>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Explores, extracts, and compares relevant information regarding public services throughout the world and draws conclusions relating to similarities and differences</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Discusses the advantages and disadvantages of public services using appropriate terminology</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Listens/reads/views materials from diverse sources and makes use of the information gathered in their own work</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Produces texts evaluating the quality of particular public services for particular purpose and intended audience, justifying their opinion</w:t>
            </w:r>
          </w:p>
          <w:p w:rsidR="003004A9" w:rsidRPr="00544100" w:rsidRDefault="003004A9" w:rsidP="00457265">
            <w:pPr>
              <w:pStyle w:val="ListParagraph"/>
              <w:numPr>
                <w:ilvl w:val="0"/>
                <w:numId w:val="147"/>
              </w:numPr>
              <w:autoSpaceDE/>
              <w:autoSpaceDN/>
              <w:adjustRightInd/>
              <w:spacing w:line="360" w:lineRule="auto"/>
              <w:ind w:left="342" w:hanging="342"/>
              <w:rPr>
                <w:b/>
                <w:bCs/>
                <w:sz w:val="22"/>
                <w:szCs w:val="28"/>
                <w:lang w:val="tr-TR" w:bidi="bn-IN"/>
              </w:rPr>
            </w:pPr>
            <w:r w:rsidRPr="00544100">
              <w:rPr>
                <w:sz w:val="22"/>
                <w:szCs w:val="28"/>
                <w:lang w:val="tr-TR" w:bidi="bn-IN"/>
              </w:rPr>
              <w:lastRenderedPageBreak/>
              <w:t>Produces descriptive oral and written texts relating public services using grade appropriate vocabulary and structures</w:t>
            </w:r>
          </w:p>
          <w:p w:rsidR="003004A9" w:rsidRPr="00544100" w:rsidRDefault="003004A9" w:rsidP="00457265">
            <w:pPr>
              <w:pStyle w:val="ListParagraph"/>
              <w:numPr>
                <w:ilvl w:val="0"/>
                <w:numId w:val="147"/>
              </w:numPr>
              <w:autoSpaceDE/>
              <w:autoSpaceDN/>
              <w:adjustRightInd/>
              <w:spacing w:line="360" w:lineRule="auto"/>
              <w:ind w:left="342" w:hanging="342"/>
              <w:rPr>
                <w:bCs/>
                <w:sz w:val="22"/>
                <w:szCs w:val="28"/>
                <w:lang w:val="tr-TR" w:bidi="bn-IN"/>
              </w:rPr>
            </w:pPr>
            <w:r w:rsidRPr="00544100">
              <w:rPr>
                <w:sz w:val="22"/>
                <w:szCs w:val="28"/>
                <w:lang w:val="tr-TR" w:bidi="bn-IN"/>
              </w:rPr>
              <w:t>Presents orally or in writing the features of public services comparing them with the ones in the target culture countries</w:t>
            </w:r>
          </w:p>
          <w:p w:rsidR="003004A9" w:rsidRPr="00544100" w:rsidRDefault="003004A9" w:rsidP="00457265">
            <w:pPr>
              <w:pStyle w:val="ListParagraph"/>
              <w:numPr>
                <w:ilvl w:val="0"/>
                <w:numId w:val="147"/>
              </w:numPr>
              <w:autoSpaceDE/>
              <w:autoSpaceDN/>
              <w:adjustRightInd/>
              <w:spacing w:line="360" w:lineRule="auto"/>
              <w:ind w:left="342" w:hanging="342"/>
              <w:rPr>
                <w:sz w:val="22"/>
                <w:szCs w:val="28"/>
                <w:lang w:val="tr-TR" w:bidi="bn-IN"/>
              </w:rPr>
            </w:pPr>
            <w:r w:rsidRPr="00544100">
              <w:rPr>
                <w:sz w:val="22"/>
                <w:szCs w:val="28"/>
                <w:lang w:val="tr-TR" w:bidi="bn-IN"/>
              </w:rPr>
              <w:t>Produces texts evaluating the quality of particular public services for particular purpose and intended audience, justifying their opinion</w:t>
            </w:r>
          </w:p>
          <w:p w:rsidR="003004A9" w:rsidRPr="00544100" w:rsidRDefault="003004A9" w:rsidP="00457265">
            <w:pPr>
              <w:pStyle w:val="ListParagraph"/>
              <w:numPr>
                <w:ilvl w:val="0"/>
                <w:numId w:val="147"/>
              </w:numPr>
              <w:autoSpaceDE/>
              <w:autoSpaceDN/>
              <w:adjustRightInd/>
              <w:spacing w:line="360" w:lineRule="auto"/>
              <w:ind w:left="342" w:hanging="342"/>
              <w:rPr>
                <w:bCs/>
                <w:sz w:val="22"/>
                <w:szCs w:val="28"/>
                <w:lang w:val="tr-TR" w:bidi="bn-IN"/>
              </w:rPr>
            </w:pPr>
            <w:r w:rsidRPr="00544100">
              <w:rPr>
                <w:bCs/>
                <w:sz w:val="22"/>
                <w:szCs w:val="28"/>
                <w:lang w:val="tr-TR" w:bidi="bn-IN"/>
              </w:rPr>
              <w:t xml:space="preserve">Discusses with confidence </w:t>
            </w:r>
            <w:r w:rsidRPr="00544100">
              <w:rPr>
                <w:sz w:val="22"/>
                <w:szCs w:val="28"/>
                <w:lang w:val="tr-TR" w:bidi="bn-IN"/>
              </w:rPr>
              <w:t xml:space="preserve">the advantages and shortcomings of public services based on information gathered </w:t>
            </w:r>
          </w:p>
          <w:p w:rsidR="003004A9" w:rsidRPr="00544100" w:rsidRDefault="003004A9" w:rsidP="00457265">
            <w:pPr>
              <w:pStyle w:val="ListParagraph"/>
              <w:numPr>
                <w:ilvl w:val="0"/>
                <w:numId w:val="147"/>
              </w:numPr>
              <w:autoSpaceDE/>
              <w:autoSpaceDN/>
              <w:adjustRightInd/>
              <w:spacing w:line="360" w:lineRule="auto"/>
              <w:ind w:left="342" w:hanging="342"/>
              <w:rPr>
                <w:sz w:val="22"/>
                <w:szCs w:val="28"/>
                <w:lang w:val="tr-TR" w:bidi="bn-IN"/>
              </w:rPr>
            </w:pPr>
            <w:r w:rsidRPr="00544100">
              <w:rPr>
                <w:bCs/>
                <w:sz w:val="22"/>
                <w:szCs w:val="28"/>
                <w:lang w:val="tr-TR" w:bidi="bn-IN"/>
              </w:rPr>
              <w:t>Writes with reasonable accuracy concerning spelling and punctuation</w:t>
            </w:r>
          </w:p>
          <w:p w:rsidR="003004A9" w:rsidRPr="00544100" w:rsidRDefault="003004A9" w:rsidP="004E0F12">
            <w:pPr>
              <w:pStyle w:val="ListParagraph"/>
              <w:spacing w:line="360" w:lineRule="auto"/>
              <w:ind w:left="360"/>
              <w:rPr>
                <w:sz w:val="22"/>
                <w:szCs w:val="28"/>
                <w:lang w:val="tr-TR" w:bidi="bn-IN"/>
              </w:rPr>
            </w:pPr>
          </w:p>
        </w:tc>
      </w:tr>
      <w:tr w:rsidR="003004A9" w:rsidRPr="00544100" w:rsidTr="004E0F12">
        <w:trPr>
          <w:trHeight w:val="548"/>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Topic 6</w:t>
            </w:r>
          </w:p>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A matter of life &amp; death</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Take a deep breath!</w:t>
            </w:r>
          </w:p>
          <w:p w:rsidR="003004A9" w:rsidRPr="00544100" w:rsidRDefault="003004A9" w:rsidP="00457265">
            <w:pPr>
              <w:pStyle w:val="ListParagraph"/>
              <w:numPr>
                <w:ilvl w:val="0"/>
                <w:numId w:val="155"/>
              </w:numPr>
              <w:autoSpaceDE/>
              <w:autoSpaceDN/>
              <w:adjustRightInd/>
              <w:ind w:left="252" w:hanging="252"/>
              <w:rPr>
                <w:bCs/>
                <w:sz w:val="22"/>
                <w:szCs w:val="28"/>
                <w:lang w:val="tr-TR" w:bidi="bn-IN"/>
              </w:rPr>
            </w:pPr>
            <w:r w:rsidRPr="00544100">
              <w:rPr>
                <w:bCs/>
                <w:sz w:val="22"/>
                <w:szCs w:val="28"/>
                <w:lang w:val="tr-TR" w:bidi="bn-IN"/>
              </w:rPr>
              <w:t>Stress is all around us</w:t>
            </w:r>
          </w:p>
          <w:p w:rsidR="003004A9" w:rsidRPr="00544100" w:rsidRDefault="003004A9" w:rsidP="00457265">
            <w:pPr>
              <w:pStyle w:val="ListParagraph"/>
              <w:numPr>
                <w:ilvl w:val="0"/>
                <w:numId w:val="155"/>
              </w:numPr>
              <w:autoSpaceDE/>
              <w:autoSpaceDN/>
              <w:adjustRightInd/>
              <w:ind w:left="252" w:hanging="252"/>
              <w:rPr>
                <w:bCs/>
                <w:sz w:val="22"/>
                <w:szCs w:val="28"/>
                <w:lang w:val="tr-TR" w:bidi="bn-IN"/>
              </w:rPr>
            </w:pPr>
            <w:r w:rsidRPr="00544100">
              <w:rPr>
                <w:bCs/>
                <w:sz w:val="22"/>
                <w:szCs w:val="28"/>
                <w:lang w:val="tr-TR" w:bidi="bn-IN"/>
              </w:rPr>
              <w:t>Physical &amp; mental health maintenance</w:t>
            </w:r>
          </w:p>
          <w:p w:rsidR="003004A9" w:rsidRPr="00544100" w:rsidRDefault="003004A9" w:rsidP="00457265">
            <w:pPr>
              <w:pStyle w:val="ListParagraph"/>
              <w:numPr>
                <w:ilvl w:val="0"/>
                <w:numId w:val="155"/>
              </w:numPr>
              <w:autoSpaceDE/>
              <w:autoSpaceDN/>
              <w:adjustRightInd/>
              <w:ind w:left="252" w:hanging="252"/>
              <w:rPr>
                <w:bCs/>
                <w:sz w:val="22"/>
                <w:szCs w:val="28"/>
                <w:lang w:val="tr-TR" w:bidi="bn-IN"/>
              </w:rPr>
            </w:pPr>
            <w:r w:rsidRPr="00544100">
              <w:rPr>
                <w:bCs/>
                <w:sz w:val="22"/>
                <w:szCs w:val="28"/>
                <w:lang w:val="tr-TR" w:bidi="bn-IN"/>
              </w:rPr>
              <w:t>Health-related campaigns</w:t>
            </w:r>
          </w:p>
          <w:p w:rsidR="003004A9" w:rsidRPr="00544100" w:rsidRDefault="003004A9" w:rsidP="004E0F12">
            <w:pPr>
              <w:spacing w:line="360" w:lineRule="auto"/>
              <w:rPr>
                <w:rFonts w:cs="Times New Roman"/>
                <w:sz w:val="22"/>
                <w:szCs w:val="22"/>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Explores, extracts, and compares relevant information relating to health issues and healthy lifestyles</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Views documentary programmes relating to physical and mental health, and stress-management issues</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Listens/reads/views and responds orally and/or in writing proposing solutions to particular health maintenance issues</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Contributes to health-related campaigns by participating in initiating and conducting promotional activities for particular target groups (teenagers, adults, elderly...)</w:t>
            </w:r>
          </w:p>
        </w:tc>
      </w:tr>
      <w:tr w:rsidR="003004A9" w:rsidRPr="00544100" w:rsidTr="004E0F12">
        <w:trPr>
          <w:trHeight w:val="2348"/>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18"/>
              <w:rPr>
                <w:b/>
                <w:bCs/>
                <w:sz w:val="22"/>
                <w:szCs w:val="28"/>
                <w:lang w:val="tr-TR" w:bidi="bn-IN"/>
              </w:rPr>
            </w:pPr>
            <w:r w:rsidRPr="00544100">
              <w:rPr>
                <w:b/>
                <w:bCs/>
                <w:sz w:val="22"/>
                <w:szCs w:val="28"/>
                <w:lang w:val="tr-TR" w:bidi="bn-IN"/>
              </w:rPr>
              <w:t>Topic 7</w:t>
            </w:r>
          </w:p>
          <w:p w:rsidR="003004A9" w:rsidRPr="00544100" w:rsidRDefault="003004A9" w:rsidP="004E0F12">
            <w:pPr>
              <w:pStyle w:val="ListParagraph"/>
              <w:spacing w:line="360" w:lineRule="auto"/>
              <w:ind w:left="-18"/>
              <w:rPr>
                <w:b/>
                <w:bCs/>
                <w:sz w:val="22"/>
                <w:szCs w:val="28"/>
                <w:lang w:val="tr-TR" w:bidi="bn-IN"/>
              </w:rPr>
            </w:pPr>
            <w:r w:rsidRPr="00544100">
              <w:rPr>
                <w:b/>
                <w:bCs/>
                <w:sz w:val="22"/>
                <w:szCs w:val="28"/>
                <w:lang w:val="tr-TR" w:bidi="bn-IN"/>
              </w:rPr>
              <w:t>The world of fashion</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Shopping</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Money &amp; prices</w:t>
            </w:r>
          </w:p>
          <w:p w:rsidR="003004A9" w:rsidRPr="00544100" w:rsidRDefault="003004A9" w:rsidP="00457265">
            <w:pPr>
              <w:pStyle w:val="ListParagraph"/>
              <w:numPr>
                <w:ilvl w:val="0"/>
                <w:numId w:val="155"/>
              </w:numPr>
              <w:autoSpaceDE/>
              <w:autoSpaceDN/>
              <w:adjustRightInd/>
              <w:ind w:left="252" w:hanging="252"/>
              <w:rPr>
                <w:bCs/>
                <w:sz w:val="22"/>
                <w:szCs w:val="28"/>
                <w:lang w:val="tr-TR" w:bidi="bn-IN"/>
              </w:rPr>
            </w:pPr>
            <w:r w:rsidRPr="00544100">
              <w:rPr>
                <w:bCs/>
                <w:sz w:val="22"/>
                <w:szCs w:val="28"/>
                <w:lang w:val="tr-TR" w:bidi="bn-IN"/>
              </w:rPr>
              <w:t>Clothes and accessories</w:t>
            </w:r>
          </w:p>
          <w:p w:rsidR="003004A9" w:rsidRPr="00544100" w:rsidRDefault="003004A9" w:rsidP="00457265">
            <w:pPr>
              <w:pStyle w:val="ListParagraph"/>
              <w:numPr>
                <w:ilvl w:val="0"/>
                <w:numId w:val="155"/>
              </w:numPr>
              <w:autoSpaceDE/>
              <w:autoSpaceDN/>
              <w:adjustRightInd/>
              <w:ind w:left="252" w:hanging="252"/>
              <w:rPr>
                <w:bCs/>
                <w:sz w:val="22"/>
                <w:szCs w:val="28"/>
                <w:lang w:val="tr-TR" w:bidi="bn-IN"/>
              </w:rPr>
            </w:pPr>
            <w:r w:rsidRPr="00544100">
              <w:rPr>
                <w:bCs/>
                <w:sz w:val="22"/>
                <w:szCs w:val="28"/>
                <w:lang w:val="tr-TR" w:bidi="bn-IN"/>
              </w:rPr>
              <w:t>Charity event: Spring-clean your house</w:t>
            </w:r>
          </w:p>
          <w:p w:rsidR="003004A9" w:rsidRPr="00544100" w:rsidRDefault="003004A9" w:rsidP="004E0F12">
            <w:pPr>
              <w:spacing w:line="360" w:lineRule="auto"/>
              <w:rPr>
                <w:rFonts w:cs="Times New Roman"/>
                <w:sz w:val="22"/>
                <w:szCs w:val="22"/>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Explores, extracts and compares information regarding fashion around the world, comparing it to traditional and current trends</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Reads/listens/ views materials regarding the world of money, comparing currencies and prices in different parts of the worlds</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Reads/listens to texts relating to teenage fashion comparing teenage culture in the target culture world and their own culture</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lastRenderedPageBreak/>
              <w:t xml:space="preserve">Engages in discussion with peers and teacher regarding trends in fashion </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Undertakes together with peers a survey/investigation in order to identify vulnerable groups needing support</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Contributes to charity events in initiating, organizing, and conducting charity events to aid particular target groups</w:t>
            </w:r>
          </w:p>
          <w:p w:rsidR="003004A9" w:rsidRPr="00544100" w:rsidRDefault="003004A9" w:rsidP="004E0F12">
            <w:pPr>
              <w:tabs>
                <w:tab w:val="left" w:pos="984"/>
              </w:tabs>
              <w:spacing w:line="360" w:lineRule="auto"/>
              <w:rPr>
                <w:rFonts w:cs="Times New Roman"/>
                <w:sz w:val="22"/>
                <w:szCs w:val="22"/>
                <w:lang w:val="tr-TR"/>
              </w:rPr>
            </w:pPr>
          </w:p>
        </w:tc>
      </w:tr>
      <w:tr w:rsidR="003004A9" w:rsidRPr="00544100" w:rsidTr="004E0F12">
        <w:trPr>
          <w:trHeight w:val="1088"/>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Topic 8</w:t>
            </w:r>
          </w:p>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Travel</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Countries and places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Travel rules and tips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Globetrotters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School excursions</w:t>
            </w:r>
          </w:p>
          <w:p w:rsidR="003004A9" w:rsidRPr="00544100" w:rsidRDefault="003004A9" w:rsidP="004E0F12">
            <w:pPr>
              <w:pStyle w:val="ListParagraph"/>
              <w:spacing w:line="360" w:lineRule="auto"/>
              <w:ind w:left="360"/>
              <w:rPr>
                <w:sz w:val="22"/>
                <w:szCs w:val="28"/>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Explores, extracts, and compares relevant information regarding various countries in places</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Listens/reads/views particular programmes relating to travel and transport extracting specific information</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Engages in discussion with peers and teacher regarding travel and transport</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Produces persuasive media messages for target audience promoting a particular type of travel (poster, advertisement, audio/video message...)</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Explores the information relating to benefits of getting acquainted with people of different nations and cultures in aiding cultural understanding and facilitating communication between people</w:t>
            </w:r>
          </w:p>
          <w:p w:rsidR="003004A9" w:rsidRPr="00544100" w:rsidRDefault="003004A9" w:rsidP="00457265">
            <w:pPr>
              <w:pStyle w:val="ListParagraph"/>
              <w:numPr>
                <w:ilvl w:val="0"/>
                <w:numId w:val="147"/>
              </w:numPr>
              <w:autoSpaceDE/>
              <w:autoSpaceDN/>
              <w:adjustRightInd/>
              <w:spacing w:line="360" w:lineRule="auto"/>
              <w:rPr>
                <w:sz w:val="22"/>
                <w:szCs w:val="28"/>
                <w:lang w:val="tr-TR" w:bidi="bn-IN"/>
              </w:rPr>
            </w:pPr>
            <w:r w:rsidRPr="00544100">
              <w:rPr>
                <w:sz w:val="22"/>
                <w:szCs w:val="28"/>
                <w:lang w:val="tr-TR" w:bidi="bn-IN"/>
              </w:rPr>
              <w:t>Contributes to school excursions by initiating, organizing and conducting such events</w:t>
            </w:r>
          </w:p>
        </w:tc>
      </w:tr>
      <w:tr w:rsidR="003004A9" w:rsidRPr="00544100" w:rsidTr="004E0F12">
        <w:tc>
          <w:tcPr>
            <w:tcW w:w="1242" w:type="dxa"/>
            <w:vMerge w:val="restart"/>
          </w:tcPr>
          <w:p w:rsidR="003004A9" w:rsidRPr="00544100" w:rsidRDefault="003004A9" w:rsidP="004E0F12">
            <w:pPr>
              <w:rPr>
                <w:rFonts w:cs="Times New Roman"/>
                <w:b/>
                <w:bCs/>
                <w:sz w:val="22"/>
                <w:szCs w:val="22"/>
                <w:lang w:val="tr-TR" w:bidi="bn-IN"/>
              </w:rPr>
            </w:pPr>
            <w:r w:rsidRPr="00544100">
              <w:rPr>
                <w:rFonts w:cs="Times New Roman"/>
                <w:b/>
                <w:bCs/>
                <w:sz w:val="22"/>
                <w:szCs w:val="22"/>
                <w:lang w:val="tr-TR" w:bidi="bn-IN"/>
              </w:rPr>
              <w:t>Figurative &amp; non-figurative language</w:t>
            </w: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1</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Residence</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Home &amp; shelters</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Rooms and furniture</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Amenities</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Living outdoors</w:t>
            </w:r>
          </w:p>
          <w:p w:rsidR="003004A9" w:rsidRPr="00544100" w:rsidRDefault="003004A9" w:rsidP="004E0F12">
            <w:pPr>
              <w:pStyle w:val="ListParagraph"/>
              <w:spacing w:line="360" w:lineRule="auto"/>
              <w:ind w:left="360"/>
              <w:rPr>
                <w:b/>
                <w:bCs/>
                <w:sz w:val="22"/>
                <w:szCs w:val="28"/>
                <w:lang w:val="tr-TR" w:bidi="bn-IN"/>
              </w:rPr>
            </w:pPr>
          </w:p>
        </w:tc>
        <w:tc>
          <w:tcPr>
            <w:tcW w:w="5772" w:type="dxa"/>
          </w:tcPr>
          <w:p w:rsidR="003004A9" w:rsidRPr="00544100" w:rsidRDefault="003004A9" w:rsidP="00457265">
            <w:pPr>
              <w:pStyle w:val="ListParagraph"/>
              <w:numPr>
                <w:ilvl w:val="0"/>
                <w:numId w:val="156"/>
              </w:numPr>
              <w:tabs>
                <w:tab w:val="clear" w:pos="720"/>
              </w:tabs>
              <w:autoSpaceDE/>
              <w:autoSpaceDN/>
              <w:adjustRightInd/>
              <w:spacing w:line="360" w:lineRule="auto"/>
              <w:ind w:left="284" w:hanging="284"/>
              <w:rPr>
                <w:sz w:val="22"/>
                <w:szCs w:val="28"/>
                <w:lang w:val="tr-TR" w:bidi="bn-IN"/>
              </w:rPr>
            </w:pPr>
            <w:r w:rsidRPr="00544100">
              <w:rPr>
                <w:sz w:val="22"/>
                <w:szCs w:val="28"/>
                <w:lang w:val="tr-TR" w:bidi="bn-IN"/>
              </w:rPr>
              <w:t xml:space="preserve">Listens /reads short recorded/print text (advertisements, brochures...) and extracts essential information, distinguishing different shades of meanings  </w:t>
            </w:r>
          </w:p>
          <w:p w:rsidR="003004A9" w:rsidRPr="00544100" w:rsidRDefault="003004A9" w:rsidP="00457265">
            <w:pPr>
              <w:numPr>
                <w:ilvl w:val="0"/>
                <w:numId w:val="156"/>
              </w:numPr>
              <w:tabs>
                <w:tab w:val="clear" w:pos="720"/>
                <w:tab w:val="num" w:pos="-2410"/>
              </w:tabs>
              <w:autoSpaceDE/>
              <w:autoSpaceDN/>
              <w:adjustRightInd/>
              <w:spacing w:line="360" w:lineRule="auto"/>
              <w:ind w:left="284" w:hanging="284"/>
              <w:rPr>
                <w:rFonts w:cs="Times New Roman"/>
                <w:sz w:val="22"/>
                <w:szCs w:val="22"/>
                <w:lang w:val="tr-TR" w:bidi="bn-IN"/>
              </w:rPr>
            </w:pPr>
            <w:r w:rsidRPr="00544100">
              <w:rPr>
                <w:rFonts w:cs="Times New Roman"/>
                <w:sz w:val="22"/>
                <w:szCs w:val="22"/>
                <w:lang w:val="tr-TR" w:bidi="bn-IN"/>
              </w:rPr>
              <w:t>Listens/reads and extracts specific information distinguishing between facts and opinions</w:t>
            </w:r>
          </w:p>
          <w:p w:rsidR="003004A9" w:rsidRPr="00544100" w:rsidRDefault="003004A9" w:rsidP="00457265">
            <w:pPr>
              <w:numPr>
                <w:ilvl w:val="0"/>
                <w:numId w:val="156"/>
              </w:numPr>
              <w:tabs>
                <w:tab w:val="clear" w:pos="720"/>
                <w:tab w:val="num" w:pos="-2410"/>
              </w:tabs>
              <w:autoSpaceDE/>
              <w:autoSpaceDN/>
              <w:adjustRightInd/>
              <w:spacing w:line="360" w:lineRule="auto"/>
              <w:ind w:left="284" w:hanging="284"/>
              <w:rPr>
                <w:rFonts w:cs="Times New Roman"/>
                <w:sz w:val="22"/>
                <w:szCs w:val="22"/>
                <w:lang w:val="tr-TR" w:bidi="bn-IN"/>
              </w:rPr>
            </w:pPr>
            <w:r w:rsidRPr="00544100">
              <w:rPr>
                <w:rFonts w:cs="Times New Roman"/>
                <w:sz w:val="22"/>
                <w:szCs w:val="22"/>
                <w:lang w:val="tr-TR" w:bidi="bn-IN"/>
              </w:rPr>
              <w:t>Discusses various types of homes and shelters expressing preferences and justifying their opinions</w:t>
            </w:r>
          </w:p>
          <w:p w:rsidR="003004A9" w:rsidRPr="00544100" w:rsidRDefault="003004A9" w:rsidP="00457265">
            <w:pPr>
              <w:numPr>
                <w:ilvl w:val="0"/>
                <w:numId w:val="152"/>
              </w:numPr>
              <w:autoSpaceDE/>
              <w:autoSpaceDN/>
              <w:adjustRightInd/>
              <w:spacing w:line="360" w:lineRule="auto"/>
              <w:ind w:left="346" w:hanging="346"/>
              <w:rPr>
                <w:rFonts w:cs="Times New Roman"/>
                <w:sz w:val="22"/>
                <w:szCs w:val="22"/>
                <w:lang w:val="tr-TR" w:bidi="bn-IN"/>
              </w:rPr>
            </w:pPr>
            <w:r w:rsidRPr="00544100">
              <w:rPr>
                <w:rFonts w:cs="Times New Roman"/>
                <w:sz w:val="22"/>
                <w:szCs w:val="22"/>
                <w:lang w:val="tr-TR" w:bidi="bn-IN"/>
              </w:rPr>
              <w:t>Explores, extracts, reads, compares and presents orally and/or in writing the common features of homes and shelters in our environment and other areas in the world</w:t>
            </w:r>
          </w:p>
          <w:p w:rsidR="003004A9" w:rsidRPr="00544100" w:rsidRDefault="003004A9" w:rsidP="00457265">
            <w:pPr>
              <w:numPr>
                <w:ilvl w:val="0"/>
                <w:numId w:val="160"/>
              </w:numPr>
              <w:autoSpaceDE/>
              <w:autoSpaceDN/>
              <w:adjustRightInd/>
              <w:spacing w:line="360" w:lineRule="auto"/>
              <w:ind w:left="346" w:hanging="346"/>
              <w:rPr>
                <w:rFonts w:cs="Times New Roman"/>
                <w:sz w:val="22"/>
                <w:szCs w:val="22"/>
                <w:lang w:val="tr-TR" w:bidi="bn-IN"/>
              </w:rPr>
            </w:pPr>
            <w:r w:rsidRPr="00544100">
              <w:rPr>
                <w:rFonts w:cs="Times New Roman"/>
                <w:sz w:val="22"/>
                <w:szCs w:val="22"/>
                <w:lang w:val="tr-TR" w:bidi="bn-IN"/>
              </w:rPr>
              <w:t xml:space="preserve">Engages in discussion with peers and teacher regarding </w:t>
            </w:r>
            <w:r w:rsidRPr="00544100">
              <w:rPr>
                <w:rFonts w:cs="Times New Roman"/>
                <w:sz w:val="22"/>
                <w:szCs w:val="22"/>
                <w:lang w:val="tr-TR" w:bidi="bn-IN"/>
              </w:rPr>
              <w:lastRenderedPageBreak/>
              <w:t>types of accommodation</w:t>
            </w:r>
          </w:p>
          <w:p w:rsidR="003004A9" w:rsidRPr="00544100" w:rsidRDefault="003004A9" w:rsidP="00457265">
            <w:pPr>
              <w:numPr>
                <w:ilvl w:val="0"/>
                <w:numId w:val="160"/>
              </w:numPr>
              <w:tabs>
                <w:tab w:val="left" w:pos="-5688"/>
              </w:tabs>
              <w:autoSpaceDE/>
              <w:autoSpaceDN/>
              <w:adjustRightInd/>
              <w:spacing w:line="360" w:lineRule="auto"/>
              <w:ind w:left="346" w:hanging="346"/>
              <w:rPr>
                <w:rFonts w:cs="Times New Roman"/>
                <w:sz w:val="22"/>
                <w:szCs w:val="22"/>
                <w:lang w:val="tr-TR" w:bidi="bn-IN"/>
              </w:rPr>
            </w:pPr>
            <w:r w:rsidRPr="00544100">
              <w:rPr>
                <w:rFonts w:cs="Times New Roman"/>
                <w:sz w:val="22"/>
                <w:szCs w:val="22"/>
                <w:lang w:val="tr-TR" w:bidi="bn-IN"/>
              </w:rPr>
              <w:t>Reads/listens to texts and extracts relevant vocabulary in order to enrich his/her lexical fund</w:t>
            </w:r>
          </w:p>
          <w:p w:rsidR="003004A9" w:rsidRPr="00544100" w:rsidRDefault="003004A9" w:rsidP="00457265">
            <w:pPr>
              <w:numPr>
                <w:ilvl w:val="0"/>
                <w:numId w:val="160"/>
              </w:numPr>
              <w:tabs>
                <w:tab w:val="left" w:pos="-5688"/>
              </w:tabs>
              <w:autoSpaceDE/>
              <w:autoSpaceDN/>
              <w:adjustRightInd/>
              <w:spacing w:line="360" w:lineRule="auto"/>
              <w:ind w:left="346" w:hanging="346"/>
              <w:rPr>
                <w:rFonts w:cs="Times New Roman"/>
                <w:sz w:val="22"/>
                <w:szCs w:val="22"/>
                <w:lang w:val="tr-TR" w:bidi="bn-IN"/>
              </w:rPr>
            </w:pPr>
            <w:r w:rsidRPr="00544100">
              <w:rPr>
                <w:rFonts w:cs="Times New Roman"/>
                <w:sz w:val="22"/>
                <w:szCs w:val="22"/>
                <w:lang w:val="tr-TR" w:bidi="bn-IN"/>
              </w:rPr>
              <w:t>Infers the meaning of words from the context</w:t>
            </w:r>
          </w:p>
          <w:p w:rsidR="003004A9" w:rsidRPr="00544100" w:rsidRDefault="003004A9" w:rsidP="00457265">
            <w:pPr>
              <w:numPr>
                <w:ilvl w:val="0"/>
                <w:numId w:val="160"/>
              </w:numPr>
              <w:tabs>
                <w:tab w:val="left" w:pos="-5688"/>
              </w:tabs>
              <w:autoSpaceDE/>
              <w:autoSpaceDN/>
              <w:adjustRightInd/>
              <w:spacing w:line="360" w:lineRule="auto"/>
              <w:ind w:left="346" w:hanging="346"/>
              <w:rPr>
                <w:rFonts w:cs="Times New Roman"/>
                <w:sz w:val="22"/>
                <w:szCs w:val="22"/>
                <w:lang w:val="tr-TR" w:bidi="bn-IN"/>
              </w:rPr>
            </w:pPr>
            <w:r w:rsidRPr="00544100">
              <w:rPr>
                <w:rFonts w:cs="Times New Roman"/>
                <w:sz w:val="22"/>
                <w:szCs w:val="22"/>
                <w:lang w:val="tr-TR" w:bidi="bn-IN"/>
              </w:rPr>
              <w:t>Uses level and grade appropriate print/ electronic/online dictionaries and reference materials to check spelling, pronunciation, and meaning</w:t>
            </w:r>
          </w:p>
          <w:p w:rsidR="003004A9" w:rsidRPr="00544100" w:rsidRDefault="003004A9" w:rsidP="00457265">
            <w:pPr>
              <w:numPr>
                <w:ilvl w:val="0"/>
                <w:numId w:val="160"/>
              </w:numPr>
              <w:tabs>
                <w:tab w:val="left" w:pos="-5688"/>
              </w:tabs>
              <w:autoSpaceDE/>
              <w:autoSpaceDN/>
              <w:adjustRightInd/>
              <w:spacing w:line="360" w:lineRule="auto"/>
              <w:ind w:left="346" w:hanging="346"/>
              <w:rPr>
                <w:rFonts w:cs="Times New Roman"/>
                <w:sz w:val="22"/>
                <w:szCs w:val="22"/>
                <w:lang w:val="tr-TR" w:bidi="bn-IN"/>
              </w:rPr>
            </w:pPr>
            <w:r w:rsidRPr="00544100">
              <w:rPr>
                <w:rFonts w:cs="Times New Roman"/>
                <w:sz w:val="22"/>
                <w:szCs w:val="22"/>
                <w:lang w:val="tr-TR" w:bidi="bn-IN"/>
              </w:rPr>
              <w:t>Distinguishes between formal and informal language</w:t>
            </w:r>
          </w:p>
          <w:p w:rsidR="003004A9" w:rsidRPr="00544100" w:rsidRDefault="003004A9" w:rsidP="00457265">
            <w:pPr>
              <w:numPr>
                <w:ilvl w:val="0"/>
                <w:numId w:val="160"/>
              </w:numPr>
              <w:tabs>
                <w:tab w:val="left" w:pos="-5688"/>
              </w:tabs>
              <w:autoSpaceDE/>
              <w:autoSpaceDN/>
              <w:adjustRightInd/>
              <w:spacing w:line="360" w:lineRule="auto"/>
              <w:ind w:left="346" w:hanging="346"/>
              <w:rPr>
                <w:rFonts w:cs="Times New Roman"/>
                <w:sz w:val="22"/>
                <w:szCs w:val="22"/>
                <w:lang w:val="tr-TR" w:bidi="bn-IN"/>
              </w:rPr>
            </w:pPr>
            <w:r w:rsidRPr="00544100">
              <w:rPr>
                <w:rFonts w:cs="Times New Roman"/>
                <w:sz w:val="22"/>
                <w:szCs w:val="22"/>
                <w:lang w:val="tr-TR" w:bidi="bn-IN"/>
              </w:rPr>
              <w:t>Together with peers plans and conducts a survey regarding the most popular suburb in the city</w:t>
            </w:r>
          </w:p>
          <w:p w:rsidR="003004A9" w:rsidRPr="00544100" w:rsidRDefault="003004A9" w:rsidP="00457265">
            <w:pPr>
              <w:numPr>
                <w:ilvl w:val="0"/>
                <w:numId w:val="160"/>
              </w:numPr>
              <w:tabs>
                <w:tab w:val="left" w:pos="-5688"/>
              </w:tabs>
              <w:autoSpaceDE/>
              <w:autoSpaceDN/>
              <w:adjustRightInd/>
              <w:spacing w:line="360" w:lineRule="auto"/>
              <w:ind w:left="346" w:hanging="346"/>
              <w:rPr>
                <w:rFonts w:cs="Times New Roman"/>
                <w:sz w:val="22"/>
                <w:szCs w:val="22"/>
                <w:lang w:val="tr-TR" w:bidi="bn-IN"/>
              </w:rPr>
            </w:pPr>
            <w:r w:rsidRPr="00544100">
              <w:rPr>
                <w:rFonts w:cs="Times New Roman"/>
                <w:sz w:val="22"/>
                <w:szCs w:val="22"/>
                <w:lang w:val="tr-TR" w:bidi="bn-IN"/>
              </w:rPr>
              <w:t>Discusses the issue of homelessness and together with peers designs a survey questionnaire</w:t>
            </w:r>
          </w:p>
          <w:p w:rsidR="003004A9" w:rsidRPr="00544100" w:rsidRDefault="003004A9" w:rsidP="004E0F12">
            <w:pPr>
              <w:spacing w:line="360" w:lineRule="auto"/>
              <w:ind w:left="284"/>
              <w:rPr>
                <w:rFonts w:cs="Times New Roman"/>
                <w:b/>
                <w:bCs/>
                <w:sz w:val="22"/>
                <w:szCs w:val="22"/>
                <w:lang w:val="tr-TR" w:bidi="bn-IN"/>
              </w:rPr>
            </w:pPr>
          </w:p>
        </w:tc>
      </w:tr>
      <w:tr w:rsidR="003004A9" w:rsidRPr="00544100" w:rsidTr="004E0F12">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2</w:t>
            </w:r>
          </w:p>
          <w:p w:rsidR="003004A9" w:rsidRPr="00544100" w:rsidRDefault="003004A9" w:rsidP="004E0F12">
            <w:pPr>
              <w:spacing w:line="360" w:lineRule="auto"/>
              <w:rPr>
                <w:rFonts w:cs="Times New Roman"/>
                <w:bCs/>
                <w:sz w:val="22"/>
                <w:szCs w:val="22"/>
                <w:lang w:val="tr-TR" w:bidi="bn-IN"/>
              </w:rPr>
            </w:pPr>
            <w:r w:rsidRPr="00544100">
              <w:rPr>
                <w:rFonts w:cs="Times New Roman"/>
                <w:b/>
                <w:bCs/>
                <w:sz w:val="22"/>
                <w:szCs w:val="22"/>
                <w:lang w:val="tr-TR" w:bidi="bn-IN"/>
              </w:rPr>
              <w:t>Daily life</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Activities at home</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School life &amp; community activities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Paid jobs &amp; volunteering</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Fund-raising event:  Talent show</w:t>
            </w:r>
          </w:p>
          <w:p w:rsidR="003004A9" w:rsidRPr="00544100" w:rsidRDefault="003004A9" w:rsidP="004E0F12">
            <w:pPr>
              <w:pStyle w:val="ListParagraph"/>
              <w:spacing w:line="360" w:lineRule="auto"/>
              <w:ind w:left="360"/>
              <w:rPr>
                <w:b/>
                <w:bCs/>
                <w:sz w:val="22"/>
                <w:szCs w:val="28"/>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70"/>
              <w:rPr>
                <w:bCs/>
                <w:sz w:val="22"/>
                <w:szCs w:val="28"/>
                <w:lang w:val="tr-TR" w:bidi="bn-IN"/>
              </w:rPr>
            </w:pPr>
            <w:r w:rsidRPr="00544100">
              <w:rPr>
                <w:bCs/>
                <w:sz w:val="22"/>
                <w:szCs w:val="28"/>
                <w:lang w:val="tr-TR" w:bidi="bn-IN"/>
              </w:rPr>
              <w:t>Describes orally and/or in writing various home and school activities</w:t>
            </w:r>
          </w:p>
          <w:p w:rsidR="003004A9" w:rsidRPr="00544100" w:rsidRDefault="003004A9" w:rsidP="00457265">
            <w:pPr>
              <w:pStyle w:val="ListParagraph"/>
              <w:numPr>
                <w:ilvl w:val="0"/>
                <w:numId w:val="147"/>
              </w:numPr>
              <w:autoSpaceDE/>
              <w:autoSpaceDN/>
              <w:adjustRightInd/>
              <w:spacing w:line="360" w:lineRule="auto"/>
              <w:ind w:left="252" w:hanging="270"/>
              <w:rPr>
                <w:bCs/>
                <w:sz w:val="22"/>
                <w:szCs w:val="28"/>
                <w:lang w:val="tr-TR" w:bidi="bn-IN"/>
              </w:rPr>
            </w:pPr>
            <w:r w:rsidRPr="00544100">
              <w:rPr>
                <w:bCs/>
                <w:sz w:val="22"/>
                <w:szCs w:val="28"/>
                <w:lang w:val="tr-TR" w:bidi="bn-IN"/>
              </w:rPr>
              <w:t>Compares teenage opportunities for volunteering and paid jobs in their own and the target culture</w:t>
            </w:r>
          </w:p>
          <w:p w:rsidR="003004A9" w:rsidRPr="00544100" w:rsidRDefault="003004A9" w:rsidP="00457265">
            <w:pPr>
              <w:pStyle w:val="ListParagraph"/>
              <w:numPr>
                <w:ilvl w:val="0"/>
                <w:numId w:val="154"/>
              </w:numPr>
              <w:autoSpaceDE/>
              <w:autoSpaceDN/>
              <w:adjustRightInd/>
              <w:spacing w:line="360" w:lineRule="auto"/>
              <w:ind w:left="252" w:hanging="270"/>
              <w:rPr>
                <w:b/>
                <w:bCs/>
                <w:sz w:val="22"/>
                <w:szCs w:val="28"/>
                <w:lang w:val="tr-TR" w:bidi="bn-IN"/>
              </w:rPr>
            </w:pPr>
            <w:r w:rsidRPr="00544100">
              <w:rPr>
                <w:bCs/>
                <w:sz w:val="22"/>
                <w:szCs w:val="28"/>
                <w:lang w:val="tr-TR" w:bidi="bn-IN"/>
              </w:rPr>
              <w:t>Values paid jobs and community work by demonstrating initiative in planning such activities</w:t>
            </w:r>
          </w:p>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52" w:hanging="270"/>
              <w:rPr>
                <w:rFonts w:ascii="Times New Roman" w:hAnsi="Times New Roman"/>
                <w:b w:val="0"/>
                <w:sz w:val="22"/>
                <w:szCs w:val="22"/>
                <w:lang w:val="tr-TR" w:bidi="bn-IN"/>
              </w:rPr>
            </w:pPr>
            <w:r w:rsidRPr="00544100">
              <w:rPr>
                <w:rFonts w:ascii="Times New Roman" w:hAnsi="Times New Roman"/>
                <w:b w:val="0"/>
                <w:sz w:val="22"/>
                <w:szCs w:val="22"/>
                <w:lang w:val="tr-TR" w:bidi="bn-IN"/>
              </w:rPr>
              <w:t>Demonstrates creativity by contributing to school events presenting his own work</w:t>
            </w:r>
          </w:p>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52" w:hanging="270"/>
              <w:rPr>
                <w:rFonts w:ascii="Times New Roman" w:hAnsi="Times New Roman"/>
                <w:b w:val="0"/>
                <w:sz w:val="22"/>
                <w:szCs w:val="22"/>
                <w:lang w:val="tr-TR" w:bidi="bn-IN"/>
              </w:rPr>
            </w:pPr>
            <w:r w:rsidRPr="00544100">
              <w:rPr>
                <w:rFonts w:ascii="Times New Roman" w:hAnsi="Times New Roman"/>
                <w:b w:val="0"/>
                <w:sz w:val="22"/>
                <w:szCs w:val="22"/>
                <w:lang w:val="tr-TR" w:bidi="bn-IN"/>
              </w:rPr>
              <w:t>Integrates knowledge from other subject and presents his own work in the target language</w:t>
            </w:r>
          </w:p>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52" w:hanging="270"/>
              <w:rPr>
                <w:rFonts w:ascii="Times New Roman" w:hAnsi="Times New Roman"/>
                <w:b w:val="0"/>
                <w:sz w:val="22"/>
                <w:szCs w:val="22"/>
                <w:lang w:val="tr-TR" w:bidi="bn-IN"/>
              </w:rPr>
            </w:pPr>
            <w:r w:rsidRPr="00544100">
              <w:rPr>
                <w:rFonts w:ascii="Times New Roman" w:hAnsi="Times New Roman"/>
                <w:b w:val="0"/>
                <w:sz w:val="22"/>
                <w:szCs w:val="22"/>
                <w:lang w:val="tr-TR" w:bidi="bn-IN"/>
              </w:rPr>
              <w:t>Reads texts of fair complexity in English comparing the information found in sources in the mother tongue</w:t>
            </w:r>
          </w:p>
          <w:p w:rsidR="003004A9" w:rsidRPr="00544100" w:rsidRDefault="003004A9" w:rsidP="00457265">
            <w:pPr>
              <w:numPr>
                <w:ilvl w:val="0"/>
                <w:numId w:val="160"/>
              </w:numPr>
              <w:tabs>
                <w:tab w:val="left" w:pos="-5688"/>
              </w:tabs>
              <w:autoSpaceDE/>
              <w:autoSpaceDN/>
              <w:adjustRightInd/>
              <w:spacing w:line="360" w:lineRule="auto"/>
              <w:ind w:left="252" w:hanging="270"/>
              <w:rPr>
                <w:rFonts w:cs="Times New Roman"/>
                <w:sz w:val="22"/>
                <w:szCs w:val="22"/>
                <w:lang w:val="tr-TR" w:bidi="bn-IN"/>
              </w:rPr>
            </w:pPr>
            <w:r w:rsidRPr="00544100">
              <w:rPr>
                <w:rFonts w:cs="Times New Roman"/>
                <w:sz w:val="22"/>
                <w:szCs w:val="22"/>
                <w:lang w:val="tr-TR" w:bidi="bn-IN"/>
              </w:rPr>
              <w:t>Infers the meaning of words from the context</w:t>
            </w:r>
          </w:p>
          <w:p w:rsidR="003004A9" w:rsidRPr="00544100" w:rsidRDefault="003004A9" w:rsidP="00457265">
            <w:pPr>
              <w:numPr>
                <w:ilvl w:val="0"/>
                <w:numId w:val="160"/>
              </w:numPr>
              <w:tabs>
                <w:tab w:val="left" w:pos="-5688"/>
              </w:tabs>
              <w:autoSpaceDE/>
              <w:autoSpaceDN/>
              <w:adjustRightInd/>
              <w:spacing w:line="360" w:lineRule="auto"/>
              <w:ind w:left="252" w:hanging="270"/>
              <w:rPr>
                <w:rFonts w:cs="Times New Roman"/>
                <w:sz w:val="22"/>
                <w:szCs w:val="22"/>
                <w:lang w:val="tr-TR" w:bidi="bn-IN"/>
              </w:rPr>
            </w:pPr>
            <w:r w:rsidRPr="00544100">
              <w:rPr>
                <w:rFonts w:cs="Times New Roman"/>
                <w:sz w:val="22"/>
                <w:szCs w:val="22"/>
                <w:lang w:val="tr-TR" w:bidi="bn-IN"/>
              </w:rPr>
              <w:t>Demonstrates understanding that words acquire different meanings in different contexts</w:t>
            </w:r>
          </w:p>
          <w:p w:rsidR="003004A9" w:rsidRPr="00544100" w:rsidRDefault="003004A9" w:rsidP="00457265">
            <w:pPr>
              <w:numPr>
                <w:ilvl w:val="0"/>
                <w:numId w:val="160"/>
              </w:numPr>
              <w:tabs>
                <w:tab w:val="left" w:pos="-5688"/>
              </w:tabs>
              <w:autoSpaceDE/>
              <w:autoSpaceDN/>
              <w:adjustRightInd/>
              <w:spacing w:line="360" w:lineRule="auto"/>
              <w:ind w:left="252" w:hanging="270"/>
              <w:rPr>
                <w:rFonts w:cs="Times New Roman"/>
                <w:sz w:val="22"/>
                <w:szCs w:val="22"/>
                <w:lang w:val="tr-TR" w:bidi="bn-IN"/>
              </w:rPr>
            </w:pPr>
            <w:r w:rsidRPr="00544100">
              <w:rPr>
                <w:rFonts w:cs="Times New Roman"/>
                <w:sz w:val="22"/>
                <w:szCs w:val="22"/>
                <w:lang w:val="tr-TR" w:bidi="bn-IN"/>
              </w:rPr>
              <w:t>Uses level and grade appropriate print/ electronic/online dictionaries and reference materials to check spelling, pronunciation, and meaning</w:t>
            </w:r>
          </w:p>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52" w:hanging="270"/>
              <w:rPr>
                <w:rFonts w:ascii="Times New Roman" w:hAnsi="Times New Roman"/>
                <w:b w:val="0"/>
                <w:sz w:val="22"/>
                <w:szCs w:val="22"/>
                <w:lang w:val="tr-TR" w:bidi="bn-IN"/>
              </w:rPr>
            </w:pPr>
            <w:r w:rsidRPr="00544100">
              <w:rPr>
                <w:rFonts w:ascii="Times New Roman" w:hAnsi="Times New Roman"/>
                <w:b w:val="0"/>
                <w:sz w:val="22"/>
                <w:szCs w:val="22"/>
                <w:lang w:val="tr-TR" w:bidi="bn-IN"/>
              </w:rPr>
              <w:t>Distinguishes between formal and informal language used in different situations and with different interlocutors</w:t>
            </w:r>
          </w:p>
          <w:p w:rsidR="003004A9" w:rsidRPr="00544100" w:rsidRDefault="003004A9" w:rsidP="004E0F12">
            <w:pPr>
              <w:pStyle w:val="ListParagraph"/>
              <w:spacing w:line="360" w:lineRule="auto"/>
              <w:ind w:left="252"/>
              <w:rPr>
                <w:bCs/>
                <w:sz w:val="22"/>
                <w:szCs w:val="28"/>
                <w:lang w:val="tr-TR" w:bidi="bn-IN"/>
              </w:rPr>
            </w:pPr>
          </w:p>
        </w:tc>
      </w:tr>
      <w:tr w:rsidR="003004A9" w:rsidRPr="00544100" w:rsidTr="004E0F12">
        <w:trPr>
          <w:trHeight w:val="35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3</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Leisure &amp; pleasure</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Lifestyles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Media</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Information, education/ entertainment</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My favourite book/author/film</w:t>
            </w:r>
          </w:p>
          <w:p w:rsidR="003004A9" w:rsidRPr="00544100" w:rsidRDefault="003004A9" w:rsidP="004E0F12">
            <w:pPr>
              <w:pStyle w:val="ListParagraph"/>
              <w:spacing w:line="360" w:lineRule="auto"/>
              <w:ind w:left="162"/>
              <w:rPr>
                <w:bCs/>
                <w:sz w:val="22"/>
                <w:szCs w:val="28"/>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bCs/>
                <w:sz w:val="22"/>
                <w:szCs w:val="28"/>
                <w:lang w:val="tr-TR" w:bidi="bn-IN"/>
              </w:rPr>
              <w:t>Compares lifestyles in the countries of the target culture with their own</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t>Uses the Internet for information, communication, and entertainment being cautious of privacy and safety issues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t>Communicates with teacher and peers, and other people using Internet (emails, mailing lists, groups, social networks)</w:t>
            </w:r>
          </w:p>
          <w:p w:rsidR="003004A9" w:rsidRPr="00544100" w:rsidRDefault="003004A9" w:rsidP="00457265">
            <w:pPr>
              <w:pStyle w:val="ListParagraph"/>
              <w:numPr>
                <w:ilvl w:val="0"/>
                <w:numId w:val="161"/>
              </w:numPr>
              <w:autoSpaceDE/>
              <w:autoSpaceDN/>
              <w:adjustRightInd/>
              <w:spacing w:line="360" w:lineRule="auto"/>
              <w:ind w:left="252" w:hanging="252"/>
              <w:rPr>
                <w:sz w:val="22"/>
                <w:szCs w:val="28"/>
                <w:lang w:val="tr-TR" w:eastAsia="sq-AL" w:bidi="bn-IN"/>
              </w:rPr>
            </w:pPr>
            <w:r w:rsidRPr="00544100">
              <w:rPr>
                <w:sz w:val="22"/>
                <w:szCs w:val="28"/>
                <w:lang w:val="tr-TR" w:eastAsia="sq-AL" w:bidi="bn-IN"/>
              </w:rPr>
              <w:t>Drafts his/her writing using computer programs, like spell-checkers for accuracy, online dictionaries, vocabulary lists, as well as specific IT tools for presentations of their work;</w:t>
            </w:r>
          </w:p>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52"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Integrates knowledge from other subject and presents his own work in the target language</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t>Creates text and video messages and sends them using ICT</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t>Uploads his/her work on the web taking care of privacy and security issues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t>Writes texts of a variety of lengths (book/film review, biography…)</w:t>
            </w:r>
          </w:p>
          <w:p w:rsidR="003004A9" w:rsidRPr="00544100" w:rsidRDefault="003004A9" w:rsidP="004E0F12">
            <w:pPr>
              <w:pStyle w:val="ListParagraph"/>
              <w:spacing w:line="360" w:lineRule="auto"/>
              <w:ind w:left="252"/>
              <w:rPr>
                <w:bCs/>
                <w:sz w:val="22"/>
                <w:szCs w:val="28"/>
                <w:lang w:val="tr-TR" w:bidi="bn-IN"/>
              </w:rPr>
            </w:pPr>
          </w:p>
        </w:tc>
      </w:tr>
      <w:tr w:rsidR="003004A9" w:rsidRPr="00544100" w:rsidTr="004E0F12">
        <w:trPr>
          <w:trHeight w:val="204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4</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Education &amp; career</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Learning styles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Out-of-school learning</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Education &amp; learning resources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Career opportunities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Plans &amp; ambitions</w:t>
            </w:r>
          </w:p>
          <w:p w:rsidR="003004A9" w:rsidRPr="00544100" w:rsidRDefault="003004A9" w:rsidP="00457265">
            <w:pPr>
              <w:pStyle w:val="ListParagraph"/>
              <w:numPr>
                <w:ilvl w:val="0"/>
                <w:numId w:val="149"/>
              </w:numPr>
              <w:autoSpaceDE/>
              <w:autoSpaceDN/>
              <w:adjustRightInd/>
              <w:spacing w:line="360" w:lineRule="auto"/>
              <w:ind w:left="162" w:hanging="162"/>
              <w:rPr>
                <w:bCs/>
                <w:sz w:val="22"/>
                <w:szCs w:val="28"/>
                <w:lang w:val="tr-TR" w:bidi="bn-IN"/>
              </w:rPr>
            </w:pPr>
            <w:r w:rsidRPr="00544100">
              <w:rPr>
                <w:bCs/>
                <w:sz w:val="22"/>
                <w:szCs w:val="28"/>
                <w:lang w:val="tr-TR" w:bidi="bn-IN"/>
              </w:rPr>
              <w:t>Education, investment for future</w:t>
            </w:r>
          </w:p>
          <w:p w:rsidR="003004A9" w:rsidRPr="00544100" w:rsidRDefault="003004A9" w:rsidP="004E0F12">
            <w:pPr>
              <w:spacing w:line="360" w:lineRule="auto"/>
              <w:rPr>
                <w:rFonts w:cs="Times New Roman"/>
                <w:sz w:val="22"/>
                <w:szCs w:val="22"/>
                <w:lang w:val="tr-TR" w:bidi="bn-IN"/>
              </w:rPr>
            </w:pPr>
          </w:p>
        </w:tc>
        <w:tc>
          <w:tcPr>
            <w:tcW w:w="5772" w:type="dxa"/>
          </w:tcPr>
          <w:p w:rsidR="003004A9" w:rsidRPr="00544100" w:rsidRDefault="003004A9" w:rsidP="00457265">
            <w:pPr>
              <w:pStyle w:val="ListParagraph"/>
              <w:numPr>
                <w:ilvl w:val="0"/>
                <w:numId w:val="161"/>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 xml:space="preserve">Explores and identifies his preferred learning style and recognizes the value of experiential and self-directed learning </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 xml:space="preserve">Discusses career opportunities with peers, taking into consideration advantages and disadvantages of various options </w:t>
            </w:r>
          </w:p>
          <w:p w:rsidR="003004A9" w:rsidRPr="00544100" w:rsidRDefault="003004A9" w:rsidP="00457265">
            <w:pPr>
              <w:pStyle w:val="ListParagraph"/>
              <w:numPr>
                <w:ilvl w:val="0"/>
                <w:numId w:val="161"/>
              </w:numPr>
              <w:autoSpaceDE/>
              <w:autoSpaceDN/>
              <w:adjustRightInd/>
              <w:spacing w:line="360" w:lineRule="auto"/>
              <w:ind w:left="270" w:hanging="270"/>
              <w:rPr>
                <w:sz w:val="22"/>
                <w:szCs w:val="28"/>
                <w:lang w:val="tr-TR" w:eastAsia="sq-AL" w:bidi="bn-IN"/>
              </w:rPr>
            </w:pPr>
            <w:r w:rsidRPr="00544100">
              <w:rPr>
                <w:sz w:val="22"/>
                <w:szCs w:val="28"/>
                <w:lang w:val="tr-TR" w:bidi="bn-IN"/>
              </w:rPr>
              <w:t>Values the education opportunities and options provided by demonstrating readiness to engage in self-directed learning</w:t>
            </w:r>
          </w:p>
          <w:p w:rsidR="003004A9" w:rsidRPr="00544100" w:rsidRDefault="003004A9" w:rsidP="00457265">
            <w:pPr>
              <w:pStyle w:val="ListParagraph"/>
              <w:numPr>
                <w:ilvl w:val="0"/>
                <w:numId w:val="161"/>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Drafts his/her writing using computer programs, like spell-checkers for accuracy, online dictionaries, vocabulary lists, as well as specific IT tools for presentations of their work;</w:t>
            </w:r>
          </w:p>
          <w:p w:rsidR="003004A9" w:rsidRPr="00544100" w:rsidRDefault="003004A9" w:rsidP="00457265">
            <w:pPr>
              <w:pStyle w:val="ListParagraph"/>
              <w:numPr>
                <w:ilvl w:val="0"/>
                <w:numId w:val="161"/>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Creates text and video messages and sends them using ICT;</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eastAsia="sq-AL" w:bidi="bn-IN"/>
              </w:rPr>
              <w:t>Uploads his/her work on the web taking care of privacy and security issues.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lastRenderedPageBreak/>
              <w:t>Creates text and video messages and sends them using ICT</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t>Uploads his/her work on the web taking care of privacy and security issues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eastAsia="sq-AL" w:bidi="bn-IN"/>
              </w:rPr>
              <w:t>Writes texts of a variety of lengths (book/film review, biography…)</w:t>
            </w:r>
          </w:p>
        </w:tc>
      </w:tr>
      <w:tr w:rsidR="003004A9" w:rsidRPr="00544100" w:rsidTr="004E0F12">
        <w:trPr>
          <w:trHeight w:val="53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5</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Public services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Emergency services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Public security</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Telecommunications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Healthcare</w:t>
            </w:r>
          </w:p>
          <w:p w:rsidR="003004A9" w:rsidRPr="00544100" w:rsidRDefault="003004A9" w:rsidP="004E0F12">
            <w:pPr>
              <w:spacing w:line="360" w:lineRule="auto"/>
              <w:rPr>
                <w:rFonts w:cs="Times New Roman"/>
                <w:sz w:val="22"/>
                <w:szCs w:val="22"/>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70"/>
              <w:rPr>
                <w:sz w:val="22"/>
                <w:szCs w:val="28"/>
                <w:lang w:val="tr-TR" w:bidi="bn-IN"/>
              </w:rPr>
            </w:pPr>
            <w:r w:rsidRPr="00544100">
              <w:rPr>
                <w:sz w:val="22"/>
                <w:szCs w:val="28"/>
                <w:lang w:val="tr-TR" w:bidi="bn-IN"/>
              </w:rPr>
              <w:t>Produces texts evaluating the quality of particular public services for particular purpose and intended audience, justifying their opinion</w:t>
            </w:r>
          </w:p>
          <w:p w:rsidR="003004A9" w:rsidRPr="00544100" w:rsidRDefault="003004A9" w:rsidP="00457265">
            <w:pPr>
              <w:pStyle w:val="ListParagraph"/>
              <w:numPr>
                <w:ilvl w:val="0"/>
                <w:numId w:val="147"/>
              </w:numPr>
              <w:autoSpaceDE/>
              <w:autoSpaceDN/>
              <w:adjustRightInd/>
              <w:spacing w:line="360" w:lineRule="auto"/>
              <w:ind w:left="252" w:hanging="270"/>
              <w:rPr>
                <w:b/>
                <w:bCs/>
                <w:sz w:val="22"/>
                <w:szCs w:val="28"/>
                <w:lang w:val="tr-TR" w:bidi="bn-IN"/>
              </w:rPr>
            </w:pPr>
            <w:r w:rsidRPr="00544100">
              <w:rPr>
                <w:sz w:val="22"/>
                <w:szCs w:val="28"/>
                <w:lang w:val="tr-TR" w:bidi="bn-IN"/>
              </w:rPr>
              <w:t>Produces descriptive oral and written texts relating public services using grade appropriate vocabulary and structures</w:t>
            </w:r>
          </w:p>
          <w:p w:rsidR="003004A9" w:rsidRPr="00544100" w:rsidRDefault="003004A9" w:rsidP="00457265">
            <w:pPr>
              <w:pStyle w:val="ListParagraph"/>
              <w:numPr>
                <w:ilvl w:val="0"/>
                <w:numId w:val="147"/>
              </w:numPr>
              <w:autoSpaceDE/>
              <w:autoSpaceDN/>
              <w:adjustRightInd/>
              <w:spacing w:line="360" w:lineRule="auto"/>
              <w:ind w:left="252" w:hanging="270"/>
              <w:rPr>
                <w:bCs/>
                <w:sz w:val="22"/>
                <w:szCs w:val="28"/>
                <w:lang w:val="tr-TR" w:bidi="bn-IN"/>
              </w:rPr>
            </w:pPr>
            <w:r w:rsidRPr="00544100">
              <w:rPr>
                <w:sz w:val="22"/>
                <w:szCs w:val="28"/>
                <w:lang w:val="tr-TR" w:bidi="bn-IN"/>
              </w:rPr>
              <w:t>Demonstrates understanding that words may have direct and metaphorical meanings</w:t>
            </w:r>
          </w:p>
          <w:p w:rsidR="003004A9" w:rsidRPr="00544100" w:rsidRDefault="003004A9" w:rsidP="00457265">
            <w:pPr>
              <w:pStyle w:val="ListParagraph"/>
              <w:numPr>
                <w:ilvl w:val="0"/>
                <w:numId w:val="147"/>
              </w:numPr>
              <w:autoSpaceDE/>
              <w:autoSpaceDN/>
              <w:adjustRightInd/>
              <w:spacing w:line="360" w:lineRule="auto"/>
              <w:ind w:left="252" w:hanging="270"/>
              <w:rPr>
                <w:bCs/>
                <w:sz w:val="22"/>
                <w:szCs w:val="28"/>
                <w:lang w:val="tr-TR" w:bidi="bn-IN"/>
              </w:rPr>
            </w:pPr>
            <w:r w:rsidRPr="00544100">
              <w:rPr>
                <w:sz w:val="22"/>
                <w:szCs w:val="28"/>
                <w:lang w:val="tr-TR" w:bidi="bn-IN"/>
              </w:rPr>
              <w:t>Presents orally or in writing the features of public services comparing them with the ones in the target culture countries</w:t>
            </w:r>
          </w:p>
          <w:p w:rsidR="003004A9" w:rsidRPr="00544100" w:rsidRDefault="003004A9" w:rsidP="00457265">
            <w:pPr>
              <w:pStyle w:val="ListParagraph"/>
              <w:numPr>
                <w:ilvl w:val="0"/>
                <w:numId w:val="147"/>
              </w:numPr>
              <w:autoSpaceDE/>
              <w:autoSpaceDN/>
              <w:adjustRightInd/>
              <w:spacing w:line="360" w:lineRule="auto"/>
              <w:ind w:left="252" w:hanging="270"/>
              <w:rPr>
                <w:bCs/>
                <w:sz w:val="22"/>
                <w:szCs w:val="28"/>
                <w:lang w:val="tr-TR" w:bidi="bn-IN"/>
              </w:rPr>
            </w:pPr>
            <w:r w:rsidRPr="00544100">
              <w:rPr>
                <w:bCs/>
                <w:sz w:val="22"/>
                <w:szCs w:val="28"/>
                <w:lang w:val="tr-TR" w:bidi="bn-IN"/>
              </w:rPr>
              <w:t xml:space="preserve">Discusses with confidence </w:t>
            </w:r>
            <w:r w:rsidRPr="00544100">
              <w:rPr>
                <w:sz w:val="22"/>
                <w:szCs w:val="28"/>
                <w:lang w:val="tr-TR" w:bidi="bn-IN"/>
              </w:rPr>
              <w:t xml:space="preserve">the advantages and shortcomings of public services based on information gathered </w:t>
            </w:r>
          </w:p>
          <w:p w:rsidR="003004A9" w:rsidRPr="00544100" w:rsidRDefault="003004A9" w:rsidP="00457265">
            <w:pPr>
              <w:pStyle w:val="ListParagraph"/>
              <w:numPr>
                <w:ilvl w:val="0"/>
                <w:numId w:val="147"/>
              </w:numPr>
              <w:autoSpaceDE/>
              <w:autoSpaceDN/>
              <w:adjustRightInd/>
              <w:spacing w:line="360" w:lineRule="auto"/>
              <w:ind w:left="252" w:hanging="270"/>
              <w:rPr>
                <w:sz w:val="22"/>
                <w:szCs w:val="28"/>
                <w:lang w:val="tr-TR" w:bidi="bn-IN"/>
              </w:rPr>
            </w:pPr>
            <w:r w:rsidRPr="00544100">
              <w:rPr>
                <w:bCs/>
                <w:sz w:val="22"/>
                <w:szCs w:val="28"/>
                <w:lang w:val="tr-TR" w:bidi="bn-IN"/>
              </w:rPr>
              <w:t>Writes with reasonable accuracy concerning spelling and punctuation</w:t>
            </w:r>
          </w:p>
          <w:p w:rsidR="003004A9" w:rsidRPr="00544100" w:rsidRDefault="003004A9" w:rsidP="004E0F12">
            <w:pPr>
              <w:pStyle w:val="ListParagraph"/>
              <w:spacing w:line="360" w:lineRule="auto"/>
              <w:ind w:left="360"/>
              <w:rPr>
                <w:sz w:val="22"/>
                <w:szCs w:val="28"/>
                <w:lang w:val="tr-TR" w:bidi="bn-IN"/>
              </w:rPr>
            </w:pPr>
          </w:p>
        </w:tc>
      </w:tr>
      <w:tr w:rsidR="003004A9" w:rsidRPr="00544100" w:rsidTr="004E0F12">
        <w:trPr>
          <w:trHeight w:val="368"/>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Topic 6</w:t>
            </w:r>
          </w:p>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A matter of life &amp; death</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Take a deep breath!</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Stress is all around us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Physical &amp; mental health maintenance</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Health-related campaigns</w:t>
            </w: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Explores, extracts, and compares relevant information relating to health issues and healthy lifestyles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Views documentary programmes relating to physical and mental health, and stress-management issues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Listens/reads/views and responds orally and/or in writing proposing solutions to particular health maintenance issues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Contributes to health-related campaigns by participating in initiating and conducting promotional activities for particular target groups (teenagers, adults, elderly...)</w:t>
            </w:r>
          </w:p>
        </w:tc>
      </w:tr>
      <w:tr w:rsidR="003004A9" w:rsidRPr="00544100" w:rsidTr="004E0F12">
        <w:trPr>
          <w:trHeight w:val="240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18"/>
              <w:rPr>
                <w:b/>
                <w:bCs/>
                <w:sz w:val="22"/>
                <w:szCs w:val="28"/>
                <w:lang w:val="tr-TR" w:bidi="bn-IN"/>
              </w:rPr>
            </w:pPr>
            <w:r w:rsidRPr="00544100">
              <w:rPr>
                <w:b/>
                <w:bCs/>
                <w:sz w:val="22"/>
                <w:szCs w:val="28"/>
                <w:lang w:val="tr-TR" w:bidi="bn-IN"/>
              </w:rPr>
              <w:t>Topic 7</w:t>
            </w:r>
          </w:p>
          <w:p w:rsidR="003004A9" w:rsidRPr="00544100" w:rsidRDefault="003004A9" w:rsidP="004E0F12">
            <w:pPr>
              <w:pStyle w:val="ListParagraph"/>
              <w:spacing w:line="360" w:lineRule="auto"/>
              <w:ind w:left="-18"/>
              <w:rPr>
                <w:b/>
                <w:bCs/>
                <w:sz w:val="22"/>
                <w:szCs w:val="28"/>
                <w:lang w:val="tr-TR" w:bidi="bn-IN"/>
              </w:rPr>
            </w:pPr>
            <w:r w:rsidRPr="00544100">
              <w:rPr>
                <w:b/>
                <w:bCs/>
                <w:sz w:val="22"/>
                <w:szCs w:val="28"/>
                <w:lang w:val="tr-TR" w:bidi="bn-IN"/>
              </w:rPr>
              <w:t>The world of fashion</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Shopping</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Money &amp; prices</w:t>
            </w:r>
          </w:p>
          <w:p w:rsidR="003004A9" w:rsidRPr="00544100" w:rsidRDefault="003004A9" w:rsidP="00457265">
            <w:pPr>
              <w:pStyle w:val="ListParagraph"/>
              <w:numPr>
                <w:ilvl w:val="0"/>
                <w:numId w:val="155"/>
              </w:numPr>
              <w:autoSpaceDE/>
              <w:autoSpaceDN/>
              <w:adjustRightInd/>
              <w:ind w:left="252" w:hanging="252"/>
              <w:rPr>
                <w:bCs/>
                <w:sz w:val="22"/>
                <w:szCs w:val="28"/>
                <w:lang w:val="tr-TR" w:bidi="bn-IN"/>
              </w:rPr>
            </w:pPr>
            <w:r w:rsidRPr="00544100">
              <w:rPr>
                <w:bCs/>
                <w:sz w:val="22"/>
                <w:szCs w:val="28"/>
                <w:lang w:val="tr-TR" w:bidi="bn-IN"/>
              </w:rPr>
              <w:t>Clothes and accessories</w:t>
            </w:r>
          </w:p>
          <w:p w:rsidR="003004A9" w:rsidRPr="00544100" w:rsidRDefault="003004A9" w:rsidP="00457265">
            <w:pPr>
              <w:pStyle w:val="ListParagraph"/>
              <w:numPr>
                <w:ilvl w:val="0"/>
                <w:numId w:val="155"/>
              </w:numPr>
              <w:autoSpaceDE/>
              <w:autoSpaceDN/>
              <w:adjustRightInd/>
              <w:ind w:left="252" w:hanging="252"/>
              <w:rPr>
                <w:bCs/>
                <w:sz w:val="22"/>
                <w:szCs w:val="28"/>
                <w:lang w:val="tr-TR" w:bidi="bn-IN"/>
              </w:rPr>
            </w:pPr>
            <w:r w:rsidRPr="00544100">
              <w:rPr>
                <w:bCs/>
                <w:sz w:val="22"/>
                <w:szCs w:val="28"/>
                <w:lang w:val="tr-TR" w:bidi="bn-IN"/>
              </w:rPr>
              <w:t>Charity event: Spring-clean your house</w:t>
            </w:r>
          </w:p>
          <w:p w:rsidR="003004A9" w:rsidRPr="00544100" w:rsidRDefault="003004A9" w:rsidP="004E0F12">
            <w:pPr>
              <w:spacing w:line="360" w:lineRule="auto"/>
              <w:rPr>
                <w:rFonts w:cs="Times New Roman"/>
                <w:sz w:val="22"/>
                <w:szCs w:val="22"/>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Explores, extracts and compares information regarding fashion around the world, comparing it to traditional and current trends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Reads/listens to texts regarding the world of money, comparing currencies and prices in different parts of the worlds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Reads/listens to texts relating to teenage fashion comparing teenage culture in the target culture world and their own culture</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Undertakes together with peers a survey/investigation in order to identify vulnerable groups needing support</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Contributes to charity events in initiating, organizing, and conducting charity events to aid particular target groups</w:t>
            </w:r>
          </w:p>
        </w:tc>
      </w:tr>
      <w:tr w:rsidR="003004A9" w:rsidRPr="00544100" w:rsidTr="004E0F12">
        <w:trPr>
          <w:trHeight w:val="265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Topic 8</w:t>
            </w:r>
          </w:p>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Travel</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Countries and places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Travel rules and tips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Globetrotters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School excursions</w:t>
            </w:r>
          </w:p>
          <w:p w:rsidR="003004A9" w:rsidRPr="00544100" w:rsidRDefault="003004A9" w:rsidP="004E0F12">
            <w:pPr>
              <w:pStyle w:val="ListParagraph"/>
              <w:spacing w:line="360" w:lineRule="auto"/>
              <w:ind w:left="360"/>
              <w:rPr>
                <w:sz w:val="22"/>
                <w:szCs w:val="28"/>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Explores, extracts, and compares relevant information regarding various countries in places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Listens/reads/views particular programmes relating to travel and transport extracting specific information</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Engages in discussion with peers and teacher regarding travel and transport</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Produces persuasive media messages for target audience promoting a particular type of travel (poster, advertisement, audio/video message...)</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Explores the information relating to benefits of getting acquainted with people of different nations and cultures in aiding cultural understanding and facilitating communication between people</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Contributes to school excursions by initiating, organizing and conducting such events</w:t>
            </w:r>
          </w:p>
        </w:tc>
      </w:tr>
      <w:tr w:rsidR="003004A9" w:rsidRPr="00544100" w:rsidTr="004E0F12">
        <w:trPr>
          <w:trHeight w:val="710"/>
        </w:trPr>
        <w:tc>
          <w:tcPr>
            <w:tcW w:w="1242" w:type="dxa"/>
          </w:tcPr>
          <w:p w:rsidR="003004A9" w:rsidRPr="00544100" w:rsidRDefault="003004A9" w:rsidP="004E0F12">
            <w:pPr>
              <w:rPr>
                <w:rFonts w:cs="Times New Roman"/>
                <w:b/>
                <w:bCs/>
                <w:sz w:val="22"/>
                <w:szCs w:val="22"/>
                <w:lang w:val="tr-TR" w:bidi="bn-IN"/>
              </w:rPr>
            </w:pPr>
            <w:r w:rsidRPr="00544100">
              <w:rPr>
                <w:rFonts w:cs="Times New Roman"/>
                <w:sz w:val="22"/>
                <w:szCs w:val="22"/>
                <w:lang w:val="tr-TR" w:bidi="bn-IN"/>
              </w:rPr>
              <w:br w:type="page"/>
            </w:r>
            <w:r w:rsidRPr="00544100">
              <w:rPr>
                <w:rFonts w:cs="Times New Roman"/>
                <w:b/>
                <w:bCs/>
                <w:sz w:val="22"/>
                <w:szCs w:val="22"/>
                <w:lang w:val="tr-TR" w:bidi="bn-IN"/>
              </w:rPr>
              <w:t>Criticism, theory, history</w:t>
            </w:r>
          </w:p>
        </w:tc>
        <w:tc>
          <w:tcPr>
            <w:tcW w:w="2346" w:type="dxa"/>
          </w:tcPr>
          <w:p w:rsidR="003004A9" w:rsidRPr="00544100" w:rsidRDefault="003004A9" w:rsidP="004E0F12">
            <w:pPr>
              <w:spacing w:line="360" w:lineRule="auto"/>
              <w:rPr>
                <w:rFonts w:cs="Times New Roman"/>
                <w:b/>
                <w:bCs/>
                <w:sz w:val="22"/>
                <w:szCs w:val="22"/>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bCs/>
                <w:sz w:val="22"/>
                <w:szCs w:val="28"/>
                <w:lang w:val="tr-TR" w:bidi="bn-IN"/>
              </w:rPr>
              <w:t>Demonstrates understanding of similarities and differences between the target culture and their own culture using them in bridging the culture gap and aiding communication across cultures</w:t>
            </w:r>
          </w:p>
          <w:p w:rsidR="003004A9" w:rsidRPr="00544100" w:rsidRDefault="003004A9" w:rsidP="00457265">
            <w:pPr>
              <w:pStyle w:val="Heading4"/>
              <w:keepNext w:val="0"/>
              <w:numPr>
                <w:ilvl w:val="0"/>
                <w:numId w:val="157"/>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 xml:space="preserve">Demonstrates understanding by identifying the content and </w:t>
            </w:r>
            <w:r w:rsidRPr="00544100">
              <w:rPr>
                <w:rFonts w:ascii="Times New Roman" w:hAnsi="Times New Roman"/>
                <w:b w:val="0"/>
                <w:sz w:val="22"/>
                <w:szCs w:val="22"/>
                <w:lang w:val="tr-TR" w:bidi="bn-IN"/>
              </w:rPr>
              <w:lastRenderedPageBreak/>
              <w:t>relevance of news items, articles and reports related to everyday problems, or to issues of personal interest in the target language and culture</w:t>
            </w:r>
          </w:p>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t>Together with team-mates analyses, classifies, and organizes data collected through surveys on various topics of personal, educational, or community interest in the target culture and their own</w:t>
            </w:r>
          </w:p>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t>Engages with his team-mates in sharing work and responsibility, and performs his/her part in presenting the findings of the survey in agreed form (talk, PowerPoint presentation, poster presentation, debate)</w:t>
            </w:r>
          </w:p>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t>Shares his work with peers and teacher in class and engages in giving and receiving feedback</w:t>
            </w:r>
          </w:p>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t>Develops his proof-reading and self-correcting ability by using the reference tools (online/print dictionaries, reference books…)</w:t>
            </w:r>
          </w:p>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t>Independently, or together by mates, or guided by the teacher,explores the rules and regularities in the language system</w:t>
            </w:r>
          </w:p>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t>Compares and contrasts particular linguistic features of the target language and the mother tongue</w:t>
            </w:r>
          </w:p>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t>Presents his/her report on various topics to peers and teacher and includes it into class materials to be displayed, read and peer-evaluated by class-mates and teacher</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Seeks and provides information in unfamiliar real-life situations and finds solution to problems justifying his/her choices</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 xml:space="preserve">Reads/listens/views various materials in a range of sources and expands his knowledge and understanding developed in other school subjects relating to the target culture </w:t>
            </w:r>
          </w:p>
          <w:p w:rsidR="003004A9" w:rsidRPr="00544100" w:rsidRDefault="003004A9" w:rsidP="00457265">
            <w:pPr>
              <w:pStyle w:val="ListParagraph"/>
              <w:numPr>
                <w:ilvl w:val="0"/>
                <w:numId w:val="158"/>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Demonstrates understanding that different media texts reflect different points of view</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Recognizes stereotypes and preconceived ideas</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lastRenderedPageBreak/>
              <w:t>Demonstrates understanding and recognizes the influence of the target culture on their own</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Compares, contrasts and applies social conventions across cultures in oral and written communication</w:t>
            </w:r>
          </w:p>
          <w:p w:rsidR="003004A9" w:rsidRPr="00544100" w:rsidRDefault="003004A9" w:rsidP="004E0F12">
            <w:pPr>
              <w:pStyle w:val="Heading4"/>
              <w:spacing w:before="0" w:after="0" w:line="360" w:lineRule="auto"/>
              <w:ind w:left="284"/>
              <w:rPr>
                <w:rFonts w:ascii="Times New Roman" w:hAnsi="Times New Roman"/>
                <w:b w:val="0"/>
                <w:sz w:val="22"/>
                <w:szCs w:val="22"/>
                <w:lang w:val="tr-TR" w:bidi="bn-IN"/>
              </w:rPr>
            </w:pPr>
          </w:p>
        </w:tc>
      </w:tr>
      <w:tr w:rsidR="003004A9" w:rsidRPr="00544100" w:rsidTr="004E0F12">
        <w:trPr>
          <w:trHeight w:val="270"/>
        </w:trPr>
        <w:tc>
          <w:tcPr>
            <w:tcW w:w="1242" w:type="dxa"/>
            <w:vMerge w:val="restart"/>
          </w:tcPr>
          <w:p w:rsidR="003004A9" w:rsidRPr="00544100" w:rsidRDefault="003004A9" w:rsidP="004E0F12">
            <w:pPr>
              <w:rPr>
                <w:rFonts w:cs="Times New Roman"/>
                <w:b/>
                <w:bCs/>
                <w:sz w:val="22"/>
                <w:szCs w:val="22"/>
                <w:lang w:val="tr-TR" w:bidi="bn-IN"/>
              </w:rPr>
            </w:pPr>
            <w:r w:rsidRPr="00544100">
              <w:rPr>
                <w:rFonts w:cs="Times New Roman"/>
                <w:b/>
                <w:bCs/>
                <w:sz w:val="22"/>
                <w:szCs w:val="22"/>
                <w:lang w:val="tr-TR" w:bidi="bn-IN"/>
              </w:rPr>
              <w:lastRenderedPageBreak/>
              <w:t xml:space="preserve">Language exponents </w:t>
            </w: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1</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Residence</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Describing</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Expressing likes, dislikes, and preferences</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Comparing and contrasting</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Present tenses</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 xml:space="preserve">Adjectives </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Adverbs of frequency</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Clause patterns</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Word order – statements/ questions</w:t>
            </w:r>
          </w:p>
          <w:p w:rsidR="003004A9" w:rsidRPr="00544100" w:rsidRDefault="003004A9" w:rsidP="00457265">
            <w:pPr>
              <w:pStyle w:val="ListParagraph"/>
              <w:numPr>
                <w:ilvl w:val="0"/>
                <w:numId w:val="151"/>
              </w:numPr>
              <w:autoSpaceDE/>
              <w:autoSpaceDN/>
              <w:adjustRightInd/>
              <w:spacing w:line="360" w:lineRule="auto"/>
              <w:ind w:left="162" w:hanging="162"/>
              <w:rPr>
                <w:bCs/>
                <w:sz w:val="22"/>
                <w:szCs w:val="28"/>
                <w:lang w:val="tr-TR" w:bidi="bn-IN"/>
              </w:rPr>
            </w:pPr>
            <w:r w:rsidRPr="00544100">
              <w:rPr>
                <w:bCs/>
                <w:sz w:val="22"/>
                <w:szCs w:val="28"/>
                <w:lang w:val="tr-TR" w:bidi="bn-IN"/>
              </w:rPr>
              <w:t>Vocabulary field –residence, household utensils</w:t>
            </w:r>
          </w:p>
          <w:p w:rsidR="003004A9" w:rsidRPr="00544100" w:rsidRDefault="003004A9" w:rsidP="00457265">
            <w:pPr>
              <w:pStyle w:val="ListParagraph"/>
              <w:numPr>
                <w:ilvl w:val="0"/>
                <w:numId w:val="151"/>
              </w:numPr>
              <w:autoSpaceDE/>
              <w:autoSpaceDN/>
              <w:adjustRightInd/>
              <w:spacing w:line="360" w:lineRule="auto"/>
              <w:ind w:left="162" w:hanging="162"/>
              <w:rPr>
                <w:b/>
                <w:bCs/>
                <w:sz w:val="22"/>
                <w:szCs w:val="28"/>
                <w:lang w:val="tr-TR" w:bidi="bn-IN"/>
              </w:rPr>
            </w:pPr>
            <w:r w:rsidRPr="00544100">
              <w:rPr>
                <w:bCs/>
                <w:sz w:val="22"/>
                <w:szCs w:val="28"/>
                <w:lang w:val="tr-TR" w:bidi="bn-IN"/>
              </w:rPr>
              <w:t>Idioms related to home</w:t>
            </w:r>
          </w:p>
          <w:p w:rsidR="003004A9" w:rsidRPr="00544100" w:rsidRDefault="003004A9" w:rsidP="00457265">
            <w:pPr>
              <w:pStyle w:val="ListParagraph"/>
              <w:numPr>
                <w:ilvl w:val="0"/>
                <w:numId w:val="151"/>
              </w:numPr>
              <w:autoSpaceDE/>
              <w:autoSpaceDN/>
              <w:adjustRightInd/>
              <w:spacing w:line="360" w:lineRule="auto"/>
              <w:ind w:left="162" w:hanging="162"/>
              <w:rPr>
                <w:b/>
                <w:bCs/>
                <w:sz w:val="22"/>
                <w:szCs w:val="28"/>
                <w:lang w:val="tr-TR" w:bidi="bn-IN"/>
              </w:rPr>
            </w:pPr>
            <w:r w:rsidRPr="00544100">
              <w:rPr>
                <w:bCs/>
                <w:sz w:val="22"/>
                <w:szCs w:val="28"/>
                <w:lang w:val="tr-TR" w:bidi="bn-IN"/>
              </w:rPr>
              <w:t>Word and sentence stress</w:t>
            </w:r>
          </w:p>
        </w:tc>
        <w:tc>
          <w:tcPr>
            <w:tcW w:w="5772" w:type="dxa"/>
          </w:tcPr>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Describes, places, events and experiences with an improving accuracy and fluency</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Describes orally and/or in writing different types of residences, expressing likes, dislikes and preferences</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Compares and contrasts information extracted from electronic and print media and uses it in their own work</w:t>
            </w:r>
          </w:p>
          <w:p w:rsidR="003004A9" w:rsidRPr="00544100" w:rsidRDefault="003004A9" w:rsidP="00457265">
            <w:pPr>
              <w:pStyle w:val="Heading4"/>
              <w:keepNext w:val="0"/>
              <w:numPr>
                <w:ilvl w:val="0"/>
                <w:numId w:val="156"/>
              </w:numPr>
              <w:tabs>
                <w:tab w:val="clear" w:pos="720"/>
                <w:tab w:val="num" w:pos="-2268"/>
              </w:tabs>
              <w:autoSpaceDE/>
              <w:autoSpaceDN/>
              <w:adjustRightInd/>
              <w:spacing w:before="0" w:after="0" w:line="360" w:lineRule="auto"/>
              <w:ind w:left="284" w:hanging="284"/>
              <w:rPr>
                <w:rFonts w:ascii="Times New Roman" w:hAnsi="Times New Roman"/>
                <w:b w:val="0"/>
                <w:sz w:val="22"/>
                <w:szCs w:val="22"/>
                <w:lang w:val="tr-TR" w:bidi="bn-IN"/>
              </w:rPr>
            </w:pPr>
            <w:r w:rsidRPr="00544100">
              <w:rPr>
                <w:rFonts w:ascii="Times New Roman" w:hAnsi="Times New Roman"/>
                <w:b w:val="0"/>
                <w:sz w:val="22"/>
                <w:szCs w:val="22"/>
                <w:lang w:val="tr-TR" w:bidi="bn-IN"/>
              </w:rPr>
              <w:t>Demonstrates fair degree of competence in delivery needing some support from interlocutor (peers, teachers, and other speakers)</w:t>
            </w:r>
          </w:p>
          <w:p w:rsidR="003004A9" w:rsidRPr="00544100" w:rsidRDefault="003004A9" w:rsidP="00457265">
            <w:pPr>
              <w:numPr>
                <w:ilvl w:val="0"/>
                <w:numId w:val="152"/>
              </w:numPr>
              <w:autoSpaceDE/>
              <w:autoSpaceDN/>
              <w:adjustRightInd/>
              <w:spacing w:line="360" w:lineRule="auto"/>
              <w:ind w:left="342" w:hanging="342"/>
              <w:rPr>
                <w:rFonts w:cs="Times New Roman"/>
                <w:sz w:val="22"/>
                <w:szCs w:val="22"/>
                <w:lang w:val="tr-TR" w:bidi="bn-IN"/>
              </w:rPr>
            </w:pPr>
            <w:r w:rsidRPr="00544100">
              <w:rPr>
                <w:rFonts w:cs="Times New Roman"/>
                <w:sz w:val="22"/>
                <w:szCs w:val="22"/>
                <w:lang w:val="tr-TR" w:bidi="bn-IN"/>
              </w:rPr>
              <w:t>Presents reasons for different types of accommodation relating it to social, economic and climatic issues, using grade appropriate vocabulary and structures</w:t>
            </w:r>
          </w:p>
          <w:p w:rsidR="003004A9" w:rsidRPr="00544100" w:rsidRDefault="003004A9" w:rsidP="00457265">
            <w:pPr>
              <w:numPr>
                <w:ilvl w:val="0"/>
                <w:numId w:val="152"/>
              </w:numPr>
              <w:autoSpaceDE/>
              <w:autoSpaceDN/>
              <w:adjustRightInd/>
              <w:spacing w:line="360" w:lineRule="auto"/>
              <w:ind w:left="342" w:hanging="342"/>
              <w:rPr>
                <w:rFonts w:cs="Times New Roman"/>
                <w:sz w:val="22"/>
                <w:szCs w:val="22"/>
                <w:lang w:val="tr-TR" w:bidi="bn-IN"/>
              </w:rPr>
            </w:pPr>
            <w:r w:rsidRPr="00544100">
              <w:rPr>
                <w:rFonts w:cs="Times New Roman"/>
                <w:sz w:val="22"/>
                <w:szCs w:val="22"/>
                <w:lang w:val="tr-TR" w:bidi="bn-IN"/>
              </w:rPr>
              <w:t xml:space="preserve">Builds his personal vocabulary, by using and reusing items orally and in writing and makes attempts at storing them in long-term memory </w:t>
            </w:r>
          </w:p>
          <w:p w:rsidR="003004A9" w:rsidRPr="00544100" w:rsidRDefault="003004A9" w:rsidP="00457265">
            <w:pPr>
              <w:numPr>
                <w:ilvl w:val="0"/>
                <w:numId w:val="152"/>
              </w:numPr>
              <w:autoSpaceDE/>
              <w:autoSpaceDN/>
              <w:adjustRightInd/>
              <w:spacing w:line="360" w:lineRule="auto"/>
              <w:ind w:left="342"/>
              <w:rPr>
                <w:rFonts w:cs="Times New Roman"/>
                <w:sz w:val="22"/>
                <w:szCs w:val="22"/>
                <w:lang w:val="tr-TR" w:bidi="bn-IN"/>
              </w:rPr>
            </w:pPr>
            <w:r w:rsidRPr="00544100">
              <w:rPr>
                <w:rFonts w:cs="Times New Roman"/>
                <w:sz w:val="22"/>
                <w:szCs w:val="22"/>
                <w:lang w:val="tr-TR" w:bidi="bn-IN"/>
              </w:rPr>
              <w:t xml:space="preserve">Presents orally and/or in writing the common features of homes and shelters in our environment and other areas in the world </w:t>
            </w:r>
          </w:p>
          <w:p w:rsidR="003004A9" w:rsidRPr="00544100" w:rsidRDefault="003004A9" w:rsidP="00457265">
            <w:pPr>
              <w:numPr>
                <w:ilvl w:val="0"/>
                <w:numId w:val="152"/>
              </w:numPr>
              <w:autoSpaceDE/>
              <w:autoSpaceDN/>
              <w:adjustRightInd/>
              <w:spacing w:line="360" w:lineRule="auto"/>
              <w:ind w:left="342"/>
              <w:rPr>
                <w:rFonts w:cs="Times New Roman"/>
                <w:sz w:val="22"/>
                <w:szCs w:val="22"/>
                <w:lang w:val="tr-TR" w:bidi="bn-IN"/>
              </w:rPr>
            </w:pPr>
            <w:r w:rsidRPr="00544100">
              <w:rPr>
                <w:rFonts w:cs="Times New Roman"/>
                <w:sz w:val="22"/>
                <w:szCs w:val="22"/>
                <w:lang w:val="tr-TR" w:bidi="bn-IN"/>
              </w:rPr>
              <w:t xml:space="preserve">Produces descriptive oral and written texts relating to his home/ rooms in it/ his own room </w:t>
            </w:r>
          </w:p>
          <w:p w:rsidR="003004A9" w:rsidRPr="00544100" w:rsidRDefault="003004A9" w:rsidP="00457265">
            <w:pPr>
              <w:pStyle w:val="ListParagraph"/>
              <w:numPr>
                <w:ilvl w:val="0"/>
                <w:numId w:val="147"/>
              </w:numPr>
              <w:autoSpaceDE/>
              <w:autoSpaceDN/>
              <w:adjustRightInd/>
              <w:spacing w:line="360" w:lineRule="auto"/>
              <w:rPr>
                <w:bCs/>
                <w:sz w:val="22"/>
                <w:szCs w:val="28"/>
                <w:lang w:val="tr-TR" w:bidi="bn-IN"/>
              </w:rPr>
            </w:pPr>
            <w:r w:rsidRPr="00544100">
              <w:rPr>
                <w:bCs/>
                <w:sz w:val="22"/>
                <w:szCs w:val="28"/>
                <w:lang w:val="tr-TR" w:bidi="bn-IN"/>
              </w:rPr>
              <w:t xml:space="preserve">Discusses with confidence </w:t>
            </w:r>
            <w:r w:rsidRPr="00544100">
              <w:rPr>
                <w:sz w:val="22"/>
                <w:szCs w:val="28"/>
                <w:lang w:val="tr-TR" w:bidi="bn-IN"/>
              </w:rPr>
              <w:t>the advantages and disadvantages of different types of homes with fair degree of fluency</w:t>
            </w:r>
          </w:p>
          <w:p w:rsidR="003004A9" w:rsidRPr="00544100" w:rsidRDefault="003004A9" w:rsidP="00457265">
            <w:pPr>
              <w:pStyle w:val="ListParagraph"/>
              <w:numPr>
                <w:ilvl w:val="0"/>
                <w:numId w:val="147"/>
              </w:numPr>
              <w:autoSpaceDE/>
              <w:autoSpaceDN/>
              <w:adjustRightInd/>
              <w:spacing w:line="360" w:lineRule="auto"/>
              <w:rPr>
                <w:bCs/>
                <w:sz w:val="22"/>
                <w:szCs w:val="28"/>
                <w:lang w:val="tr-TR" w:bidi="bn-IN"/>
              </w:rPr>
            </w:pPr>
            <w:r w:rsidRPr="00544100">
              <w:rPr>
                <w:sz w:val="22"/>
                <w:szCs w:val="28"/>
                <w:lang w:val="tr-TR" w:bidi="bn-IN"/>
              </w:rPr>
              <w:t>Independently or guided by the teacher notices rules and regularities in the language system</w:t>
            </w:r>
          </w:p>
          <w:p w:rsidR="003004A9" w:rsidRPr="00544100" w:rsidRDefault="003004A9" w:rsidP="00457265">
            <w:pPr>
              <w:numPr>
                <w:ilvl w:val="0"/>
                <w:numId w:val="152"/>
              </w:numPr>
              <w:autoSpaceDE/>
              <w:autoSpaceDN/>
              <w:adjustRightInd/>
              <w:spacing w:line="360" w:lineRule="auto"/>
              <w:ind w:left="342" w:hanging="342"/>
              <w:rPr>
                <w:rFonts w:cs="Times New Roman"/>
                <w:bCs/>
                <w:sz w:val="22"/>
                <w:szCs w:val="22"/>
                <w:lang w:val="tr-TR" w:bidi="bn-IN"/>
              </w:rPr>
            </w:pPr>
            <w:r w:rsidRPr="00544100">
              <w:rPr>
                <w:rFonts w:cs="Times New Roman"/>
                <w:bCs/>
                <w:sz w:val="22"/>
                <w:szCs w:val="22"/>
                <w:lang w:val="tr-TR" w:bidi="bn-IN"/>
              </w:rPr>
              <w:t>Writes with reasonable accuracy concerning spelling and punctuation</w:t>
            </w:r>
          </w:p>
        </w:tc>
      </w:tr>
      <w:tr w:rsidR="003004A9" w:rsidRPr="00544100" w:rsidTr="004E0F12">
        <w:trPr>
          <w:trHeight w:val="228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2</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Daily life</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Describing actions and activities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Giving and requesting information</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Making requests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Expressing approval and disapproval</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Present &amp; past tenses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 xml:space="preserve">Adverbials </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Word order - phrases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Statements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Questions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Imperatives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Vocabulary field – occupations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Word and sentence stress</w:t>
            </w:r>
          </w:p>
          <w:p w:rsidR="003004A9" w:rsidRPr="00544100" w:rsidRDefault="003004A9" w:rsidP="00457265">
            <w:pPr>
              <w:pStyle w:val="ListParagraph"/>
              <w:numPr>
                <w:ilvl w:val="0"/>
                <w:numId w:val="154"/>
              </w:numPr>
              <w:autoSpaceDE/>
              <w:autoSpaceDN/>
              <w:adjustRightInd/>
              <w:spacing w:line="360" w:lineRule="auto"/>
              <w:ind w:left="162" w:hanging="162"/>
              <w:rPr>
                <w:bCs/>
                <w:sz w:val="22"/>
                <w:szCs w:val="28"/>
                <w:lang w:val="tr-TR" w:bidi="bn-IN"/>
              </w:rPr>
            </w:pPr>
            <w:r w:rsidRPr="00544100">
              <w:rPr>
                <w:bCs/>
                <w:sz w:val="22"/>
                <w:szCs w:val="28"/>
                <w:lang w:val="tr-TR" w:bidi="bn-IN"/>
              </w:rPr>
              <w:t>Falling and rising intonation</w:t>
            </w:r>
          </w:p>
          <w:p w:rsidR="003004A9" w:rsidRPr="00544100" w:rsidRDefault="003004A9" w:rsidP="004E0F12">
            <w:pPr>
              <w:pStyle w:val="ListParagraph"/>
              <w:spacing w:line="360" w:lineRule="auto"/>
              <w:ind w:left="360"/>
              <w:rPr>
                <w:sz w:val="22"/>
                <w:szCs w:val="28"/>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hanging="342"/>
              <w:rPr>
                <w:bCs/>
                <w:sz w:val="22"/>
                <w:szCs w:val="28"/>
                <w:lang w:val="tr-TR" w:bidi="bn-IN"/>
              </w:rPr>
            </w:pPr>
            <w:r w:rsidRPr="00544100">
              <w:rPr>
                <w:bCs/>
                <w:sz w:val="22"/>
                <w:szCs w:val="28"/>
                <w:lang w:val="tr-TR" w:bidi="bn-IN"/>
              </w:rPr>
              <w:t>Describes orally and/or in writing daily activities occurring at home, in school, and in community</w:t>
            </w:r>
          </w:p>
          <w:p w:rsidR="003004A9" w:rsidRPr="00544100" w:rsidRDefault="003004A9" w:rsidP="00457265">
            <w:pPr>
              <w:pStyle w:val="ListParagraph"/>
              <w:numPr>
                <w:ilvl w:val="0"/>
                <w:numId w:val="147"/>
              </w:numPr>
              <w:autoSpaceDE/>
              <w:autoSpaceDN/>
              <w:adjustRightInd/>
              <w:spacing w:line="360" w:lineRule="auto"/>
              <w:ind w:hanging="342"/>
              <w:rPr>
                <w:bCs/>
                <w:sz w:val="22"/>
                <w:szCs w:val="28"/>
                <w:lang w:val="tr-TR" w:bidi="bn-IN"/>
              </w:rPr>
            </w:pPr>
            <w:r w:rsidRPr="00544100">
              <w:rPr>
                <w:bCs/>
                <w:sz w:val="22"/>
                <w:szCs w:val="28"/>
                <w:lang w:val="tr-TR" w:bidi="bn-IN"/>
              </w:rPr>
              <w:t>Seeks and provides information from other speakers</w:t>
            </w:r>
          </w:p>
          <w:p w:rsidR="003004A9" w:rsidRPr="00544100" w:rsidRDefault="003004A9" w:rsidP="00457265">
            <w:pPr>
              <w:pStyle w:val="ListParagraph"/>
              <w:numPr>
                <w:ilvl w:val="0"/>
                <w:numId w:val="147"/>
              </w:numPr>
              <w:autoSpaceDE/>
              <w:autoSpaceDN/>
              <w:adjustRightInd/>
              <w:spacing w:line="360" w:lineRule="auto"/>
              <w:ind w:hanging="342"/>
              <w:rPr>
                <w:b/>
                <w:bCs/>
                <w:sz w:val="22"/>
                <w:szCs w:val="28"/>
                <w:lang w:val="tr-TR" w:bidi="bn-IN"/>
              </w:rPr>
            </w:pPr>
            <w:r w:rsidRPr="00544100">
              <w:rPr>
                <w:sz w:val="22"/>
                <w:szCs w:val="28"/>
                <w:lang w:val="tr-TR" w:bidi="bn-IN"/>
              </w:rPr>
              <w:t>Produces descriptive oral and written texts relating to school, community and the world of work using grade appropriate vocabulary and structures</w:t>
            </w:r>
          </w:p>
          <w:p w:rsidR="003004A9" w:rsidRPr="00544100" w:rsidRDefault="003004A9" w:rsidP="00457265">
            <w:pPr>
              <w:numPr>
                <w:ilvl w:val="0"/>
                <w:numId w:val="152"/>
              </w:numPr>
              <w:autoSpaceDE/>
              <w:autoSpaceDN/>
              <w:adjustRightInd/>
              <w:spacing w:line="360" w:lineRule="auto"/>
              <w:ind w:left="342" w:hanging="342"/>
              <w:rPr>
                <w:rFonts w:cs="Times New Roman"/>
                <w:sz w:val="22"/>
                <w:szCs w:val="22"/>
                <w:lang w:val="tr-TR" w:bidi="bn-IN"/>
              </w:rPr>
            </w:pPr>
            <w:r w:rsidRPr="00544100">
              <w:rPr>
                <w:rFonts w:cs="Times New Roman"/>
                <w:sz w:val="22"/>
                <w:szCs w:val="22"/>
                <w:lang w:val="tr-TR" w:bidi="bn-IN"/>
              </w:rPr>
              <w:t>Presents orally or in writing the features of the globalised world of work using grade appropriate vocabulary and structures</w:t>
            </w:r>
          </w:p>
          <w:p w:rsidR="003004A9" w:rsidRPr="00544100" w:rsidRDefault="003004A9" w:rsidP="00457265">
            <w:pPr>
              <w:numPr>
                <w:ilvl w:val="0"/>
                <w:numId w:val="152"/>
              </w:numPr>
              <w:autoSpaceDE/>
              <w:autoSpaceDN/>
              <w:adjustRightInd/>
              <w:spacing w:line="360" w:lineRule="auto"/>
              <w:ind w:left="342" w:hanging="342"/>
              <w:rPr>
                <w:rFonts w:cs="Times New Roman"/>
                <w:sz w:val="22"/>
                <w:szCs w:val="22"/>
                <w:lang w:val="tr-TR" w:bidi="bn-IN"/>
              </w:rPr>
            </w:pPr>
            <w:r w:rsidRPr="00544100">
              <w:rPr>
                <w:rFonts w:cs="Times New Roman"/>
                <w:sz w:val="22"/>
                <w:szCs w:val="22"/>
                <w:lang w:val="tr-TR" w:bidi="bn-IN"/>
              </w:rPr>
              <w:t xml:space="preserve">Builds his personal vocabulary, by using and reusing items orally and in writing and makes attempts at storing them in long-term memory </w:t>
            </w:r>
          </w:p>
          <w:p w:rsidR="003004A9" w:rsidRPr="00544100" w:rsidRDefault="003004A9" w:rsidP="00457265">
            <w:pPr>
              <w:pStyle w:val="ListParagraph"/>
              <w:numPr>
                <w:ilvl w:val="0"/>
                <w:numId w:val="147"/>
              </w:numPr>
              <w:autoSpaceDE/>
              <w:autoSpaceDN/>
              <w:adjustRightInd/>
              <w:spacing w:line="360" w:lineRule="auto"/>
              <w:ind w:hanging="342"/>
              <w:rPr>
                <w:bCs/>
                <w:sz w:val="22"/>
                <w:szCs w:val="28"/>
                <w:lang w:val="tr-TR" w:bidi="bn-IN"/>
              </w:rPr>
            </w:pPr>
            <w:r w:rsidRPr="00544100">
              <w:rPr>
                <w:bCs/>
                <w:sz w:val="22"/>
                <w:szCs w:val="28"/>
                <w:lang w:val="tr-TR" w:bidi="bn-IN"/>
              </w:rPr>
              <w:t xml:space="preserve">Discusses with confidence </w:t>
            </w:r>
            <w:r w:rsidRPr="00544100">
              <w:rPr>
                <w:sz w:val="22"/>
                <w:szCs w:val="28"/>
                <w:lang w:val="tr-TR" w:bidi="bn-IN"/>
              </w:rPr>
              <w:t>the advantages and disadvantages of different types of jobs with fair degree of fluency using appropriate stress and intonation in statements and questions</w:t>
            </w:r>
          </w:p>
          <w:p w:rsidR="003004A9" w:rsidRPr="00544100" w:rsidRDefault="003004A9" w:rsidP="00457265">
            <w:pPr>
              <w:pStyle w:val="ListParagraph"/>
              <w:numPr>
                <w:ilvl w:val="0"/>
                <w:numId w:val="147"/>
              </w:numPr>
              <w:autoSpaceDE/>
              <w:autoSpaceDN/>
              <w:adjustRightInd/>
              <w:spacing w:line="360" w:lineRule="auto"/>
              <w:ind w:hanging="342"/>
              <w:rPr>
                <w:bCs/>
                <w:sz w:val="22"/>
                <w:szCs w:val="28"/>
                <w:lang w:val="tr-TR" w:bidi="bn-IN"/>
              </w:rPr>
            </w:pPr>
            <w:r w:rsidRPr="00544100">
              <w:rPr>
                <w:sz w:val="22"/>
                <w:szCs w:val="28"/>
                <w:lang w:val="tr-TR" w:bidi="bn-IN"/>
              </w:rPr>
              <w:t>Independently and/or guided by the teacher notices rules and regularities in the language system</w:t>
            </w:r>
          </w:p>
          <w:p w:rsidR="003004A9" w:rsidRPr="00544100" w:rsidRDefault="003004A9" w:rsidP="00457265">
            <w:pPr>
              <w:numPr>
                <w:ilvl w:val="0"/>
                <w:numId w:val="152"/>
              </w:numPr>
              <w:autoSpaceDE/>
              <w:autoSpaceDN/>
              <w:adjustRightInd/>
              <w:spacing w:line="360" w:lineRule="auto"/>
              <w:ind w:left="342" w:hanging="342"/>
              <w:rPr>
                <w:rFonts w:cs="Times New Roman"/>
                <w:sz w:val="22"/>
                <w:szCs w:val="22"/>
                <w:lang w:val="tr-TR" w:bidi="bn-IN"/>
              </w:rPr>
            </w:pPr>
            <w:r w:rsidRPr="00544100">
              <w:rPr>
                <w:rFonts w:cs="Times New Roman"/>
                <w:bCs/>
                <w:sz w:val="22"/>
                <w:szCs w:val="22"/>
                <w:lang w:val="tr-TR" w:bidi="bn-IN"/>
              </w:rPr>
              <w:t>Writes with reasonable accuracy concerning spelling and punctuation</w:t>
            </w:r>
          </w:p>
          <w:p w:rsidR="003004A9" w:rsidRPr="00544100" w:rsidRDefault="003004A9" w:rsidP="00457265">
            <w:pPr>
              <w:pStyle w:val="ListParagraph"/>
              <w:numPr>
                <w:ilvl w:val="0"/>
                <w:numId w:val="147"/>
              </w:numPr>
              <w:autoSpaceDE/>
              <w:autoSpaceDN/>
              <w:adjustRightInd/>
              <w:spacing w:line="360" w:lineRule="auto"/>
              <w:ind w:hanging="342"/>
              <w:rPr>
                <w:b/>
                <w:bCs/>
                <w:sz w:val="22"/>
                <w:szCs w:val="28"/>
                <w:lang w:val="tr-TR" w:bidi="bn-IN"/>
              </w:rPr>
            </w:pPr>
            <w:r w:rsidRPr="00544100">
              <w:rPr>
                <w:sz w:val="22"/>
                <w:szCs w:val="28"/>
                <w:lang w:val="tr-TR" w:bidi="bn-IN"/>
              </w:rPr>
              <w:t>Performs at a talent show as part of fund-raising event for humanitarian purposes</w:t>
            </w:r>
          </w:p>
        </w:tc>
      </w:tr>
      <w:tr w:rsidR="003004A9" w:rsidRPr="00544100" w:rsidTr="004E0F12">
        <w:trPr>
          <w:trHeight w:val="62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3</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Leisure &amp; pleasure</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Describing feeling and emotions</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Expressing likes and dislikes, and preferences</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Expressing moods</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Present simple and continuous tenses</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Word order</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lastRenderedPageBreak/>
              <w:t xml:space="preserve">Exclamations </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Vocabulary field – Sports and leisure activities</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Sport related idioms</w:t>
            </w:r>
          </w:p>
        </w:tc>
        <w:tc>
          <w:tcPr>
            <w:tcW w:w="5772" w:type="dxa"/>
          </w:tcPr>
          <w:p w:rsidR="003004A9" w:rsidRPr="00544100" w:rsidRDefault="003004A9" w:rsidP="00457265">
            <w:pPr>
              <w:pStyle w:val="ListParagraph"/>
              <w:numPr>
                <w:ilvl w:val="0"/>
                <w:numId w:val="161"/>
              </w:numPr>
              <w:autoSpaceDE/>
              <w:autoSpaceDN/>
              <w:adjustRightInd/>
              <w:spacing w:line="360" w:lineRule="auto"/>
              <w:ind w:left="342" w:hanging="342"/>
              <w:rPr>
                <w:sz w:val="22"/>
                <w:szCs w:val="28"/>
                <w:lang w:val="tr-TR" w:eastAsia="sq-AL" w:bidi="bn-IN"/>
              </w:rPr>
            </w:pPr>
            <w:r w:rsidRPr="00544100">
              <w:rPr>
                <w:sz w:val="22"/>
                <w:szCs w:val="28"/>
                <w:lang w:val="tr-TR" w:eastAsia="sq-AL" w:bidi="bn-IN"/>
              </w:rPr>
              <w:lastRenderedPageBreak/>
              <w:t>Uses Internet for information, communication, and entertainment being cautious of privacy and safety issues;</w:t>
            </w:r>
          </w:p>
          <w:p w:rsidR="003004A9" w:rsidRPr="00544100" w:rsidRDefault="003004A9" w:rsidP="00457265">
            <w:pPr>
              <w:pStyle w:val="ListParagraph"/>
              <w:numPr>
                <w:ilvl w:val="0"/>
                <w:numId w:val="152"/>
              </w:numPr>
              <w:autoSpaceDE/>
              <w:autoSpaceDN/>
              <w:adjustRightInd/>
              <w:spacing w:after="120" w:line="360" w:lineRule="auto"/>
              <w:ind w:left="342" w:hanging="342"/>
              <w:rPr>
                <w:sz w:val="22"/>
                <w:szCs w:val="28"/>
                <w:lang w:val="tr-TR" w:bidi="bn-IN"/>
              </w:rPr>
            </w:pPr>
            <w:r w:rsidRPr="00544100">
              <w:rPr>
                <w:sz w:val="22"/>
                <w:szCs w:val="28"/>
                <w:lang w:val="tr-TR" w:bidi="bn-IN"/>
              </w:rPr>
              <w:t>Expresses his opinions, likes, dislikes, preferences, and moods, using grade appropriate vocabulary and structures</w:t>
            </w:r>
          </w:p>
          <w:p w:rsidR="003004A9" w:rsidRPr="00544100" w:rsidRDefault="003004A9" w:rsidP="00457265">
            <w:pPr>
              <w:pStyle w:val="ListParagraph"/>
              <w:numPr>
                <w:ilvl w:val="0"/>
                <w:numId w:val="152"/>
              </w:numPr>
              <w:autoSpaceDE/>
              <w:autoSpaceDN/>
              <w:adjustRightInd/>
              <w:spacing w:after="120" w:line="360" w:lineRule="auto"/>
              <w:ind w:left="342" w:hanging="342"/>
              <w:rPr>
                <w:sz w:val="22"/>
                <w:szCs w:val="28"/>
                <w:lang w:val="tr-TR" w:bidi="bn-IN"/>
              </w:rPr>
            </w:pPr>
            <w:r w:rsidRPr="00544100">
              <w:rPr>
                <w:sz w:val="22"/>
                <w:szCs w:val="28"/>
                <w:lang w:val="tr-TR" w:eastAsia="sq-AL" w:bidi="bn-IN"/>
              </w:rPr>
              <w:t>Communicates with teacher and peers, and other people using Internet (emails, mailing lists, groups, social networks)</w:t>
            </w:r>
          </w:p>
          <w:p w:rsidR="003004A9" w:rsidRPr="00544100" w:rsidRDefault="003004A9" w:rsidP="00457265">
            <w:pPr>
              <w:pStyle w:val="ListParagraph"/>
              <w:numPr>
                <w:ilvl w:val="0"/>
                <w:numId w:val="152"/>
              </w:numPr>
              <w:autoSpaceDE/>
              <w:autoSpaceDN/>
              <w:adjustRightInd/>
              <w:spacing w:after="120" w:line="360" w:lineRule="auto"/>
              <w:ind w:left="342" w:hanging="342"/>
              <w:rPr>
                <w:sz w:val="22"/>
                <w:szCs w:val="28"/>
                <w:lang w:val="tr-TR" w:bidi="bn-IN"/>
              </w:rPr>
            </w:pPr>
            <w:r w:rsidRPr="00544100">
              <w:rPr>
                <w:sz w:val="22"/>
                <w:szCs w:val="28"/>
                <w:lang w:val="tr-TR" w:bidi="bn-IN"/>
              </w:rPr>
              <w:t>Enriches his vocabulary by using and reusing items orally and in writing and makes attempts at storing them in long-term memory</w:t>
            </w:r>
          </w:p>
          <w:p w:rsidR="003004A9" w:rsidRPr="00544100" w:rsidRDefault="003004A9" w:rsidP="00457265">
            <w:pPr>
              <w:pStyle w:val="ListParagraph"/>
              <w:numPr>
                <w:ilvl w:val="0"/>
                <w:numId w:val="152"/>
              </w:numPr>
              <w:autoSpaceDE/>
              <w:autoSpaceDN/>
              <w:adjustRightInd/>
              <w:spacing w:after="120" w:line="360" w:lineRule="auto"/>
              <w:ind w:left="342" w:hanging="342"/>
              <w:rPr>
                <w:sz w:val="22"/>
                <w:szCs w:val="28"/>
                <w:lang w:val="tr-TR" w:bidi="bn-IN"/>
              </w:rPr>
            </w:pPr>
            <w:r w:rsidRPr="00544100">
              <w:rPr>
                <w:sz w:val="22"/>
                <w:szCs w:val="28"/>
                <w:lang w:val="tr-TR" w:bidi="bn-IN"/>
              </w:rPr>
              <w:t xml:space="preserve">Produces media messages for intended purpose and </w:t>
            </w:r>
            <w:r w:rsidRPr="00544100">
              <w:rPr>
                <w:sz w:val="22"/>
                <w:szCs w:val="28"/>
                <w:lang w:val="tr-TR" w:bidi="bn-IN"/>
              </w:rPr>
              <w:lastRenderedPageBreak/>
              <w:t>audience</w:t>
            </w:r>
          </w:p>
          <w:p w:rsidR="003004A9" w:rsidRPr="00544100" w:rsidRDefault="003004A9" w:rsidP="00457265">
            <w:pPr>
              <w:pStyle w:val="ListParagraph"/>
              <w:numPr>
                <w:ilvl w:val="0"/>
                <w:numId w:val="161"/>
              </w:numPr>
              <w:autoSpaceDE/>
              <w:autoSpaceDN/>
              <w:adjustRightInd/>
              <w:spacing w:line="360" w:lineRule="auto"/>
              <w:ind w:left="342" w:hanging="342"/>
              <w:rPr>
                <w:sz w:val="22"/>
                <w:szCs w:val="28"/>
                <w:lang w:val="tr-TR" w:eastAsia="sq-AL" w:bidi="bn-IN"/>
              </w:rPr>
            </w:pPr>
            <w:r w:rsidRPr="00544100">
              <w:rPr>
                <w:sz w:val="22"/>
                <w:szCs w:val="28"/>
                <w:lang w:val="tr-TR" w:eastAsia="sq-AL" w:bidi="bn-IN"/>
              </w:rPr>
              <w:t>Creates oral and written texts and video messages and sends them using ICT</w:t>
            </w:r>
          </w:p>
          <w:p w:rsidR="003004A9" w:rsidRPr="00544100" w:rsidRDefault="003004A9" w:rsidP="00457265">
            <w:pPr>
              <w:pStyle w:val="ListParagraph"/>
              <w:numPr>
                <w:ilvl w:val="0"/>
                <w:numId w:val="147"/>
              </w:numPr>
              <w:autoSpaceDE/>
              <w:autoSpaceDN/>
              <w:adjustRightInd/>
              <w:spacing w:line="360" w:lineRule="auto"/>
              <w:ind w:left="342" w:hanging="342"/>
              <w:rPr>
                <w:sz w:val="22"/>
                <w:szCs w:val="28"/>
                <w:lang w:val="tr-TR" w:bidi="bn-IN"/>
              </w:rPr>
            </w:pPr>
            <w:r w:rsidRPr="00544100">
              <w:rPr>
                <w:sz w:val="22"/>
                <w:szCs w:val="28"/>
                <w:lang w:val="tr-TR" w:eastAsia="sq-AL" w:bidi="bn-IN"/>
              </w:rPr>
              <w:t>Uploads his/her work on the web taking care of privacy and security issues</w:t>
            </w:r>
          </w:p>
          <w:p w:rsidR="003004A9" w:rsidRPr="00544100" w:rsidRDefault="003004A9" w:rsidP="00457265">
            <w:pPr>
              <w:pStyle w:val="ListParagraph"/>
              <w:numPr>
                <w:ilvl w:val="0"/>
                <w:numId w:val="147"/>
              </w:numPr>
              <w:autoSpaceDE/>
              <w:autoSpaceDN/>
              <w:adjustRightInd/>
              <w:spacing w:line="360" w:lineRule="auto"/>
              <w:ind w:left="342" w:hanging="342"/>
              <w:rPr>
                <w:bCs/>
                <w:sz w:val="22"/>
                <w:szCs w:val="28"/>
                <w:lang w:val="tr-TR" w:bidi="bn-IN"/>
              </w:rPr>
            </w:pPr>
            <w:r w:rsidRPr="00544100">
              <w:rPr>
                <w:sz w:val="22"/>
                <w:szCs w:val="28"/>
                <w:lang w:val="tr-TR" w:eastAsia="sq-AL" w:bidi="bn-IN"/>
              </w:rPr>
              <w:t>Uploads his/her work on the web taking care of privacy and security issues</w:t>
            </w:r>
          </w:p>
          <w:p w:rsidR="003004A9" w:rsidRPr="00544100" w:rsidRDefault="003004A9" w:rsidP="00457265">
            <w:pPr>
              <w:pStyle w:val="ListParagraph"/>
              <w:numPr>
                <w:ilvl w:val="0"/>
                <w:numId w:val="147"/>
              </w:numPr>
              <w:autoSpaceDE/>
              <w:autoSpaceDN/>
              <w:adjustRightInd/>
              <w:spacing w:line="360" w:lineRule="auto"/>
              <w:ind w:left="342" w:hanging="342"/>
              <w:rPr>
                <w:bCs/>
                <w:sz w:val="22"/>
                <w:szCs w:val="28"/>
                <w:lang w:val="tr-TR" w:bidi="bn-IN"/>
              </w:rPr>
            </w:pPr>
            <w:r w:rsidRPr="00544100">
              <w:rPr>
                <w:sz w:val="22"/>
                <w:szCs w:val="28"/>
                <w:lang w:val="tr-TR" w:bidi="bn-IN"/>
              </w:rPr>
              <w:t>Independently or guided by the teacher notices rules and regularities in the language system</w:t>
            </w:r>
          </w:p>
          <w:p w:rsidR="003004A9" w:rsidRPr="00544100" w:rsidRDefault="003004A9" w:rsidP="00457265">
            <w:pPr>
              <w:pStyle w:val="ListParagraph"/>
              <w:numPr>
                <w:ilvl w:val="0"/>
                <w:numId w:val="147"/>
              </w:numPr>
              <w:autoSpaceDE/>
              <w:autoSpaceDN/>
              <w:adjustRightInd/>
              <w:spacing w:line="360" w:lineRule="auto"/>
              <w:ind w:left="342" w:hanging="342"/>
              <w:rPr>
                <w:sz w:val="22"/>
                <w:szCs w:val="28"/>
                <w:lang w:val="tr-TR" w:bidi="bn-IN"/>
              </w:rPr>
            </w:pPr>
            <w:r w:rsidRPr="00544100">
              <w:rPr>
                <w:sz w:val="22"/>
                <w:szCs w:val="28"/>
                <w:lang w:val="tr-TR" w:eastAsia="sq-AL" w:bidi="bn-IN"/>
              </w:rPr>
              <w:t>Writes texts of a variety of lengths (book/film review, biography…)</w:t>
            </w:r>
          </w:p>
          <w:p w:rsidR="003004A9" w:rsidRPr="00544100" w:rsidRDefault="003004A9" w:rsidP="00457265">
            <w:pPr>
              <w:numPr>
                <w:ilvl w:val="0"/>
                <w:numId w:val="152"/>
              </w:numPr>
              <w:autoSpaceDE/>
              <w:autoSpaceDN/>
              <w:adjustRightInd/>
              <w:spacing w:after="120" w:line="360" w:lineRule="auto"/>
              <w:ind w:left="342" w:hanging="342"/>
              <w:rPr>
                <w:rFonts w:cs="Times New Roman"/>
                <w:sz w:val="22"/>
                <w:szCs w:val="22"/>
                <w:lang w:val="tr-TR" w:bidi="bn-IN"/>
              </w:rPr>
            </w:pPr>
            <w:r w:rsidRPr="00544100">
              <w:rPr>
                <w:rFonts w:cs="Times New Roman"/>
                <w:bCs/>
                <w:sz w:val="22"/>
                <w:szCs w:val="22"/>
                <w:lang w:val="tr-TR" w:bidi="bn-IN"/>
              </w:rPr>
              <w:t>Writes with reasonable accuracy concerning spelling and punctuation</w:t>
            </w:r>
          </w:p>
        </w:tc>
      </w:tr>
      <w:tr w:rsidR="003004A9" w:rsidRPr="00544100" w:rsidTr="004E0F12">
        <w:trPr>
          <w:trHeight w:val="134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4</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Education &amp; career</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Making plans</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Expressing hopes and ambitions</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 xml:space="preserve">Modal type of verb phrases </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Future tenses</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Word order</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Comparison of adjectives to a higher degree</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Vocabulary field – education</w:t>
            </w:r>
          </w:p>
          <w:p w:rsidR="003004A9" w:rsidRPr="00544100" w:rsidRDefault="003004A9" w:rsidP="00457265">
            <w:pPr>
              <w:pStyle w:val="ListParagraph"/>
              <w:numPr>
                <w:ilvl w:val="0"/>
                <w:numId w:val="149"/>
              </w:numPr>
              <w:autoSpaceDE/>
              <w:autoSpaceDN/>
              <w:adjustRightInd/>
              <w:spacing w:line="360" w:lineRule="auto"/>
              <w:ind w:left="162" w:hanging="162"/>
              <w:rPr>
                <w:sz w:val="22"/>
                <w:szCs w:val="28"/>
                <w:lang w:val="tr-TR" w:bidi="bn-IN"/>
              </w:rPr>
            </w:pPr>
            <w:r w:rsidRPr="00544100">
              <w:rPr>
                <w:sz w:val="22"/>
                <w:szCs w:val="28"/>
                <w:lang w:val="tr-TR" w:bidi="bn-IN"/>
              </w:rPr>
              <w:t>Education related idioms</w:t>
            </w:r>
          </w:p>
        </w:tc>
        <w:tc>
          <w:tcPr>
            <w:tcW w:w="5772" w:type="dxa"/>
          </w:tcPr>
          <w:p w:rsidR="003004A9" w:rsidRPr="00544100" w:rsidRDefault="003004A9" w:rsidP="00457265">
            <w:pPr>
              <w:pStyle w:val="ListParagraph"/>
              <w:numPr>
                <w:ilvl w:val="0"/>
                <w:numId w:val="161"/>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Discusses with peers and other English speakers’ future plans, hopes and ambitions using grade appropriate vocabulary and structures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bCs/>
                <w:sz w:val="22"/>
                <w:szCs w:val="28"/>
                <w:lang w:val="tr-TR" w:bidi="bn-IN"/>
              </w:rPr>
              <w:t xml:space="preserve">Discusses with confidence </w:t>
            </w:r>
            <w:r w:rsidRPr="00544100">
              <w:rPr>
                <w:sz w:val="22"/>
                <w:szCs w:val="28"/>
                <w:lang w:val="tr-TR" w:bidi="bn-IN"/>
              </w:rPr>
              <w:t>the advantages and disadvantages of different education career paths with fair degree of fluency</w:t>
            </w:r>
          </w:p>
          <w:p w:rsidR="003004A9" w:rsidRPr="00544100" w:rsidRDefault="003004A9" w:rsidP="00457265">
            <w:pPr>
              <w:pStyle w:val="ListParagraph"/>
              <w:numPr>
                <w:ilvl w:val="0"/>
                <w:numId w:val="161"/>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Drafts his/her writing using computer programs, like spell-checkers for accuracy, online dictionaries, vocabulary lists, as well as specific IT tools for presentations of their work;</w:t>
            </w:r>
          </w:p>
          <w:p w:rsidR="003004A9" w:rsidRPr="00544100" w:rsidRDefault="003004A9" w:rsidP="00457265">
            <w:pPr>
              <w:pStyle w:val="ListParagraph"/>
              <w:numPr>
                <w:ilvl w:val="0"/>
                <w:numId w:val="161"/>
              </w:numPr>
              <w:autoSpaceDE/>
              <w:autoSpaceDN/>
              <w:adjustRightInd/>
              <w:spacing w:line="360" w:lineRule="auto"/>
              <w:ind w:left="270" w:hanging="270"/>
              <w:rPr>
                <w:sz w:val="22"/>
                <w:szCs w:val="28"/>
                <w:lang w:val="tr-TR" w:eastAsia="sq-AL" w:bidi="bn-IN"/>
              </w:rPr>
            </w:pPr>
            <w:r w:rsidRPr="00544100">
              <w:rPr>
                <w:sz w:val="22"/>
                <w:szCs w:val="28"/>
                <w:lang w:val="tr-TR" w:eastAsia="sq-AL" w:bidi="bn-IN"/>
              </w:rPr>
              <w:t>Creates oral and written text and video messages and sends them using ICT;</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eastAsia="sq-AL" w:bidi="bn-IN"/>
              </w:rPr>
              <w:t>Uploads his/her work on the web taking care of privacy and security issues.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t>Creates text and video messages and sends them using ICT</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eastAsia="sq-AL" w:bidi="bn-IN"/>
              </w:rPr>
              <w:t>Uploads his/her work on the web taking care of privacy and security issues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bidi="bn-IN"/>
              </w:rPr>
              <w:t>Independently or guided by the teacher notices rules and regularities in the language system</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eastAsia="sq-AL" w:bidi="bn-IN"/>
              </w:rPr>
              <w:t>Writes texts of a variety of lengths regarding the topics covered/studied</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bCs/>
                <w:sz w:val="22"/>
                <w:szCs w:val="28"/>
                <w:lang w:val="tr-TR" w:bidi="bn-IN"/>
              </w:rPr>
              <w:lastRenderedPageBreak/>
              <w:t xml:space="preserve">Writes with reasonable accuracy concerning spelling and punctuation </w:t>
            </w:r>
          </w:p>
        </w:tc>
      </w:tr>
      <w:tr w:rsidR="003004A9" w:rsidRPr="00544100" w:rsidTr="004E0F12">
        <w:trPr>
          <w:trHeight w:val="80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Topic 5</w:t>
            </w:r>
          </w:p>
          <w:p w:rsidR="003004A9" w:rsidRPr="00544100" w:rsidRDefault="003004A9" w:rsidP="004E0F12">
            <w:pPr>
              <w:spacing w:line="360" w:lineRule="auto"/>
              <w:rPr>
                <w:rFonts w:cs="Times New Roman"/>
                <w:b/>
                <w:bCs/>
                <w:sz w:val="22"/>
                <w:szCs w:val="22"/>
                <w:lang w:val="tr-TR" w:bidi="bn-IN"/>
              </w:rPr>
            </w:pPr>
            <w:r w:rsidRPr="00544100">
              <w:rPr>
                <w:rFonts w:cs="Times New Roman"/>
                <w:b/>
                <w:bCs/>
                <w:sz w:val="22"/>
                <w:szCs w:val="22"/>
                <w:lang w:val="tr-TR" w:bidi="bn-IN"/>
              </w:rPr>
              <w:t>Public services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Expressing opinions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Describing</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Comparing and contrasting</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Making generalisations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Present perfect and past simple tense</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Categories of nouns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Adverbs of manner</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Word classes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Vocabulary field – public services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Business related idioms</w:t>
            </w: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bCs/>
                <w:sz w:val="22"/>
                <w:szCs w:val="28"/>
                <w:lang w:val="tr-TR" w:bidi="bn-IN"/>
              </w:rPr>
              <w:t xml:space="preserve">Discusses with confidence </w:t>
            </w:r>
            <w:r w:rsidRPr="00544100">
              <w:rPr>
                <w:sz w:val="22"/>
                <w:szCs w:val="28"/>
                <w:lang w:val="tr-TR" w:bidi="bn-IN"/>
              </w:rPr>
              <w:t xml:space="preserve">the advantages and shortcomings of public services based on information gathered </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bCs/>
                <w:sz w:val="22"/>
                <w:szCs w:val="28"/>
                <w:lang w:val="tr-TR" w:bidi="bn-IN"/>
              </w:rPr>
              <w:t>Expresses his opinion, based on relevant information, comparing and contrasting public services and making generalisations</w:t>
            </w:r>
          </w:p>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t>Produces descriptive oral and written texts relating public services using grade appropriate vocabulary and structures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bidi="bn-IN"/>
              </w:rPr>
              <w:t>Presents orally or in writing the features of public services comparing them with the ones in the target culture countries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Together with peers initiates and conducts surveys relating to public services and presents the results of the survey in various forms (text, graphic organizer, poster, flier)</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Produces texts evaluating the quality of particular public services for particular purpose and intended audience, justifying their opinion</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bidi="bn-IN"/>
              </w:rPr>
              <w:t>Independently or guided by the teacher notices rules and regularities in the language system</w:t>
            </w:r>
          </w:p>
          <w:p w:rsidR="003004A9" w:rsidRPr="00544100" w:rsidRDefault="003004A9" w:rsidP="00457265">
            <w:pPr>
              <w:pStyle w:val="ListParagraph"/>
              <w:numPr>
                <w:ilvl w:val="0"/>
                <w:numId w:val="155"/>
              </w:numPr>
              <w:autoSpaceDE/>
              <w:autoSpaceDN/>
              <w:adjustRightInd/>
              <w:spacing w:line="360" w:lineRule="auto"/>
              <w:ind w:left="252" w:hanging="252"/>
              <w:rPr>
                <w:sz w:val="22"/>
                <w:szCs w:val="28"/>
                <w:lang w:val="tr-TR" w:bidi="bn-IN"/>
              </w:rPr>
            </w:pPr>
            <w:r w:rsidRPr="00544100">
              <w:rPr>
                <w:bCs/>
                <w:sz w:val="22"/>
                <w:szCs w:val="28"/>
                <w:lang w:val="tr-TR" w:bidi="bn-IN"/>
              </w:rPr>
              <w:t>Writes with reasonable accuracy concerning spelling and punctuation</w:t>
            </w:r>
          </w:p>
        </w:tc>
      </w:tr>
      <w:tr w:rsidR="003004A9" w:rsidRPr="00544100" w:rsidTr="004E0F12">
        <w:trPr>
          <w:trHeight w:val="314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Topic 6</w:t>
            </w:r>
          </w:p>
          <w:p w:rsidR="003004A9" w:rsidRPr="00544100" w:rsidRDefault="003004A9" w:rsidP="004E0F12">
            <w:pPr>
              <w:pStyle w:val="ListParagraph"/>
              <w:ind w:left="0"/>
              <w:rPr>
                <w:b/>
                <w:bCs/>
                <w:sz w:val="22"/>
                <w:szCs w:val="28"/>
                <w:lang w:val="tr-TR" w:bidi="bn-IN"/>
              </w:rPr>
            </w:pPr>
            <w:r w:rsidRPr="00544100">
              <w:rPr>
                <w:b/>
                <w:bCs/>
                <w:sz w:val="22"/>
                <w:szCs w:val="28"/>
                <w:lang w:val="tr-TR" w:bidi="bn-IN"/>
              </w:rPr>
              <w:t>A matter of life &amp; death</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Describing people, situations, events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 xml:space="preserve">Expressing compassion and support </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Expressing disappointment</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Reporting statements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lastRenderedPageBreak/>
              <w:t>Tenses - miscellaneous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Word order</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Concord of tenses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Vocabulary field – health and fitness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Health related idioms</w:t>
            </w:r>
          </w:p>
          <w:p w:rsidR="003004A9" w:rsidRPr="00544100" w:rsidRDefault="003004A9" w:rsidP="004E0F12">
            <w:pPr>
              <w:spacing w:line="360" w:lineRule="auto"/>
              <w:rPr>
                <w:rFonts w:cs="Times New Roman"/>
                <w:sz w:val="22"/>
                <w:szCs w:val="22"/>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b/>
                <w:bCs/>
                <w:sz w:val="22"/>
                <w:szCs w:val="28"/>
                <w:lang w:val="tr-TR" w:bidi="bn-IN"/>
              </w:rPr>
            </w:pPr>
            <w:r w:rsidRPr="00544100">
              <w:rPr>
                <w:sz w:val="22"/>
                <w:szCs w:val="28"/>
                <w:lang w:val="tr-TR" w:bidi="bn-IN"/>
              </w:rPr>
              <w:lastRenderedPageBreak/>
              <w:t>Compares and contrasts information regarding healthy lifestyles and the dangers of the modern world using grade appropriate vocabulary and structures</w:t>
            </w:r>
          </w:p>
          <w:p w:rsidR="003004A9" w:rsidRPr="00544100" w:rsidRDefault="003004A9" w:rsidP="00457265">
            <w:pPr>
              <w:pStyle w:val="ListParagraph"/>
              <w:numPr>
                <w:ilvl w:val="0"/>
                <w:numId w:val="147"/>
              </w:numPr>
              <w:autoSpaceDE/>
              <w:autoSpaceDN/>
              <w:adjustRightInd/>
              <w:spacing w:line="360" w:lineRule="auto"/>
              <w:ind w:left="252" w:hanging="270"/>
              <w:rPr>
                <w:bCs/>
                <w:sz w:val="22"/>
                <w:szCs w:val="28"/>
                <w:lang w:val="tr-TR" w:bidi="bn-IN"/>
              </w:rPr>
            </w:pPr>
            <w:r w:rsidRPr="00544100">
              <w:rPr>
                <w:bCs/>
                <w:sz w:val="22"/>
                <w:szCs w:val="28"/>
                <w:lang w:val="tr-TR" w:bidi="bn-IN"/>
              </w:rPr>
              <w:t xml:space="preserve">Discusses with confidence </w:t>
            </w:r>
            <w:r w:rsidRPr="00544100">
              <w:rPr>
                <w:sz w:val="22"/>
                <w:szCs w:val="28"/>
                <w:lang w:val="tr-TR" w:bidi="bn-IN"/>
              </w:rPr>
              <w:t xml:space="preserve">the issues of physical and mental health maintenance </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Produces descriptive and persuasive texts relating to health and fitness issues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Produces texts of a variety of lengths for different purposes and audiences concerning health and fitness (posters, fliers, PowerPoint presentations, media messages)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lastRenderedPageBreak/>
              <w:t>Contributes to health-related campaigns by participating in initiating and conducting promotional activities for particular target groups (teenagers, adults, elderly...)</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bCs/>
                <w:sz w:val="22"/>
                <w:szCs w:val="28"/>
                <w:lang w:val="tr-TR" w:bidi="bn-IN"/>
              </w:rPr>
              <w:t>Writes with reasonable accuracy concerning spelling and punctuation</w:t>
            </w:r>
          </w:p>
        </w:tc>
      </w:tr>
      <w:tr w:rsidR="003004A9" w:rsidRPr="00544100" w:rsidTr="004E0F12">
        <w:trPr>
          <w:trHeight w:val="2438"/>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18"/>
              <w:rPr>
                <w:b/>
                <w:bCs/>
                <w:sz w:val="22"/>
                <w:szCs w:val="28"/>
                <w:lang w:val="tr-TR" w:bidi="bn-IN"/>
              </w:rPr>
            </w:pPr>
            <w:r w:rsidRPr="00544100">
              <w:rPr>
                <w:b/>
                <w:bCs/>
                <w:sz w:val="22"/>
                <w:szCs w:val="28"/>
                <w:lang w:val="tr-TR" w:bidi="bn-IN"/>
              </w:rPr>
              <w:t>Topic 7</w:t>
            </w:r>
          </w:p>
          <w:p w:rsidR="003004A9" w:rsidRPr="00544100" w:rsidRDefault="003004A9" w:rsidP="004E0F12">
            <w:pPr>
              <w:pStyle w:val="ListParagraph"/>
              <w:spacing w:line="360" w:lineRule="auto"/>
              <w:ind w:left="-18"/>
              <w:rPr>
                <w:b/>
                <w:bCs/>
                <w:sz w:val="22"/>
                <w:szCs w:val="28"/>
                <w:lang w:val="tr-TR" w:bidi="bn-IN"/>
              </w:rPr>
            </w:pPr>
            <w:r w:rsidRPr="00544100">
              <w:rPr>
                <w:b/>
                <w:bCs/>
                <w:sz w:val="22"/>
                <w:szCs w:val="28"/>
                <w:lang w:val="tr-TR" w:bidi="bn-IN"/>
              </w:rPr>
              <w:t>The world of fashion</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Describing objects and their features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Describing people and their appearance</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Comparing and contrasting information</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Tenses –miscellaneous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Comparison of adjectives to the same degree</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Vocabulary field – clothes and accessories, money and currencies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Fashion related idioms</w:t>
            </w:r>
          </w:p>
          <w:p w:rsidR="003004A9" w:rsidRPr="00544100" w:rsidRDefault="003004A9" w:rsidP="004E0F12">
            <w:pPr>
              <w:pStyle w:val="ListParagraph"/>
              <w:spacing w:line="360" w:lineRule="auto"/>
              <w:ind w:left="252"/>
              <w:rPr>
                <w:sz w:val="22"/>
                <w:szCs w:val="28"/>
                <w:lang w:val="tr-TR" w:bidi="bn-IN"/>
              </w:rPr>
            </w:pP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Describes accurately orally and/or in writing, people, objects and their features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Compares and contrasts orally or/and in writing information regarding the current trends in fashion in the world and in our country using grade appropriate vocabulary and structures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Engages in discussion with peers and teacher regarding current trends in fashion comparing it with the past</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Produces texts of a variety of lengths for different purposes and audiences concerning current trends in fashion the teenage world (posters, fliers, PowerPoint presentations, media messages)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Contributes by initiating, organizing, and conducting charity events to aid particular vulnerable target groups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bidi="bn-IN"/>
              </w:rPr>
              <w:t>Independently or guided by the teacher notices rules and regularities in the language system</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Writes with reasonable accuracy concerning spelling and punctuation</w:t>
            </w:r>
          </w:p>
          <w:p w:rsidR="003004A9" w:rsidRPr="00544100" w:rsidRDefault="003004A9" w:rsidP="004E0F12">
            <w:pPr>
              <w:pStyle w:val="ListParagraph"/>
              <w:spacing w:line="360" w:lineRule="auto"/>
              <w:ind w:left="252"/>
              <w:rPr>
                <w:sz w:val="22"/>
                <w:szCs w:val="28"/>
                <w:lang w:val="tr-TR" w:bidi="bn-IN"/>
              </w:rPr>
            </w:pPr>
          </w:p>
        </w:tc>
      </w:tr>
      <w:tr w:rsidR="003004A9" w:rsidRPr="00544100" w:rsidTr="004E0F12">
        <w:trPr>
          <w:trHeight w:val="1050"/>
        </w:trPr>
        <w:tc>
          <w:tcPr>
            <w:tcW w:w="1242" w:type="dxa"/>
            <w:vMerge/>
          </w:tcPr>
          <w:p w:rsidR="003004A9" w:rsidRPr="00544100" w:rsidRDefault="003004A9" w:rsidP="004E0F12">
            <w:pPr>
              <w:spacing w:line="360" w:lineRule="auto"/>
              <w:rPr>
                <w:rFonts w:cs="Times New Roman"/>
                <w:b/>
                <w:bCs/>
                <w:sz w:val="22"/>
                <w:szCs w:val="22"/>
                <w:lang w:val="tr-TR" w:bidi="bn-IN"/>
              </w:rPr>
            </w:pPr>
          </w:p>
        </w:tc>
        <w:tc>
          <w:tcPr>
            <w:tcW w:w="2346" w:type="dxa"/>
          </w:tcPr>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Topic 8</w:t>
            </w:r>
          </w:p>
          <w:p w:rsidR="003004A9" w:rsidRPr="00544100" w:rsidRDefault="003004A9" w:rsidP="004E0F12">
            <w:pPr>
              <w:pStyle w:val="ListParagraph"/>
              <w:spacing w:line="360" w:lineRule="auto"/>
              <w:ind w:left="0"/>
              <w:rPr>
                <w:b/>
                <w:bCs/>
                <w:sz w:val="22"/>
                <w:szCs w:val="28"/>
                <w:lang w:val="tr-TR" w:bidi="bn-IN"/>
              </w:rPr>
            </w:pPr>
            <w:r w:rsidRPr="00544100">
              <w:rPr>
                <w:b/>
                <w:bCs/>
                <w:sz w:val="22"/>
                <w:szCs w:val="28"/>
                <w:lang w:val="tr-TR" w:bidi="bn-IN"/>
              </w:rPr>
              <w:t>Travel</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 xml:space="preserve">Describing places, </w:t>
            </w:r>
            <w:r w:rsidRPr="00544100">
              <w:rPr>
                <w:bCs/>
                <w:sz w:val="22"/>
                <w:szCs w:val="28"/>
                <w:lang w:val="tr-TR" w:bidi="bn-IN"/>
              </w:rPr>
              <w:lastRenderedPageBreak/>
              <w:t>countries, cities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Comparing and contrasting information</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Expressing opinions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Agreeing and disagreeing</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Interrupting politely</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Tenses -Miscellaneous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Word order</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Adjectives and adverbs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Vocabulary field – countries, nationalities</w:t>
            </w:r>
          </w:p>
          <w:p w:rsidR="003004A9" w:rsidRPr="00544100" w:rsidRDefault="003004A9" w:rsidP="00457265">
            <w:pPr>
              <w:pStyle w:val="ListParagraph"/>
              <w:numPr>
                <w:ilvl w:val="0"/>
                <w:numId w:val="155"/>
              </w:numPr>
              <w:autoSpaceDE/>
              <w:autoSpaceDN/>
              <w:adjustRightInd/>
              <w:spacing w:line="360" w:lineRule="auto"/>
              <w:ind w:left="252" w:hanging="252"/>
              <w:rPr>
                <w:bCs/>
                <w:sz w:val="22"/>
                <w:szCs w:val="28"/>
                <w:lang w:val="tr-TR" w:bidi="bn-IN"/>
              </w:rPr>
            </w:pPr>
            <w:r w:rsidRPr="00544100">
              <w:rPr>
                <w:bCs/>
                <w:sz w:val="22"/>
                <w:szCs w:val="28"/>
                <w:lang w:val="tr-TR" w:bidi="bn-IN"/>
              </w:rPr>
              <w:t>Idioms related to travel</w:t>
            </w:r>
          </w:p>
        </w:tc>
        <w:tc>
          <w:tcPr>
            <w:tcW w:w="5772" w:type="dxa"/>
          </w:tcPr>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lastRenderedPageBreak/>
              <w:t xml:space="preserve">Compares and contrasts orally or/and in writing relevant information regarding various countries and places pointing out their distinctive features using grade appropriate </w:t>
            </w:r>
            <w:r w:rsidRPr="00544100">
              <w:rPr>
                <w:sz w:val="22"/>
                <w:szCs w:val="28"/>
                <w:lang w:val="tr-TR" w:bidi="bn-IN"/>
              </w:rPr>
              <w:lastRenderedPageBreak/>
              <w:t>vocabulary and structures</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Engages fairly confidently in discussion with peers and teacher regarding travel and transport</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Produces descriptive texts relating to countries and places explored/ visited for particular purpose intended audience</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Produces persuasive media messages for target audience promoting a particular type of travel (poster, flier, advertisement, audio/video message...)</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Presents information relating to benefits of getting acquainted with people of different nations and cultures in aiding cultural understanding and facilitating communication between people</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sz w:val="22"/>
                <w:szCs w:val="28"/>
                <w:lang w:val="tr-TR" w:bidi="bn-IN"/>
              </w:rPr>
              <w:t>Contributes to school excursions by initiating, organizing and conducting such events</w:t>
            </w:r>
          </w:p>
          <w:p w:rsidR="003004A9" w:rsidRPr="00544100" w:rsidRDefault="003004A9" w:rsidP="00457265">
            <w:pPr>
              <w:pStyle w:val="ListParagraph"/>
              <w:numPr>
                <w:ilvl w:val="0"/>
                <w:numId w:val="147"/>
              </w:numPr>
              <w:autoSpaceDE/>
              <w:autoSpaceDN/>
              <w:adjustRightInd/>
              <w:spacing w:line="360" w:lineRule="auto"/>
              <w:ind w:left="252" w:hanging="252"/>
              <w:rPr>
                <w:bCs/>
                <w:sz w:val="22"/>
                <w:szCs w:val="28"/>
                <w:lang w:val="tr-TR" w:bidi="bn-IN"/>
              </w:rPr>
            </w:pPr>
            <w:r w:rsidRPr="00544100">
              <w:rPr>
                <w:sz w:val="22"/>
                <w:szCs w:val="28"/>
                <w:lang w:val="tr-TR" w:bidi="bn-IN"/>
              </w:rPr>
              <w:t>Independently or guided by the teacher notices rules and regularities in the language system</w:t>
            </w:r>
          </w:p>
          <w:p w:rsidR="003004A9" w:rsidRPr="00544100" w:rsidRDefault="003004A9" w:rsidP="00457265">
            <w:pPr>
              <w:pStyle w:val="ListParagraph"/>
              <w:numPr>
                <w:ilvl w:val="0"/>
                <w:numId w:val="147"/>
              </w:numPr>
              <w:autoSpaceDE/>
              <w:autoSpaceDN/>
              <w:adjustRightInd/>
              <w:spacing w:line="360" w:lineRule="auto"/>
              <w:ind w:left="252" w:hanging="252"/>
              <w:rPr>
                <w:sz w:val="22"/>
                <w:szCs w:val="28"/>
                <w:lang w:val="tr-TR" w:bidi="bn-IN"/>
              </w:rPr>
            </w:pPr>
            <w:r w:rsidRPr="00544100">
              <w:rPr>
                <w:bCs/>
                <w:sz w:val="22"/>
                <w:szCs w:val="28"/>
                <w:lang w:val="tr-TR" w:bidi="bn-IN"/>
              </w:rPr>
              <w:t>Writes with reasonable accuracy concerning spelling and punctuation</w:t>
            </w:r>
          </w:p>
          <w:p w:rsidR="003004A9" w:rsidRPr="00544100" w:rsidRDefault="003004A9" w:rsidP="004E0F12">
            <w:pPr>
              <w:pStyle w:val="ListParagraph"/>
              <w:spacing w:line="360" w:lineRule="auto"/>
              <w:ind w:left="360"/>
              <w:rPr>
                <w:sz w:val="22"/>
                <w:szCs w:val="28"/>
                <w:lang w:val="tr-TR" w:bidi="bn-IN"/>
              </w:rPr>
            </w:pPr>
          </w:p>
        </w:tc>
      </w:tr>
    </w:tbl>
    <w:p w:rsidR="003004A9" w:rsidRPr="00544100" w:rsidRDefault="003004A9" w:rsidP="003004A9">
      <w:pPr>
        <w:spacing w:line="360" w:lineRule="auto"/>
        <w:rPr>
          <w:rFonts w:cs="Times New Roman"/>
          <w:sz w:val="10"/>
          <w:szCs w:val="22"/>
          <w:lang w:val="tr-TR"/>
        </w:rPr>
      </w:pPr>
    </w:p>
    <w:p w:rsidR="003004A9" w:rsidRPr="00544100" w:rsidRDefault="003004A9" w:rsidP="003004A9">
      <w:pPr>
        <w:shd w:val="clear" w:color="auto" w:fill="FFFFFF"/>
        <w:autoSpaceDE/>
        <w:autoSpaceDN/>
        <w:adjustRightInd/>
        <w:rPr>
          <w:rFonts w:cs="Times New Roman"/>
          <w:b/>
          <w:sz w:val="28"/>
          <w:szCs w:val="28"/>
          <w:lang w:val="tr-TR"/>
        </w:rPr>
      </w:pPr>
      <w:r w:rsidRPr="00544100">
        <w:rPr>
          <w:rFonts w:cs="Times New Roman"/>
          <w:b/>
          <w:sz w:val="28"/>
          <w:szCs w:val="28"/>
          <w:lang w:val="tr-TR"/>
        </w:rPr>
        <w:t>Uidelines for using the syllabus</w:t>
      </w:r>
    </w:p>
    <w:p w:rsidR="003004A9" w:rsidRPr="00544100" w:rsidRDefault="003004A9" w:rsidP="003004A9">
      <w:pPr>
        <w:rPr>
          <w:rFonts w:cs="Times New Roman"/>
          <w:szCs w:val="22"/>
          <w:lang w:val="tr-TR"/>
        </w:rPr>
      </w:pPr>
      <w:r w:rsidRPr="00544100">
        <w:rPr>
          <w:rFonts w:cs="Times New Roman"/>
          <w:szCs w:val="22"/>
          <w:lang w:val="tr-TR"/>
        </w:rPr>
        <w:t xml:space="preserve">All the learning outcomes in the syllabus are written based on four concepts: Literary and non-literary texts, Figurative and non-figurative language, Criticism, theory and history, and Language system. Each topic in this syllabus should integrate all four concepts; therefore concepts should not be developed as separate, but interconnected with one another within one topic since each concept helps the development of student’s knowledge, skills, values and attitudes. </w:t>
      </w:r>
    </w:p>
    <w:p w:rsidR="003004A9" w:rsidRPr="00544100" w:rsidRDefault="00ED30F6" w:rsidP="003004A9">
      <w:pPr>
        <w:rPr>
          <w:rFonts w:cs="Times New Roman"/>
          <w:szCs w:val="22"/>
          <w:lang w:val="tr-TR"/>
        </w:rPr>
      </w:pPr>
      <w:r w:rsidRPr="00ED30F6">
        <w:rPr>
          <w:rFonts w:cs="Times New Roman"/>
          <w:noProof/>
          <w:szCs w:val="22"/>
          <w:lang w:val="tr-TR" w:eastAsia="en-GB" w:bidi="bn-IN"/>
        </w:rPr>
        <w:pict>
          <v:rect id="Rectangle 4" o:spid="_x0000_s1026" style="position:absolute;margin-left:30.45pt;margin-top:60.95pt;width:132pt;height: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">
            <v:textbox>
              <w:txbxContent>
                <w:p w:rsidR="00E14585" w:rsidRPr="00E35174" w:rsidRDefault="00E14585" w:rsidP="003004A9">
                  <w:pPr>
                    <w:rPr>
                      <w:b/>
                      <w:sz w:val="18"/>
                      <w:szCs w:val="18"/>
                    </w:rPr>
                  </w:pPr>
                  <w:r w:rsidRPr="00E35174">
                    <w:rPr>
                      <w:b/>
                      <w:sz w:val="18"/>
                      <w:szCs w:val="18"/>
                    </w:rPr>
                    <w:t>Concept 1</w:t>
                  </w:r>
                </w:p>
              </w:txbxContent>
            </v:textbox>
          </v:rect>
        </w:pict>
      </w:r>
      <w:r w:rsidR="003004A9" w:rsidRPr="00544100">
        <w:rPr>
          <w:rFonts w:cs="Times New Roman"/>
          <w:szCs w:val="22"/>
          <w:lang w:val="tr-TR"/>
        </w:rPr>
        <w:t>In the syllabus there are all the topics that will be developed during one school year, with teaching contents for each topic. Teachers should develop the topic which is based on four concepts, laying out teaching units in logical order.</w:t>
      </w:r>
    </w:p>
    <w:p w:rsidR="003004A9" w:rsidRPr="00544100" w:rsidRDefault="003004A9" w:rsidP="003004A9">
      <w:pPr>
        <w:tabs>
          <w:tab w:val="left" w:pos="7660"/>
        </w:tabs>
        <w:spacing w:line="360" w:lineRule="auto"/>
        <w:rPr>
          <w:rFonts w:cs="Times New Roman"/>
          <w:szCs w:val="22"/>
          <w:lang w:val="tr-TR"/>
        </w:rPr>
      </w:pPr>
      <w:r w:rsidRPr="00544100">
        <w:rPr>
          <w:rFonts w:cs="Times New Roman"/>
          <w:szCs w:val="22"/>
          <w:lang w:val="tr-TR"/>
        </w:rPr>
        <w:tab/>
      </w:r>
    </w:p>
    <w:p w:rsidR="003004A9" w:rsidRPr="00544100" w:rsidRDefault="00ED30F6" w:rsidP="003004A9">
      <w:pPr>
        <w:spacing w:line="360" w:lineRule="auto"/>
        <w:ind w:left="4320" w:firstLine="720"/>
        <w:rPr>
          <w:rFonts w:cs="Times New Roman"/>
          <w:b/>
          <w:sz w:val="32"/>
          <w:szCs w:val="32"/>
          <w:lang w:val="tr-TR"/>
        </w:rPr>
      </w:pPr>
      <w:r w:rsidRPr="00ED30F6">
        <w:rPr>
          <w:rFonts w:cs="Times New Roman"/>
          <w:noProof/>
          <w:lang w:val="tr-TR" w:eastAsia="en-GB" w:bidi="bn-IN"/>
        </w:rPr>
        <w:pict>
          <v:shapetype id="_x0000_t32" coordsize="21600,21600" o:spt="32" o:oned="t" path="m,l21600,21600e" filled="f">
            <v:path arrowok="t" fillok="f" o:connecttype="none"/>
            <o:lock v:ext="edit" shapetype="t"/>
          </v:shapetype>
          <v:shape id="AutoShape 10" o:spid="_x0000_s1037" type="#_x0000_t32" style="position:absolute;left:0;text-align:left;margin-left:169pt;margin-top:5.2pt;width:90pt;height: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">
            <v:stroke endarrow="block"/>
          </v:shape>
        </w:pict>
      </w:r>
      <w:r w:rsidRPr="00ED30F6">
        <w:rPr>
          <w:rFonts w:cs="Times New Roman"/>
          <w:noProof/>
          <w:szCs w:val="22"/>
          <w:lang w:val="tr-TR" w:eastAsia="en-GB" w:bidi="bn-IN"/>
        </w:rPr>
        <w:pict>
          <v:rect id="Rectangle 7" o:spid="_x0000_s1027" style="position:absolute;left:0;text-align:left;margin-left:37pt;margin-top:14.15pt;width:132pt;height: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">
            <v:textbox>
              <w:txbxContent>
                <w:p w:rsidR="00E14585" w:rsidRPr="00E35174" w:rsidRDefault="00E14585" w:rsidP="003004A9">
                  <w:pPr>
                    <w:rPr>
                      <w:b/>
                      <w:sz w:val="18"/>
                      <w:szCs w:val="18"/>
                    </w:rPr>
                  </w:pPr>
                  <w:r w:rsidRPr="00E35174">
                    <w:rPr>
                      <w:b/>
                      <w:sz w:val="18"/>
                      <w:szCs w:val="18"/>
                    </w:rPr>
                    <w:t>Concept 2</w:t>
                  </w:r>
                </w:p>
              </w:txbxContent>
            </v:textbox>
          </v:rect>
        </w:pict>
      </w:r>
      <w:r w:rsidR="003004A9" w:rsidRPr="00544100">
        <w:rPr>
          <w:rFonts w:cs="Times New Roman"/>
          <w:b/>
          <w:sz w:val="32"/>
          <w:szCs w:val="32"/>
          <w:lang w:val="tr-TR"/>
        </w:rPr>
        <w:t xml:space="preserve">                                                                      </w:t>
      </w:r>
    </w:p>
    <w:p w:rsidR="003004A9" w:rsidRPr="00544100" w:rsidRDefault="00ED30F6" w:rsidP="003004A9">
      <w:pPr>
        <w:tabs>
          <w:tab w:val="left" w:pos="4640"/>
        </w:tabs>
        <w:spacing w:line="360" w:lineRule="auto"/>
        <w:rPr>
          <w:rFonts w:cs="Times New Roman"/>
          <w:sz w:val="20"/>
          <w:szCs w:val="20"/>
          <w:lang w:val="tr-TR"/>
        </w:rPr>
      </w:pPr>
      <w:r w:rsidRPr="00ED30F6">
        <w:rPr>
          <w:rFonts w:cs="Times New Roman"/>
          <w:noProof/>
          <w:szCs w:val="22"/>
          <w:lang w:val="tr-TR" w:eastAsia="en-GB" w:bidi="bn-IN"/>
        </w:rPr>
        <w:pict>
          <v:shape id="AutoShape 6" o:spid="_x0000_s1036" type="#_x0000_t32" style="position:absolute;margin-left:174.6pt;margin-top:2.6pt;width:83.4pt;height:11.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">
            <v:stroke endarrow="block"/>
          </v:shape>
        </w:pict>
      </w:r>
      <w:r w:rsidRPr="00ED30F6">
        <w:rPr>
          <w:rFonts w:cs="Times New Roman"/>
          <w:noProof/>
          <w:szCs w:val="22"/>
          <w:lang w:val="tr-TR" w:eastAsia="en-GB" w:bidi="bn-IN"/>
        </w:rPr>
        <w:pict>
          <v:shape id="AutoShape 5" o:spid="_x0000_s1035" type="#_x0000_t32" style="position:absolute;margin-left:307.7pt;margin-top:8.8pt;width:67.75pt;height:10.4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">
            <v:stroke endarrow="block"/>
          </v:shape>
        </w:pict>
      </w:r>
      <w:r w:rsidRPr="00ED30F6">
        <w:rPr>
          <w:rFonts w:cs="Times New Roman"/>
          <w:noProof/>
          <w:szCs w:val="22"/>
          <w:lang w:val="tr-TR" w:eastAsia="en-GB" w:bidi="bn-IN"/>
        </w:rPr>
        <w:pict>
          <v:shape id="AutoShape 3" o:spid="_x0000_s1034" type="#_x0000_t32" style="position:absolute;margin-left:307.7pt;margin-top:-.45pt;width:67.75pt;height:14.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">
            <v:stroke endarrow="block"/>
          </v:shape>
        </w:pict>
      </w:r>
      <w:r w:rsidRPr="00ED30F6">
        <w:rPr>
          <w:rFonts w:cs="Times New Roman"/>
          <w:noProof/>
          <w:lang w:val="tr-TR" w:eastAsia="en-GB" w:bidi="bn-IN"/>
        </w:rPr>
        <w:pict>
          <v:rect id="Rectangle 11" o:spid="_x0000_s1028" style="position:absolute;margin-left:37pt;margin-top:8.8pt;width:132pt;height:2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">
            <v:textbox>
              <w:txbxContent>
                <w:p w:rsidR="00E14585" w:rsidRPr="00E35174" w:rsidRDefault="00E14585" w:rsidP="003004A9">
                  <w:pPr>
                    <w:rPr>
                      <w:b/>
                      <w:sz w:val="18"/>
                      <w:szCs w:val="18"/>
                    </w:rPr>
                  </w:pPr>
                  <w:r w:rsidRPr="00E35174">
                    <w:rPr>
                      <w:b/>
                      <w:sz w:val="18"/>
                      <w:szCs w:val="18"/>
                    </w:rPr>
                    <w:t>Concept 3</w:t>
                  </w:r>
                </w:p>
              </w:txbxContent>
            </v:textbox>
          </v:rect>
        </w:pict>
      </w:r>
      <w:r w:rsidR="003004A9" w:rsidRPr="00544100">
        <w:rPr>
          <w:rFonts w:cs="Times New Roman"/>
          <w:lang w:val="tr-TR"/>
        </w:rPr>
        <w:tab/>
        <w:t xml:space="preserve">                                                 </w:t>
      </w:r>
      <w:r w:rsidR="003004A9" w:rsidRPr="00544100">
        <w:rPr>
          <w:rFonts w:cs="Times New Roman"/>
          <w:b/>
          <w:sz w:val="20"/>
          <w:szCs w:val="20"/>
          <w:lang w:val="tr-TR"/>
        </w:rPr>
        <w:t>Teaching Units</w:t>
      </w:r>
    </w:p>
    <w:p w:rsidR="003004A9" w:rsidRPr="00544100" w:rsidRDefault="00ED30F6" w:rsidP="003004A9">
      <w:pPr>
        <w:tabs>
          <w:tab w:val="left" w:pos="4640"/>
        </w:tabs>
        <w:spacing w:line="360" w:lineRule="auto"/>
        <w:rPr>
          <w:rFonts w:cs="Times New Roman"/>
          <w:lang w:val="tr-TR"/>
        </w:rPr>
      </w:pPr>
      <w:r w:rsidRPr="00ED30F6">
        <w:rPr>
          <w:rFonts w:cs="Times New Roman"/>
          <w:noProof/>
          <w:lang w:val="tr-TR" w:eastAsia="en-GB" w:bidi="bn-IN"/>
        </w:rPr>
        <w:pict>
          <v:shape id="AutoShape 9" o:spid="_x0000_s1033" type="#_x0000_t32" style="position:absolute;margin-left:174.6pt;margin-top:7.1pt;width:83.4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">
            <v:stroke endarrow="block"/>
          </v:shape>
        </w:pict>
      </w:r>
      <w:r w:rsidRPr="00ED30F6">
        <w:rPr>
          <w:rFonts w:cs="Times New Roman"/>
          <w:noProof/>
          <w:lang w:val="tr-TR" w:eastAsia="en-GB" w:bidi="bn-IN"/>
        </w:rPr>
        <w:pict>
          <v:shape id="AutoShape 12" o:spid="_x0000_s1032" type="#_x0000_t32" style="position:absolute;margin-left:174.6pt;margin-top:15.55pt;width:81pt;height:9.6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">
            <v:stroke endarrow="block"/>
          </v:shape>
        </w:pict>
      </w:r>
      <w:r w:rsidRPr="00ED30F6">
        <w:rPr>
          <w:rFonts w:cs="Times New Roman"/>
          <w:noProof/>
          <w:lang w:val="tr-TR" w:eastAsia="en-GB" w:bidi="bn-IN"/>
        </w:rPr>
        <w:pict>
          <v:shape id="AutoShape 14" o:spid="_x0000_s1031" type="#_x0000_t32" style="position:absolute;margin-left:307.7pt;margin-top:12.15pt;width:67.75pt;height:3.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">
            <v:stroke endarrow="block"/>
          </v:shape>
        </w:pict>
      </w:r>
      <w:r w:rsidRPr="00ED30F6">
        <w:rPr>
          <w:rFonts w:cs="Times New Roman"/>
          <w:noProof/>
          <w:lang w:val="tr-TR" w:eastAsia="en-GB" w:bidi="bn-IN"/>
        </w:rPr>
        <w:pict>
          <v:shape id="AutoShape 8" o:spid="_x0000_s1030" type="#_x0000_t32" style="position:absolute;margin-left:307.7pt;margin-top:2pt;width:67.75pt;height:5.1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">
            <v:stroke endarrow="block"/>
          </v:shape>
        </w:pict>
      </w:r>
      <w:r w:rsidRPr="00ED30F6">
        <w:rPr>
          <w:rFonts w:cs="Times New Roman"/>
          <w:noProof/>
          <w:lang w:val="tr-TR" w:eastAsia="en-GB" w:bidi="bn-IN"/>
        </w:rPr>
        <w:pict>
          <v:rect id="Rectangle 13" o:spid="_x0000_s1029" style="position:absolute;margin-left:42.6pt;margin-top:12.15pt;width:132pt;height:2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">
            <v:textbox>
              <w:txbxContent>
                <w:p w:rsidR="00E14585" w:rsidRPr="00E35174" w:rsidRDefault="00E14585" w:rsidP="003004A9">
                  <w:pPr>
                    <w:rPr>
                      <w:b/>
                      <w:sz w:val="18"/>
                      <w:szCs w:val="18"/>
                    </w:rPr>
                  </w:pPr>
                  <w:r w:rsidRPr="00E35174">
                    <w:rPr>
                      <w:b/>
                      <w:sz w:val="18"/>
                      <w:szCs w:val="18"/>
                    </w:rPr>
                    <w:t>Concept 4</w:t>
                  </w:r>
                </w:p>
              </w:txbxContent>
            </v:textbox>
          </v:rect>
        </w:pict>
      </w:r>
      <w:r w:rsidR="003004A9" w:rsidRPr="00544100">
        <w:rPr>
          <w:rFonts w:cs="Times New Roman"/>
          <w:lang w:val="tr-TR"/>
        </w:rPr>
        <w:tab/>
      </w:r>
      <w:r w:rsidR="003004A9" w:rsidRPr="00544100">
        <w:rPr>
          <w:rFonts w:cs="Times New Roman"/>
          <w:lang w:val="tr-TR"/>
        </w:rPr>
        <w:tab/>
        <w:t xml:space="preserve">   </w:t>
      </w:r>
      <w:r w:rsidR="003004A9" w:rsidRPr="00544100">
        <w:rPr>
          <w:rFonts w:cs="Times New Roman"/>
          <w:b/>
          <w:sz w:val="32"/>
          <w:szCs w:val="32"/>
          <w:lang w:val="tr-TR"/>
        </w:rPr>
        <w:t>Topic</w:t>
      </w:r>
    </w:p>
    <w:p w:rsidR="003004A9" w:rsidRPr="00544100" w:rsidRDefault="003004A9" w:rsidP="003004A9">
      <w:pPr>
        <w:spacing w:line="360" w:lineRule="auto"/>
        <w:rPr>
          <w:rFonts w:cs="Times New Roman"/>
          <w:lang w:val="tr-TR"/>
        </w:rPr>
      </w:pPr>
      <w:r w:rsidRPr="00544100">
        <w:rPr>
          <w:rFonts w:cs="Times New Roman"/>
          <w:lang w:val="tr-TR"/>
        </w:rPr>
        <w:t xml:space="preserve">        </w:t>
      </w:r>
    </w:p>
    <w:p w:rsidR="003004A9" w:rsidRPr="00544100" w:rsidRDefault="003004A9" w:rsidP="003004A9">
      <w:pPr>
        <w:jc w:val="both"/>
        <w:rPr>
          <w:rFonts w:cs="Times New Roman"/>
          <w:lang w:val="tr-TR"/>
        </w:rPr>
      </w:pPr>
      <w:r w:rsidRPr="00544100">
        <w:rPr>
          <w:rFonts w:cs="Times New Roman"/>
          <w:lang w:val="tr-TR"/>
        </w:rPr>
        <w:lastRenderedPageBreak/>
        <w:t>The learning outcomes in the syllabus are expectations of each student’s knowledge, skills, values and attitudes in the end of this school year. Teacher’s role is to develop all students’ communicative skills: listening, speaking, reading, and writing. In the syllabus there are learning outcomes based on these skills which are measurable and which affect directly student’s success. There are also some immeasurable outcomes which are important because through them students develop their values and attitudes.</w:t>
      </w:r>
    </w:p>
    <w:p w:rsidR="003004A9" w:rsidRPr="00544100" w:rsidRDefault="003004A9" w:rsidP="003004A9">
      <w:pPr>
        <w:pStyle w:val="NormalWeb"/>
        <w:spacing w:before="0" w:beforeAutospacing="0" w:after="0" w:afterAutospacing="0" w:line="360" w:lineRule="auto"/>
        <w:ind w:firstLine="397"/>
        <w:jc w:val="both"/>
        <w:rPr>
          <w:rFonts w:ascii="Times New Roman" w:eastAsia="Times New Roman" w:hAnsi="Times New Roman" w:cs="Times New Roman"/>
          <w:b/>
          <w:bCs/>
          <w:sz w:val="22"/>
          <w:szCs w:val="22"/>
          <w:lang w:val="tr-TR"/>
        </w:rPr>
      </w:pPr>
    </w:p>
    <w:p w:rsidR="003004A9" w:rsidRPr="00544100" w:rsidRDefault="003004A9" w:rsidP="003004A9">
      <w:pPr>
        <w:pStyle w:val="NormalWeb"/>
        <w:spacing w:before="0" w:beforeAutospacing="0" w:after="0" w:afterAutospacing="0"/>
        <w:jc w:val="both"/>
        <w:rPr>
          <w:rFonts w:ascii="Times New Roman" w:eastAsia="Times New Roman" w:hAnsi="Times New Roman" w:cs="Times New Roman"/>
          <w:b/>
          <w:bCs/>
          <w:sz w:val="28"/>
          <w:szCs w:val="28"/>
          <w:lang w:val="tr-TR"/>
        </w:rPr>
      </w:pPr>
      <w:r w:rsidRPr="00544100">
        <w:rPr>
          <w:rFonts w:ascii="Times New Roman" w:eastAsia="Times New Roman" w:hAnsi="Times New Roman" w:cs="Times New Roman"/>
          <w:b/>
          <w:bCs/>
          <w:sz w:val="28"/>
          <w:szCs w:val="28"/>
          <w:lang w:val="tr-TR"/>
        </w:rPr>
        <w:t>Methodological guidelines</w:t>
      </w:r>
    </w:p>
    <w:p w:rsidR="003004A9" w:rsidRPr="00544100" w:rsidRDefault="003004A9" w:rsidP="003004A9">
      <w:pPr>
        <w:pStyle w:val="NormalWeb"/>
        <w:spacing w:before="0" w:beforeAutospacing="0" w:after="0" w:afterAutospacing="0"/>
        <w:jc w:val="both"/>
        <w:rPr>
          <w:rFonts w:ascii="Times New Roman" w:eastAsia="Times New Roman" w:hAnsi="Times New Roman" w:cs="Times New Roman"/>
          <w:b/>
          <w:bCs/>
          <w:sz w:val="28"/>
          <w:szCs w:val="28"/>
          <w:lang w:val="tr-TR"/>
        </w:rPr>
      </w:pP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In order to achieve the targeted aims and learning outcomes and equip learners with required competencies, Grade Ten English Language Sylabuspromotes the most contemporary approaches in language teaching and learning. First and foremost, it promotes communicative approaches, task-based and project-based learning in order to facilitate learner interaction and collaboration, as well as develop learnerautonomy and creativity. Thus, learning--centred approaches are favoured over the traditional approaches. Below are some brief guidelines regarding the methodology to be used by the teachers in their classrooms in order to motivate learners, as well as to facilitate their learning.</w:t>
      </w:r>
    </w:p>
    <w:p w:rsidR="003004A9" w:rsidRPr="00544100" w:rsidRDefault="003004A9" w:rsidP="003004A9">
      <w:pPr>
        <w:pStyle w:val="NormalWeb"/>
        <w:spacing w:before="0" w:beforeAutospacing="0" w:after="120" w:afterAutospacing="0"/>
        <w:jc w:val="both"/>
        <w:outlineLvl w:val="1"/>
        <w:rPr>
          <w:rFonts w:ascii="Times New Roman" w:eastAsia="Times New Roman" w:hAnsi="Times New Roman" w:cs="Times New Roman"/>
          <w:b/>
          <w:bCs/>
          <w:lang w:val="tr-TR"/>
        </w:rPr>
      </w:pPr>
      <w:r w:rsidRPr="00544100">
        <w:rPr>
          <w:rFonts w:ascii="Times New Roman" w:hAnsi="Times New Roman" w:cs="Times New Roman"/>
          <w:b/>
          <w:kern w:val="36"/>
          <w:lang w:val="tr-TR"/>
        </w:rPr>
        <w:t>The Communicative Approach and Task-Based Learning</w:t>
      </w: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The overall aim of the English Language Curriculum is to enable lear</w:t>
      </w:r>
      <w:r w:rsidRPr="00544100">
        <w:rPr>
          <w:rFonts w:ascii="Times New Roman" w:hAnsi="Times New Roman" w:cs="Times New Roman"/>
          <w:kern w:val="36"/>
          <w:lang w:val="tr-TR"/>
        </w:rPr>
        <w:softHyphen/>
        <w:t>ners to communicate successfully. Successful communication means getting our message across to others effectively. The Communicative Approach to language learning aims at facilitating genuine interaction with others, whether they live in the neighbourhood, in a distant place, or on another continent.</w:t>
      </w: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In language learning, the attention of the learners may be focused on particular segments, or on the language as a whole. In cases when we want to focus learners’ attention on particular segments, then a segment may be a grammatical structure (a tense), a language function (expressing gratitude), a vocabulary area (food and drinks), or a phonological feature (stress or particular sounds).</w:t>
      </w: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Since communication basically means sending and receiving messa</w:t>
      </w:r>
      <w:r w:rsidRPr="00544100">
        <w:rPr>
          <w:rFonts w:ascii="Times New Roman" w:hAnsi="Times New Roman" w:cs="Times New Roman"/>
          <w:kern w:val="36"/>
          <w:lang w:val="tr-TR"/>
        </w:rPr>
        <w:softHyphen/>
        <w:t xml:space="preserve">ges, learners should develop the four language skills, which are the core of communication. Development of </w:t>
      </w:r>
      <w:r w:rsidRPr="00544100">
        <w:rPr>
          <w:rFonts w:ascii="Times New Roman" w:hAnsi="Times New Roman" w:cs="Times New Roman"/>
          <w:i/>
          <w:kern w:val="36"/>
          <w:lang w:val="tr-TR"/>
        </w:rPr>
        <w:t>receptive skills</w:t>
      </w:r>
      <w:r w:rsidRPr="00544100">
        <w:rPr>
          <w:rFonts w:ascii="Times New Roman" w:hAnsi="Times New Roman" w:cs="Times New Roman"/>
          <w:kern w:val="36"/>
          <w:lang w:val="tr-TR"/>
        </w:rPr>
        <w:t xml:space="preserve">, that is </w:t>
      </w:r>
      <w:r w:rsidRPr="00544100">
        <w:rPr>
          <w:rFonts w:ascii="Times New Roman" w:hAnsi="Times New Roman" w:cs="Times New Roman"/>
          <w:i/>
          <w:kern w:val="36"/>
          <w:lang w:val="tr-TR"/>
        </w:rPr>
        <w:t>listening</w:t>
      </w:r>
      <w:r w:rsidRPr="00544100">
        <w:rPr>
          <w:rFonts w:ascii="Times New Roman" w:hAnsi="Times New Roman" w:cs="Times New Roman"/>
          <w:kern w:val="36"/>
          <w:lang w:val="tr-TR"/>
        </w:rPr>
        <w:t xml:space="preserve"> and </w:t>
      </w:r>
      <w:r w:rsidRPr="00544100">
        <w:rPr>
          <w:rFonts w:ascii="Times New Roman" w:hAnsi="Times New Roman" w:cs="Times New Roman"/>
          <w:i/>
          <w:kern w:val="36"/>
          <w:lang w:val="tr-TR"/>
        </w:rPr>
        <w:t>reading</w:t>
      </w:r>
      <w:r w:rsidRPr="00544100">
        <w:rPr>
          <w:rFonts w:ascii="Times New Roman" w:hAnsi="Times New Roman" w:cs="Times New Roman"/>
          <w:kern w:val="36"/>
          <w:lang w:val="tr-TR"/>
        </w:rPr>
        <w:t xml:space="preserve"> skills, will enable learners to receive messages and, depending on tasks they are expected to fulfill, select essential information. However, since language skills do not occur in isolation, but are normally integrated for communicative purposes, after having received a message, learners should be able to make decisions, and respond appropriately. In a situation which involves language, their response is a communicative function, which is performed by one of the </w:t>
      </w:r>
      <w:r w:rsidRPr="00544100">
        <w:rPr>
          <w:rFonts w:ascii="Times New Roman" w:hAnsi="Times New Roman" w:cs="Times New Roman"/>
          <w:i/>
          <w:kern w:val="36"/>
          <w:lang w:val="tr-TR"/>
        </w:rPr>
        <w:t>productive skills</w:t>
      </w:r>
      <w:r w:rsidRPr="00544100">
        <w:rPr>
          <w:rFonts w:ascii="Times New Roman" w:hAnsi="Times New Roman" w:cs="Times New Roman"/>
          <w:kern w:val="36"/>
          <w:lang w:val="tr-TR"/>
        </w:rPr>
        <w:t xml:space="preserve">either by </w:t>
      </w:r>
      <w:r w:rsidRPr="00544100">
        <w:rPr>
          <w:rFonts w:ascii="Times New Roman" w:hAnsi="Times New Roman" w:cs="Times New Roman"/>
          <w:i/>
          <w:kern w:val="36"/>
          <w:lang w:val="tr-TR"/>
        </w:rPr>
        <w:t xml:space="preserve">speaking </w:t>
      </w:r>
      <w:r w:rsidRPr="00544100">
        <w:rPr>
          <w:rFonts w:ascii="Times New Roman" w:hAnsi="Times New Roman" w:cs="Times New Roman"/>
          <w:kern w:val="36"/>
          <w:lang w:val="tr-TR"/>
        </w:rPr>
        <w:t xml:space="preserve">or by </w:t>
      </w:r>
      <w:r w:rsidRPr="00544100">
        <w:rPr>
          <w:rFonts w:ascii="Times New Roman" w:hAnsi="Times New Roman" w:cs="Times New Roman"/>
          <w:i/>
          <w:kern w:val="36"/>
          <w:lang w:val="tr-TR"/>
        </w:rPr>
        <w:t>writing</w:t>
      </w:r>
      <w:r w:rsidRPr="00544100">
        <w:rPr>
          <w:rFonts w:ascii="Times New Roman" w:hAnsi="Times New Roman" w:cs="Times New Roman"/>
          <w:kern w:val="36"/>
          <w:lang w:val="tr-TR"/>
        </w:rPr>
        <w:t>.</w:t>
      </w:r>
    </w:p>
    <w:p w:rsidR="003004A9" w:rsidRPr="00544100" w:rsidRDefault="003004A9" w:rsidP="003004A9">
      <w:pPr>
        <w:pStyle w:val="NormalWeb"/>
        <w:spacing w:before="0" w:beforeAutospacing="0" w:after="120" w:afterAutospacing="0"/>
        <w:jc w:val="both"/>
        <w:rPr>
          <w:rFonts w:ascii="Times New Roman" w:eastAsia="Times New Roman" w:hAnsi="Times New Roman" w:cs="Times New Roman"/>
          <w:b/>
          <w:bCs/>
          <w:lang w:val="tr-TR"/>
        </w:rPr>
      </w:pPr>
      <w:r w:rsidRPr="00544100">
        <w:rPr>
          <w:rFonts w:ascii="Times New Roman" w:hAnsi="Times New Roman" w:cs="Times New Roman"/>
          <w:b/>
          <w:bCs/>
          <w:lang w:val="tr-TR"/>
        </w:rPr>
        <w:t>The Learning – Centred Classroom</w:t>
      </w:r>
    </w:p>
    <w:p w:rsidR="003004A9" w:rsidRPr="00544100" w:rsidRDefault="003004A9" w:rsidP="003004A9">
      <w:pPr>
        <w:pStyle w:val="BodyText2"/>
        <w:spacing w:line="276" w:lineRule="auto"/>
        <w:rPr>
          <w:lang w:val="tr-TR"/>
        </w:rPr>
      </w:pPr>
      <w:r w:rsidRPr="00544100">
        <w:rPr>
          <w:lang w:val="tr-TR"/>
        </w:rPr>
        <w:t xml:space="preserve">The objective of learning-centred teaching is to make teachers aware of the importance of learner autonomy in the classroom. The teacher has a role, to support and help learners. The learners learn more actively and with </w:t>
      </w:r>
      <w:r w:rsidRPr="00544100">
        <w:rPr>
          <w:lang w:val="tr-TR"/>
        </w:rPr>
        <w:lastRenderedPageBreak/>
        <w:t>enjoyment. The environment requires a learning-centred approach that relies on participant’s share in the learning, and responsibility for furthering discussion. In all cases learners need clear guidelines and preparation for effective discussion and participation.</w:t>
      </w:r>
    </w:p>
    <w:p w:rsidR="003004A9" w:rsidRPr="00544100" w:rsidRDefault="003004A9" w:rsidP="003004A9">
      <w:pPr>
        <w:pStyle w:val="BodyText"/>
        <w:rPr>
          <w:sz w:val="24"/>
          <w:lang w:val="tr-TR"/>
        </w:rPr>
      </w:pPr>
      <w:r w:rsidRPr="00544100">
        <w:rPr>
          <w:sz w:val="24"/>
          <w:lang w:val="tr-TR"/>
        </w:rPr>
        <w:t>The major aim, or set of aims will relate to the development of learning skills. Such aims may include the following:</w:t>
      </w:r>
    </w:p>
    <w:p w:rsidR="003004A9" w:rsidRPr="00544100" w:rsidRDefault="003004A9" w:rsidP="00457265">
      <w:pPr>
        <w:numPr>
          <w:ilvl w:val="0"/>
          <w:numId w:val="162"/>
        </w:numPr>
        <w:tabs>
          <w:tab w:val="clear" w:pos="720"/>
        </w:tabs>
        <w:autoSpaceDE/>
        <w:autoSpaceDN/>
        <w:adjustRightInd/>
        <w:spacing w:after="120"/>
        <w:ind w:left="681" w:hanging="284"/>
        <w:jc w:val="both"/>
        <w:rPr>
          <w:rFonts w:cs="Times New Roman"/>
          <w:lang w:val="tr-TR"/>
        </w:rPr>
      </w:pPr>
      <w:r w:rsidRPr="00544100">
        <w:rPr>
          <w:rFonts w:cs="Times New Roman"/>
          <w:lang w:val="tr-TR"/>
        </w:rPr>
        <w:t>To provide learners with efficient learning strategies;</w:t>
      </w:r>
    </w:p>
    <w:p w:rsidR="003004A9" w:rsidRPr="00544100" w:rsidRDefault="003004A9" w:rsidP="00457265">
      <w:pPr>
        <w:numPr>
          <w:ilvl w:val="0"/>
          <w:numId w:val="162"/>
        </w:numPr>
        <w:tabs>
          <w:tab w:val="clear" w:pos="720"/>
        </w:tabs>
        <w:autoSpaceDE/>
        <w:autoSpaceDN/>
        <w:adjustRightInd/>
        <w:spacing w:after="120"/>
        <w:ind w:left="681" w:hanging="284"/>
        <w:jc w:val="both"/>
        <w:rPr>
          <w:rFonts w:cs="Times New Roman"/>
          <w:lang w:val="tr-TR"/>
        </w:rPr>
      </w:pPr>
      <w:r w:rsidRPr="00544100">
        <w:rPr>
          <w:rFonts w:cs="Times New Roman"/>
          <w:lang w:val="tr-TR"/>
        </w:rPr>
        <w:t>To assist learners identify their own preferred ways of learning;</w:t>
      </w:r>
    </w:p>
    <w:p w:rsidR="003004A9" w:rsidRPr="00544100" w:rsidRDefault="003004A9" w:rsidP="00457265">
      <w:pPr>
        <w:numPr>
          <w:ilvl w:val="0"/>
          <w:numId w:val="162"/>
        </w:numPr>
        <w:tabs>
          <w:tab w:val="clear" w:pos="720"/>
        </w:tabs>
        <w:autoSpaceDE/>
        <w:autoSpaceDN/>
        <w:adjustRightInd/>
        <w:spacing w:after="120"/>
        <w:ind w:left="681" w:hanging="284"/>
        <w:jc w:val="both"/>
        <w:rPr>
          <w:rFonts w:cs="Times New Roman"/>
          <w:lang w:val="tr-TR"/>
        </w:rPr>
      </w:pPr>
      <w:r w:rsidRPr="00544100">
        <w:rPr>
          <w:rFonts w:cs="Times New Roman"/>
          <w:lang w:val="tr-TR"/>
        </w:rPr>
        <w:t>To develop skills to negotiate the curriculum;</w:t>
      </w:r>
    </w:p>
    <w:p w:rsidR="003004A9" w:rsidRPr="00544100" w:rsidRDefault="003004A9" w:rsidP="00457265">
      <w:pPr>
        <w:numPr>
          <w:ilvl w:val="0"/>
          <w:numId w:val="162"/>
        </w:numPr>
        <w:tabs>
          <w:tab w:val="clear" w:pos="720"/>
        </w:tabs>
        <w:autoSpaceDE/>
        <w:autoSpaceDN/>
        <w:adjustRightInd/>
        <w:spacing w:after="120"/>
        <w:ind w:left="681" w:hanging="284"/>
        <w:jc w:val="both"/>
        <w:rPr>
          <w:rFonts w:cs="Times New Roman"/>
          <w:lang w:val="tr-TR"/>
        </w:rPr>
      </w:pPr>
      <w:r w:rsidRPr="00544100">
        <w:rPr>
          <w:rFonts w:cs="Times New Roman"/>
          <w:lang w:val="tr-TR"/>
        </w:rPr>
        <w:t>To encourage learners to adopt realistic goals and a timetable to achieve these goals;</w:t>
      </w:r>
    </w:p>
    <w:p w:rsidR="003004A9" w:rsidRPr="00544100" w:rsidRDefault="003004A9" w:rsidP="00457265">
      <w:pPr>
        <w:numPr>
          <w:ilvl w:val="0"/>
          <w:numId w:val="162"/>
        </w:numPr>
        <w:tabs>
          <w:tab w:val="clear" w:pos="720"/>
        </w:tabs>
        <w:autoSpaceDE/>
        <w:autoSpaceDN/>
        <w:adjustRightInd/>
        <w:spacing w:after="120"/>
        <w:ind w:left="681" w:hanging="284"/>
        <w:jc w:val="both"/>
        <w:rPr>
          <w:rFonts w:cs="Times New Roman"/>
          <w:lang w:val="tr-TR"/>
        </w:rPr>
      </w:pPr>
      <w:r w:rsidRPr="00544100">
        <w:rPr>
          <w:rFonts w:cs="Times New Roman"/>
          <w:lang w:val="tr-TR"/>
        </w:rPr>
        <w:t>To develop learners’ skills in self-evaluation.</w:t>
      </w:r>
    </w:p>
    <w:p w:rsidR="003004A9" w:rsidRPr="00544100" w:rsidRDefault="003004A9" w:rsidP="003004A9">
      <w:pPr>
        <w:pStyle w:val="NormalWeb"/>
        <w:spacing w:before="0" w:beforeAutospacing="0" w:after="120" w:afterAutospacing="0"/>
        <w:jc w:val="both"/>
        <w:outlineLvl w:val="1"/>
        <w:rPr>
          <w:rFonts w:ascii="Times New Roman" w:hAnsi="Times New Roman" w:cs="Times New Roman"/>
          <w:b/>
          <w:bCs/>
          <w:lang w:val="tr-TR"/>
        </w:rPr>
      </w:pPr>
      <w:r w:rsidRPr="00544100">
        <w:rPr>
          <w:rFonts w:ascii="Times New Roman" w:hAnsi="Times New Roman" w:cs="Times New Roman"/>
          <w:b/>
          <w:bCs/>
          <w:lang w:val="tr-TR"/>
        </w:rPr>
        <w:t>The use of the mother tongue in the classroom</w:t>
      </w:r>
    </w:p>
    <w:p w:rsidR="003004A9" w:rsidRPr="00544100" w:rsidRDefault="003004A9" w:rsidP="003004A9">
      <w:pPr>
        <w:spacing w:after="120"/>
        <w:jc w:val="both"/>
        <w:rPr>
          <w:rFonts w:cs="Times New Roman"/>
          <w:lang w:val="tr-TR"/>
        </w:rPr>
      </w:pPr>
      <w:r w:rsidRPr="00544100">
        <w:rPr>
          <w:rFonts w:cs="Times New Roman"/>
          <w:lang w:val="tr-TR"/>
        </w:rPr>
        <w:t>Contrary to the principles of the direct method and natural approach in language learning, which favour exclusive use of the target language, excluding the mother tongue completely from the classroom, most recent approaches today suggest that the use of the mother tongue at particular stages of foreign language learning may prove useful.</w:t>
      </w:r>
    </w:p>
    <w:p w:rsidR="003004A9" w:rsidRPr="00544100" w:rsidRDefault="003004A9" w:rsidP="003004A9">
      <w:pPr>
        <w:pStyle w:val="BodyText3"/>
        <w:jc w:val="both"/>
        <w:rPr>
          <w:sz w:val="24"/>
          <w:szCs w:val="24"/>
          <w:lang w:val="tr-TR"/>
        </w:rPr>
      </w:pPr>
      <w:r w:rsidRPr="00544100">
        <w:rPr>
          <w:sz w:val="24"/>
          <w:szCs w:val="24"/>
          <w:lang w:val="tr-TR"/>
        </w:rPr>
        <w:t>While there is clearly a place for the mother tongue in the classroom, teachers should make efforts to keep the use of the mother tongue to a minimum. Instead of translating words and/or asking learners to translate, they should demonstrate, act, use simple drawings and/or pictures, explain, give simple definitions. If teachers readily intervene with trans</w:t>
      </w:r>
      <w:r w:rsidRPr="00544100">
        <w:rPr>
          <w:sz w:val="24"/>
          <w:szCs w:val="24"/>
          <w:lang w:val="tr-TR"/>
        </w:rPr>
        <w:softHyphen/>
        <w:t>lation, as soon as learners are provided with an ‘equivalent’ word or ex</w:t>
      </w:r>
      <w:r w:rsidRPr="00544100">
        <w:rPr>
          <w:sz w:val="24"/>
          <w:szCs w:val="24"/>
          <w:lang w:val="tr-TR"/>
        </w:rPr>
        <w:softHyphen/>
        <w:t>pre</w:t>
      </w:r>
      <w:r w:rsidRPr="00544100">
        <w:rPr>
          <w:sz w:val="24"/>
          <w:szCs w:val="24"/>
          <w:lang w:val="tr-TR"/>
        </w:rPr>
        <w:softHyphen/>
        <w:t>ssion, as soon as their curiosity is satisfied, they may lose interest in that particular item. In consequence, the English word or expression is easily forgotten and cannot be easily recalled. This method is easiest for teacher and learner, but may be the least memorable.</w:t>
      </w:r>
    </w:p>
    <w:p w:rsidR="003004A9" w:rsidRPr="00544100" w:rsidRDefault="003004A9" w:rsidP="003004A9">
      <w:pPr>
        <w:pStyle w:val="BodyText3"/>
        <w:jc w:val="both"/>
        <w:rPr>
          <w:sz w:val="24"/>
          <w:szCs w:val="24"/>
          <w:lang w:val="tr-TR"/>
        </w:rPr>
      </w:pPr>
    </w:p>
    <w:p w:rsidR="003004A9" w:rsidRPr="00544100" w:rsidRDefault="003004A9" w:rsidP="003004A9">
      <w:pPr>
        <w:pStyle w:val="BodyText3"/>
        <w:autoSpaceDE/>
        <w:autoSpaceDN/>
        <w:adjustRightInd/>
        <w:rPr>
          <w:b/>
          <w:bCs/>
          <w:sz w:val="24"/>
          <w:szCs w:val="24"/>
          <w:lang w:val="tr-TR"/>
        </w:rPr>
      </w:pPr>
      <w:r w:rsidRPr="00544100">
        <w:rPr>
          <w:b/>
          <w:bCs/>
          <w:sz w:val="24"/>
          <w:szCs w:val="24"/>
          <w:lang w:val="tr-TR"/>
        </w:rPr>
        <w:t>Vocabulary learning</w:t>
      </w: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Vocabulary teaching and learning is central to learning English. Words have a central place in culture, and learning words is seen by many as the main task in learning another language.</w:t>
      </w:r>
    </w:p>
    <w:p w:rsidR="003004A9" w:rsidRPr="00544100" w:rsidRDefault="003004A9" w:rsidP="003004A9">
      <w:pPr>
        <w:pStyle w:val="NormalWeb"/>
        <w:spacing w:before="0" w:beforeAutospacing="0" w:after="120" w:afterAutospacing="0"/>
        <w:ind w:firstLine="397"/>
        <w:jc w:val="both"/>
        <w:outlineLvl w:val="1"/>
        <w:rPr>
          <w:rFonts w:ascii="Times New Roman" w:hAnsi="Times New Roman" w:cs="Times New Roman"/>
          <w:b/>
          <w:bCs/>
          <w:kern w:val="36"/>
          <w:lang w:val="tr-TR"/>
        </w:rPr>
      </w:pP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b/>
          <w:bCs/>
          <w:kern w:val="36"/>
          <w:lang w:val="tr-TR"/>
        </w:rPr>
        <w:t>At level 3</w:t>
      </w:r>
      <w:r w:rsidRPr="00544100">
        <w:rPr>
          <w:rFonts w:ascii="Times New Roman" w:hAnsi="Times New Roman" w:cs="Times New Roman"/>
          <w:kern w:val="36"/>
          <w:lang w:val="tr-TR"/>
        </w:rPr>
        <w:t xml:space="preserve"> learners know how to express themselves using a range of vocabulary and expressions.</w:t>
      </w:r>
    </w:p>
    <w:tbl>
      <w:tblPr>
        <w:tblW w:w="8986" w:type="dxa"/>
        <w:jc w:val="center"/>
        <w:tblBorders>
          <w:top w:val="thickThinLargeGap" w:sz="12" w:space="0" w:color="808080"/>
          <w:left w:val="thickThinLargeGap" w:sz="12" w:space="0" w:color="808080"/>
          <w:bottom w:val="thickThinLargeGap" w:sz="12" w:space="0" w:color="808080"/>
          <w:right w:val="thickThinLargeGap" w:sz="12" w:space="0" w:color="808080"/>
        </w:tblBorders>
        <w:tblLayout w:type="fixed"/>
        <w:tblCellMar>
          <w:left w:w="15" w:type="dxa"/>
          <w:right w:w="15" w:type="dxa"/>
        </w:tblCellMar>
        <w:tblLook w:val="0000"/>
      </w:tblPr>
      <w:tblGrid>
        <w:gridCol w:w="2041"/>
        <w:gridCol w:w="2022"/>
        <w:gridCol w:w="2491"/>
        <w:gridCol w:w="2432"/>
      </w:tblGrid>
      <w:tr w:rsidR="003004A9" w:rsidRPr="00544100" w:rsidTr="004E0F12">
        <w:trPr>
          <w:jc w:val="center"/>
        </w:trPr>
        <w:tc>
          <w:tcPr>
            <w:tcW w:w="2041"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C0C0C0"/>
          </w:tcPr>
          <w:p w:rsidR="003004A9" w:rsidRPr="00544100" w:rsidRDefault="003004A9" w:rsidP="004E0F12">
            <w:pPr>
              <w:pStyle w:val="NormalWeb"/>
              <w:spacing w:before="120" w:beforeAutospacing="0" w:after="120" w:afterAutospacing="0" w:line="360" w:lineRule="auto"/>
              <w:jc w:val="both"/>
              <w:rPr>
                <w:rFonts w:ascii="Times New Roman" w:hAnsi="Times New Roman" w:cs="Times New Roman"/>
                <w:b/>
                <w:sz w:val="22"/>
                <w:szCs w:val="22"/>
                <w:lang w:val="tr-TR"/>
              </w:rPr>
            </w:pPr>
            <w:r w:rsidRPr="00544100">
              <w:rPr>
                <w:rFonts w:ascii="Times New Roman" w:hAnsi="Times New Roman" w:cs="Times New Roman"/>
                <w:b/>
                <w:sz w:val="22"/>
                <w:szCs w:val="22"/>
                <w:lang w:val="tr-TR"/>
              </w:rPr>
              <w:t>L 3</w:t>
            </w:r>
          </w:p>
        </w:tc>
        <w:tc>
          <w:tcPr>
            <w:tcW w:w="2022"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C0C0C0"/>
          </w:tcPr>
          <w:p w:rsidR="003004A9" w:rsidRPr="00544100" w:rsidRDefault="003004A9" w:rsidP="004E0F12">
            <w:pPr>
              <w:pStyle w:val="NormalWeb"/>
              <w:spacing w:before="120" w:beforeAutospacing="0" w:after="120" w:afterAutospacing="0" w:line="360" w:lineRule="auto"/>
              <w:jc w:val="both"/>
              <w:rPr>
                <w:rFonts w:ascii="Times New Roman" w:hAnsi="Times New Roman" w:cs="Times New Roman"/>
                <w:b/>
                <w:sz w:val="22"/>
                <w:szCs w:val="22"/>
                <w:lang w:val="tr-TR"/>
              </w:rPr>
            </w:pPr>
            <w:r w:rsidRPr="00544100">
              <w:rPr>
                <w:rFonts w:ascii="Times New Roman" w:hAnsi="Times New Roman" w:cs="Times New Roman"/>
                <w:b/>
                <w:sz w:val="22"/>
                <w:szCs w:val="22"/>
                <w:lang w:val="tr-TR"/>
              </w:rPr>
              <w:t>Teacher’s role</w:t>
            </w:r>
          </w:p>
        </w:tc>
        <w:tc>
          <w:tcPr>
            <w:tcW w:w="2491"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C0C0C0"/>
          </w:tcPr>
          <w:p w:rsidR="003004A9" w:rsidRPr="00544100" w:rsidRDefault="003004A9" w:rsidP="004E0F12">
            <w:pPr>
              <w:pStyle w:val="NormalWeb"/>
              <w:spacing w:before="120" w:beforeAutospacing="0" w:after="120" w:afterAutospacing="0" w:line="360" w:lineRule="auto"/>
              <w:jc w:val="both"/>
              <w:rPr>
                <w:rFonts w:ascii="Times New Roman" w:hAnsi="Times New Roman" w:cs="Times New Roman"/>
                <w:b/>
                <w:sz w:val="22"/>
                <w:szCs w:val="22"/>
                <w:lang w:val="tr-TR"/>
              </w:rPr>
            </w:pPr>
            <w:r w:rsidRPr="00544100">
              <w:rPr>
                <w:rFonts w:ascii="Times New Roman" w:hAnsi="Times New Roman" w:cs="Times New Roman"/>
                <w:b/>
                <w:sz w:val="22"/>
                <w:szCs w:val="22"/>
                <w:lang w:val="tr-TR"/>
              </w:rPr>
              <w:t>Learner’s role</w:t>
            </w:r>
          </w:p>
        </w:tc>
        <w:tc>
          <w:tcPr>
            <w:tcW w:w="2432"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C0C0C0"/>
          </w:tcPr>
          <w:p w:rsidR="003004A9" w:rsidRPr="00544100" w:rsidRDefault="003004A9" w:rsidP="004E0F12">
            <w:pPr>
              <w:pStyle w:val="NormalWeb"/>
              <w:spacing w:before="120" w:beforeAutospacing="0" w:after="120" w:afterAutospacing="0" w:line="360" w:lineRule="auto"/>
              <w:jc w:val="both"/>
              <w:rPr>
                <w:rFonts w:ascii="Times New Roman" w:hAnsi="Times New Roman" w:cs="Times New Roman"/>
                <w:b/>
                <w:sz w:val="22"/>
                <w:szCs w:val="22"/>
                <w:lang w:val="tr-TR"/>
              </w:rPr>
            </w:pPr>
            <w:r w:rsidRPr="00544100">
              <w:rPr>
                <w:rFonts w:ascii="Times New Roman" w:hAnsi="Times New Roman" w:cs="Times New Roman"/>
                <w:b/>
                <w:sz w:val="22"/>
                <w:szCs w:val="22"/>
                <w:lang w:val="tr-TR"/>
              </w:rPr>
              <w:t>Possible activities</w:t>
            </w:r>
          </w:p>
        </w:tc>
      </w:tr>
      <w:tr w:rsidR="003004A9" w:rsidRPr="00544100" w:rsidTr="004E0F12">
        <w:trPr>
          <w:jc w:val="center"/>
        </w:trPr>
        <w:tc>
          <w:tcPr>
            <w:tcW w:w="2041" w:type="dxa"/>
            <w:tcBorders>
              <w:top w:val="thickThinLargeGap" w:sz="6" w:space="0" w:color="808080"/>
              <w:left w:val="thickThinLargeGap" w:sz="6" w:space="0" w:color="808080"/>
              <w:bottom w:val="thickThinLargeGap" w:sz="6" w:space="0" w:color="808080"/>
              <w:right w:val="thickThinLargeGap" w:sz="6" w:space="0" w:color="808080"/>
            </w:tcBorders>
          </w:tcPr>
          <w:p w:rsidR="003004A9" w:rsidRPr="00544100" w:rsidRDefault="003004A9" w:rsidP="004E0F12">
            <w:pPr>
              <w:spacing w:after="120" w:line="360" w:lineRule="auto"/>
              <w:jc w:val="both"/>
              <w:rPr>
                <w:rFonts w:cs="Times New Roman"/>
                <w:szCs w:val="22"/>
                <w:lang w:val="tr-TR"/>
              </w:rPr>
            </w:pPr>
            <w:r w:rsidRPr="00544100">
              <w:rPr>
                <w:rFonts w:cs="Times New Roman"/>
                <w:szCs w:val="22"/>
                <w:lang w:val="tr-TR"/>
              </w:rPr>
              <w:t> </w:t>
            </w:r>
          </w:p>
          <w:p w:rsidR="003004A9" w:rsidRPr="00544100" w:rsidRDefault="003004A9" w:rsidP="004E0F12">
            <w:pPr>
              <w:pStyle w:val="NormalWeb"/>
              <w:spacing w:before="0" w:beforeAutospacing="0" w:after="120" w:afterAutospacing="0" w:line="360" w:lineRule="auto"/>
              <w:jc w:val="both"/>
              <w:rPr>
                <w:rFonts w:ascii="Times New Roman" w:hAnsi="Times New Roman" w:cs="Times New Roman"/>
                <w:b/>
                <w:bCs/>
                <w:sz w:val="22"/>
                <w:szCs w:val="22"/>
                <w:lang w:val="tr-TR"/>
              </w:rPr>
            </w:pPr>
          </w:p>
        </w:tc>
        <w:tc>
          <w:tcPr>
            <w:tcW w:w="2022" w:type="dxa"/>
            <w:tcBorders>
              <w:top w:val="thickThinLargeGap" w:sz="6" w:space="0" w:color="808080"/>
              <w:left w:val="thickThinLargeGap" w:sz="6" w:space="0" w:color="808080"/>
              <w:bottom w:val="thickThinLargeGap" w:sz="6" w:space="0" w:color="808080"/>
              <w:right w:val="thickThinLargeGap" w:sz="6" w:space="0" w:color="808080"/>
            </w:tcBorders>
          </w:tcPr>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lastRenderedPageBreak/>
              <w:t xml:space="preserve">to set the task, to give explanations </w:t>
            </w:r>
            <w:r w:rsidRPr="00544100">
              <w:rPr>
                <w:rFonts w:cs="Times New Roman"/>
                <w:szCs w:val="22"/>
                <w:lang w:val="tr-TR"/>
              </w:rPr>
              <w:lastRenderedPageBreak/>
              <w:t>and monitor the learner;</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to encourage the use of bilingual and English-English dictionaries. </w:t>
            </w:r>
          </w:p>
        </w:tc>
        <w:tc>
          <w:tcPr>
            <w:tcW w:w="2491" w:type="dxa"/>
            <w:tcBorders>
              <w:top w:val="thickThinLargeGap" w:sz="6" w:space="0" w:color="808080"/>
              <w:left w:val="thickThinLargeGap" w:sz="6" w:space="0" w:color="808080"/>
              <w:bottom w:val="thickThinLargeGap" w:sz="6" w:space="0" w:color="808080"/>
              <w:right w:val="thickThinLargeGap" w:sz="6" w:space="0" w:color="808080"/>
            </w:tcBorders>
          </w:tcPr>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lastRenderedPageBreak/>
              <w:t xml:space="preserve">in pairs or small groups to cooperate </w:t>
            </w:r>
            <w:r w:rsidRPr="00544100">
              <w:rPr>
                <w:rFonts w:cs="Times New Roman"/>
                <w:szCs w:val="22"/>
                <w:lang w:val="tr-TR"/>
              </w:rPr>
              <w:lastRenderedPageBreak/>
              <w:t>and take the right decision with the help of dictionaries if needed ;</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to store new words through diagrams, write word lists, produce word-cards and so on. </w:t>
            </w:r>
          </w:p>
        </w:tc>
        <w:tc>
          <w:tcPr>
            <w:tcW w:w="2432" w:type="dxa"/>
            <w:tcBorders>
              <w:top w:val="thickThinLargeGap" w:sz="6" w:space="0" w:color="808080"/>
              <w:left w:val="thickThinLargeGap" w:sz="6" w:space="0" w:color="808080"/>
              <w:bottom w:val="thickThinLargeGap" w:sz="6" w:space="0" w:color="808080"/>
              <w:right w:val="thickThinLargeGap" w:sz="6" w:space="0" w:color="808080"/>
            </w:tcBorders>
          </w:tcPr>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lastRenderedPageBreak/>
              <w:t xml:space="preserve">Using given words to complete a specific </w:t>
            </w:r>
            <w:r w:rsidRPr="00544100">
              <w:rPr>
                <w:rFonts w:cs="Times New Roman"/>
                <w:szCs w:val="22"/>
                <w:lang w:val="tr-TR"/>
              </w:rPr>
              <w:lastRenderedPageBreak/>
              <w:t>task;</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classifying items into lists; </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matching words to other words e.g. collocations, synonyms, opposites.</w:t>
            </w:r>
          </w:p>
        </w:tc>
      </w:tr>
    </w:tbl>
    <w:p w:rsidR="003004A9" w:rsidRPr="00544100" w:rsidRDefault="003004A9" w:rsidP="003004A9">
      <w:pPr>
        <w:pStyle w:val="NormalWeb"/>
        <w:spacing w:before="0" w:beforeAutospacing="0" w:after="120" w:afterAutospacing="0" w:line="360" w:lineRule="auto"/>
        <w:ind w:firstLine="397"/>
        <w:jc w:val="both"/>
        <w:outlineLvl w:val="1"/>
        <w:rPr>
          <w:rFonts w:ascii="Times New Roman" w:hAnsi="Times New Roman" w:cs="Times New Roman"/>
          <w:kern w:val="36"/>
          <w:sz w:val="22"/>
          <w:szCs w:val="22"/>
          <w:lang w:val="tr-TR"/>
        </w:rPr>
      </w:pPr>
    </w:p>
    <w:p w:rsidR="003004A9" w:rsidRPr="00544100" w:rsidRDefault="003004A9" w:rsidP="003004A9">
      <w:pPr>
        <w:pStyle w:val="Heading1"/>
        <w:spacing w:before="0" w:after="120" w:line="240" w:lineRule="auto"/>
        <w:jc w:val="both"/>
        <w:rPr>
          <w:sz w:val="24"/>
          <w:szCs w:val="24"/>
          <w:lang w:val="tr-TR"/>
        </w:rPr>
      </w:pPr>
      <w:r w:rsidRPr="00544100">
        <w:rPr>
          <w:sz w:val="24"/>
          <w:szCs w:val="24"/>
          <w:lang w:val="tr-TR"/>
        </w:rPr>
        <w:t>The Role of Grammar </w:t>
      </w: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If we see language as a building, the words as building blocks or bricks, and grammar as the architect’s plan, than we must admit that without a plan, even a million bricks do not make a building. Similarly, one may know a million English words, but if s/he does not know how to put them together, s/he cannot speak English (Sesnan, 1997).</w:t>
      </w: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 xml:space="preserve">In the light of this statement, the question is not whether to teach grammar or not, but </w:t>
      </w:r>
      <w:r w:rsidRPr="00544100">
        <w:rPr>
          <w:rFonts w:ascii="Times New Roman" w:hAnsi="Times New Roman" w:cs="Times New Roman"/>
          <w:i/>
          <w:kern w:val="36"/>
          <w:lang w:val="tr-TR"/>
        </w:rPr>
        <w:t>how</w:t>
      </w:r>
      <w:r w:rsidRPr="00544100">
        <w:rPr>
          <w:rFonts w:ascii="Times New Roman" w:hAnsi="Times New Roman" w:cs="Times New Roman"/>
          <w:kern w:val="36"/>
          <w:lang w:val="tr-TR"/>
        </w:rPr>
        <w:t xml:space="preserve"> to teach it. We should consider which approach to adopt in teaching grammar, whether to teach form before meaning, or meaning before form, and what strategies and techniques to use in order to enable learners to put their knowledge of grammar into use and communicate effectively. It is the teacher’s responsibility to estimate which approach would yield best effects at a particular stage of learning, or with a particular class.</w:t>
      </w:r>
    </w:p>
    <w:tbl>
      <w:tblPr>
        <w:tblW w:w="8806" w:type="dxa"/>
        <w:jc w:val="center"/>
        <w:tblBorders>
          <w:top w:val="thickThinLargeGap" w:sz="12" w:space="0" w:color="808080"/>
          <w:left w:val="thickThinLargeGap" w:sz="12" w:space="0" w:color="808080"/>
          <w:bottom w:val="thickThinLargeGap" w:sz="12" w:space="0" w:color="808080"/>
          <w:right w:val="thickThinLargeGap" w:sz="12" w:space="0" w:color="808080"/>
        </w:tblBorders>
        <w:tblLayout w:type="fixed"/>
        <w:tblCellMar>
          <w:left w:w="15" w:type="dxa"/>
          <w:right w:w="15" w:type="dxa"/>
        </w:tblCellMar>
        <w:tblLook w:val="0000"/>
      </w:tblPr>
      <w:tblGrid>
        <w:gridCol w:w="1904"/>
        <w:gridCol w:w="1912"/>
        <w:gridCol w:w="2350"/>
        <w:gridCol w:w="2626"/>
        <w:gridCol w:w="14"/>
      </w:tblGrid>
      <w:tr w:rsidR="003004A9" w:rsidRPr="00544100" w:rsidTr="004E0F12">
        <w:trPr>
          <w:jc w:val="center"/>
        </w:trPr>
        <w:tc>
          <w:tcPr>
            <w:tcW w:w="1904"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C0C0C0"/>
          </w:tcPr>
          <w:p w:rsidR="003004A9" w:rsidRPr="00544100" w:rsidRDefault="003004A9" w:rsidP="004E0F12">
            <w:pPr>
              <w:pStyle w:val="NormalWeb"/>
              <w:spacing w:before="120" w:beforeAutospacing="0" w:after="120" w:afterAutospacing="0" w:line="360" w:lineRule="auto"/>
              <w:jc w:val="center"/>
              <w:rPr>
                <w:rFonts w:ascii="Times New Roman" w:hAnsi="Times New Roman" w:cs="Times New Roman"/>
                <w:b/>
                <w:sz w:val="22"/>
                <w:szCs w:val="22"/>
                <w:lang w:val="tr-TR"/>
              </w:rPr>
            </w:pPr>
            <w:r w:rsidRPr="00544100">
              <w:rPr>
                <w:rFonts w:ascii="Times New Roman" w:hAnsi="Times New Roman" w:cs="Times New Roman"/>
                <w:b/>
                <w:sz w:val="22"/>
                <w:szCs w:val="22"/>
                <w:lang w:val="tr-TR"/>
              </w:rPr>
              <w:t>L 3</w:t>
            </w:r>
          </w:p>
        </w:tc>
        <w:tc>
          <w:tcPr>
            <w:tcW w:w="1912"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C0C0C0"/>
          </w:tcPr>
          <w:p w:rsidR="003004A9" w:rsidRPr="00544100" w:rsidRDefault="003004A9" w:rsidP="004E0F12">
            <w:pPr>
              <w:pStyle w:val="NormalWeb"/>
              <w:spacing w:before="120" w:beforeAutospacing="0" w:after="120" w:afterAutospacing="0" w:line="360" w:lineRule="auto"/>
              <w:jc w:val="center"/>
              <w:rPr>
                <w:rFonts w:ascii="Times New Roman" w:hAnsi="Times New Roman" w:cs="Times New Roman"/>
                <w:b/>
                <w:sz w:val="22"/>
                <w:szCs w:val="22"/>
                <w:lang w:val="tr-TR"/>
              </w:rPr>
            </w:pPr>
            <w:r w:rsidRPr="00544100">
              <w:rPr>
                <w:rFonts w:ascii="Times New Roman" w:hAnsi="Times New Roman" w:cs="Times New Roman"/>
                <w:b/>
                <w:sz w:val="22"/>
                <w:szCs w:val="22"/>
                <w:lang w:val="tr-TR"/>
              </w:rPr>
              <w:t>Teacher’s role</w:t>
            </w:r>
          </w:p>
        </w:tc>
        <w:tc>
          <w:tcPr>
            <w:tcW w:w="2350"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C0C0C0"/>
          </w:tcPr>
          <w:p w:rsidR="003004A9" w:rsidRPr="00544100" w:rsidRDefault="003004A9" w:rsidP="004E0F12">
            <w:pPr>
              <w:pStyle w:val="NormalWeb"/>
              <w:spacing w:before="120" w:beforeAutospacing="0" w:after="120" w:afterAutospacing="0" w:line="360" w:lineRule="auto"/>
              <w:jc w:val="center"/>
              <w:rPr>
                <w:rFonts w:ascii="Times New Roman" w:hAnsi="Times New Roman" w:cs="Times New Roman"/>
                <w:b/>
                <w:sz w:val="22"/>
                <w:szCs w:val="22"/>
                <w:lang w:val="tr-TR"/>
              </w:rPr>
            </w:pPr>
            <w:r w:rsidRPr="00544100">
              <w:rPr>
                <w:rFonts w:ascii="Times New Roman" w:hAnsi="Times New Roman" w:cs="Times New Roman"/>
                <w:b/>
                <w:sz w:val="22"/>
                <w:szCs w:val="22"/>
                <w:lang w:val="tr-TR"/>
              </w:rPr>
              <w:t>Learner’s role</w:t>
            </w:r>
          </w:p>
        </w:tc>
        <w:tc>
          <w:tcPr>
            <w:tcW w:w="2640" w:type="dxa"/>
            <w:gridSpan w:val="2"/>
            <w:tcBorders>
              <w:top w:val="thickThinLargeGap" w:sz="6" w:space="0" w:color="808080"/>
              <w:left w:val="thickThinLargeGap" w:sz="6" w:space="0" w:color="808080"/>
              <w:bottom w:val="thickThinLargeGap" w:sz="6" w:space="0" w:color="808080"/>
              <w:right w:val="thickThinLargeGap" w:sz="6" w:space="0" w:color="808080"/>
            </w:tcBorders>
            <w:shd w:val="clear" w:color="auto" w:fill="C0C0C0"/>
          </w:tcPr>
          <w:p w:rsidR="003004A9" w:rsidRPr="00544100" w:rsidRDefault="003004A9" w:rsidP="004E0F12">
            <w:pPr>
              <w:pStyle w:val="NormalWeb"/>
              <w:spacing w:before="120" w:beforeAutospacing="0" w:after="120" w:afterAutospacing="0" w:line="360" w:lineRule="auto"/>
              <w:jc w:val="center"/>
              <w:rPr>
                <w:rFonts w:ascii="Times New Roman" w:hAnsi="Times New Roman" w:cs="Times New Roman"/>
                <w:b/>
                <w:sz w:val="22"/>
                <w:szCs w:val="22"/>
                <w:lang w:val="tr-TR"/>
              </w:rPr>
            </w:pPr>
            <w:r w:rsidRPr="00544100">
              <w:rPr>
                <w:rFonts w:ascii="Times New Roman" w:hAnsi="Times New Roman" w:cs="Times New Roman"/>
                <w:b/>
                <w:sz w:val="22"/>
                <w:szCs w:val="22"/>
                <w:lang w:val="tr-TR"/>
              </w:rPr>
              <w:t>Possible activities</w:t>
            </w:r>
          </w:p>
        </w:tc>
      </w:tr>
      <w:tr w:rsidR="003004A9" w:rsidRPr="00544100" w:rsidTr="004E0F12">
        <w:trPr>
          <w:gridAfter w:val="1"/>
          <w:wAfter w:w="14" w:type="dxa"/>
          <w:jc w:val="center"/>
        </w:trPr>
        <w:tc>
          <w:tcPr>
            <w:tcW w:w="1904" w:type="dxa"/>
            <w:tcBorders>
              <w:top w:val="thickThinLargeGap" w:sz="6" w:space="0" w:color="808080"/>
              <w:left w:val="thickThinLargeGap" w:sz="6" w:space="0" w:color="808080"/>
              <w:bottom w:val="thickThinLargeGap" w:sz="6" w:space="0" w:color="808080"/>
              <w:right w:val="thickThinLargeGap" w:sz="6" w:space="0" w:color="808080"/>
            </w:tcBorders>
          </w:tcPr>
          <w:p w:rsidR="003004A9" w:rsidRPr="00544100" w:rsidRDefault="003004A9" w:rsidP="004E0F12">
            <w:pPr>
              <w:spacing w:after="120" w:line="360" w:lineRule="auto"/>
              <w:jc w:val="both"/>
              <w:rPr>
                <w:rFonts w:cs="Times New Roman"/>
                <w:szCs w:val="22"/>
                <w:lang w:val="tr-TR"/>
              </w:rPr>
            </w:pPr>
            <w:r w:rsidRPr="00544100">
              <w:rPr>
                <w:rFonts w:cs="Times New Roman"/>
                <w:szCs w:val="22"/>
                <w:lang w:val="tr-TR"/>
              </w:rPr>
              <w:t> </w:t>
            </w:r>
          </w:p>
        </w:tc>
        <w:tc>
          <w:tcPr>
            <w:tcW w:w="1912" w:type="dxa"/>
            <w:tcBorders>
              <w:top w:val="thickThinLargeGap" w:sz="6" w:space="0" w:color="808080"/>
              <w:left w:val="thickThinLargeGap" w:sz="6" w:space="0" w:color="808080"/>
              <w:bottom w:val="thickThinLargeGap" w:sz="6" w:space="0" w:color="808080"/>
              <w:right w:val="thickThinLargeGap" w:sz="6" w:space="0" w:color="808080"/>
            </w:tcBorders>
          </w:tcPr>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To set and monitor the development of activities; </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To focus on meaning, form and context; </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To raise learners’ </w:t>
            </w:r>
            <w:r w:rsidRPr="00544100">
              <w:rPr>
                <w:rFonts w:cs="Times New Roman"/>
                <w:szCs w:val="22"/>
                <w:lang w:val="tr-TR"/>
              </w:rPr>
              <w:lastRenderedPageBreak/>
              <w:t>awareness as to what they have learned.</w:t>
            </w:r>
          </w:p>
        </w:tc>
        <w:tc>
          <w:tcPr>
            <w:tcW w:w="2350" w:type="dxa"/>
            <w:tcBorders>
              <w:top w:val="thickThinLargeGap" w:sz="6" w:space="0" w:color="808080"/>
              <w:left w:val="thickThinLargeGap" w:sz="6" w:space="0" w:color="808080"/>
              <w:bottom w:val="thickThinLargeGap" w:sz="6" w:space="0" w:color="808080"/>
              <w:right w:val="thickThinLargeGap" w:sz="6" w:space="0" w:color="808080"/>
            </w:tcBorders>
          </w:tcPr>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lastRenderedPageBreak/>
              <w:t xml:space="preserve">To solve problems, and puzzles, fulfil tasks, and take part in activities; </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To make conscious efforts to work out the rules independently; </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lastRenderedPageBreak/>
              <w:t xml:space="preserve">To increase their awareness and keep record of their own learning. </w:t>
            </w:r>
          </w:p>
        </w:tc>
        <w:tc>
          <w:tcPr>
            <w:tcW w:w="2626" w:type="dxa"/>
            <w:tcBorders>
              <w:top w:val="thickThinLargeGap" w:sz="6" w:space="0" w:color="808080"/>
              <w:left w:val="thickThinLargeGap" w:sz="6" w:space="0" w:color="808080"/>
              <w:bottom w:val="thickThinLargeGap" w:sz="6" w:space="0" w:color="808080"/>
              <w:right w:val="thickThinLargeGap" w:sz="6" w:space="0" w:color="808080"/>
            </w:tcBorders>
          </w:tcPr>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lastRenderedPageBreak/>
              <w:t>Solving problems and puzzles ;</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Discussions, and debates; </w:t>
            </w:r>
          </w:p>
          <w:p w:rsidR="003004A9" w:rsidRPr="00544100" w:rsidRDefault="003004A9" w:rsidP="00457265">
            <w:pPr>
              <w:numPr>
                <w:ilvl w:val="0"/>
                <w:numId w:val="148"/>
              </w:numPr>
              <w:tabs>
                <w:tab w:val="clear" w:pos="405"/>
              </w:tabs>
              <w:autoSpaceDE/>
              <w:autoSpaceDN/>
              <w:adjustRightInd/>
              <w:spacing w:after="120" w:line="360" w:lineRule="auto"/>
              <w:ind w:left="170" w:hanging="170"/>
              <w:rPr>
                <w:rFonts w:cs="Times New Roman"/>
                <w:szCs w:val="22"/>
                <w:lang w:val="tr-TR"/>
              </w:rPr>
            </w:pPr>
            <w:r w:rsidRPr="00544100">
              <w:rPr>
                <w:rFonts w:cs="Times New Roman"/>
                <w:szCs w:val="22"/>
                <w:lang w:val="tr-TR"/>
              </w:rPr>
              <w:t xml:space="preserve">Guided and free writing. </w:t>
            </w:r>
          </w:p>
        </w:tc>
      </w:tr>
    </w:tbl>
    <w:p w:rsidR="003004A9" w:rsidRPr="00544100" w:rsidRDefault="003004A9" w:rsidP="003004A9">
      <w:pPr>
        <w:pStyle w:val="NormalWeb"/>
        <w:spacing w:before="0" w:beforeAutospacing="0" w:after="120" w:afterAutospacing="0" w:line="360" w:lineRule="auto"/>
        <w:ind w:firstLine="397"/>
        <w:jc w:val="both"/>
        <w:outlineLvl w:val="1"/>
        <w:rPr>
          <w:rFonts w:ascii="Times New Roman" w:hAnsi="Times New Roman" w:cs="Times New Roman"/>
          <w:kern w:val="36"/>
          <w:sz w:val="22"/>
          <w:szCs w:val="22"/>
          <w:lang w:val="tr-TR"/>
        </w:rPr>
      </w:pPr>
    </w:p>
    <w:p w:rsidR="003004A9" w:rsidRPr="00544100" w:rsidRDefault="003004A9" w:rsidP="003004A9">
      <w:pPr>
        <w:pStyle w:val="NormalWeb"/>
        <w:spacing w:before="0" w:beforeAutospacing="0" w:after="12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At this level of education, learners should be ready not only to no</w:t>
      </w:r>
      <w:r w:rsidRPr="00544100">
        <w:rPr>
          <w:rFonts w:ascii="Times New Roman" w:hAnsi="Times New Roman" w:cs="Times New Roman"/>
          <w:kern w:val="36"/>
          <w:lang w:val="tr-TR"/>
        </w:rPr>
        <w:softHyphen/>
        <w:t>tice the regularities in language, but also to make a conscious effort to work out the rules. They should be ready to deal with more complex sentences, including coordinated and subordinated clauses. Therefore, teachers should increase the learners’ awareness about their progress in learning, as well as to encourage them to work independently and keep record of their own learning.</w:t>
      </w:r>
    </w:p>
    <w:p w:rsidR="003004A9" w:rsidRPr="00544100" w:rsidRDefault="003004A9" w:rsidP="003004A9">
      <w:pPr>
        <w:pStyle w:val="NormalWeb"/>
        <w:spacing w:before="0" w:beforeAutospacing="0" w:after="0" w:afterAutospacing="0"/>
        <w:jc w:val="both"/>
        <w:outlineLvl w:val="1"/>
        <w:rPr>
          <w:rFonts w:ascii="Times New Roman" w:hAnsi="Times New Roman" w:cs="Times New Roman"/>
          <w:kern w:val="36"/>
          <w:lang w:val="tr-TR"/>
        </w:rPr>
      </w:pPr>
      <w:r w:rsidRPr="00544100">
        <w:rPr>
          <w:rFonts w:ascii="Times New Roman" w:hAnsi="Times New Roman" w:cs="Times New Roman"/>
          <w:kern w:val="36"/>
          <w:lang w:val="tr-TR"/>
        </w:rPr>
        <w:t xml:space="preserve">Teachers should always bear in mind that grammar is not an aim on its own, but is closely connected with communication. It should not be used as a driving force, but should arise out of other classroom activities. </w:t>
      </w:r>
    </w:p>
    <w:p w:rsidR="003004A9" w:rsidRPr="00544100" w:rsidRDefault="003004A9" w:rsidP="003004A9">
      <w:pPr>
        <w:pStyle w:val="NormalWeb"/>
        <w:spacing w:before="0" w:beforeAutospacing="0" w:after="0" w:afterAutospacing="0"/>
        <w:jc w:val="both"/>
        <w:outlineLvl w:val="1"/>
        <w:rPr>
          <w:rFonts w:ascii="Times New Roman" w:hAnsi="Times New Roman" w:cs="Times New Roman"/>
          <w:kern w:val="36"/>
          <w:lang w:val="tr-TR"/>
        </w:rPr>
      </w:pPr>
    </w:p>
    <w:p w:rsidR="003004A9" w:rsidRPr="00544100" w:rsidRDefault="003004A9" w:rsidP="003004A9">
      <w:pPr>
        <w:pStyle w:val="NormalWeb"/>
        <w:spacing w:before="0" w:beforeAutospacing="0" w:after="0" w:afterAutospacing="0"/>
        <w:jc w:val="both"/>
        <w:outlineLvl w:val="1"/>
        <w:rPr>
          <w:rFonts w:ascii="Times New Roman" w:hAnsi="Times New Roman" w:cs="Times New Roman"/>
          <w:kern w:val="36"/>
          <w:lang w:val="tr-TR"/>
        </w:rPr>
      </w:pPr>
    </w:p>
    <w:p w:rsidR="003004A9" w:rsidRPr="00544100" w:rsidRDefault="003004A9" w:rsidP="003004A9">
      <w:pPr>
        <w:pStyle w:val="NormalWeb"/>
        <w:spacing w:before="0" w:beforeAutospacing="0" w:after="0" w:afterAutospacing="0"/>
        <w:jc w:val="both"/>
        <w:rPr>
          <w:rFonts w:ascii="Times New Roman" w:eastAsia="Times New Roman" w:hAnsi="Times New Roman" w:cs="Times New Roman"/>
          <w:b/>
          <w:bCs/>
          <w:sz w:val="28"/>
          <w:szCs w:val="28"/>
          <w:lang w:val="tr-TR"/>
        </w:rPr>
      </w:pPr>
      <w:bookmarkStart w:id="11" w:name="_Hlk518349188"/>
      <w:r w:rsidRPr="00544100">
        <w:rPr>
          <w:rFonts w:ascii="Times New Roman" w:eastAsia="Times New Roman" w:hAnsi="Times New Roman" w:cs="Times New Roman"/>
          <w:b/>
          <w:bCs/>
          <w:sz w:val="28"/>
          <w:szCs w:val="28"/>
          <w:lang w:val="tr-TR"/>
        </w:rPr>
        <w:t>Cross-curricular issues</w:t>
      </w:r>
    </w:p>
    <w:p w:rsidR="003004A9" w:rsidRPr="00544100" w:rsidRDefault="003004A9" w:rsidP="003004A9">
      <w:pPr>
        <w:pStyle w:val="NormalWeb"/>
        <w:spacing w:before="0" w:beforeAutospacing="0" w:after="0" w:afterAutospacing="0"/>
        <w:jc w:val="both"/>
        <w:rPr>
          <w:rFonts w:ascii="Times New Roman" w:eastAsia="Times New Roman" w:hAnsi="Times New Roman" w:cs="Times New Roman"/>
          <w:b/>
          <w:bCs/>
          <w:sz w:val="28"/>
          <w:szCs w:val="28"/>
          <w:lang w:val="tr-TR"/>
        </w:rPr>
      </w:pPr>
    </w:p>
    <w:p w:rsidR="003004A9" w:rsidRPr="00544100" w:rsidRDefault="003004A9" w:rsidP="003004A9">
      <w:pPr>
        <w:pStyle w:val="NormalWeb"/>
        <w:spacing w:before="0" w:beforeAutospacing="0" w:after="0" w:afterAutospacing="0"/>
        <w:jc w:val="both"/>
        <w:rPr>
          <w:rFonts w:ascii="Times New Roman" w:eastAsia="Times New Roman" w:hAnsi="Times New Roman" w:cs="Times New Roman"/>
          <w:bCs/>
          <w:lang w:val="tr-TR"/>
        </w:rPr>
      </w:pPr>
      <w:bookmarkStart w:id="12" w:name="_Hlk518349400"/>
      <w:r w:rsidRPr="00544100">
        <w:rPr>
          <w:rFonts w:ascii="Times New Roman" w:eastAsia="Times New Roman" w:hAnsi="Times New Roman" w:cs="Times New Roman"/>
          <w:bCs/>
          <w:lang w:val="tr-TR"/>
        </w:rPr>
        <w:t>Since English Language is not taught and learnt for its own sake, but is seen as aim and vehicle, the Grade Ten English Language Syllabus integrates topics that directly relate to other subjects, such as: arts, culture, technology, history, geography, media literacy, civic education, and similar. All these are in the function of equipping learners with first of all the communicative competence, as well as other competencies foreseen in the Level Three Core Curriculum. Teachers are encouraged to use a range of oral and written texts, media excerpts, and documentariesfrom different disciplines in order to scaffold learners’ interest in exploring cross-curricular issues, either guided by the teacher, or collaborating with their peers, or autonomouslyin order to enable them to develop their critical thinking, as well as their problem-solving skills. By doing so, teachers will provide plenty of opportunities for learners to develop their creativity using different forms of expressing themselves individually, or with their peers.</w:t>
      </w:r>
    </w:p>
    <w:bookmarkEnd w:id="11"/>
    <w:bookmarkEnd w:id="12"/>
    <w:p w:rsidR="003004A9" w:rsidRPr="00544100" w:rsidRDefault="003004A9" w:rsidP="003004A9">
      <w:pPr>
        <w:pStyle w:val="NormalWeb"/>
        <w:spacing w:before="0" w:beforeAutospacing="0" w:after="0" w:afterAutospacing="0"/>
        <w:jc w:val="both"/>
        <w:outlineLvl w:val="1"/>
        <w:rPr>
          <w:rFonts w:ascii="Times New Roman" w:hAnsi="Times New Roman" w:cs="Times New Roman"/>
          <w:kern w:val="36"/>
          <w:lang w:val="tr-TR"/>
        </w:rPr>
      </w:pPr>
    </w:p>
    <w:p w:rsidR="003004A9" w:rsidRPr="00544100" w:rsidRDefault="003004A9" w:rsidP="003004A9">
      <w:pPr>
        <w:pStyle w:val="NormalWeb"/>
        <w:spacing w:before="0" w:beforeAutospacing="0" w:after="0" w:afterAutospacing="0"/>
        <w:jc w:val="both"/>
        <w:outlineLvl w:val="1"/>
        <w:rPr>
          <w:rFonts w:ascii="Times New Roman" w:hAnsi="Times New Roman" w:cs="Times New Roman"/>
          <w:kern w:val="36"/>
          <w:lang w:val="tr-TR"/>
        </w:rPr>
      </w:pPr>
    </w:p>
    <w:p w:rsidR="003004A9" w:rsidRPr="00544100" w:rsidRDefault="003004A9" w:rsidP="003004A9">
      <w:pPr>
        <w:pStyle w:val="Heading6"/>
        <w:spacing w:before="0" w:line="240" w:lineRule="auto"/>
        <w:rPr>
          <w:rFonts w:ascii="Times New Roman" w:hAnsi="Times New Roman"/>
          <w:b/>
          <w:i w:val="0"/>
          <w:color w:val="auto"/>
          <w:sz w:val="28"/>
          <w:lang w:val="tr-TR"/>
        </w:rPr>
      </w:pPr>
      <w:r w:rsidRPr="00544100">
        <w:rPr>
          <w:rFonts w:ascii="Times New Roman" w:hAnsi="Times New Roman"/>
          <w:b/>
          <w:i w:val="0"/>
          <w:color w:val="auto"/>
          <w:sz w:val="28"/>
          <w:lang w:val="tr-TR"/>
        </w:rPr>
        <w:t>Assessment and evaluation guidelines</w:t>
      </w:r>
    </w:p>
    <w:p w:rsidR="003004A9" w:rsidRPr="00544100" w:rsidRDefault="003004A9" w:rsidP="003004A9">
      <w:pPr>
        <w:rPr>
          <w:rFonts w:cs="Times New Roman"/>
          <w:sz w:val="28"/>
          <w:szCs w:val="28"/>
          <w:lang w:val="tr-TR" w:bidi="bn-IN"/>
        </w:rPr>
      </w:pPr>
    </w:p>
    <w:p w:rsidR="003004A9" w:rsidRPr="00544100" w:rsidRDefault="003004A9" w:rsidP="003004A9">
      <w:pPr>
        <w:spacing w:after="120"/>
        <w:jc w:val="both"/>
        <w:rPr>
          <w:rFonts w:cs="Times New Roman"/>
          <w:lang w:val="tr-TR"/>
        </w:rPr>
      </w:pPr>
      <w:bookmarkStart w:id="13" w:name="_Hlk518350086"/>
      <w:r w:rsidRPr="00544100">
        <w:rPr>
          <w:rFonts w:cs="Times New Roman"/>
          <w:lang w:val="tr-TR"/>
        </w:rPr>
        <w:t xml:space="preserve">Generally speaking, there are two types of assessment: formative assessment and summative assessment. Formative assessment is applied when we want to see where our learners stand, and what needs to be done in order to support them further in their learning. We do not conduct formative assessment in order to grade our students. Summative assessment is usually administered at the end of the unit, or term, or year in order to grade learners. However, the </w:t>
      </w:r>
      <w:r w:rsidRPr="00544100">
        <w:rPr>
          <w:rFonts w:cs="Times New Roman"/>
          <w:lang w:val="tr-TR"/>
        </w:rPr>
        <w:lastRenderedPageBreak/>
        <w:t xml:space="preserve">grade should not be based on the final test, or exam only. Rather, the grade should include the sum of all assessments undertaken by the teacher throughout the process. </w:t>
      </w:r>
    </w:p>
    <w:p w:rsidR="003004A9" w:rsidRPr="00544100" w:rsidRDefault="003004A9" w:rsidP="003004A9">
      <w:pPr>
        <w:spacing w:after="120"/>
        <w:jc w:val="both"/>
        <w:rPr>
          <w:rFonts w:cs="Times New Roman"/>
          <w:lang w:val="tr-TR"/>
        </w:rPr>
      </w:pPr>
      <w:r w:rsidRPr="00544100">
        <w:rPr>
          <w:rFonts w:cs="Times New Roman"/>
          <w:lang w:val="tr-TR"/>
        </w:rPr>
        <w:t>There are many reasons for assessing learners. Some of them are:to compare learners with each other;to see if learners have reached a particular standard;to help the learners’ learning;to check if the teaching programme is successful.</w:t>
      </w:r>
    </w:p>
    <w:p w:rsidR="003004A9" w:rsidRPr="00544100" w:rsidRDefault="003004A9" w:rsidP="003004A9">
      <w:pPr>
        <w:spacing w:after="120"/>
        <w:jc w:val="both"/>
        <w:rPr>
          <w:rFonts w:cs="Times New Roman"/>
          <w:lang w:val="tr-TR"/>
        </w:rPr>
      </w:pPr>
      <w:r w:rsidRPr="00544100">
        <w:rPr>
          <w:rFonts w:cs="Times New Roman"/>
          <w:lang w:val="tr-TR"/>
        </w:rPr>
        <w:t>Teaching means changing the learner. Teachers will always want to know how effective their teaching has been- that is, how much their learners have changed.</w:t>
      </w:r>
    </w:p>
    <w:p w:rsidR="003004A9" w:rsidRPr="00544100" w:rsidRDefault="003004A9" w:rsidP="003004A9">
      <w:pPr>
        <w:spacing w:after="120"/>
        <w:jc w:val="both"/>
        <w:rPr>
          <w:rFonts w:cs="Times New Roman"/>
          <w:lang w:val="tr-TR"/>
        </w:rPr>
      </w:pPr>
      <w:r w:rsidRPr="00544100">
        <w:rPr>
          <w:rFonts w:cs="Times New Roman"/>
          <w:lang w:val="tr-TR"/>
        </w:rPr>
        <w:t>This change can be observed in: the amount of English learners know; the quality of the English they use; and their ability to use English.</w:t>
      </w:r>
    </w:p>
    <w:p w:rsidR="003004A9" w:rsidRPr="00544100" w:rsidRDefault="003004A9" w:rsidP="003004A9">
      <w:pPr>
        <w:pStyle w:val="NormalWeb"/>
        <w:spacing w:before="0" w:beforeAutospacing="0" w:after="120" w:afterAutospacing="0"/>
        <w:jc w:val="both"/>
        <w:outlineLvl w:val="1"/>
        <w:rPr>
          <w:rFonts w:ascii="Times New Roman" w:hAnsi="Times New Roman" w:cs="Times New Roman"/>
          <w:lang w:val="tr-TR"/>
        </w:rPr>
      </w:pPr>
      <w:r w:rsidRPr="00544100">
        <w:rPr>
          <w:rFonts w:ascii="Times New Roman" w:hAnsi="Times New Roman" w:cs="Times New Roman"/>
          <w:lang w:val="tr-TR"/>
        </w:rPr>
        <w:t xml:space="preserve">The general word for measuring the change is assessment. Naturally if we want to assess how much learners have changed, we have to know exactly what they already </w:t>
      </w:r>
      <w:r w:rsidRPr="00544100">
        <w:rPr>
          <w:rFonts w:ascii="Times New Roman" w:hAnsi="Times New Roman" w:cs="Times New Roman"/>
          <w:b/>
          <w:lang w:val="tr-TR"/>
        </w:rPr>
        <w:t>know</w:t>
      </w:r>
      <w:r w:rsidRPr="00544100">
        <w:rPr>
          <w:rFonts w:ascii="Times New Roman" w:hAnsi="Times New Roman" w:cs="Times New Roman"/>
          <w:lang w:val="tr-TR"/>
        </w:rPr>
        <w:t xml:space="preserve"> and what they can already </w:t>
      </w:r>
      <w:r w:rsidRPr="00544100">
        <w:rPr>
          <w:rFonts w:ascii="Times New Roman" w:hAnsi="Times New Roman" w:cs="Times New Roman"/>
          <w:b/>
          <w:lang w:val="tr-TR"/>
        </w:rPr>
        <w:t>do,</w:t>
      </w:r>
      <w:r w:rsidRPr="00544100">
        <w:rPr>
          <w:rFonts w:ascii="Times New Roman" w:hAnsi="Times New Roman" w:cs="Times New Roman"/>
          <w:lang w:val="tr-TR"/>
        </w:rPr>
        <w:t xml:space="preserve"> which means that we do not only assesstheir knowledge, but their skill as well.</w:t>
      </w:r>
    </w:p>
    <w:p w:rsidR="003004A9" w:rsidRPr="00544100" w:rsidRDefault="003004A9" w:rsidP="003004A9">
      <w:pPr>
        <w:spacing w:after="120"/>
        <w:jc w:val="both"/>
        <w:rPr>
          <w:rFonts w:cs="Times New Roman"/>
          <w:lang w:val="tr-TR"/>
        </w:rPr>
      </w:pPr>
      <w:r w:rsidRPr="00544100">
        <w:rPr>
          <w:rFonts w:cs="Times New Roman"/>
          <w:lang w:val="tr-TR"/>
        </w:rPr>
        <w:t>There are different types of assessment (or evaluation) and teachers need to use them in different circumstances:</w:t>
      </w:r>
    </w:p>
    <w:p w:rsidR="003004A9" w:rsidRPr="00544100" w:rsidRDefault="003004A9" w:rsidP="00457265">
      <w:pPr>
        <w:numPr>
          <w:ilvl w:val="0"/>
          <w:numId w:val="163"/>
        </w:numPr>
        <w:tabs>
          <w:tab w:val="clear" w:pos="720"/>
        </w:tabs>
        <w:autoSpaceDE/>
        <w:autoSpaceDN/>
        <w:adjustRightInd/>
        <w:spacing w:after="120"/>
        <w:ind w:left="681" w:hanging="284"/>
        <w:jc w:val="both"/>
        <w:rPr>
          <w:rFonts w:cs="Times New Roman"/>
          <w:lang w:val="tr-TR"/>
        </w:rPr>
      </w:pPr>
      <w:r w:rsidRPr="00544100">
        <w:rPr>
          <w:rFonts w:cs="Times New Roman"/>
          <w:bCs/>
          <w:lang w:val="tr-TR"/>
        </w:rPr>
        <w:t>Self-</w:t>
      </w:r>
      <w:r w:rsidRPr="00544100">
        <w:rPr>
          <w:rFonts w:cs="Times New Roman"/>
          <w:lang w:val="tr-TR"/>
        </w:rPr>
        <w:t xml:space="preserve">assessment (self-evaluation) is used when we want to encourage the learners to monitor their own progress (also guide them in doing so)  </w:t>
      </w:r>
    </w:p>
    <w:p w:rsidR="003004A9" w:rsidRPr="00544100" w:rsidRDefault="003004A9" w:rsidP="00457265">
      <w:pPr>
        <w:numPr>
          <w:ilvl w:val="0"/>
          <w:numId w:val="163"/>
        </w:numPr>
        <w:tabs>
          <w:tab w:val="clear" w:pos="720"/>
        </w:tabs>
        <w:autoSpaceDE/>
        <w:autoSpaceDN/>
        <w:adjustRightInd/>
        <w:spacing w:after="120"/>
        <w:ind w:left="681" w:hanging="284"/>
        <w:jc w:val="both"/>
        <w:rPr>
          <w:rFonts w:cs="Times New Roman"/>
          <w:lang w:val="tr-TR"/>
        </w:rPr>
      </w:pPr>
      <w:r w:rsidRPr="00544100">
        <w:rPr>
          <w:rFonts w:cs="Times New Roman"/>
          <w:lang w:val="tr-TR"/>
        </w:rPr>
        <w:t>Group assessment (group-evaluation) is effective when we want to develop the spirit of team work, in which learners need to take responsibility for their share of work, as well as for the responsibility for the success of the team as a whole.</w:t>
      </w:r>
    </w:p>
    <w:p w:rsidR="003004A9" w:rsidRPr="00544100" w:rsidRDefault="003004A9" w:rsidP="00457265">
      <w:pPr>
        <w:numPr>
          <w:ilvl w:val="0"/>
          <w:numId w:val="163"/>
        </w:numPr>
        <w:tabs>
          <w:tab w:val="clear" w:pos="720"/>
        </w:tabs>
        <w:autoSpaceDE/>
        <w:autoSpaceDN/>
        <w:adjustRightInd/>
        <w:spacing w:after="120"/>
        <w:ind w:left="681" w:hanging="284"/>
        <w:jc w:val="both"/>
        <w:rPr>
          <w:rFonts w:cs="Times New Roman"/>
          <w:lang w:val="tr-TR"/>
        </w:rPr>
      </w:pPr>
      <w:r w:rsidRPr="00544100">
        <w:rPr>
          <w:rFonts w:cs="Times New Roman"/>
          <w:lang w:val="tr-TR"/>
        </w:rPr>
        <w:t xml:space="preserve">Individual assessment (evaluation) is used when we want to sum up all the </w:t>
      </w:r>
    </w:p>
    <w:p w:rsidR="003004A9" w:rsidRPr="00544100" w:rsidRDefault="003004A9" w:rsidP="00457265">
      <w:pPr>
        <w:numPr>
          <w:ilvl w:val="0"/>
          <w:numId w:val="163"/>
        </w:numPr>
        <w:tabs>
          <w:tab w:val="clear" w:pos="720"/>
        </w:tabs>
        <w:autoSpaceDE/>
        <w:autoSpaceDN/>
        <w:adjustRightInd/>
        <w:spacing w:after="120"/>
        <w:ind w:left="681" w:hanging="284"/>
        <w:jc w:val="both"/>
        <w:rPr>
          <w:rFonts w:cs="Times New Roman"/>
          <w:lang w:val="tr-TR"/>
        </w:rPr>
      </w:pPr>
      <w:r w:rsidRPr="00544100">
        <w:rPr>
          <w:rFonts w:cs="Times New Roman"/>
          <w:lang w:val="tr-TR"/>
        </w:rPr>
        <w:t>Combination of group and individual assessment</w:t>
      </w:r>
    </w:p>
    <w:p w:rsidR="003004A9" w:rsidRPr="00544100" w:rsidRDefault="003004A9" w:rsidP="00457265">
      <w:pPr>
        <w:numPr>
          <w:ilvl w:val="0"/>
          <w:numId w:val="163"/>
        </w:numPr>
        <w:tabs>
          <w:tab w:val="clear" w:pos="720"/>
        </w:tabs>
        <w:autoSpaceDE/>
        <w:autoSpaceDN/>
        <w:adjustRightInd/>
        <w:spacing w:after="120"/>
        <w:ind w:left="681" w:hanging="284"/>
        <w:jc w:val="both"/>
        <w:rPr>
          <w:rFonts w:cs="Times New Roman"/>
          <w:bCs/>
          <w:lang w:val="tr-TR"/>
        </w:rPr>
      </w:pPr>
      <w:r w:rsidRPr="00544100">
        <w:rPr>
          <w:rFonts w:cs="Times New Roman"/>
          <w:lang w:val="tr-TR"/>
        </w:rPr>
        <w:t>The u</w:t>
      </w:r>
      <w:r w:rsidRPr="00544100">
        <w:rPr>
          <w:rFonts w:cs="Times New Roman"/>
          <w:bCs/>
          <w:lang w:val="tr-TR"/>
        </w:rPr>
        <w:t xml:space="preserve">se of work samples, portfolios and projects. </w:t>
      </w:r>
    </w:p>
    <w:p w:rsidR="003004A9" w:rsidRPr="00544100" w:rsidRDefault="003004A9" w:rsidP="003004A9">
      <w:pPr>
        <w:spacing w:after="120"/>
        <w:jc w:val="both"/>
        <w:rPr>
          <w:rFonts w:cs="Times New Roman"/>
          <w:lang w:val="tr-TR"/>
        </w:rPr>
      </w:pPr>
      <w:r w:rsidRPr="00544100">
        <w:rPr>
          <w:rFonts w:cs="Times New Roman"/>
          <w:lang w:val="tr-TR"/>
        </w:rPr>
        <w:t xml:space="preserve">If teachers want to find out how effective their teaching has been, or if they want to evaluate the learners’ progress, then </w:t>
      </w:r>
      <w:r w:rsidRPr="00544100">
        <w:rPr>
          <w:rFonts w:cs="Times New Roman"/>
          <w:b/>
          <w:bCs/>
          <w:lang w:val="tr-TR"/>
        </w:rPr>
        <w:t xml:space="preserve">tests </w:t>
      </w:r>
      <w:r w:rsidRPr="00544100">
        <w:rPr>
          <w:rFonts w:cs="Times New Roman"/>
          <w:lang w:val="tr-TR"/>
        </w:rPr>
        <w:t>are used. Tests are conducted in class by the teacher. They measure the results of learners’ performance. Teaching and testing always go hand-in-hand. Questions are often asked to check if the learners have understood what has been said. Equally, they may be asked to find out whether a particular point needs to be taught. We instinctively know why we ask a question: whether it is to teach or to test something.</w:t>
      </w:r>
    </w:p>
    <w:p w:rsidR="003004A9" w:rsidRPr="00544100" w:rsidRDefault="003004A9" w:rsidP="003004A9">
      <w:pPr>
        <w:spacing w:after="120"/>
        <w:ind w:firstLine="397"/>
        <w:jc w:val="both"/>
        <w:rPr>
          <w:rFonts w:cs="Times New Roman"/>
          <w:lang w:val="tr-TR"/>
        </w:rPr>
      </w:pPr>
      <w:r w:rsidRPr="00544100">
        <w:rPr>
          <w:rFonts w:cs="Times New Roman"/>
          <w:lang w:val="tr-TR"/>
        </w:rPr>
        <w:t>Some major reasons for testing are:</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To diagnose learners’ standard on arrival at a particular stage or grade;</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To measure learners’ progress during the course;</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To find out how much pupils have learned;</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To find out the quality of learning, as well as of teaching;</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To find out how many of the class have learned what they were supposed to learn;</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To motivate pupils;</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lastRenderedPageBreak/>
        <w:t>To show the teacher what to teach next and how to teach it.</w:t>
      </w:r>
    </w:p>
    <w:p w:rsidR="003004A9" w:rsidRPr="00544100" w:rsidRDefault="003004A9" w:rsidP="003004A9">
      <w:pPr>
        <w:pStyle w:val="BodyText"/>
        <w:ind w:firstLine="397"/>
        <w:rPr>
          <w:lang w:val="tr-TR"/>
        </w:rPr>
      </w:pPr>
    </w:p>
    <w:p w:rsidR="003004A9" w:rsidRPr="00544100" w:rsidRDefault="003004A9" w:rsidP="003004A9">
      <w:pPr>
        <w:pStyle w:val="BodyText"/>
        <w:ind w:firstLine="397"/>
        <w:rPr>
          <w:sz w:val="24"/>
          <w:lang w:val="tr-TR"/>
        </w:rPr>
      </w:pPr>
      <w:r w:rsidRPr="00544100">
        <w:rPr>
          <w:sz w:val="24"/>
          <w:lang w:val="tr-TR"/>
        </w:rPr>
        <w:t>There are different kinds of tests, such as:</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 xml:space="preserve">Diagnostic tests </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 xml:space="preserve">Placement tests </w:t>
      </w:r>
    </w:p>
    <w:p w:rsidR="003004A9" w:rsidRPr="00544100" w:rsidRDefault="003004A9" w:rsidP="00457265">
      <w:pPr>
        <w:numPr>
          <w:ilvl w:val="0"/>
          <w:numId w:val="163"/>
        </w:numPr>
        <w:tabs>
          <w:tab w:val="clear" w:pos="720"/>
        </w:tabs>
        <w:autoSpaceDE/>
        <w:autoSpaceDN/>
        <w:adjustRightInd/>
        <w:ind w:left="681" w:hanging="284"/>
        <w:jc w:val="both"/>
        <w:rPr>
          <w:rFonts w:cs="Times New Roman"/>
          <w:lang w:val="tr-TR"/>
        </w:rPr>
      </w:pPr>
      <w:r w:rsidRPr="00544100">
        <w:rPr>
          <w:rFonts w:cs="Times New Roman"/>
          <w:lang w:val="tr-TR"/>
        </w:rPr>
        <w:t xml:space="preserve">Proficiency tests </w:t>
      </w:r>
    </w:p>
    <w:p w:rsidR="003004A9" w:rsidRPr="00544100" w:rsidRDefault="003004A9" w:rsidP="00457265">
      <w:pPr>
        <w:numPr>
          <w:ilvl w:val="0"/>
          <w:numId w:val="163"/>
        </w:numPr>
        <w:tabs>
          <w:tab w:val="clear" w:pos="720"/>
        </w:tabs>
        <w:autoSpaceDE/>
        <w:autoSpaceDN/>
        <w:adjustRightInd/>
        <w:spacing w:after="120"/>
        <w:ind w:left="681" w:hanging="284"/>
        <w:jc w:val="both"/>
        <w:rPr>
          <w:rFonts w:cs="Times New Roman"/>
          <w:lang w:val="tr-TR"/>
        </w:rPr>
      </w:pPr>
      <w:r w:rsidRPr="00544100">
        <w:rPr>
          <w:rFonts w:cs="Times New Roman"/>
          <w:lang w:val="tr-TR"/>
        </w:rPr>
        <w:t xml:space="preserve">Achievement tests </w:t>
      </w:r>
    </w:p>
    <w:p w:rsidR="003004A9" w:rsidRPr="00544100" w:rsidRDefault="003004A9" w:rsidP="003004A9">
      <w:pPr>
        <w:spacing w:after="120"/>
        <w:jc w:val="both"/>
        <w:rPr>
          <w:rFonts w:cs="Times New Roman"/>
          <w:lang w:val="tr-TR"/>
        </w:rPr>
      </w:pPr>
      <w:r w:rsidRPr="00544100">
        <w:rPr>
          <w:rFonts w:cs="Times New Roman"/>
          <w:b/>
          <w:lang w:val="tr-TR"/>
        </w:rPr>
        <w:t>Evaluation</w:t>
      </w:r>
      <w:r w:rsidRPr="00544100">
        <w:rPr>
          <w:rFonts w:cs="Times New Roman"/>
          <w:lang w:val="tr-TR"/>
        </w:rPr>
        <w:t>is definitely a wider concept and process than testing. Testing may be a successful tool in evaluation, but we also think there are other criteria for assessing someone’s performance.</w:t>
      </w:r>
    </w:p>
    <w:p w:rsidR="003004A9" w:rsidRPr="00544100" w:rsidRDefault="003004A9" w:rsidP="003004A9">
      <w:pPr>
        <w:pStyle w:val="NormalWeb"/>
        <w:spacing w:before="0" w:beforeAutospacing="0" w:after="120" w:afterAutospacing="0"/>
        <w:jc w:val="both"/>
        <w:rPr>
          <w:rFonts w:ascii="Times New Roman" w:hAnsi="Times New Roman" w:cs="Times New Roman"/>
          <w:lang w:val="tr-TR"/>
        </w:rPr>
      </w:pPr>
      <w:r w:rsidRPr="00544100">
        <w:rPr>
          <w:rFonts w:ascii="Times New Roman" w:hAnsi="Times New Roman" w:cs="Times New Roman"/>
          <w:lang w:val="tr-TR"/>
        </w:rPr>
        <w:t>Evaluation is not limited to numbers or just giving learners marks. Instead of trying to count or measure learner’s ability to make useful contribution to the class, we can simply judge whether s/he makes a contribution or not, and sometimes we will have to justify, negotiate, and possibly modify our opinions.</w:t>
      </w:r>
    </w:p>
    <w:p w:rsidR="003004A9" w:rsidRPr="00544100" w:rsidRDefault="003004A9" w:rsidP="003004A9">
      <w:pPr>
        <w:jc w:val="both"/>
        <w:rPr>
          <w:rFonts w:cs="Times New Roman"/>
          <w:lang w:val="tr-TR"/>
        </w:rPr>
      </w:pPr>
      <w:r w:rsidRPr="00544100">
        <w:rPr>
          <w:rFonts w:cs="Times New Roman"/>
          <w:lang w:val="tr-TR"/>
        </w:rPr>
        <w:t>With the evaluation we are making attempts to help the learner to learn, so it is not an assessment, in fact it is aid to learning. In other words, we can use assessment procedure to develop and improve, not only the learner, but also the teaching programme and even the school. Consequently, teachers are strongly encouraged to apply formative assessment whenever possible, in order to ensure the learning to happen and develop learners’ competencies as envisioned in the Core Curriculum for this level.</w:t>
      </w:r>
    </w:p>
    <w:bookmarkEnd w:id="13"/>
    <w:p w:rsidR="003004A9" w:rsidRPr="00544100" w:rsidRDefault="003004A9" w:rsidP="003004A9">
      <w:pPr>
        <w:rPr>
          <w:rFonts w:cs="Times New Roman"/>
          <w:lang w:val="tr-TR"/>
        </w:rPr>
      </w:pPr>
    </w:p>
    <w:p w:rsidR="003004A9" w:rsidRPr="00544100" w:rsidRDefault="003004A9" w:rsidP="003004A9">
      <w:pPr>
        <w:autoSpaceDE/>
        <w:autoSpaceDN/>
        <w:adjustRightInd/>
        <w:rPr>
          <w:rFonts w:cs="Times New Roman"/>
          <w:b/>
          <w:sz w:val="28"/>
          <w:szCs w:val="28"/>
          <w:lang w:val="tr-TR"/>
        </w:rPr>
      </w:pPr>
      <w:r w:rsidRPr="00544100">
        <w:rPr>
          <w:rFonts w:cs="Times New Roman"/>
          <w:b/>
          <w:sz w:val="28"/>
          <w:szCs w:val="28"/>
          <w:lang w:val="tr-TR"/>
        </w:rPr>
        <w:t>Guidelines for teaching materials, tools and resources</w:t>
      </w:r>
    </w:p>
    <w:p w:rsidR="003004A9" w:rsidRPr="00544100" w:rsidRDefault="003004A9" w:rsidP="003004A9">
      <w:pPr>
        <w:pStyle w:val="Heading4"/>
        <w:spacing w:before="0" w:after="120"/>
        <w:jc w:val="both"/>
        <w:rPr>
          <w:rFonts w:ascii="Times New Roman" w:hAnsi="Times New Roman"/>
          <w:b w:val="0"/>
          <w:sz w:val="24"/>
          <w:szCs w:val="24"/>
          <w:lang w:val="tr-TR"/>
        </w:rPr>
      </w:pPr>
      <w:r w:rsidRPr="00544100">
        <w:rPr>
          <w:rFonts w:ascii="Times New Roman" w:hAnsi="Times New Roman"/>
          <w:b w:val="0"/>
          <w:sz w:val="24"/>
          <w:szCs w:val="24"/>
          <w:lang w:val="tr-TR"/>
        </w:rPr>
        <w:t>In order to achieve the targeted aims and learning outcomes, and cover the topical content of the grade ten syllabus teachers should select tea</w:t>
      </w:r>
      <w:r w:rsidRPr="00544100">
        <w:rPr>
          <w:rFonts w:ascii="Times New Roman" w:hAnsi="Times New Roman"/>
          <w:b w:val="0"/>
          <w:sz w:val="24"/>
          <w:szCs w:val="24"/>
          <w:lang w:val="tr-TR"/>
        </w:rPr>
        <w:softHyphen/>
        <w:t xml:space="preserve">ching materials from course book(s) of </w:t>
      </w:r>
      <w:r w:rsidRPr="00544100">
        <w:rPr>
          <w:rFonts w:ascii="Times New Roman" w:hAnsi="Times New Roman"/>
          <w:sz w:val="24"/>
          <w:szCs w:val="24"/>
          <w:lang w:val="tr-TR"/>
        </w:rPr>
        <w:t>pre-intermediate level</w:t>
      </w:r>
      <w:r w:rsidRPr="00544100">
        <w:rPr>
          <w:rFonts w:ascii="Times New Roman" w:hAnsi="Times New Roman"/>
          <w:b w:val="0"/>
          <w:sz w:val="24"/>
          <w:szCs w:val="24"/>
          <w:lang w:val="tr-TR"/>
        </w:rPr>
        <w:t>. These ma</w:t>
      </w:r>
      <w:r w:rsidRPr="00544100">
        <w:rPr>
          <w:rFonts w:ascii="Times New Roman" w:hAnsi="Times New Roman"/>
          <w:b w:val="0"/>
          <w:sz w:val="24"/>
          <w:szCs w:val="24"/>
          <w:lang w:val="tr-TR"/>
        </w:rPr>
        <w:softHyphen/>
        <w:t>te</w:t>
      </w:r>
      <w:r w:rsidRPr="00544100">
        <w:rPr>
          <w:rFonts w:ascii="Times New Roman" w:hAnsi="Times New Roman"/>
          <w:b w:val="0"/>
          <w:sz w:val="24"/>
          <w:szCs w:val="24"/>
          <w:lang w:val="tr-TR"/>
        </w:rPr>
        <w:softHyphen/>
        <w:t xml:space="preserve">rials and aids should primarily be age-appropriate, which means that they should be dedicated to teenagers and/or young adults. </w:t>
      </w:r>
    </w:p>
    <w:p w:rsidR="003004A9" w:rsidRPr="00544100" w:rsidRDefault="003004A9" w:rsidP="003004A9">
      <w:pPr>
        <w:tabs>
          <w:tab w:val="left" w:pos="2360"/>
        </w:tabs>
        <w:jc w:val="both"/>
        <w:rPr>
          <w:rFonts w:cs="Times New Roman"/>
          <w:lang w:val="tr-TR"/>
        </w:rPr>
      </w:pPr>
      <w:r w:rsidRPr="00544100">
        <w:rPr>
          <w:rFonts w:cs="Times New Roman"/>
          <w:lang w:val="tr-TR"/>
        </w:rPr>
        <w:t>Apart from this, teachers are encouraged to use supplementary materials to suit the learners’ needs, that is, their background knowledge their interests, and motivation. Supplementary materials (video tapes, documentary films, drama activities, projects, contests and quizzes, and similar), may be used either within regular English classes, or within additional activities planned by the school curriculum (choice subjects, extra-curricular activities, and similar).</w:t>
      </w:r>
    </w:p>
    <w:p w:rsidR="003004A9" w:rsidRPr="00544100" w:rsidRDefault="003004A9" w:rsidP="003004A9">
      <w:pPr>
        <w:pStyle w:val="ListParagraph"/>
        <w:shd w:val="clear" w:color="auto" w:fill="FFFFFF"/>
        <w:ind w:left="0"/>
        <w:rPr>
          <w:lang w:val="tr-TR"/>
        </w:rPr>
      </w:pPr>
    </w:p>
    <w:p w:rsidR="003004A9" w:rsidRPr="00544100" w:rsidRDefault="003004A9" w:rsidP="003004A9">
      <w:pPr>
        <w:rPr>
          <w:rFonts w:cs="Times New Roman"/>
          <w:b/>
          <w:caps/>
          <w:lang w:val="tr-TR"/>
        </w:rPr>
      </w:pPr>
      <w:r w:rsidRPr="00544100">
        <w:rPr>
          <w:rFonts w:cs="Times New Roman"/>
          <w:b/>
          <w:lang w:val="tr-TR"/>
        </w:rPr>
        <w:t>Suggested online resources</w:t>
      </w:r>
    </w:p>
    <w:p w:rsidR="003004A9" w:rsidRPr="00544100" w:rsidRDefault="00ED30F6" w:rsidP="003004A9">
      <w:pPr>
        <w:spacing w:line="360" w:lineRule="auto"/>
        <w:rPr>
          <w:rFonts w:cs="Times New Roman"/>
          <w:color w:val="0000CC"/>
          <w:sz w:val="22"/>
          <w:szCs w:val="22"/>
          <w:lang w:val="tr-TR"/>
        </w:rPr>
      </w:pPr>
      <w:hyperlink r:id="rId11" w:history="1">
        <w:r w:rsidR="003004A9" w:rsidRPr="00544100">
          <w:rPr>
            <w:rStyle w:val="Hyperlink"/>
            <w:rFonts w:cs="Times New Roman"/>
            <w:color w:val="0000CC"/>
            <w:sz w:val="22"/>
            <w:szCs w:val="22"/>
            <w:lang w:val="tr-TR"/>
          </w:rPr>
          <w:t>https://www.youtube.com/watch?v=NG2zyeVRcbs&amp;list=PLFT01amlq1Qtr0qd-hvp5oAVpAVlIECE1</w:t>
        </w:r>
      </w:hyperlink>
    </w:p>
    <w:p w:rsidR="003004A9" w:rsidRPr="00544100" w:rsidRDefault="00ED30F6" w:rsidP="003004A9">
      <w:pPr>
        <w:spacing w:line="360" w:lineRule="auto"/>
        <w:rPr>
          <w:rFonts w:cs="Times New Roman"/>
          <w:color w:val="0000CC"/>
          <w:sz w:val="22"/>
          <w:szCs w:val="22"/>
          <w:lang w:val="tr-TR"/>
        </w:rPr>
      </w:pPr>
      <w:hyperlink r:id="rId12" w:history="1">
        <w:r w:rsidR="003004A9" w:rsidRPr="00544100">
          <w:rPr>
            <w:rStyle w:val="Hyperlink"/>
            <w:rFonts w:cs="Times New Roman"/>
            <w:color w:val="0000CC"/>
            <w:sz w:val="22"/>
            <w:szCs w:val="22"/>
            <w:lang w:val="tr-TR"/>
          </w:rPr>
          <w:t>https://www.youtube.com/watch?v=NG2zyeVRcbs&amp;list=PLFT01amlq1Qtr0qd-hvp5oAVpAVlIECE1</w:t>
        </w:r>
      </w:hyperlink>
    </w:p>
    <w:p w:rsidR="003004A9" w:rsidRPr="00544100" w:rsidRDefault="00ED30F6" w:rsidP="003004A9">
      <w:pPr>
        <w:spacing w:line="360" w:lineRule="auto"/>
        <w:rPr>
          <w:rFonts w:cs="Times New Roman"/>
          <w:color w:val="0000CC"/>
          <w:sz w:val="22"/>
          <w:szCs w:val="22"/>
          <w:lang w:val="tr-TR"/>
        </w:rPr>
      </w:pPr>
      <w:r w:rsidRPr="00544100">
        <w:rPr>
          <w:rFonts w:cs="Times New Roman"/>
          <w:color w:val="0000CC"/>
          <w:sz w:val="22"/>
          <w:szCs w:val="22"/>
          <w:lang w:val="tr-TR"/>
        </w:rPr>
        <w:fldChar w:fldCharType="begin"/>
      </w:r>
      <w:r w:rsidR="003004A9" w:rsidRPr="00544100">
        <w:rPr>
          <w:rFonts w:cs="Times New Roman"/>
          <w:color w:val="0000CC"/>
          <w:sz w:val="22"/>
          <w:szCs w:val="22"/>
          <w:lang w:val="tr-TR"/>
        </w:rPr>
        <w:instrText xml:space="preserve"> HYPERLINK " http://www.englishforeveryone.org/</w:instrText>
      </w:r>
    </w:p>
    <w:p w:rsidR="003004A9" w:rsidRPr="00544100" w:rsidRDefault="003004A9" w:rsidP="003004A9">
      <w:pPr>
        <w:spacing w:line="360" w:lineRule="auto"/>
        <w:rPr>
          <w:rStyle w:val="Hyperlink"/>
          <w:rFonts w:cs="Times New Roman"/>
          <w:color w:val="0000CC"/>
          <w:sz w:val="22"/>
          <w:szCs w:val="22"/>
          <w:lang w:val="tr-TR"/>
        </w:rPr>
      </w:pPr>
      <w:r w:rsidRPr="00544100">
        <w:rPr>
          <w:rFonts w:cs="Times New Roman"/>
          <w:color w:val="0000CC"/>
          <w:sz w:val="22"/>
          <w:szCs w:val="22"/>
          <w:lang w:val="tr-TR"/>
        </w:rPr>
        <w:instrText xml:space="preserve">http://www.eslcafe.com/quiz/" </w:instrText>
      </w:r>
      <w:r w:rsidR="00ED30F6" w:rsidRPr="00544100">
        <w:rPr>
          <w:rFonts w:cs="Times New Roman"/>
          <w:color w:val="0000CC"/>
          <w:sz w:val="22"/>
          <w:szCs w:val="22"/>
          <w:lang w:val="tr-TR"/>
        </w:rPr>
        <w:fldChar w:fldCharType="separate"/>
      </w:r>
      <w:r w:rsidRPr="00544100">
        <w:rPr>
          <w:rStyle w:val="Hyperlink"/>
          <w:rFonts w:cs="Times New Roman"/>
          <w:color w:val="0000CC"/>
          <w:sz w:val="22"/>
          <w:szCs w:val="22"/>
          <w:lang w:val="tr-TR"/>
        </w:rPr>
        <w:t xml:space="preserve"> http://www.englishforeveryone.org/</w:t>
      </w:r>
    </w:p>
    <w:p w:rsidR="003004A9" w:rsidRPr="00544100" w:rsidRDefault="003004A9" w:rsidP="003004A9">
      <w:pPr>
        <w:spacing w:line="360" w:lineRule="auto"/>
        <w:rPr>
          <w:rFonts w:cs="Times New Roman"/>
          <w:color w:val="0000CC"/>
          <w:sz w:val="22"/>
          <w:szCs w:val="22"/>
          <w:lang w:val="tr-TR"/>
        </w:rPr>
      </w:pPr>
      <w:r w:rsidRPr="00544100">
        <w:rPr>
          <w:rStyle w:val="Hyperlink"/>
          <w:rFonts w:cs="Times New Roman"/>
          <w:color w:val="0000CC"/>
          <w:sz w:val="22"/>
          <w:szCs w:val="22"/>
          <w:lang w:val="tr-TR"/>
        </w:rPr>
        <w:t>http://www.eslcafe.com/quiz/</w:t>
      </w:r>
      <w:r w:rsidR="00ED30F6" w:rsidRPr="00544100">
        <w:rPr>
          <w:rFonts w:cs="Times New Roman"/>
          <w:color w:val="0000CC"/>
          <w:sz w:val="22"/>
          <w:szCs w:val="22"/>
          <w:lang w:val="tr-TR"/>
        </w:rPr>
        <w:fldChar w:fldCharType="end"/>
      </w:r>
    </w:p>
    <w:p w:rsidR="003004A9" w:rsidRPr="00544100" w:rsidRDefault="00ED30F6" w:rsidP="003004A9">
      <w:pPr>
        <w:spacing w:line="360" w:lineRule="auto"/>
        <w:rPr>
          <w:rFonts w:cs="Times New Roman"/>
          <w:color w:val="0000CC"/>
          <w:sz w:val="22"/>
          <w:szCs w:val="22"/>
          <w:lang w:val="tr-TR"/>
        </w:rPr>
      </w:pPr>
      <w:hyperlink r:id="rId13" w:history="1">
        <w:r w:rsidR="003004A9" w:rsidRPr="00544100">
          <w:rPr>
            <w:rStyle w:val="Hyperlink"/>
            <w:rFonts w:cs="Times New Roman"/>
            <w:color w:val="0000CC"/>
            <w:sz w:val="22"/>
            <w:szCs w:val="22"/>
            <w:lang w:val="tr-TR"/>
          </w:rPr>
          <w:t>http://www.manythings.org/vocabulary/games/l/words.php?f=body-1</w:t>
        </w:r>
      </w:hyperlink>
    </w:p>
    <w:p w:rsidR="003004A9" w:rsidRPr="00544100" w:rsidRDefault="00ED30F6" w:rsidP="003004A9">
      <w:pPr>
        <w:spacing w:line="360" w:lineRule="auto"/>
        <w:rPr>
          <w:rFonts w:cs="Times New Roman"/>
          <w:color w:val="0000CC"/>
          <w:sz w:val="22"/>
          <w:szCs w:val="22"/>
          <w:lang w:val="tr-TR"/>
        </w:rPr>
      </w:pPr>
      <w:hyperlink r:id="rId14" w:history="1">
        <w:r w:rsidR="003004A9" w:rsidRPr="00544100">
          <w:rPr>
            <w:rStyle w:val="Hyperlink"/>
            <w:rFonts w:cs="Times New Roman"/>
            <w:color w:val="0000CC"/>
            <w:sz w:val="22"/>
            <w:szCs w:val="22"/>
            <w:lang w:val="tr-TR"/>
          </w:rPr>
          <w:t>http://www.englishclub.com/esl-quizzes/</w:t>
        </w:r>
      </w:hyperlink>
    </w:p>
    <w:p w:rsidR="003004A9" w:rsidRPr="00544100" w:rsidRDefault="00ED30F6" w:rsidP="003004A9">
      <w:pPr>
        <w:spacing w:line="360" w:lineRule="auto"/>
        <w:rPr>
          <w:rFonts w:cs="Times New Roman"/>
          <w:color w:val="0000CC"/>
          <w:sz w:val="22"/>
          <w:szCs w:val="22"/>
          <w:lang w:val="tr-TR"/>
        </w:rPr>
      </w:pPr>
      <w:hyperlink r:id="rId15" w:history="1">
        <w:r w:rsidR="003004A9" w:rsidRPr="00544100">
          <w:rPr>
            <w:rStyle w:val="Hyperlink"/>
            <w:rFonts w:cs="Times New Roman"/>
            <w:color w:val="0000CC"/>
            <w:sz w:val="22"/>
            <w:szCs w:val="22"/>
            <w:lang w:val="tr-TR"/>
          </w:rPr>
          <w:t>http://www.cdlponline.org/index.cfm?fuseaction=stories&amp;topicID=1</w:t>
        </w:r>
      </w:hyperlink>
    </w:p>
    <w:p w:rsidR="003004A9" w:rsidRPr="00544100" w:rsidRDefault="00ED30F6" w:rsidP="003004A9">
      <w:pPr>
        <w:spacing w:line="360" w:lineRule="auto"/>
        <w:rPr>
          <w:rFonts w:cs="Times New Roman"/>
          <w:color w:val="0000CC"/>
          <w:sz w:val="22"/>
          <w:szCs w:val="22"/>
          <w:lang w:val="tr-TR"/>
        </w:rPr>
      </w:pPr>
      <w:hyperlink r:id="rId16" w:history="1">
        <w:r w:rsidR="003004A9" w:rsidRPr="00544100">
          <w:rPr>
            <w:rStyle w:val="Hyperlink"/>
            <w:rFonts w:cs="Times New Roman"/>
            <w:color w:val="0000CC"/>
            <w:sz w:val="22"/>
            <w:szCs w:val="22"/>
            <w:lang w:val="tr-TR"/>
          </w:rPr>
          <w:t>http://www.esl-lab.com/</w:t>
        </w:r>
      </w:hyperlink>
    </w:p>
    <w:p w:rsidR="003004A9" w:rsidRPr="00544100" w:rsidRDefault="00ED30F6" w:rsidP="003004A9">
      <w:pPr>
        <w:spacing w:line="360" w:lineRule="auto"/>
        <w:rPr>
          <w:rFonts w:cs="Times New Roman"/>
          <w:color w:val="0000CC"/>
          <w:sz w:val="22"/>
          <w:szCs w:val="22"/>
          <w:lang w:val="tr-TR"/>
        </w:rPr>
      </w:pPr>
      <w:hyperlink r:id="rId17" w:history="1">
        <w:r w:rsidR="003004A9" w:rsidRPr="00544100">
          <w:rPr>
            <w:rStyle w:val="Hyperlink"/>
            <w:rFonts w:cs="Times New Roman"/>
            <w:color w:val="0000CC"/>
            <w:sz w:val="22"/>
            <w:szCs w:val="22"/>
            <w:lang w:val="tr-TR" w:eastAsia="sq-AL"/>
          </w:rPr>
          <w:t>http://www.bbc.co.uk/worldservice/learningenglish</w:t>
        </w:r>
      </w:hyperlink>
    </w:p>
    <w:p w:rsidR="003004A9" w:rsidRPr="00544100" w:rsidRDefault="00ED30F6" w:rsidP="003004A9">
      <w:pPr>
        <w:spacing w:line="360" w:lineRule="auto"/>
        <w:rPr>
          <w:rFonts w:cs="Times New Roman"/>
          <w:color w:val="0000CC"/>
          <w:sz w:val="22"/>
          <w:szCs w:val="22"/>
          <w:lang w:val="tr-TR"/>
        </w:rPr>
      </w:pPr>
      <w:hyperlink r:id="rId18" w:history="1">
        <w:r w:rsidR="003004A9" w:rsidRPr="00544100">
          <w:rPr>
            <w:rStyle w:val="Hyperlink"/>
            <w:rFonts w:cs="Times New Roman"/>
            <w:color w:val="0000CC"/>
            <w:sz w:val="22"/>
            <w:szCs w:val="22"/>
            <w:lang w:val="tr-TR"/>
          </w:rPr>
          <w:t>http://iteslj.org/ESL.html</w:t>
        </w:r>
      </w:hyperlink>
    </w:p>
    <w:p w:rsidR="003004A9" w:rsidRPr="00544100" w:rsidRDefault="00ED30F6" w:rsidP="003004A9">
      <w:pPr>
        <w:spacing w:line="360" w:lineRule="auto"/>
        <w:rPr>
          <w:rFonts w:cs="Times New Roman"/>
          <w:color w:val="0000CC"/>
          <w:sz w:val="22"/>
          <w:szCs w:val="22"/>
          <w:lang w:val="tr-TR"/>
        </w:rPr>
      </w:pPr>
      <w:hyperlink r:id="rId19" w:history="1">
        <w:r w:rsidR="003004A9" w:rsidRPr="00544100">
          <w:rPr>
            <w:rStyle w:val="Hyperlink"/>
            <w:rFonts w:cs="Times New Roman"/>
            <w:color w:val="0000CC"/>
            <w:sz w:val="22"/>
            <w:szCs w:val="22"/>
            <w:lang w:val="tr-TR"/>
          </w:rPr>
          <w:t>http://www.manythings.org/</w:t>
        </w:r>
      </w:hyperlink>
    </w:p>
    <w:p w:rsidR="003004A9" w:rsidRPr="00544100" w:rsidRDefault="00ED30F6" w:rsidP="003004A9">
      <w:pPr>
        <w:spacing w:line="360" w:lineRule="auto"/>
        <w:rPr>
          <w:rFonts w:cs="Times New Roman"/>
          <w:color w:val="0000CC"/>
          <w:sz w:val="22"/>
          <w:szCs w:val="22"/>
          <w:lang w:val="tr-TR"/>
        </w:rPr>
      </w:pPr>
      <w:hyperlink r:id="rId20" w:history="1">
        <w:r w:rsidR="003004A9" w:rsidRPr="00544100">
          <w:rPr>
            <w:rStyle w:val="Hyperlink"/>
            <w:rFonts w:cs="Times New Roman"/>
            <w:color w:val="0000CC"/>
            <w:sz w:val="22"/>
            <w:szCs w:val="22"/>
            <w:lang w:val="tr-TR"/>
          </w:rPr>
          <w:t>http://a4esl.org/</w:t>
        </w:r>
      </w:hyperlink>
    </w:p>
    <w:p w:rsidR="003004A9" w:rsidRPr="00544100" w:rsidRDefault="00ED30F6" w:rsidP="003004A9">
      <w:pPr>
        <w:spacing w:line="360" w:lineRule="auto"/>
        <w:rPr>
          <w:rFonts w:cs="Times New Roman"/>
          <w:color w:val="0000CC"/>
          <w:sz w:val="22"/>
          <w:szCs w:val="22"/>
          <w:lang w:val="tr-TR"/>
        </w:rPr>
      </w:pPr>
      <w:hyperlink r:id="rId21" w:history="1">
        <w:r w:rsidR="003004A9" w:rsidRPr="00544100">
          <w:rPr>
            <w:rStyle w:val="Hyperlink"/>
            <w:rFonts w:cs="Times New Roman"/>
            <w:color w:val="0000CC"/>
            <w:sz w:val="22"/>
            <w:szCs w:val="22"/>
            <w:lang w:val="tr-TR"/>
          </w:rPr>
          <w:t>http://www.english-at-home.com/</w:t>
        </w:r>
      </w:hyperlink>
    </w:p>
    <w:p w:rsidR="003004A9" w:rsidRPr="00544100" w:rsidRDefault="00ED30F6" w:rsidP="003004A9">
      <w:pPr>
        <w:spacing w:line="360" w:lineRule="auto"/>
        <w:rPr>
          <w:rFonts w:cs="Times New Roman"/>
          <w:color w:val="0000CC"/>
          <w:sz w:val="22"/>
          <w:szCs w:val="22"/>
          <w:lang w:val="tr-TR"/>
        </w:rPr>
      </w:pPr>
      <w:hyperlink r:id="rId22" w:history="1">
        <w:r w:rsidR="003004A9" w:rsidRPr="00544100">
          <w:rPr>
            <w:rStyle w:val="Hyperlink"/>
            <w:rFonts w:cs="Times New Roman"/>
            <w:color w:val="0000CC"/>
            <w:sz w:val="22"/>
            <w:szCs w:val="22"/>
            <w:lang w:val="tr-TR" w:eastAsia="sq-AL"/>
          </w:rPr>
          <w:t>http://foreignborn.com</w:t>
        </w:r>
      </w:hyperlink>
    </w:p>
    <w:p w:rsidR="003004A9" w:rsidRPr="00544100" w:rsidRDefault="00ED30F6" w:rsidP="003004A9">
      <w:pPr>
        <w:spacing w:line="360" w:lineRule="auto"/>
        <w:rPr>
          <w:rFonts w:cs="Times New Roman"/>
          <w:color w:val="0000CC"/>
          <w:sz w:val="22"/>
          <w:szCs w:val="22"/>
          <w:lang w:val="tr-TR" w:eastAsia="sq-AL"/>
        </w:rPr>
      </w:pPr>
      <w:hyperlink r:id="rId23" w:history="1">
        <w:r w:rsidR="003004A9" w:rsidRPr="00544100">
          <w:rPr>
            <w:rStyle w:val="Hyperlink"/>
            <w:rFonts w:cs="Times New Roman"/>
            <w:color w:val="0000CC"/>
            <w:sz w:val="22"/>
            <w:szCs w:val="22"/>
            <w:lang w:val="tr-TR" w:eastAsia="sq-AL"/>
          </w:rPr>
          <w:t>http://www.bbc.co.uk/worldservice/learningenglish</w:t>
        </w:r>
      </w:hyperlink>
    </w:p>
    <w:p w:rsidR="003004A9" w:rsidRPr="00544100" w:rsidRDefault="00ED30F6" w:rsidP="003004A9">
      <w:pPr>
        <w:spacing w:line="360" w:lineRule="auto"/>
        <w:rPr>
          <w:rFonts w:cs="Times New Roman"/>
          <w:color w:val="0000CC"/>
          <w:sz w:val="22"/>
          <w:szCs w:val="22"/>
          <w:lang w:val="tr-TR"/>
        </w:rPr>
      </w:pPr>
      <w:hyperlink r:id="rId24" w:history="1">
        <w:r w:rsidR="003004A9" w:rsidRPr="00544100">
          <w:rPr>
            <w:rStyle w:val="Hyperlink"/>
            <w:rFonts w:cs="Times New Roman"/>
            <w:color w:val="0000CC"/>
            <w:sz w:val="22"/>
            <w:szCs w:val="22"/>
            <w:lang w:val="tr-TR" w:eastAsia="sq-AL"/>
          </w:rPr>
          <w:t>http://www.britishcouncil.org/learnenglish</w:t>
        </w:r>
      </w:hyperlink>
    </w:p>
    <w:p w:rsidR="003004A9" w:rsidRPr="00544100" w:rsidRDefault="00ED30F6" w:rsidP="003004A9">
      <w:pPr>
        <w:pStyle w:val="yiv1167497443msonormal"/>
        <w:shd w:val="clear" w:color="auto" w:fill="FFFFFF"/>
        <w:spacing w:before="0" w:beforeAutospacing="0" w:after="0" w:afterAutospacing="0" w:line="360" w:lineRule="auto"/>
        <w:rPr>
          <w:color w:val="0000CC"/>
          <w:sz w:val="22"/>
          <w:szCs w:val="22"/>
          <w:lang w:val="tr-TR"/>
        </w:rPr>
      </w:pPr>
      <w:hyperlink r:id="rId25" w:tgtFrame="_blank" w:history="1">
        <w:r w:rsidR="003004A9" w:rsidRPr="00544100">
          <w:rPr>
            <w:rStyle w:val="Hyperlink"/>
            <w:bCs/>
            <w:color w:val="0000CC"/>
            <w:sz w:val="22"/>
            <w:szCs w:val="22"/>
            <w:lang w:val="tr-TR"/>
          </w:rPr>
          <w:t>https://ed.ted.com/lessons</w:t>
        </w:r>
      </w:hyperlink>
    </w:p>
    <w:p w:rsidR="003004A9" w:rsidRPr="00544100" w:rsidRDefault="00ED30F6" w:rsidP="003004A9">
      <w:pPr>
        <w:pStyle w:val="yiv1167497443msonormal"/>
        <w:shd w:val="clear" w:color="auto" w:fill="FFFFFF"/>
        <w:spacing w:before="0" w:beforeAutospacing="0" w:after="0" w:afterAutospacing="0" w:line="360" w:lineRule="auto"/>
        <w:rPr>
          <w:color w:val="0000CC"/>
          <w:sz w:val="22"/>
          <w:szCs w:val="22"/>
          <w:lang w:val="tr-TR"/>
        </w:rPr>
      </w:pPr>
      <w:hyperlink r:id="rId26" w:tgtFrame="_blank" w:history="1">
        <w:r w:rsidR="003004A9" w:rsidRPr="00544100">
          <w:rPr>
            <w:rStyle w:val="Hyperlink"/>
            <w:bCs/>
            <w:color w:val="0000CC"/>
            <w:sz w:val="22"/>
            <w:szCs w:val="22"/>
            <w:lang w:val="tr-TR"/>
          </w:rPr>
          <w:t>https://lyricstraining.com/</w:t>
        </w:r>
      </w:hyperlink>
    </w:p>
    <w:p w:rsidR="003004A9" w:rsidRPr="00544100" w:rsidRDefault="00ED30F6" w:rsidP="003004A9">
      <w:pPr>
        <w:pStyle w:val="yiv1167497443msonormal"/>
        <w:shd w:val="clear" w:color="auto" w:fill="FFFFFF"/>
        <w:spacing w:before="0" w:beforeAutospacing="0" w:after="0" w:afterAutospacing="0" w:line="360" w:lineRule="auto"/>
        <w:rPr>
          <w:color w:val="0000CC"/>
          <w:sz w:val="22"/>
          <w:szCs w:val="22"/>
          <w:lang w:val="tr-TR"/>
        </w:rPr>
      </w:pPr>
      <w:hyperlink r:id="rId27" w:tgtFrame="_blank" w:history="1">
        <w:r w:rsidR="003004A9" w:rsidRPr="00544100">
          <w:rPr>
            <w:rStyle w:val="Hyperlink"/>
            <w:bCs/>
            <w:color w:val="0000CC"/>
            <w:sz w:val="22"/>
            <w:szCs w:val="22"/>
            <w:lang w:val="tr-TR"/>
          </w:rPr>
          <w:t>https://www.ted.com/talks</w:t>
        </w:r>
      </w:hyperlink>
    </w:p>
    <w:p w:rsidR="003004A9" w:rsidRPr="00544100" w:rsidRDefault="00ED30F6" w:rsidP="003004A9">
      <w:pPr>
        <w:pStyle w:val="yiv1167497443msonormal"/>
        <w:shd w:val="clear" w:color="auto" w:fill="FFFFFF"/>
        <w:spacing w:before="0" w:beforeAutospacing="0" w:after="0" w:afterAutospacing="0" w:line="360" w:lineRule="auto"/>
        <w:rPr>
          <w:color w:val="0000CC"/>
          <w:sz w:val="22"/>
          <w:szCs w:val="22"/>
          <w:lang w:val="tr-TR"/>
        </w:rPr>
      </w:pPr>
      <w:hyperlink r:id="rId28" w:tgtFrame="_blank" w:history="1">
        <w:r w:rsidR="003004A9" w:rsidRPr="00544100">
          <w:rPr>
            <w:rStyle w:val="Hyperlink"/>
            <w:bCs/>
            <w:color w:val="0000CC"/>
            <w:sz w:val="22"/>
            <w:szCs w:val="22"/>
            <w:lang w:val="tr-TR"/>
          </w:rPr>
          <w:t>http://learnenglishteens.britishcouncil.org/</w:t>
        </w:r>
      </w:hyperlink>
    </w:p>
    <w:p w:rsidR="003004A9" w:rsidRPr="00544100" w:rsidRDefault="00ED30F6" w:rsidP="003004A9">
      <w:pPr>
        <w:pStyle w:val="yiv1167497443msonormal"/>
        <w:shd w:val="clear" w:color="auto" w:fill="FFFFFF"/>
        <w:spacing w:before="0" w:beforeAutospacing="0" w:after="0" w:afterAutospacing="0" w:line="360" w:lineRule="auto"/>
        <w:rPr>
          <w:color w:val="0000CC"/>
          <w:sz w:val="22"/>
          <w:szCs w:val="22"/>
          <w:lang w:val="tr-TR"/>
        </w:rPr>
      </w:pPr>
      <w:hyperlink r:id="rId29" w:tgtFrame="_blank" w:history="1">
        <w:r w:rsidR="003004A9" w:rsidRPr="00544100">
          <w:rPr>
            <w:rStyle w:val="Hyperlink"/>
            <w:bCs/>
            <w:color w:val="0000CC"/>
            <w:sz w:val="22"/>
            <w:szCs w:val="22"/>
            <w:lang w:val="tr-TR"/>
          </w:rPr>
          <w:t>https://www.teachingenglish.org.uk/teaching-teens</w:t>
        </w:r>
      </w:hyperlink>
    </w:p>
    <w:p w:rsidR="003004A9" w:rsidRPr="00544100" w:rsidRDefault="00ED30F6" w:rsidP="003004A9">
      <w:pPr>
        <w:pStyle w:val="yiv1167497443msonormal"/>
        <w:shd w:val="clear" w:color="auto" w:fill="FFFFFF"/>
        <w:spacing w:before="0" w:beforeAutospacing="0" w:after="0" w:afterAutospacing="0" w:line="360" w:lineRule="auto"/>
        <w:rPr>
          <w:color w:val="0000CC"/>
          <w:sz w:val="22"/>
          <w:szCs w:val="22"/>
          <w:lang w:val="tr-TR"/>
        </w:rPr>
      </w:pPr>
      <w:hyperlink r:id="rId30" w:tgtFrame="_blank" w:history="1">
        <w:r w:rsidR="003004A9" w:rsidRPr="00544100">
          <w:rPr>
            <w:rStyle w:val="Hyperlink"/>
            <w:bCs/>
            <w:color w:val="0000CC"/>
            <w:sz w:val="22"/>
            <w:szCs w:val="22"/>
            <w:lang w:val="tr-TR"/>
          </w:rPr>
          <w:t>https://www.ted.com/watch/ted-ed</w:t>
        </w:r>
      </w:hyperlink>
    </w:p>
    <w:p w:rsidR="003004A9" w:rsidRPr="00544100" w:rsidRDefault="00ED30F6" w:rsidP="003004A9">
      <w:pPr>
        <w:pStyle w:val="yiv1167497443msonormal"/>
        <w:shd w:val="clear" w:color="auto" w:fill="FFFFFF"/>
        <w:spacing w:before="0" w:beforeAutospacing="0" w:after="0" w:afterAutospacing="0" w:line="360" w:lineRule="auto"/>
        <w:rPr>
          <w:color w:val="0000CC"/>
          <w:sz w:val="22"/>
          <w:szCs w:val="22"/>
          <w:lang w:val="tr-TR"/>
        </w:rPr>
      </w:pPr>
      <w:hyperlink r:id="rId31" w:tgtFrame="_blank" w:history="1">
        <w:r w:rsidR="003004A9" w:rsidRPr="00544100">
          <w:rPr>
            <w:rStyle w:val="Hyperlink"/>
            <w:bCs/>
            <w:color w:val="0000CC"/>
            <w:sz w:val="22"/>
            <w:szCs w:val="22"/>
            <w:lang w:val="tr-TR"/>
          </w:rPr>
          <w:t>https://americanenglish.state.gov/search/solr?f%5B0%5D=bundle%3Aresource</w:t>
        </w:r>
      </w:hyperlink>
    </w:p>
    <w:p w:rsidR="003004A9" w:rsidRPr="00544100" w:rsidRDefault="00ED30F6" w:rsidP="003004A9">
      <w:pPr>
        <w:pStyle w:val="yiv1167497443msonormal"/>
        <w:shd w:val="clear" w:color="auto" w:fill="FFFFFF"/>
        <w:spacing w:before="0" w:beforeAutospacing="0" w:after="0" w:afterAutospacing="0" w:line="360" w:lineRule="auto"/>
        <w:rPr>
          <w:color w:val="0000CC"/>
          <w:sz w:val="22"/>
          <w:szCs w:val="22"/>
          <w:lang w:val="tr-TR"/>
        </w:rPr>
      </w:pPr>
      <w:hyperlink r:id="rId32" w:tgtFrame="_blank" w:history="1">
        <w:r w:rsidR="003004A9" w:rsidRPr="00544100">
          <w:rPr>
            <w:rStyle w:val="Hyperlink"/>
            <w:bCs/>
            <w:color w:val="0000CC"/>
            <w:sz w:val="22"/>
            <w:szCs w:val="22"/>
            <w:lang w:val="tr-TR"/>
          </w:rPr>
          <w:t>https://busyteacher.org/atoz/</w:t>
        </w:r>
      </w:hyperlink>
    </w:p>
    <w:p w:rsidR="003004A9" w:rsidRPr="00544100" w:rsidRDefault="00ED30F6" w:rsidP="003004A9">
      <w:pPr>
        <w:shd w:val="clear" w:color="auto" w:fill="FFFFFF"/>
        <w:spacing w:line="360" w:lineRule="auto"/>
        <w:rPr>
          <w:rFonts w:cs="Times New Roman"/>
          <w:color w:val="0000CC"/>
          <w:sz w:val="22"/>
          <w:szCs w:val="22"/>
          <w:lang w:val="tr-TR"/>
        </w:rPr>
      </w:pPr>
      <w:hyperlink r:id="rId33" w:tgtFrame="_blank" w:history="1">
        <w:r w:rsidR="003004A9" w:rsidRPr="00544100">
          <w:rPr>
            <w:rStyle w:val="Hyperlink"/>
            <w:rFonts w:cs="Times New Roman"/>
            <w:bCs/>
            <w:color w:val="0000CC"/>
            <w:sz w:val="22"/>
            <w:szCs w:val="22"/>
            <w:lang w:val="tr-TR"/>
          </w:rPr>
          <w:t>https://www.k12reader.com/grade-level/grades-k-12/</w:t>
        </w:r>
      </w:hyperlink>
      <w:r w:rsidR="003004A9" w:rsidRPr="00544100">
        <w:rPr>
          <w:rFonts w:cs="Times New Roman"/>
          <w:bCs/>
          <w:color w:val="0000CC"/>
          <w:sz w:val="22"/>
          <w:szCs w:val="22"/>
          <w:lang w:val="tr-TR"/>
        </w:rPr>
        <w:t>  </w:t>
      </w:r>
      <w:r w:rsidR="003004A9" w:rsidRPr="00544100">
        <w:rPr>
          <w:rFonts w:cs="Times New Roman"/>
          <w:color w:val="0000CC"/>
          <w:sz w:val="22"/>
          <w:szCs w:val="22"/>
          <w:lang w:val="tr-TR"/>
        </w:rPr>
        <w:t> </w:t>
      </w:r>
    </w:p>
    <w:p w:rsidR="003004A9" w:rsidRPr="00544100" w:rsidRDefault="003004A9" w:rsidP="003004A9">
      <w:pPr>
        <w:spacing w:line="360" w:lineRule="auto"/>
        <w:rPr>
          <w:rFonts w:cs="Times New Roman"/>
          <w:b/>
          <w:sz w:val="8"/>
          <w:lang w:val="tr-TR"/>
        </w:rPr>
      </w:pPr>
    </w:p>
    <w:p w:rsidR="003004A9" w:rsidRPr="00544100" w:rsidRDefault="003004A9" w:rsidP="003004A9">
      <w:pPr>
        <w:spacing w:line="360" w:lineRule="auto"/>
        <w:rPr>
          <w:rFonts w:cs="Times New Roman"/>
          <w:b/>
          <w:lang w:val="tr-TR"/>
        </w:rPr>
      </w:pPr>
      <w:r w:rsidRPr="00544100">
        <w:rPr>
          <w:rFonts w:cs="Times New Roman"/>
          <w:b/>
          <w:lang w:val="tr-TR"/>
        </w:rPr>
        <w:t>Media</w:t>
      </w:r>
    </w:p>
    <w:p w:rsidR="003004A9" w:rsidRPr="00544100" w:rsidRDefault="00ED30F6" w:rsidP="003004A9">
      <w:pPr>
        <w:spacing w:line="360" w:lineRule="auto"/>
        <w:rPr>
          <w:rFonts w:cs="Times New Roman"/>
          <w:color w:val="0000CC"/>
          <w:sz w:val="22"/>
          <w:szCs w:val="22"/>
          <w:lang w:val="tr-TR" w:eastAsia="sq-AL"/>
        </w:rPr>
      </w:pPr>
      <w:hyperlink r:id="rId34" w:history="1">
        <w:r w:rsidR="003004A9" w:rsidRPr="00544100">
          <w:rPr>
            <w:rStyle w:val="Hyperlink"/>
            <w:rFonts w:cs="Times New Roman"/>
            <w:color w:val="0000CC"/>
            <w:sz w:val="22"/>
            <w:szCs w:val="22"/>
            <w:lang w:val="tr-TR" w:eastAsia="sq-AL"/>
          </w:rPr>
          <w:t>www.cnn.com</w:t>
        </w:r>
      </w:hyperlink>
    </w:p>
    <w:p w:rsidR="003004A9" w:rsidRPr="00544100" w:rsidRDefault="00ED30F6" w:rsidP="003004A9">
      <w:pPr>
        <w:spacing w:line="360" w:lineRule="auto"/>
        <w:rPr>
          <w:rFonts w:cs="Times New Roman"/>
          <w:color w:val="0000CC"/>
          <w:sz w:val="22"/>
          <w:szCs w:val="22"/>
          <w:lang w:val="tr-TR" w:eastAsia="sq-AL"/>
        </w:rPr>
      </w:pPr>
      <w:hyperlink r:id="rId35" w:history="1">
        <w:r w:rsidR="003004A9" w:rsidRPr="00544100">
          <w:rPr>
            <w:rStyle w:val="Hyperlink"/>
            <w:rFonts w:cs="Times New Roman"/>
            <w:color w:val="0000CC"/>
            <w:sz w:val="22"/>
            <w:szCs w:val="22"/>
            <w:lang w:val="tr-TR" w:eastAsia="sq-AL"/>
          </w:rPr>
          <w:t>www.bbc.co.uk/</w:t>
        </w:r>
      </w:hyperlink>
    </w:p>
    <w:p w:rsidR="003004A9" w:rsidRPr="00544100" w:rsidRDefault="00ED30F6" w:rsidP="003004A9">
      <w:pPr>
        <w:spacing w:line="360" w:lineRule="auto"/>
        <w:rPr>
          <w:rFonts w:cs="Times New Roman"/>
          <w:color w:val="0000CC"/>
          <w:sz w:val="22"/>
          <w:szCs w:val="22"/>
          <w:lang w:val="tr-TR" w:eastAsia="sq-AL"/>
        </w:rPr>
      </w:pPr>
      <w:hyperlink r:id="rId36" w:history="1">
        <w:r w:rsidR="003004A9" w:rsidRPr="00544100">
          <w:rPr>
            <w:rFonts w:cs="Times New Roman"/>
            <w:color w:val="0000CC"/>
            <w:sz w:val="22"/>
            <w:szCs w:val="22"/>
            <w:u w:val="single"/>
            <w:lang w:val="tr-TR" w:eastAsia="sq-AL"/>
          </w:rPr>
          <w:t>BBC English Radio</w:t>
        </w:r>
      </w:hyperlink>
      <w:r w:rsidR="003004A9" w:rsidRPr="00544100">
        <w:rPr>
          <w:rFonts w:cs="Times New Roman"/>
          <w:color w:val="0000CC"/>
          <w:sz w:val="22"/>
          <w:szCs w:val="22"/>
          <w:lang w:val="tr-TR" w:eastAsia="sq-AL"/>
        </w:rPr>
        <w:t xml:space="preserve">. </w:t>
      </w:r>
    </w:p>
    <w:p w:rsidR="003004A9" w:rsidRPr="00544100" w:rsidRDefault="00ED30F6" w:rsidP="003004A9">
      <w:pPr>
        <w:spacing w:line="360" w:lineRule="auto"/>
        <w:rPr>
          <w:rFonts w:cs="Times New Roman"/>
          <w:color w:val="0000CC"/>
          <w:sz w:val="22"/>
          <w:szCs w:val="22"/>
          <w:lang w:val="tr-TR" w:eastAsia="sq-AL"/>
        </w:rPr>
      </w:pPr>
      <w:hyperlink r:id="rId37" w:history="1">
        <w:r w:rsidR="003004A9" w:rsidRPr="00544100">
          <w:rPr>
            <w:rFonts w:cs="Times New Roman"/>
            <w:color w:val="0000CC"/>
            <w:sz w:val="22"/>
            <w:szCs w:val="22"/>
            <w:u w:val="single"/>
            <w:lang w:val="tr-TR" w:eastAsia="sq-AL"/>
          </w:rPr>
          <w:t>BBC World Service.</w:t>
        </w:r>
      </w:hyperlink>
    </w:p>
    <w:p w:rsidR="003004A9" w:rsidRPr="00544100" w:rsidRDefault="00ED30F6" w:rsidP="003004A9">
      <w:pPr>
        <w:spacing w:line="360" w:lineRule="auto"/>
        <w:rPr>
          <w:rFonts w:cs="Times New Roman"/>
          <w:color w:val="0000CC"/>
          <w:sz w:val="22"/>
          <w:szCs w:val="22"/>
          <w:lang w:val="tr-TR" w:eastAsia="sq-AL"/>
        </w:rPr>
      </w:pPr>
      <w:hyperlink r:id="rId38" w:history="1">
        <w:r w:rsidR="003004A9" w:rsidRPr="00544100">
          <w:rPr>
            <w:rStyle w:val="Hyperlink"/>
            <w:rFonts w:cs="Times New Roman"/>
            <w:color w:val="0000CC"/>
            <w:sz w:val="22"/>
            <w:szCs w:val="22"/>
            <w:lang w:val="tr-TR" w:eastAsia="sq-AL"/>
          </w:rPr>
          <w:t>http://www.mirror.co.uk</w:t>
        </w:r>
      </w:hyperlink>
    </w:p>
    <w:p w:rsidR="003004A9" w:rsidRPr="00544100" w:rsidRDefault="00ED30F6" w:rsidP="003004A9">
      <w:pPr>
        <w:spacing w:line="360" w:lineRule="auto"/>
        <w:rPr>
          <w:rFonts w:cs="Times New Roman"/>
          <w:color w:val="0000CC"/>
          <w:sz w:val="22"/>
          <w:szCs w:val="22"/>
          <w:lang w:val="tr-TR"/>
        </w:rPr>
      </w:pPr>
      <w:hyperlink r:id="rId39" w:history="1">
        <w:r w:rsidR="003004A9" w:rsidRPr="00544100">
          <w:rPr>
            <w:rStyle w:val="Hyperlink"/>
            <w:rFonts w:cs="Times New Roman"/>
            <w:color w:val="0000CC"/>
            <w:sz w:val="22"/>
            <w:szCs w:val="22"/>
            <w:lang w:val="tr-TR" w:eastAsia="sq-AL"/>
          </w:rPr>
          <w:t>http://www.thebigproject.co.uk//news/</w:t>
        </w:r>
      </w:hyperlink>
    </w:p>
    <w:p w:rsidR="005414BF" w:rsidRPr="00544100" w:rsidRDefault="005414BF" w:rsidP="00CA0676">
      <w:pPr>
        <w:jc w:val="both"/>
        <w:rPr>
          <w:rFonts w:cs="Times New Roman"/>
          <w:lang w:val="tr-TR"/>
        </w:rPr>
      </w:pPr>
    </w:p>
    <w:p w:rsidR="0081317E" w:rsidRPr="00544100" w:rsidRDefault="003004A9" w:rsidP="00EA7421">
      <w:pPr>
        <w:jc w:val="right"/>
        <w:rPr>
          <w:sz w:val="40"/>
          <w:szCs w:val="40"/>
          <w:lang w:val="tr-TR"/>
        </w:rPr>
      </w:pPr>
      <w:r w:rsidRPr="00544100">
        <w:rPr>
          <w:lang w:val="tr-TR"/>
        </w:rPr>
        <w:br w:type="page"/>
      </w:r>
      <w:bookmarkStart w:id="14" w:name="_Hlk21365360"/>
      <w:r w:rsidR="0081317E" w:rsidRPr="00544100">
        <w:rPr>
          <w:sz w:val="40"/>
          <w:szCs w:val="40"/>
          <w:lang w:val="tr-TR"/>
        </w:rPr>
        <w:lastRenderedPageBreak/>
        <w:t>Müfredat/ Ders Programları</w:t>
      </w:r>
    </w:p>
    <w:p w:rsidR="00131087" w:rsidRPr="00544100" w:rsidRDefault="00131087" w:rsidP="00EA7421">
      <w:pPr>
        <w:jc w:val="right"/>
        <w:rPr>
          <w:sz w:val="40"/>
          <w:szCs w:val="40"/>
          <w:lang w:val="tr-TR" w:bidi="en-US"/>
        </w:rPr>
      </w:pPr>
      <w:bookmarkStart w:id="15" w:name="_Toc21597071"/>
      <w:bookmarkEnd w:id="14"/>
      <w:r w:rsidRPr="00544100">
        <w:rPr>
          <w:sz w:val="40"/>
          <w:szCs w:val="40"/>
          <w:lang w:val="tr-TR" w:bidi="en-US"/>
        </w:rPr>
        <w:t>Almanca (</w:t>
      </w:r>
      <w:r w:rsidR="00982C09" w:rsidRPr="00544100">
        <w:rPr>
          <w:sz w:val="40"/>
          <w:szCs w:val="40"/>
          <w:lang w:val="tr-TR" w:bidi="en-US"/>
        </w:rPr>
        <w:t xml:space="preserve">Sosyal ve Dilbilim Bilimleri Lisesi </w:t>
      </w:r>
      <w:r w:rsidRPr="00544100">
        <w:rPr>
          <w:sz w:val="40"/>
          <w:szCs w:val="40"/>
          <w:lang w:val="tr-TR" w:bidi="en-US"/>
        </w:rPr>
        <w:t>- Fen Bilimler Lisesi)</w:t>
      </w:r>
      <w:bookmarkEnd w:id="15"/>
      <w:r w:rsidRPr="00544100">
        <w:rPr>
          <w:sz w:val="40"/>
          <w:szCs w:val="40"/>
          <w:lang w:val="tr-TR" w:bidi="en-US"/>
        </w:rPr>
        <w:t xml:space="preserve"> </w:t>
      </w:r>
    </w:p>
    <w:p w:rsidR="00900205" w:rsidRPr="00544100" w:rsidRDefault="00900205" w:rsidP="00CA0676">
      <w:pPr>
        <w:jc w:val="right"/>
        <w:rPr>
          <w:rFonts w:cs="Times New Roman"/>
          <w:lang w:val="tr-TR"/>
        </w:rPr>
      </w:pPr>
    </w:p>
    <w:p w:rsidR="00900205" w:rsidRPr="00544100" w:rsidRDefault="00900205" w:rsidP="00CA0676">
      <w:pPr>
        <w:jc w:val="right"/>
        <w:rPr>
          <w:rFonts w:cs="Times New Roman"/>
          <w:lang w:val="tr-TR"/>
        </w:rPr>
      </w:pPr>
    </w:p>
    <w:p w:rsidR="00900205" w:rsidRPr="00544100" w:rsidRDefault="00900205" w:rsidP="00CA0676">
      <w:pPr>
        <w:jc w:val="right"/>
        <w:rPr>
          <w:rFonts w:cs="Times New Roman"/>
          <w:lang w:val="tr-TR"/>
        </w:rPr>
      </w:pPr>
    </w:p>
    <w:p w:rsidR="00900205" w:rsidRPr="00544100" w:rsidRDefault="00900205" w:rsidP="00CA0676">
      <w:pPr>
        <w:rPr>
          <w:rFonts w:cs="Times New Roman"/>
          <w:lang w:val="tr-TR"/>
        </w:rPr>
      </w:pPr>
    </w:p>
    <w:p w:rsidR="00900205" w:rsidRPr="00544100" w:rsidRDefault="00900205" w:rsidP="00CA0676">
      <w:pPr>
        <w:rPr>
          <w:rFonts w:cs="Times New Roman"/>
          <w:lang w:val="tr-TR"/>
        </w:rPr>
      </w:pPr>
    </w:p>
    <w:p w:rsidR="00900205" w:rsidRPr="00544100" w:rsidRDefault="00900205" w:rsidP="00CA0676">
      <w:pPr>
        <w:rPr>
          <w:rFonts w:cs="Times New Roman"/>
          <w:lang w:val="tr-TR"/>
        </w:rPr>
      </w:pPr>
    </w:p>
    <w:p w:rsidR="00900205" w:rsidRPr="00544100" w:rsidRDefault="00900205" w:rsidP="00CA0676">
      <w:pPr>
        <w:rPr>
          <w:rFonts w:cs="Times New Roman"/>
          <w:lang w:val="tr-TR"/>
        </w:rPr>
      </w:pPr>
    </w:p>
    <w:p w:rsidR="00900205" w:rsidRPr="00544100" w:rsidRDefault="00900205" w:rsidP="00CA0676">
      <w:pPr>
        <w:rPr>
          <w:rFonts w:cs="Times New Roman"/>
          <w:lang w:val="tr-TR"/>
        </w:rPr>
      </w:pPr>
    </w:p>
    <w:p w:rsidR="00900205" w:rsidRPr="00544100" w:rsidRDefault="00900205" w:rsidP="00CA0676">
      <w:pPr>
        <w:rPr>
          <w:rFonts w:cs="Times New Roman"/>
          <w:lang w:val="tr-TR"/>
        </w:rPr>
      </w:pPr>
    </w:p>
    <w:p w:rsidR="00900205" w:rsidRPr="00544100" w:rsidRDefault="00900205" w:rsidP="00CA0676">
      <w:pPr>
        <w:rPr>
          <w:rFonts w:cs="Times New Roman"/>
          <w:lang w:val="tr-TR"/>
        </w:rPr>
      </w:pPr>
    </w:p>
    <w:p w:rsidR="00900205" w:rsidRPr="00544100" w:rsidRDefault="00900205" w:rsidP="00CA0676">
      <w:pPr>
        <w:rPr>
          <w:rFonts w:cs="Times New Roman"/>
          <w:lang w:val="tr-TR"/>
        </w:rPr>
      </w:pPr>
    </w:p>
    <w:p w:rsidR="0081317E" w:rsidRPr="00544100" w:rsidRDefault="0081317E" w:rsidP="00CA0676">
      <w:pPr>
        <w:rPr>
          <w:rFonts w:cs="Times New Roman"/>
          <w:lang w:val="tr-TR"/>
        </w:rPr>
      </w:pPr>
    </w:p>
    <w:p w:rsidR="0081317E" w:rsidRPr="00544100" w:rsidRDefault="0081317E" w:rsidP="00CA0676">
      <w:pPr>
        <w:rPr>
          <w:rFonts w:cs="Times New Roman"/>
          <w:lang w:val="tr-TR"/>
        </w:rPr>
      </w:pPr>
    </w:p>
    <w:p w:rsidR="0081317E" w:rsidRPr="00544100" w:rsidRDefault="0081317E" w:rsidP="00CA0676">
      <w:pPr>
        <w:rPr>
          <w:rFonts w:cs="Times New Roman"/>
          <w:lang w:val="tr-TR"/>
        </w:rPr>
      </w:pPr>
    </w:p>
    <w:p w:rsidR="0081317E" w:rsidRPr="00544100" w:rsidRDefault="0081317E" w:rsidP="00CA0676">
      <w:pPr>
        <w:rPr>
          <w:rFonts w:cs="Times New Roman"/>
          <w:lang w:val="tr-TR"/>
        </w:rPr>
      </w:pPr>
    </w:p>
    <w:p w:rsidR="0081317E" w:rsidRPr="00544100" w:rsidRDefault="0081317E" w:rsidP="00CA0676">
      <w:pPr>
        <w:rPr>
          <w:rFonts w:cs="Times New Roman"/>
          <w:lang w:val="tr-TR"/>
        </w:rPr>
      </w:pPr>
    </w:p>
    <w:p w:rsidR="0081317E" w:rsidRPr="00544100" w:rsidRDefault="0081317E" w:rsidP="00CA0676">
      <w:pPr>
        <w:rPr>
          <w:rFonts w:cs="Times New Roman"/>
          <w:lang w:val="tr-TR"/>
        </w:rPr>
      </w:pPr>
    </w:p>
    <w:p w:rsidR="0081317E" w:rsidRPr="00544100" w:rsidRDefault="0081317E" w:rsidP="00CA0676">
      <w:pPr>
        <w:rPr>
          <w:rFonts w:cs="Times New Roman"/>
          <w:lang w:val="tr-TR"/>
        </w:rPr>
      </w:pPr>
    </w:p>
    <w:p w:rsidR="0081317E" w:rsidRPr="00544100" w:rsidRDefault="0081317E" w:rsidP="00CA0676">
      <w:pPr>
        <w:rPr>
          <w:rFonts w:cs="Times New Roman"/>
          <w:lang w:val="tr-TR"/>
        </w:rPr>
      </w:pPr>
    </w:p>
    <w:p w:rsidR="0081317E" w:rsidRPr="00544100" w:rsidRDefault="0081317E" w:rsidP="00CA0676">
      <w:pPr>
        <w:rPr>
          <w:rFonts w:cs="Times New Roman"/>
          <w:lang w:val="tr-TR"/>
        </w:rPr>
      </w:pPr>
    </w:p>
    <w:p w:rsidR="00147774" w:rsidRPr="00544100" w:rsidRDefault="00147774" w:rsidP="00CA0676">
      <w:pPr>
        <w:rPr>
          <w:rFonts w:cs="Times New Roman"/>
          <w:lang w:val="tr-TR"/>
        </w:rPr>
      </w:pPr>
    </w:p>
    <w:p w:rsidR="00147774" w:rsidRPr="00544100" w:rsidRDefault="00147774" w:rsidP="00CA0676">
      <w:pPr>
        <w:rPr>
          <w:rFonts w:cs="Times New Roman"/>
          <w:lang w:val="tr-TR"/>
        </w:rPr>
      </w:pPr>
    </w:p>
    <w:p w:rsidR="00900205" w:rsidRPr="00544100" w:rsidRDefault="00900205" w:rsidP="00CA0676">
      <w:pPr>
        <w:rPr>
          <w:rFonts w:cs="Times New Roman"/>
          <w:lang w:val="tr-TR"/>
        </w:rPr>
      </w:pPr>
    </w:p>
    <w:p w:rsidR="00900205" w:rsidRPr="00544100" w:rsidRDefault="00900205" w:rsidP="00CA0676">
      <w:pPr>
        <w:rPr>
          <w:rFonts w:cs="Times New Roman"/>
          <w:lang w:val="tr-TR"/>
        </w:rPr>
      </w:pPr>
    </w:p>
    <w:p w:rsidR="0081317E" w:rsidRPr="00544100" w:rsidRDefault="0081317E" w:rsidP="00CA0676">
      <w:pPr>
        <w:jc w:val="both"/>
        <w:rPr>
          <w:rFonts w:cs="Times New Roman"/>
          <w:b/>
          <w:bCs/>
          <w:lang w:val="tr-TR"/>
        </w:rPr>
      </w:pPr>
      <w:r w:rsidRPr="00544100">
        <w:rPr>
          <w:rFonts w:cs="Times New Roman"/>
          <w:b/>
          <w:bCs/>
          <w:lang w:val="tr-TR"/>
        </w:rPr>
        <w:t>İçindekiler</w:t>
      </w:r>
    </w:p>
    <w:p w:rsidR="0081317E" w:rsidRPr="00544100" w:rsidRDefault="0081317E" w:rsidP="00CA0676">
      <w:pPr>
        <w:jc w:val="both"/>
        <w:rPr>
          <w:rFonts w:cs="Times New Roman"/>
          <w:lang w:val="tr-TR"/>
        </w:rPr>
      </w:pPr>
      <w:r w:rsidRPr="00544100">
        <w:rPr>
          <w:rFonts w:cs="Times New Roman"/>
          <w:lang w:val="tr-TR"/>
        </w:rPr>
        <w:t>Giriş</w:t>
      </w:r>
    </w:p>
    <w:p w:rsidR="0081317E" w:rsidRPr="00544100" w:rsidRDefault="0081317E" w:rsidP="00CA0676">
      <w:pPr>
        <w:jc w:val="both"/>
        <w:rPr>
          <w:rFonts w:cs="Times New Roman"/>
          <w:lang w:val="tr-TR"/>
        </w:rPr>
      </w:pPr>
      <w:r w:rsidRPr="00544100">
        <w:rPr>
          <w:rFonts w:cs="Times New Roman"/>
          <w:lang w:val="tr-TR"/>
        </w:rPr>
        <w:t>Amaç</w:t>
      </w:r>
    </w:p>
    <w:p w:rsidR="0081317E" w:rsidRPr="00544100" w:rsidRDefault="0081317E" w:rsidP="00CA0676">
      <w:pPr>
        <w:jc w:val="both"/>
        <w:rPr>
          <w:rFonts w:cs="Times New Roman"/>
          <w:lang w:val="tr-TR"/>
        </w:rPr>
      </w:pPr>
      <w:r w:rsidRPr="00544100">
        <w:rPr>
          <w:rFonts w:cs="Times New Roman"/>
          <w:lang w:val="tr-TR"/>
        </w:rPr>
        <w:t>Konular ve öğrenme çıktıları</w:t>
      </w:r>
    </w:p>
    <w:p w:rsidR="0081317E" w:rsidRPr="00544100" w:rsidRDefault="0081317E" w:rsidP="00CA0676">
      <w:pPr>
        <w:jc w:val="both"/>
        <w:rPr>
          <w:rFonts w:cs="Times New Roman"/>
          <w:lang w:val="tr-TR" w:bidi="en-US"/>
        </w:rPr>
      </w:pPr>
      <w:r w:rsidRPr="00544100">
        <w:rPr>
          <w:rFonts w:cs="Times New Roman"/>
          <w:lang w:val="tr-TR" w:bidi="en-US"/>
        </w:rPr>
        <w:t>Yöntemsel rehberlik</w:t>
      </w:r>
    </w:p>
    <w:p w:rsidR="0081317E" w:rsidRPr="00544100" w:rsidRDefault="0081317E" w:rsidP="00CA0676">
      <w:pPr>
        <w:jc w:val="both"/>
        <w:rPr>
          <w:rFonts w:cs="Times New Roman"/>
          <w:lang w:val="tr-TR" w:bidi="en-US"/>
        </w:rPr>
      </w:pPr>
      <w:r w:rsidRPr="00544100">
        <w:rPr>
          <w:rFonts w:cs="Times New Roman"/>
          <w:lang w:val="tr-TR" w:bidi="en-US"/>
        </w:rPr>
        <w:t>Müfredatlar arası konuların uygulanması rehberliği</w:t>
      </w:r>
    </w:p>
    <w:p w:rsidR="0081317E" w:rsidRPr="00544100" w:rsidRDefault="0081317E" w:rsidP="00CA0676">
      <w:pPr>
        <w:jc w:val="both"/>
        <w:rPr>
          <w:rFonts w:cs="Times New Roman"/>
          <w:lang w:val="tr-TR" w:bidi="en-US"/>
        </w:rPr>
      </w:pPr>
      <w:r w:rsidRPr="00544100">
        <w:rPr>
          <w:rFonts w:cs="Times New Roman"/>
          <w:lang w:val="tr-TR" w:bidi="en-US"/>
        </w:rPr>
        <w:t>Değerlendirme rehberliği</w:t>
      </w:r>
    </w:p>
    <w:p w:rsidR="0081317E" w:rsidRPr="00544100" w:rsidRDefault="0081317E" w:rsidP="00CA0676">
      <w:pPr>
        <w:jc w:val="both"/>
        <w:rPr>
          <w:rFonts w:cs="Times New Roman"/>
          <w:lang w:val="tr-TR" w:bidi="en-US"/>
        </w:rPr>
      </w:pPr>
      <w:r w:rsidRPr="00544100">
        <w:rPr>
          <w:rFonts w:cs="Times New Roman"/>
          <w:lang w:val="tr-TR" w:bidi="en-US"/>
        </w:rPr>
        <w:t>Öğretim materyalleri ve kaynakları rehberliği</w:t>
      </w:r>
    </w:p>
    <w:p w:rsidR="004B2FC7" w:rsidRPr="00544100" w:rsidRDefault="004B2FC7" w:rsidP="00CA0676">
      <w:pPr>
        <w:tabs>
          <w:tab w:val="left" w:pos="2360"/>
        </w:tabs>
        <w:spacing w:after="120"/>
        <w:ind w:firstLine="403"/>
        <w:jc w:val="both"/>
        <w:rPr>
          <w:rFonts w:cs="Times New Roman"/>
          <w:b/>
          <w:lang w:val="tr-TR"/>
        </w:rPr>
      </w:pPr>
    </w:p>
    <w:p w:rsidR="004B2FC7" w:rsidRPr="00544100" w:rsidRDefault="004B2FC7" w:rsidP="00CA0676">
      <w:pPr>
        <w:jc w:val="both"/>
        <w:rPr>
          <w:rFonts w:cs="Times New Roman"/>
          <w:lang w:val="tr-TR"/>
        </w:rPr>
      </w:pPr>
    </w:p>
    <w:p w:rsidR="00ED23C4" w:rsidRPr="00544100" w:rsidRDefault="00ED23C4" w:rsidP="00CA0676">
      <w:pPr>
        <w:jc w:val="both"/>
        <w:rPr>
          <w:rFonts w:cs="Times New Roman"/>
          <w:lang w:val="tr-TR" w:bidi="en-US"/>
        </w:rPr>
      </w:pPr>
    </w:p>
    <w:p w:rsidR="00ED23C4" w:rsidRPr="00544100" w:rsidRDefault="00ED23C4" w:rsidP="00CA0676">
      <w:pPr>
        <w:jc w:val="both"/>
        <w:rPr>
          <w:rFonts w:cs="Times New Roman"/>
          <w:b/>
          <w:bCs/>
          <w:lang w:val="tr-TR" w:bidi="en-US"/>
        </w:rPr>
      </w:pPr>
      <w:bookmarkStart w:id="16" w:name="_Hlk20943570"/>
      <w:r w:rsidRPr="00544100">
        <w:rPr>
          <w:rFonts w:cs="Times New Roman"/>
          <w:b/>
          <w:bCs/>
          <w:lang w:val="tr-TR" w:bidi="en-US"/>
        </w:rPr>
        <w:lastRenderedPageBreak/>
        <w:t>Giriş</w:t>
      </w:r>
    </w:p>
    <w:p w:rsidR="00ED23C4" w:rsidRPr="00544100" w:rsidRDefault="00ED23C4" w:rsidP="00EA7421">
      <w:pPr>
        <w:spacing w:after="100" w:afterAutospacing="1"/>
        <w:jc w:val="both"/>
        <w:rPr>
          <w:rFonts w:cs="Times New Roman"/>
          <w:lang w:val="tr-TR" w:bidi="en-US"/>
        </w:rPr>
      </w:pPr>
      <w:r w:rsidRPr="00544100">
        <w:rPr>
          <w:rFonts w:cs="Times New Roman"/>
          <w:lang w:val="tr-TR" w:bidi="en-US"/>
        </w:rPr>
        <w:t xml:space="preserve">Yabancı dil bilme, daha fazla alan ve hareket serbestisini sağlamakla </w:t>
      </w:r>
      <w:r w:rsidR="00E4299A" w:rsidRPr="00544100">
        <w:rPr>
          <w:rFonts w:cs="Times New Roman"/>
          <w:lang w:val="tr-TR" w:bidi="en-US"/>
        </w:rPr>
        <w:t>birlikte</w:t>
      </w:r>
      <w:r w:rsidRPr="00544100">
        <w:rPr>
          <w:rFonts w:cs="Times New Roman"/>
          <w:lang w:val="tr-TR" w:bidi="en-US"/>
        </w:rPr>
        <w:t xml:space="preserve"> kendine güven kazanmakta ve dünya işgücü piyasası için en önemli şartlardan biridir. Ayn</w:t>
      </w:r>
      <w:r w:rsidR="00E4299A" w:rsidRPr="00544100">
        <w:rPr>
          <w:rFonts w:cs="Times New Roman"/>
          <w:lang w:val="tr-TR" w:bidi="en-US"/>
        </w:rPr>
        <w:t>ı</w:t>
      </w:r>
      <w:r w:rsidRPr="00544100">
        <w:rPr>
          <w:rFonts w:cs="Times New Roman"/>
          <w:lang w:val="tr-TR" w:bidi="en-US"/>
        </w:rPr>
        <w:t xml:space="preserve"> zamanda diğer kültürlerle tanışmanın ön şartıdır.</w:t>
      </w:r>
    </w:p>
    <w:p w:rsidR="00ED23C4" w:rsidRPr="00544100" w:rsidRDefault="00ED23C4" w:rsidP="00EA7421">
      <w:pPr>
        <w:spacing w:after="100" w:afterAutospacing="1"/>
        <w:jc w:val="both"/>
        <w:rPr>
          <w:rFonts w:cs="Times New Roman"/>
          <w:lang w:val="tr-TR" w:bidi="en-US"/>
        </w:rPr>
      </w:pPr>
      <w:r w:rsidRPr="00544100">
        <w:rPr>
          <w:rFonts w:cs="Times New Roman"/>
          <w:lang w:val="tr-TR" w:bidi="en-US"/>
        </w:rPr>
        <w:t>Alman dili, Avrupa Birliği içinde en çok konuşulan dil olduğundan, öğrenmesi de içinde yaşadığımız dönem için çok önemlidir.</w:t>
      </w:r>
      <w:r w:rsidRPr="00544100">
        <w:rPr>
          <w:rFonts w:cs="Times New Roman"/>
          <w:lang w:val="tr-TR"/>
        </w:rPr>
        <w:t xml:space="preserve"> </w:t>
      </w:r>
      <w:r w:rsidRPr="00544100">
        <w:rPr>
          <w:rFonts w:cs="Times New Roman"/>
          <w:lang w:val="tr-TR" w:bidi="en-US"/>
        </w:rPr>
        <w:t>Ayrıca, Almanca konuşulan ülkelere yapılan sayısız göç nedeniyle, Alman dili ve kültürüyle bağlantılar bir şekilde kurulmuştur.</w:t>
      </w:r>
      <w:r w:rsidRPr="00544100">
        <w:rPr>
          <w:rFonts w:cs="Times New Roman"/>
          <w:lang w:val="tr-TR"/>
        </w:rPr>
        <w:t xml:space="preserve"> </w:t>
      </w:r>
      <w:r w:rsidRPr="00544100">
        <w:rPr>
          <w:rFonts w:cs="Times New Roman"/>
          <w:lang w:val="tr-TR" w:bidi="en-US"/>
        </w:rPr>
        <w:t>Bu, okullarımızda öğrencilerin farklı nitelikleri kazanmalarının ve Almanca öğrenmelerinin ihtiyacını yarattı ve arttırdı.</w:t>
      </w:r>
      <w:r w:rsidRPr="00544100">
        <w:rPr>
          <w:rFonts w:cs="Times New Roman"/>
          <w:lang w:val="tr-TR"/>
        </w:rPr>
        <w:t xml:space="preserve"> </w:t>
      </w:r>
      <w:r w:rsidRPr="00544100">
        <w:rPr>
          <w:rFonts w:cs="Times New Roman"/>
          <w:lang w:val="tr-TR" w:bidi="en-US"/>
        </w:rPr>
        <w:t>Ayrıca, Almanca konuşulan ülkelerde gençlerimizin mesleki eğitim almaları fırsatı, diğer ülkelere göre çok daha fazladır.</w:t>
      </w:r>
      <w:r w:rsidRPr="00544100">
        <w:rPr>
          <w:rFonts w:cs="Times New Roman"/>
          <w:lang w:val="tr-TR"/>
        </w:rPr>
        <w:t xml:space="preserve"> </w:t>
      </w:r>
      <w:r w:rsidRPr="00544100">
        <w:rPr>
          <w:rFonts w:cs="Times New Roman"/>
          <w:lang w:val="tr-TR" w:bidi="en-US"/>
        </w:rPr>
        <w:t>Nedenleri de malumdur.</w:t>
      </w:r>
    </w:p>
    <w:p w:rsidR="00ED23C4" w:rsidRPr="00544100" w:rsidRDefault="00ED23C4" w:rsidP="00EA7421">
      <w:pPr>
        <w:spacing w:after="100" w:afterAutospacing="1"/>
        <w:jc w:val="both"/>
        <w:rPr>
          <w:rFonts w:cs="Times New Roman"/>
          <w:lang w:val="tr-TR" w:bidi="en-US"/>
        </w:rPr>
      </w:pPr>
      <w:r w:rsidRPr="00544100">
        <w:rPr>
          <w:rFonts w:cs="Times New Roman"/>
          <w:lang w:val="tr-TR" w:bidi="en-US"/>
        </w:rPr>
        <w:t>Bu nedenlerle yabancı dillerin modern öğretiminin gençlere anadillerinin sınırlarının dışında çalışabilmelerini sağlayacak çok dilli bir dünya için gerekli olan becerileri ve bilgileri sağlaması gerekmektedir.</w:t>
      </w:r>
      <w:r w:rsidRPr="00544100">
        <w:rPr>
          <w:rFonts w:cs="Times New Roman"/>
          <w:lang w:val="tr-TR"/>
        </w:rPr>
        <w:t xml:space="preserve"> </w:t>
      </w:r>
      <w:r w:rsidRPr="00544100">
        <w:rPr>
          <w:rFonts w:cs="Times New Roman"/>
          <w:b/>
          <w:bCs/>
          <w:lang w:val="tr-TR" w:bidi="en-US"/>
        </w:rPr>
        <w:t>Almanca 1</w:t>
      </w:r>
      <w:r w:rsidR="00EA7421" w:rsidRPr="00544100">
        <w:rPr>
          <w:rFonts w:cs="Times New Roman"/>
          <w:b/>
          <w:bCs/>
          <w:lang w:val="tr-TR" w:bidi="en-US"/>
        </w:rPr>
        <w:t>0</w:t>
      </w:r>
      <w:r w:rsidRPr="00544100">
        <w:rPr>
          <w:rFonts w:cs="Times New Roman"/>
          <w:b/>
          <w:bCs/>
          <w:lang w:val="tr-TR" w:bidi="en-US"/>
        </w:rPr>
        <w:t>. sınıfta haftada 2 saat olarak verilmektedir</w:t>
      </w:r>
      <w:r w:rsidRPr="00544100">
        <w:rPr>
          <w:rFonts w:cs="Times New Roman"/>
          <w:lang w:val="tr-TR" w:bidi="en-US"/>
        </w:rPr>
        <w:t>.</w:t>
      </w:r>
      <w:r w:rsidRPr="00544100">
        <w:rPr>
          <w:rFonts w:cs="Times New Roman"/>
          <w:lang w:val="tr-TR"/>
        </w:rPr>
        <w:t xml:space="preserve"> </w:t>
      </w:r>
      <w:r w:rsidRPr="00544100">
        <w:rPr>
          <w:rFonts w:cs="Times New Roman"/>
          <w:lang w:val="tr-TR" w:bidi="en-US"/>
        </w:rPr>
        <w:t xml:space="preserve">Alman Kültür Bakanlığı tarafından Diller için Avrupa Ortak Öneriler Çerçevesi’ne göre düzenlenen konferansın “Yabancı Dil Olarak Almanca Çerçeve Programına”  göre, </w:t>
      </w:r>
      <w:r w:rsidRPr="00544100">
        <w:rPr>
          <w:rFonts w:cs="Times New Roman"/>
          <w:b/>
          <w:bCs/>
          <w:lang w:val="tr-TR" w:bidi="en-US"/>
        </w:rPr>
        <w:t>bu ders saatleriyle A1/</w:t>
      </w:r>
      <w:r w:rsidR="00EA7421" w:rsidRPr="00544100">
        <w:rPr>
          <w:rFonts w:cs="Times New Roman"/>
          <w:b/>
          <w:bCs/>
          <w:lang w:val="tr-TR" w:bidi="en-US"/>
        </w:rPr>
        <w:t>1</w:t>
      </w:r>
      <w:r w:rsidRPr="00544100">
        <w:rPr>
          <w:rFonts w:cs="Times New Roman"/>
          <w:b/>
          <w:bCs/>
          <w:lang w:val="tr-TR" w:bidi="en-US"/>
        </w:rPr>
        <w:t xml:space="preserve"> seviyesine ulaşması gerekmektedir</w:t>
      </w:r>
      <w:r w:rsidRPr="00544100">
        <w:rPr>
          <w:rFonts w:cs="Times New Roman"/>
          <w:lang w:val="tr-TR" w:bidi="en-US"/>
        </w:rPr>
        <w:t>.</w:t>
      </w:r>
    </w:p>
    <w:p w:rsidR="00ED23C4" w:rsidRPr="00544100" w:rsidRDefault="00ED23C4" w:rsidP="00EA7421">
      <w:pPr>
        <w:spacing w:after="100" w:afterAutospacing="1"/>
        <w:jc w:val="both"/>
        <w:rPr>
          <w:rFonts w:cs="Times New Roman"/>
          <w:b/>
          <w:bCs/>
          <w:lang w:val="tr-TR" w:bidi="en-US"/>
        </w:rPr>
      </w:pPr>
      <w:r w:rsidRPr="00544100">
        <w:rPr>
          <w:rFonts w:cs="Times New Roman"/>
          <w:b/>
          <w:bCs/>
          <w:lang w:val="tr-TR" w:bidi="en-US"/>
        </w:rPr>
        <w:t xml:space="preserve">Amaçlar </w:t>
      </w:r>
    </w:p>
    <w:p w:rsidR="00ED23C4" w:rsidRPr="00544100" w:rsidRDefault="00ED23C4" w:rsidP="00EA7421">
      <w:pPr>
        <w:spacing w:after="100" w:afterAutospacing="1"/>
        <w:jc w:val="both"/>
        <w:rPr>
          <w:rFonts w:cs="Times New Roman"/>
          <w:lang w:val="tr-TR" w:bidi="en-US"/>
        </w:rPr>
      </w:pPr>
      <w:r w:rsidRPr="00544100">
        <w:rPr>
          <w:rFonts w:cs="Times New Roman"/>
          <w:lang w:val="tr-TR" w:bidi="en-US"/>
        </w:rPr>
        <w:t>1</w:t>
      </w:r>
      <w:r w:rsidR="00EA7421" w:rsidRPr="00544100">
        <w:rPr>
          <w:rFonts w:cs="Times New Roman"/>
          <w:lang w:val="tr-TR" w:bidi="en-US"/>
        </w:rPr>
        <w:t>0</w:t>
      </w:r>
      <w:r w:rsidRPr="00544100">
        <w:rPr>
          <w:rFonts w:cs="Times New Roman"/>
          <w:lang w:val="tr-TR" w:bidi="en-US"/>
        </w:rPr>
        <w:t>. sınıfta Almanca öğretmenin temel amaçları:</w:t>
      </w:r>
    </w:p>
    <w:p w:rsidR="00ED23C4" w:rsidRPr="00544100" w:rsidRDefault="00ED23C4" w:rsidP="00EA7421">
      <w:pPr>
        <w:numPr>
          <w:ilvl w:val="0"/>
          <w:numId w:val="1"/>
        </w:numPr>
        <w:autoSpaceDE/>
        <w:autoSpaceDN/>
        <w:adjustRightInd/>
        <w:spacing w:after="100" w:afterAutospacing="1"/>
        <w:jc w:val="both"/>
        <w:rPr>
          <w:rFonts w:cs="Times New Roman"/>
          <w:lang w:val="tr-TR"/>
        </w:rPr>
      </w:pPr>
      <w:r w:rsidRPr="00544100">
        <w:rPr>
          <w:rFonts w:cs="Times New Roman"/>
          <w:lang w:val="tr-TR"/>
        </w:rPr>
        <w:t>Öğrencinin dört temel dil becerisini geliştirmesi;</w:t>
      </w:r>
    </w:p>
    <w:p w:rsidR="00ED23C4" w:rsidRPr="00544100" w:rsidRDefault="00ED23C4" w:rsidP="00EA7421">
      <w:pPr>
        <w:numPr>
          <w:ilvl w:val="0"/>
          <w:numId w:val="1"/>
        </w:numPr>
        <w:autoSpaceDE/>
        <w:autoSpaceDN/>
        <w:adjustRightInd/>
        <w:spacing w:after="100" w:afterAutospacing="1"/>
        <w:jc w:val="both"/>
        <w:rPr>
          <w:rFonts w:cs="Times New Roman"/>
          <w:lang w:val="tr-TR"/>
        </w:rPr>
      </w:pPr>
      <w:r w:rsidRPr="00544100">
        <w:rPr>
          <w:rFonts w:cs="Times New Roman"/>
          <w:lang w:val="tr-TR"/>
        </w:rPr>
        <w:t>Okul içinde ve dışındaki Alman kültürü ve dilini bilen insanlarla basit konuşmalarını anlmasını sağlaması;</w:t>
      </w:r>
    </w:p>
    <w:p w:rsidR="00ED23C4" w:rsidRPr="00544100" w:rsidRDefault="00ED23C4" w:rsidP="00EA7421">
      <w:pPr>
        <w:numPr>
          <w:ilvl w:val="0"/>
          <w:numId w:val="1"/>
        </w:numPr>
        <w:autoSpaceDE/>
        <w:autoSpaceDN/>
        <w:adjustRightInd/>
        <w:spacing w:after="100" w:afterAutospacing="1"/>
        <w:jc w:val="both"/>
        <w:rPr>
          <w:rFonts w:cs="Times New Roman"/>
          <w:lang w:val="tr-TR"/>
        </w:rPr>
      </w:pPr>
      <w:r w:rsidRPr="00544100">
        <w:rPr>
          <w:rFonts w:cs="Times New Roman"/>
          <w:lang w:val="tr-TR"/>
        </w:rPr>
        <w:t>Öğrencilerin Alman kültürünü kendi kültür ve gelenekleri ile karşılaştırmalarını ve bu görüşleri kendi seçtikleri eğitim profillerinde kullanmalarını sağlaması;</w:t>
      </w:r>
    </w:p>
    <w:p w:rsidR="00ED23C4" w:rsidRPr="00544100" w:rsidRDefault="00ED23C4" w:rsidP="00EA7421">
      <w:pPr>
        <w:numPr>
          <w:ilvl w:val="0"/>
          <w:numId w:val="1"/>
        </w:numPr>
        <w:autoSpaceDE/>
        <w:autoSpaceDN/>
        <w:adjustRightInd/>
        <w:spacing w:after="100" w:afterAutospacing="1"/>
        <w:jc w:val="both"/>
        <w:rPr>
          <w:rFonts w:cs="Times New Roman"/>
          <w:lang w:val="tr-TR"/>
        </w:rPr>
      </w:pPr>
      <w:r w:rsidRPr="00544100">
        <w:rPr>
          <w:rFonts w:cs="Times New Roman"/>
          <w:lang w:val="tr-TR"/>
        </w:rPr>
        <w:t>Öğrencilerin anadili daha bilinçli kullanmaları için Alman dilinin kurallarını ve gramer yapılarını kullanmalarını sağlaması;</w:t>
      </w:r>
    </w:p>
    <w:p w:rsidR="00ED23C4" w:rsidRPr="00544100" w:rsidRDefault="00ED23C4" w:rsidP="00EA7421">
      <w:pPr>
        <w:numPr>
          <w:ilvl w:val="0"/>
          <w:numId w:val="1"/>
        </w:numPr>
        <w:autoSpaceDE/>
        <w:autoSpaceDN/>
        <w:adjustRightInd/>
        <w:spacing w:after="100" w:afterAutospacing="1"/>
        <w:jc w:val="both"/>
        <w:rPr>
          <w:rFonts w:cs="Times New Roman"/>
          <w:lang w:val="tr-TR"/>
        </w:rPr>
      </w:pPr>
      <w:r w:rsidRPr="00544100">
        <w:rPr>
          <w:rFonts w:cs="Times New Roman"/>
          <w:lang w:val="tr-TR"/>
        </w:rPr>
        <w:t>Öğrencilerin Almanca dersinde edindikleri bilgilerini gelecekteki mesleklerine uygulayabilmek için bağımsız bir şekilde geliştirebilmelerini sağlaması;</w:t>
      </w:r>
    </w:p>
    <w:p w:rsidR="00ED23C4" w:rsidRPr="00544100" w:rsidRDefault="00ED23C4" w:rsidP="00EA7421">
      <w:pPr>
        <w:numPr>
          <w:ilvl w:val="0"/>
          <w:numId w:val="1"/>
        </w:numPr>
        <w:autoSpaceDE/>
        <w:autoSpaceDN/>
        <w:adjustRightInd/>
        <w:spacing w:after="100" w:afterAutospacing="1"/>
        <w:jc w:val="both"/>
        <w:rPr>
          <w:rFonts w:cs="Times New Roman"/>
          <w:lang w:val="tr-TR"/>
        </w:rPr>
      </w:pPr>
      <w:r w:rsidRPr="00544100">
        <w:rPr>
          <w:rFonts w:cs="Times New Roman"/>
          <w:lang w:val="tr-TR"/>
        </w:rPr>
        <w:t>Kosova’da Almancanın öğretilmesi öğrencileri Goethe Enstitüsü tarafından düzenlenen ve uluslararası alanda kabul edilen Almanca sınavlarına da hazırlar. Bu sınavlar gelecekte öğrencilere Almanca konuşulan ülkelerde okuma ve çalışma imkanı sunar.</w:t>
      </w:r>
    </w:p>
    <w:p w:rsidR="00ED23C4" w:rsidRPr="00544100" w:rsidRDefault="00ED23C4" w:rsidP="00CA0676">
      <w:pPr>
        <w:jc w:val="both"/>
        <w:rPr>
          <w:rFonts w:cs="Times New Roman"/>
          <w:lang w:val="tr-TR"/>
        </w:rPr>
      </w:pPr>
    </w:p>
    <w:p w:rsidR="00ED23C4" w:rsidRPr="00544100" w:rsidRDefault="00ED23C4" w:rsidP="00CA0676">
      <w:pPr>
        <w:jc w:val="both"/>
        <w:rPr>
          <w:rFonts w:cs="Times New Roman"/>
          <w:b/>
          <w:bCs/>
          <w:lang w:val="tr-TR"/>
        </w:rPr>
      </w:pPr>
      <w:r w:rsidRPr="00544100">
        <w:rPr>
          <w:rFonts w:cs="Times New Roman"/>
          <w:b/>
          <w:bCs/>
          <w:lang w:val="tr-TR"/>
        </w:rPr>
        <w:t>İletişim becerileri</w:t>
      </w:r>
    </w:p>
    <w:p w:rsidR="00ED23C4" w:rsidRPr="00544100" w:rsidRDefault="00ED23C4" w:rsidP="00CA0676">
      <w:pPr>
        <w:jc w:val="both"/>
        <w:rPr>
          <w:rFonts w:cs="Times New Roman"/>
          <w:lang w:val="tr-TR"/>
        </w:rPr>
      </w:pPr>
      <w:r w:rsidRPr="00544100">
        <w:rPr>
          <w:rFonts w:cs="Times New Roman"/>
          <w:lang w:val="tr-TR"/>
        </w:rPr>
        <w:t>Algılayıcı beceriler</w:t>
      </w:r>
    </w:p>
    <w:p w:rsidR="00ED23C4" w:rsidRPr="00544100" w:rsidRDefault="00ED23C4" w:rsidP="00CA0676">
      <w:pPr>
        <w:jc w:val="both"/>
        <w:rPr>
          <w:rFonts w:cs="Times New Roman"/>
          <w:b/>
          <w:lang w:val="tr-TR"/>
        </w:rPr>
      </w:pPr>
      <w:r w:rsidRPr="00544100">
        <w:rPr>
          <w:rFonts w:cs="Times New Roman"/>
          <w:lang w:val="tr-TR"/>
        </w:rPr>
        <w:t xml:space="preserve">        - Dinleme ve okuma</w:t>
      </w:r>
    </w:p>
    <w:p w:rsidR="00ED23C4" w:rsidRPr="00544100" w:rsidRDefault="00ED23C4" w:rsidP="00CA0676">
      <w:pPr>
        <w:jc w:val="both"/>
        <w:rPr>
          <w:rFonts w:cs="Times New Roman"/>
          <w:bCs/>
          <w:lang w:val="tr-TR"/>
        </w:rPr>
      </w:pPr>
      <w:r w:rsidRPr="00544100">
        <w:rPr>
          <w:rFonts w:cs="Times New Roman"/>
          <w:bCs/>
          <w:lang w:val="tr-TR"/>
        </w:rPr>
        <w:t>Üretken beceriler</w:t>
      </w:r>
    </w:p>
    <w:p w:rsidR="00ED23C4" w:rsidRPr="00544100" w:rsidRDefault="00ED23C4" w:rsidP="00CA0676">
      <w:pPr>
        <w:jc w:val="both"/>
        <w:rPr>
          <w:rFonts w:cs="Times New Roman"/>
          <w:lang w:val="tr-TR"/>
        </w:rPr>
      </w:pPr>
      <w:r w:rsidRPr="00544100">
        <w:rPr>
          <w:rFonts w:cs="Times New Roman"/>
          <w:lang w:val="tr-TR"/>
        </w:rPr>
        <w:lastRenderedPageBreak/>
        <w:t xml:space="preserve">        - Konuşma ve yazma</w:t>
      </w:r>
    </w:p>
    <w:bookmarkEnd w:id="16"/>
    <w:p w:rsidR="00900205" w:rsidRPr="00544100" w:rsidRDefault="00900205" w:rsidP="00CA0676">
      <w:pPr>
        <w:jc w:val="both"/>
        <w:rPr>
          <w:rFonts w:cs="Times New Roman"/>
          <w:lang w:val="tr-TR"/>
        </w:rPr>
      </w:pPr>
    </w:p>
    <w:p w:rsidR="00900205" w:rsidRPr="00544100" w:rsidRDefault="00F45546" w:rsidP="00CA0676">
      <w:pPr>
        <w:spacing w:before="120"/>
        <w:jc w:val="both"/>
        <w:rPr>
          <w:rFonts w:cs="Times New Roman"/>
          <w:b/>
          <w:lang w:val="tr-TR"/>
        </w:rPr>
      </w:pPr>
      <w:r w:rsidRPr="00544100">
        <w:rPr>
          <w:rFonts w:cs="Times New Roman"/>
          <w:b/>
          <w:lang w:val="tr-TR"/>
        </w:rPr>
        <w:t xml:space="preserve">Konular ve </w:t>
      </w:r>
      <w:r w:rsidRPr="00544100">
        <w:rPr>
          <w:b/>
          <w:bCs/>
          <w:lang w:val="tr-TR"/>
        </w:rPr>
        <w:t>Öğrenme Çıktıları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3060"/>
        <w:gridCol w:w="4590"/>
      </w:tblGrid>
      <w:tr w:rsidR="00652F3F" w:rsidRPr="00544100" w:rsidTr="00552A77">
        <w:trPr>
          <w:trHeight w:val="311"/>
        </w:trPr>
        <w:tc>
          <w:tcPr>
            <w:tcW w:w="1710" w:type="dxa"/>
          </w:tcPr>
          <w:p w:rsidR="00652F3F" w:rsidRPr="00544100" w:rsidRDefault="00652F3F" w:rsidP="00652F3F">
            <w:pPr>
              <w:rPr>
                <w:b/>
                <w:bCs/>
                <w:lang w:val="tr-TR"/>
              </w:rPr>
            </w:pPr>
            <w:r w:rsidRPr="00544100">
              <w:rPr>
                <w:b/>
                <w:bCs/>
                <w:lang w:val="tr-TR"/>
              </w:rPr>
              <w:t>Kavramlar</w:t>
            </w:r>
          </w:p>
        </w:tc>
        <w:tc>
          <w:tcPr>
            <w:tcW w:w="3060" w:type="dxa"/>
          </w:tcPr>
          <w:p w:rsidR="00652F3F" w:rsidRPr="00544100" w:rsidRDefault="00652F3F" w:rsidP="00652F3F">
            <w:pPr>
              <w:rPr>
                <w:b/>
                <w:bCs/>
                <w:lang w:val="tr-TR"/>
              </w:rPr>
            </w:pPr>
            <w:r w:rsidRPr="00544100">
              <w:rPr>
                <w:b/>
                <w:bCs/>
                <w:lang w:val="tr-TR"/>
              </w:rPr>
              <w:t>Konular</w:t>
            </w:r>
          </w:p>
        </w:tc>
        <w:tc>
          <w:tcPr>
            <w:tcW w:w="4590" w:type="dxa"/>
          </w:tcPr>
          <w:p w:rsidR="00652F3F" w:rsidRPr="00544100" w:rsidRDefault="00652F3F" w:rsidP="00652F3F">
            <w:pPr>
              <w:rPr>
                <w:b/>
                <w:bCs/>
                <w:lang w:val="tr-TR"/>
              </w:rPr>
            </w:pPr>
            <w:r w:rsidRPr="00544100">
              <w:rPr>
                <w:b/>
                <w:bCs/>
                <w:lang w:val="tr-TR"/>
              </w:rPr>
              <w:t>Konu üzerine Dersin Öğrenme Çıktıları (KÜDÖÇ)</w:t>
            </w:r>
          </w:p>
        </w:tc>
      </w:tr>
      <w:tr w:rsidR="00FB43E7" w:rsidRPr="00544100" w:rsidTr="00F45546">
        <w:trPr>
          <w:trHeight w:val="7787"/>
        </w:trPr>
        <w:tc>
          <w:tcPr>
            <w:tcW w:w="1710" w:type="dxa"/>
          </w:tcPr>
          <w:p w:rsidR="00652F3F" w:rsidRPr="00544100" w:rsidRDefault="00652F3F" w:rsidP="00652F3F">
            <w:pPr>
              <w:rPr>
                <w:rFonts w:eastAsia="Times New Roman" w:cs="Times New Roman"/>
                <w:lang w:val="tr-TR" w:bidi="bn-IN"/>
              </w:rPr>
            </w:pPr>
            <w:r w:rsidRPr="00544100">
              <w:rPr>
                <w:rFonts w:eastAsia="Times New Roman" w:cs="Times New Roman"/>
                <w:lang w:val="tr-TR" w:bidi="bn-IN"/>
              </w:rPr>
              <w:t>Edebi ve edebi olmayan metinler</w:t>
            </w:r>
          </w:p>
          <w:p w:rsidR="00652F3F" w:rsidRPr="00544100" w:rsidRDefault="00652F3F" w:rsidP="00652F3F">
            <w:pPr>
              <w:rPr>
                <w:rFonts w:eastAsia="Times New Roman" w:cs="Times New Roman"/>
                <w:lang w:val="tr-TR" w:bidi="bn-IN"/>
              </w:rPr>
            </w:pPr>
          </w:p>
          <w:p w:rsidR="00FB43E7" w:rsidRPr="00544100" w:rsidRDefault="00652F3F" w:rsidP="00652F3F">
            <w:pPr>
              <w:rPr>
                <w:rFonts w:eastAsia="Times New Roman" w:cs="Times New Roman"/>
                <w:lang w:val="tr-TR" w:bidi="bn-IN"/>
              </w:rPr>
            </w:pPr>
            <w:r w:rsidRPr="00544100">
              <w:rPr>
                <w:rFonts w:eastAsia="Times New Roman" w:cs="Times New Roman"/>
                <w:lang w:val="tr-TR" w:bidi="bn-IN"/>
              </w:rPr>
              <w:t>Dil sistemi</w:t>
            </w:r>
          </w:p>
          <w:p w:rsidR="00FB43E7" w:rsidRPr="00544100" w:rsidRDefault="00FB43E7" w:rsidP="00CA0676">
            <w:pPr>
              <w:rPr>
                <w:rFonts w:cs="Times New Roman"/>
                <w:lang w:val="tr-TR" w:bidi="bn-IN"/>
              </w:rPr>
            </w:pPr>
          </w:p>
        </w:tc>
        <w:tc>
          <w:tcPr>
            <w:tcW w:w="3060" w:type="dxa"/>
            <w:vMerge w:val="restart"/>
          </w:tcPr>
          <w:p w:rsidR="00FB43E7" w:rsidRPr="00544100" w:rsidRDefault="00652F3F" w:rsidP="00CA0676">
            <w:pPr>
              <w:rPr>
                <w:rFonts w:cs="Times New Roman"/>
                <w:lang w:val="tr-TR" w:bidi="bn-IN"/>
              </w:rPr>
            </w:pPr>
            <w:r w:rsidRPr="00544100">
              <w:rPr>
                <w:rFonts w:cs="Times New Roman"/>
                <w:lang w:val="tr-TR" w:bidi="bn-IN"/>
              </w:rPr>
              <w:t>Müfredat çerçevesi tarafından öngörülen yeterlilikleri elde etmek için onuncu sınıfta Almanca öğretimi için önerilen ana konular şunlardır:</w:t>
            </w:r>
          </w:p>
          <w:p w:rsidR="00FB43E7" w:rsidRPr="00544100" w:rsidRDefault="00FB43E7" w:rsidP="00CA0676">
            <w:pPr>
              <w:rPr>
                <w:rFonts w:cs="Times New Roman"/>
                <w:lang w:val="tr-TR" w:bidi="bn-IN"/>
              </w:rPr>
            </w:pPr>
          </w:p>
          <w:p w:rsidR="00652F3F" w:rsidRPr="00544100" w:rsidRDefault="00FB43E7" w:rsidP="00652F3F">
            <w:pPr>
              <w:rPr>
                <w:rFonts w:eastAsia="Times New Roman" w:cs="Times New Roman"/>
                <w:b/>
                <w:lang w:val="tr-TR" w:bidi="bn-IN"/>
              </w:rPr>
            </w:pPr>
            <w:r w:rsidRPr="00544100">
              <w:rPr>
                <w:rFonts w:eastAsia="Times New Roman" w:cs="Times New Roman"/>
                <w:b/>
                <w:lang w:val="tr-TR" w:bidi="bn-IN"/>
              </w:rPr>
              <w:t xml:space="preserve">- </w:t>
            </w:r>
            <w:r w:rsidR="00652F3F" w:rsidRPr="00544100">
              <w:rPr>
                <w:rFonts w:eastAsia="Times New Roman" w:cs="Times New Roman"/>
                <w:b/>
                <w:lang w:val="tr-TR" w:bidi="bn-IN"/>
              </w:rPr>
              <w:t>Kişisel bilgi, selamlamalar, tanıştırmalar, meslek, aile</w:t>
            </w:r>
          </w:p>
          <w:p w:rsidR="00652F3F" w:rsidRPr="00544100" w:rsidRDefault="00652F3F" w:rsidP="00652F3F">
            <w:pPr>
              <w:rPr>
                <w:rFonts w:eastAsia="Times New Roman" w:cs="Times New Roman"/>
                <w:b/>
                <w:lang w:val="tr-TR" w:bidi="bn-IN"/>
              </w:rPr>
            </w:pPr>
          </w:p>
          <w:p w:rsidR="00652F3F" w:rsidRPr="00544100" w:rsidRDefault="00652F3F" w:rsidP="00652F3F">
            <w:pPr>
              <w:rPr>
                <w:rFonts w:eastAsia="Times New Roman" w:cs="Times New Roman"/>
                <w:b/>
                <w:lang w:val="tr-TR" w:bidi="bn-IN"/>
              </w:rPr>
            </w:pPr>
            <w:r w:rsidRPr="00544100">
              <w:rPr>
                <w:rFonts w:eastAsia="Times New Roman" w:cs="Times New Roman"/>
                <w:b/>
                <w:lang w:val="tr-TR" w:bidi="bn-IN"/>
              </w:rPr>
              <w:t>-Alışveriş, mobilya, ürünler, ofis ve teknikler</w:t>
            </w:r>
          </w:p>
          <w:p w:rsidR="00652F3F" w:rsidRPr="00544100" w:rsidRDefault="00652F3F" w:rsidP="00652F3F">
            <w:pPr>
              <w:rPr>
                <w:rFonts w:eastAsia="Times New Roman" w:cs="Times New Roman"/>
                <w:b/>
                <w:lang w:val="tr-TR" w:bidi="bn-IN"/>
              </w:rPr>
            </w:pPr>
          </w:p>
          <w:p w:rsidR="00652F3F" w:rsidRPr="00544100" w:rsidRDefault="00652F3F" w:rsidP="00652F3F">
            <w:pPr>
              <w:rPr>
                <w:rFonts w:eastAsia="Times New Roman" w:cs="Times New Roman"/>
                <w:b/>
                <w:lang w:val="tr-TR" w:bidi="bn-IN"/>
              </w:rPr>
            </w:pPr>
            <w:r w:rsidRPr="00544100">
              <w:rPr>
                <w:rFonts w:eastAsia="Times New Roman" w:cs="Times New Roman"/>
                <w:b/>
                <w:lang w:val="tr-TR" w:bidi="bn-IN"/>
              </w:rPr>
              <w:t>- Boş zaman, övgü, toplantı, yemek, davetler</w:t>
            </w:r>
          </w:p>
          <w:p w:rsidR="00652F3F" w:rsidRPr="00544100" w:rsidRDefault="00652F3F" w:rsidP="00652F3F">
            <w:pPr>
              <w:rPr>
                <w:rFonts w:eastAsia="Times New Roman" w:cs="Times New Roman"/>
                <w:b/>
                <w:lang w:val="tr-TR" w:bidi="bn-IN"/>
              </w:rPr>
            </w:pPr>
          </w:p>
          <w:p w:rsidR="00FB43E7" w:rsidRPr="00544100" w:rsidRDefault="00652F3F" w:rsidP="00652F3F">
            <w:pPr>
              <w:jc w:val="both"/>
              <w:rPr>
                <w:rFonts w:eastAsia="Times New Roman" w:cs="Times New Roman"/>
                <w:lang w:val="tr-TR" w:bidi="bn-IN"/>
              </w:rPr>
            </w:pPr>
            <w:r w:rsidRPr="00544100">
              <w:rPr>
                <w:rFonts w:eastAsia="Times New Roman" w:cs="Times New Roman"/>
                <w:b/>
                <w:lang w:val="tr-TR" w:bidi="bn-IN"/>
              </w:rPr>
              <w:t>- Seyahat, ulaşım araçları, günün seyri ve planlama, tatiller</w:t>
            </w:r>
          </w:p>
          <w:p w:rsidR="00FB43E7" w:rsidRPr="00544100" w:rsidRDefault="00FB43E7" w:rsidP="00CA0676">
            <w:pPr>
              <w:rPr>
                <w:rFonts w:eastAsia="Times New Roman" w:cs="Times New Roman"/>
                <w:lang w:val="tr-TR" w:bidi="bn-IN"/>
              </w:rPr>
            </w:pPr>
          </w:p>
          <w:p w:rsidR="00FB43E7" w:rsidRPr="00544100" w:rsidRDefault="00FB43E7" w:rsidP="00CA0676">
            <w:pPr>
              <w:rPr>
                <w:rFonts w:eastAsia="Times New Roman" w:cs="Times New Roman"/>
                <w:lang w:val="tr-TR" w:bidi="bn-IN"/>
              </w:rPr>
            </w:pPr>
          </w:p>
          <w:p w:rsidR="00FB43E7" w:rsidRPr="00544100" w:rsidRDefault="00FB43E7" w:rsidP="00CA0676">
            <w:pPr>
              <w:rPr>
                <w:rFonts w:cs="Times New Roman"/>
                <w:lang w:val="tr-TR" w:bidi="bn-IN"/>
              </w:rPr>
            </w:pPr>
          </w:p>
          <w:p w:rsidR="00FB43E7" w:rsidRPr="00544100" w:rsidRDefault="00FB43E7" w:rsidP="00CA0676">
            <w:pPr>
              <w:rPr>
                <w:rFonts w:cs="Times New Roman"/>
                <w:lang w:val="tr-TR" w:bidi="bn-IN"/>
              </w:rPr>
            </w:pPr>
          </w:p>
        </w:tc>
        <w:tc>
          <w:tcPr>
            <w:tcW w:w="4590" w:type="dxa"/>
          </w:tcPr>
          <w:p w:rsidR="00FB43E7" w:rsidRPr="00544100" w:rsidRDefault="00652F3F" w:rsidP="00CA0676">
            <w:pPr>
              <w:rPr>
                <w:rFonts w:cs="Times New Roman"/>
                <w:b/>
                <w:lang w:val="tr-TR" w:bidi="bn-IN"/>
              </w:rPr>
            </w:pPr>
            <w:r w:rsidRPr="00544100">
              <w:rPr>
                <w:rFonts w:cs="Times New Roman"/>
                <w:b/>
                <w:lang w:val="tr-TR" w:bidi="bn-IN"/>
              </w:rPr>
              <w:t>Dinleme</w:t>
            </w:r>
            <w:r w:rsidR="00FB43E7" w:rsidRPr="00544100">
              <w:rPr>
                <w:rFonts w:cs="Times New Roman"/>
                <w:b/>
                <w:lang w:val="tr-TR" w:bidi="bn-IN"/>
              </w:rPr>
              <w:t>:</w:t>
            </w:r>
          </w:p>
          <w:p w:rsidR="00FB43E7" w:rsidRPr="00544100" w:rsidRDefault="00652F3F" w:rsidP="00CA0676">
            <w:pPr>
              <w:rPr>
                <w:rFonts w:cs="Times New Roman"/>
                <w:lang w:val="tr-TR" w:bidi="bn-IN"/>
              </w:rPr>
            </w:pPr>
            <w:r w:rsidRPr="00544100">
              <w:rPr>
                <w:rFonts w:cs="Times New Roman"/>
                <w:lang w:val="tr-TR" w:bidi="bn-IN"/>
              </w:rPr>
              <w:t>-</w:t>
            </w:r>
            <w:r w:rsidRPr="00544100">
              <w:rPr>
                <w:rFonts w:cs="Times New Roman"/>
                <w:lang w:val="tr-TR" w:bidi="bn-IN"/>
              </w:rPr>
              <w:tab/>
              <w:t>Aile, okul, somut şeyler hakkında basit konuşmaları; eğer konuşma çok yavaş, akıcı bir şekilde, çok yavaş ve dikkatli konuşulduğunda, cümleler uzun süre konuşulduğunda, konuşmalar daha uzun süre duraklatıldığında ve konuşmacı düşünceyi tamamlamasına yardım etmeye hazır olduğunda birkaç kez tekrarlanırsa o konuşmaları anlar</w:t>
            </w:r>
            <w:r w:rsidR="00FB43E7" w:rsidRPr="00544100">
              <w:rPr>
                <w:rFonts w:cs="Times New Roman"/>
                <w:lang w:val="tr-TR" w:bidi="bn-IN"/>
              </w:rPr>
              <w:t>;</w:t>
            </w:r>
          </w:p>
          <w:p w:rsidR="00147774" w:rsidRPr="00544100" w:rsidRDefault="00147774" w:rsidP="00CA0676">
            <w:pPr>
              <w:rPr>
                <w:rFonts w:cs="Times New Roman"/>
                <w:lang w:val="tr-TR" w:bidi="bn-IN"/>
              </w:rPr>
            </w:pPr>
          </w:p>
          <w:p w:rsidR="00652F3F" w:rsidRPr="00544100" w:rsidRDefault="00652F3F" w:rsidP="00652F3F">
            <w:pPr>
              <w:rPr>
                <w:rFonts w:cs="Times New Roman"/>
                <w:lang w:val="tr-TR" w:bidi="bn-IN"/>
              </w:rPr>
            </w:pPr>
            <w:r w:rsidRPr="00544100">
              <w:rPr>
                <w:rFonts w:cs="Times New Roman"/>
                <w:lang w:val="tr-TR" w:bidi="bn-IN"/>
              </w:rPr>
              <w:t xml:space="preserve">Kendisine yavaş ve açık bir şekilde hitap eden basit talimatları anlar ve </w:t>
            </w:r>
            <w:r w:rsidR="00EA7421" w:rsidRPr="00544100">
              <w:rPr>
                <w:rFonts w:cs="Times New Roman"/>
                <w:lang w:val="tr-TR" w:bidi="bn-IN"/>
              </w:rPr>
              <w:t>onlara</w:t>
            </w:r>
            <w:r w:rsidRPr="00544100">
              <w:rPr>
                <w:rFonts w:cs="Times New Roman"/>
                <w:lang w:val="tr-TR" w:bidi="bn-IN"/>
              </w:rPr>
              <w:t xml:space="preserve"> göre yanıt verir.</w:t>
            </w:r>
          </w:p>
          <w:p w:rsidR="00652F3F" w:rsidRPr="00544100" w:rsidRDefault="00652F3F" w:rsidP="00652F3F">
            <w:pPr>
              <w:rPr>
                <w:rFonts w:cs="Times New Roman"/>
                <w:lang w:val="tr-TR" w:bidi="bn-IN"/>
              </w:rPr>
            </w:pPr>
          </w:p>
          <w:p w:rsidR="00652F3F" w:rsidRPr="00544100" w:rsidRDefault="00652F3F" w:rsidP="00652F3F">
            <w:pPr>
              <w:rPr>
                <w:rFonts w:cs="Times New Roman"/>
                <w:lang w:val="tr-TR" w:bidi="bn-IN"/>
              </w:rPr>
            </w:pPr>
            <w:r w:rsidRPr="00544100">
              <w:rPr>
                <w:rFonts w:cs="Times New Roman"/>
                <w:lang w:val="tr-TR" w:bidi="bn-IN"/>
              </w:rPr>
              <w:t>Sağlık, ikamet, aile, eğlence hakkında sorulan soruları anlar</w:t>
            </w:r>
          </w:p>
          <w:p w:rsidR="00652F3F" w:rsidRPr="00544100" w:rsidRDefault="00652F3F" w:rsidP="00652F3F">
            <w:pPr>
              <w:rPr>
                <w:rFonts w:cs="Times New Roman"/>
                <w:lang w:val="tr-TR" w:bidi="bn-IN"/>
              </w:rPr>
            </w:pPr>
          </w:p>
          <w:p w:rsidR="00FB43E7" w:rsidRPr="00544100" w:rsidRDefault="00652F3F" w:rsidP="00652F3F">
            <w:pPr>
              <w:rPr>
                <w:rFonts w:cs="Times New Roman"/>
                <w:i/>
                <w:lang w:val="tr-TR" w:bidi="bn-IN"/>
              </w:rPr>
            </w:pPr>
            <w:r w:rsidRPr="00544100">
              <w:rPr>
                <w:rFonts w:cs="Times New Roman"/>
                <w:lang w:val="tr-TR" w:bidi="bn-IN"/>
              </w:rPr>
              <w:t>Kısa diyalogları, çok kısa metinleri ve ders kitabı tarafından duyulan ve tanınan basit şarkıları anlar</w:t>
            </w:r>
          </w:p>
          <w:p w:rsidR="00CB04E4" w:rsidRPr="00544100" w:rsidRDefault="00CB04E4" w:rsidP="00CA0676">
            <w:pPr>
              <w:rPr>
                <w:rFonts w:cs="Times New Roman"/>
                <w:b/>
                <w:lang w:val="tr-TR" w:bidi="bn-IN"/>
              </w:rPr>
            </w:pPr>
          </w:p>
          <w:p w:rsidR="00FB43E7" w:rsidRPr="00544100" w:rsidRDefault="00CB04E4" w:rsidP="00CA0676">
            <w:pPr>
              <w:rPr>
                <w:rFonts w:cs="Times New Roman"/>
                <w:b/>
                <w:lang w:val="tr-TR" w:bidi="bn-IN"/>
              </w:rPr>
            </w:pPr>
            <w:r w:rsidRPr="00544100">
              <w:rPr>
                <w:rFonts w:cs="Times New Roman"/>
                <w:b/>
                <w:lang w:val="tr-TR" w:bidi="bn-IN"/>
              </w:rPr>
              <w:t>Konuşma</w:t>
            </w:r>
            <w:r w:rsidR="00FB43E7" w:rsidRPr="00544100">
              <w:rPr>
                <w:rFonts w:cs="Times New Roman"/>
                <w:b/>
                <w:lang w:val="tr-TR" w:bidi="bn-IN"/>
              </w:rPr>
              <w:t>:</w:t>
            </w:r>
          </w:p>
          <w:p w:rsidR="00FB43E7" w:rsidRPr="00544100" w:rsidRDefault="00FB43E7" w:rsidP="00CA0676">
            <w:pPr>
              <w:jc w:val="both"/>
              <w:rPr>
                <w:rFonts w:cs="Times New Roman"/>
                <w:lang w:val="tr-TR" w:bidi="bn-IN"/>
              </w:rPr>
            </w:pPr>
            <w:r w:rsidRPr="00544100">
              <w:rPr>
                <w:rFonts w:cs="Times New Roman"/>
                <w:lang w:val="tr-TR" w:bidi="bn-IN"/>
              </w:rPr>
              <w:t xml:space="preserve">- </w:t>
            </w:r>
            <w:r w:rsidR="00CB04E4" w:rsidRPr="00544100">
              <w:rPr>
                <w:rFonts w:cs="Times New Roman"/>
                <w:lang w:val="tr-TR" w:bidi="bn-IN"/>
              </w:rPr>
              <w:t>Basit dil temasları yaratır: Selamlar (Guten Tag !; Guten Morgen! Hallo!), basit sorulara cevaplar, tanıtır (Ich heiße ...; Mein Vorname ist ...; Mein Nachname ist ...) ismi sorar (wie heißt du ?; wo wohnst du?)</w:t>
            </w:r>
          </w:p>
          <w:p w:rsidR="00FB43E7" w:rsidRPr="00544100" w:rsidRDefault="00FB43E7" w:rsidP="00CA0676">
            <w:pPr>
              <w:rPr>
                <w:rFonts w:cs="Times New Roman"/>
                <w:lang w:val="tr-TR" w:bidi="bn-IN"/>
              </w:rPr>
            </w:pPr>
            <w:r w:rsidRPr="00544100">
              <w:rPr>
                <w:rFonts w:cs="Times New Roman"/>
                <w:lang w:val="tr-TR" w:bidi="bn-IN"/>
              </w:rPr>
              <w:t xml:space="preserve">- </w:t>
            </w:r>
            <w:r w:rsidR="00CB04E4" w:rsidRPr="00544100">
              <w:rPr>
                <w:rFonts w:cs="Times New Roman"/>
                <w:lang w:val="tr-TR" w:bidi="bn-IN"/>
              </w:rPr>
              <w:t>Basit talimatları anlar: schreibe ab; ergänze; ve soruları cevaplar, örneğin: Er schreibt, sie schreiben nicht, vb.</w:t>
            </w:r>
          </w:p>
          <w:p w:rsidR="00FB43E7" w:rsidRPr="00544100" w:rsidRDefault="00FB43E7" w:rsidP="00CA0676">
            <w:pPr>
              <w:rPr>
                <w:rFonts w:cs="Times New Roman"/>
                <w:lang w:val="tr-TR" w:bidi="bn-IN"/>
              </w:rPr>
            </w:pPr>
          </w:p>
          <w:p w:rsidR="00FB43E7" w:rsidRPr="00544100" w:rsidRDefault="00FB43E7" w:rsidP="00CA0676">
            <w:pPr>
              <w:rPr>
                <w:rFonts w:cs="Times New Roman"/>
                <w:lang w:val="tr-TR" w:bidi="bn-IN"/>
              </w:rPr>
            </w:pPr>
            <w:r w:rsidRPr="00544100">
              <w:rPr>
                <w:rFonts w:cs="Times New Roman"/>
                <w:lang w:val="tr-TR" w:bidi="bn-IN"/>
              </w:rPr>
              <w:t>-</w:t>
            </w:r>
            <w:r w:rsidR="00CB04E4" w:rsidRPr="00544100">
              <w:rPr>
                <w:lang w:val="tr-TR"/>
              </w:rPr>
              <w:t xml:space="preserve"> </w:t>
            </w:r>
            <w:r w:rsidR="00CB04E4" w:rsidRPr="00544100">
              <w:rPr>
                <w:rFonts w:cs="Times New Roman"/>
                <w:lang w:val="tr-TR" w:bidi="bn-IN"/>
              </w:rPr>
              <w:t xml:space="preserve">basit cümlelerle kendini tanıtabilir ve başkalarına kendisi hakkında sorular sorabilir; wo sie wohnen?, woer sie </w:t>
            </w:r>
            <w:r w:rsidR="00CB04E4" w:rsidRPr="00544100">
              <w:rPr>
                <w:rFonts w:cs="Times New Roman"/>
                <w:lang w:val="tr-TR" w:bidi="bn-IN"/>
              </w:rPr>
              <w:lastRenderedPageBreak/>
              <w:t>kommen?, für Leute sie kennen? ve bu tür soruları cevaplayabilir.</w:t>
            </w:r>
          </w:p>
          <w:p w:rsidR="004A0071" w:rsidRPr="00544100" w:rsidRDefault="004A0071" w:rsidP="00CA0676">
            <w:pPr>
              <w:rPr>
                <w:rFonts w:cs="Times New Roman"/>
                <w:lang w:val="tr-TR" w:bidi="bn-IN"/>
              </w:rPr>
            </w:pPr>
          </w:p>
          <w:p w:rsidR="00FB43E7" w:rsidRPr="00544100" w:rsidRDefault="00FB43E7" w:rsidP="00CA0676">
            <w:pPr>
              <w:rPr>
                <w:rFonts w:cs="Times New Roman"/>
                <w:lang w:val="tr-TR" w:bidi="bn-IN"/>
              </w:rPr>
            </w:pPr>
            <w:r w:rsidRPr="00544100">
              <w:rPr>
                <w:rFonts w:cs="Times New Roman"/>
                <w:lang w:val="tr-TR" w:bidi="bn-IN"/>
              </w:rPr>
              <w:t xml:space="preserve">- </w:t>
            </w:r>
            <w:r w:rsidR="00CB04E4" w:rsidRPr="00544100">
              <w:rPr>
                <w:rFonts w:cs="Times New Roman"/>
                <w:bCs/>
                <w:lang w:val="tr-TR" w:eastAsia="sq-AL" w:bidi="bn-IN"/>
              </w:rPr>
              <w:t>çok basit cümlelerle cevaplar verir, çok basit, çoğunlukla izole ifadelerle, kendileri ve aileleri, insanları ve yerleri hakkında ifade edilir</w:t>
            </w:r>
          </w:p>
          <w:p w:rsidR="00FB43E7" w:rsidRPr="00544100" w:rsidRDefault="00FB43E7" w:rsidP="00CA0676">
            <w:pPr>
              <w:rPr>
                <w:rFonts w:cs="Times New Roman"/>
                <w:lang w:val="tr-TR" w:bidi="bn-IN"/>
              </w:rPr>
            </w:pPr>
            <w:r w:rsidRPr="00544100">
              <w:rPr>
                <w:rFonts w:cs="Times New Roman"/>
                <w:lang w:val="tr-TR" w:bidi="bn-IN"/>
              </w:rPr>
              <w:t xml:space="preserve">- </w:t>
            </w:r>
            <w:r w:rsidR="00CB04E4" w:rsidRPr="00544100">
              <w:rPr>
                <w:rFonts w:cs="Times New Roman"/>
                <w:lang w:val="tr-TR" w:bidi="bn-IN"/>
              </w:rPr>
              <w:t>sağlık, ikamet, aile, boş zaman hakkında sorulan soruları anlar ve basit ifadelerle cevaplar; Wie geht es Ihnen? - Danke, gut. - Ich habe Halschmerzen.- Ich möchte spielen.;</w:t>
            </w:r>
          </w:p>
          <w:p w:rsidR="004A0071" w:rsidRPr="00544100" w:rsidRDefault="00131087" w:rsidP="00CA0676">
            <w:pPr>
              <w:rPr>
                <w:rFonts w:cs="Times New Roman"/>
                <w:lang w:val="tr-TR" w:bidi="bn-IN"/>
              </w:rPr>
            </w:pPr>
            <w:r w:rsidRPr="00544100">
              <w:rPr>
                <w:rFonts w:cs="Times New Roman"/>
                <w:lang w:val="tr-TR" w:bidi="bn-IN"/>
              </w:rPr>
              <w:t>-</w:t>
            </w:r>
            <w:r w:rsidR="00CB04E4" w:rsidRPr="00544100">
              <w:rPr>
                <w:rFonts w:cs="Times New Roman"/>
                <w:lang w:val="tr-TR" w:bidi="bn-IN"/>
              </w:rPr>
              <w:t>Basit etkinlikleri açıklar, nesneleri ve etkinlikleri adlandırır ve tarif eder: Das ist eine ... / Das ist mein ... / das ist die ....</w:t>
            </w:r>
          </w:p>
          <w:p w:rsidR="00F81EBD" w:rsidRPr="00544100" w:rsidRDefault="00F81EBD" w:rsidP="00F81EBD">
            <w:pPr>
              <w:rPr>
                <w:rFonts w:cs="Times New Roman"/>
                <w:lang w:val="tr-TR" w:bidi="bn-IN"/>
              </w:rPr>
            </w:pPr>
          </w:p>
          <w:p w:rsidR="00F81EBD" w:rsidRPr="00544100" w:rsidRDefault="00F81EBD" w:rsidP="00F81EBD">
            <w:pPr>
              <w:rPr>
                <w:rFonts w:cs="Times New Roman"/>
                <w:lang w:val="tr-TR" w:bidi="bn-IN"/>
              </w:rPr>
            </w:pPr>
            <w:r w:rsidRPr="00544100">
              <w:rPr>
                <w:rFonts w:cs="Times New Roman"/>
                <w:lang w:val="tr-TR" w:bidi="bn-IN"/>
              </w:rPr>
              <w:t>Çok kısa ve tanınmış ifadeler kullanır, doğru ifadeyi bulmak için birçok duraklama yapar</w:t>
            </w:r>
          </w:p>
          <w:p w:rsidR="00FB43E7" w:rsidRPr="00544100" w:rsidRDefault="00F81EBD" w:rsidP="00F81EBD">
            <w:pPr>
              <w:rPr>
                <w:rFonts w:cs="Times New Roman"/>
                <w:lang w:val="tr-TR" w:bidi="bn-IN"/>
              </w:rPr>
            </w:pPr>
            <w:r w:rsidRPr="00544100">
              <w:rPr>
                <w:rFonts w:cs="Times New Roman"/>
                <w:lang w:val="tr-TR" w:bidi="bn-IN"/>
              </w:rPr>
              <w:t>Konuşma sırasında, ezberlenmiş cümle repertuarında çok basit gramer yapılarının sınırlı bir kavrayışını gösterir.</w:t>
            </w:r>
          </w:p>
          <w:p w:rsidR="004A0071" w:rsidRPr="00544100" w:rsidRDefault="004A0071" w:rsidP="00CA0676">
            <w:pPr>
              <w:rPr>
                <w:rFonts w:cs="Times New Roman"/>
                <w:lang w:val="tr-TR" w:bidi="bn-IN"/>
              </w:rPr>
            </w:pPr>
          </w:p>
          <w:p w:rsidR="00FB43E7" w:rsidRPr="00544100" w:rsidRDefault="00FB43E7" w:rsidP="00CA0676">
            <w:pPr>
              <w:rPr>
                <w:rFonts w:cs="Times New Roman"/>
                <w:lang w:val="tr-TR" w:bidi="bn-IN"/>
              </w:rPr>
            </w:pPr>
            <w:r w:rsidRPr="00544100">
              <w:rPr>
                <w:rFonts w:cs="Times New Roman"/>
                <w:lang w:val="tr-TR" w:bidi="bn-IN"/>
              </w:rPr>
              <w:t xml:space="preserve">- </w:t>
            </w:r>
            <w:r w:rsidR="00F81EBD" w:rsidRPr="00544100">
              <w:rPr>
                <w:rFonts w:cs="Times New Roman"/>
                <w:lang w:val="tr-TR" w:bidi="bn-IN"/>
              </w:rPr>
              <w:t>konuşmacı çok yavaş konuşmaya ve tekrarlamaya</w:t>
            </w:r>
            <w:r w:rsidR="00F45546" w:rsidRPr="00544100">
              <w:rPr>
                <w:rFonts w:cs="Times New Roman"/>
                <w:lang w:val="tr-TR" w:bidi="bn-IN"/>
              </w:rPr>
              <w:t>, farklı bir şekilde söylemeye</w:t>
            </w:r>
            <w:r w:rsidR="00F81EBD" w:rsidRPr="00544100">
              <w:rPr>
                <w:rFonts w:cs="Times New Roman"/>
                <w:lang w:val="tr-TR" w:bidi="bn-IN"/>
              </w:rPr>
              <w:t xml:space="preserve"> istekliyse, kitaptaki konular hakkında çok basit bir şekilde anla</w:t>
            </w:r>
            <w:r w:rsidR="00F45546" w:rsidRPr="00544100">
              <w:rPr>
                <w:rFonts w:cs="Times New Roman"/>
                <w:lang w:val="tr-TR" w:bidi="bn-IN"/>
              </w:rPr>
              <w:t xml:space="preserve">r. </w:t>
            </w:r>
          </w:p>
          <w:p w:rsidR="00FB43E7" w:rsidRPr="00544100" w:rsidRDefault="00FB43E7" w:rsidP="00CA0676">
            <w:pPr>
              <w:rPr>
                <w:rFonts w:cs="Times New Roman"/>
                <w:lang w:val="tr-TR" w:bidi="bn-IN"/>
              </w:rPr>
            </w:pPr>
          </w:p>
        </w:tc>
      </w:tr>
      <w:tr w:rsidR="00FB43E7" w:rsidRPr="00544100" w:rsidTr="00552A77">
        <w:tc>
          <w:tcPr>
            <w:tcW w:w="1710" w:type="dxa"/>
            <w:vMerge w:val="restart"/>
          </w:tcPr>
          <w:p w:rsidR="00FB43E7" w:rsidRPr="00544100" w:rsidRDefault="00FB43E7" w:rsidP="00CA0676">
            <w:pPr>
              <w:rPr>
                <w:rFonts w:cs="Times New Roman"/>
                <w:lang w:val="tr-TR" w:bidi="bn-IN"/>
              </w:rPr>
            </w:pPr>
          </w:p>
        </w:tc>
        <w:tc>
          <w:tcPr>
            <w:tcW w:w="3060" w:type="dxa"/>
            <w:vMerge/>
          </w:tcPr>
          <w:p w:rsidR="00FB43E7" w:rsidRPr="00544100" w:rsidRDefault="00FB43E7" w:rsidP="00CA0676">
            <w:pPr>
              <w:rPr>
                <w:rFonts w:cs="Times New Roman"/>
                <w:lang w:val="tr-TR" w:bidi="bn-IN"/>
              </w:rPr>
            </w:pPr>
          </w:p>
        </w:tc>
        <w:tc>
          <w:tcPr>
            <w:tcW w:w="4590" w:type="dxa"/>
          </w:tcPr>
          <w:p w:rsidR="00FB43E7" w:rsidRPr="00544100" w:rsidRDefault="00F45546" w:rsidP="00CA0676">
            <w:pPr>
              <w:rPr>
                <w:rFonts w:cs="Times New Roman"/>
                <w:b/>
                <w:lang w:val="tr-TR" w:bidi="bn-IN"/>
              </w:rPr>
            </w:pPr>
            <w:r w:rsidRPr="00544100">
              <w:rPr>
                <w:rFonts w:cs="Times New Roman"/>
                <w:b/>
                <w:lang w:val="tr-TR" w:bidi="bn-IN"/>
              </w:rPr>
              <w:t>Okuma</w:t>
            </w:r>
            <w:r w:rsidR="00FB43E7" w:rsidRPr="00544100">
              <w:rPr>
                <w:rFonts w:cs="Times New Roman"/>
                <w:b/>
                <w:lang w:val="tr-TR" w:bidi="bn-IN"/>
              </w:rPr>
              <w:t>:</w:t>
            </w:r>
          </w:p>
          <w:p w:rsidR="00F45546" w:rsidRPr="00544100" w:rsidRDefault="00F45546" w:rsidP="00457265">
            <w:pPr>
              <w:numPr>
                <w:ilvl w:val="0"/>
                <w:numId w:val="134"/>
              </w:numPr>
              <w:ind w:left="229" w:hanging="207"/>
              <w:rPr>
                <w:rFonts w:cs="Times New Roman"/>
                <w:lang w:val="tr-TR" w:eastAsia="ja-JP" w:bidi="bn-IN"/>
              </w:rPr>
            </w:pPr>
            <w:r w:rsidRPr="00544100">
              <w:rPr>
                <w:rFonts w:cs="Times New Roman"/>
                <w:lang w:val="tr-TR" w:eastAsia="ja-JP" w:bidi="bn-IN"/>
              </w:rPr>
              <w:t>Çok basit kelimeleri ve cümleleri okur ve anlar.</w:t>
            </w:r>
          </w:p>
          <w:p w:rsidR="00F45546" w:rsidRPr="00544100" w:rsidRDefault="00F45546" w:rsidP="00457265">
            <w:pPr>
              <w:numPr>
                <w:ilvl w:val="0"/>
                <w:numId w:val="134"/>
              </w:numPr>
              <w:ind w:left="229" w:hanging="207"/>
              <w:rPr>
                <w:rFonts w:cs="Times New Roman"/>
                <w:lang w:val="tr-TR" w:eastAsia="ja-JP" w:bidi="bn-IN"/>
              </w:rPr>
            </w:pPr>
            <w:r w:rsidRPr="00544100">
              <w:rPr>
                <w:rFonts w:cs="Times New Roman"/>
                <w:lang w:val="tr-TR" w:eastAsia="ja-JP" w:bidi="bn-IN"/>
              </w:rPr>
              <w:t>Ders kitabından çok kısa ve basit metinleri okur ve anlar ve bilhassa resimler eşlik ediyorsa, bilinen isimleri ve kelimeleri ayırt eder.</w:t>
            </w:r>
          </w:p>
          <w:p w:rsidR="00FB43E7" w:rsidRPr="00544100" w:rsidRDefault="00F45546" w:rsidP="00457265">
            <w:pPr>
              <w:numPr>
                <w:ilvl w:val="0"/>
                <w:numId w:val="134"/>
              </w:numPr>
              <w:ind w:left="229" w:hanging="207"/>
              <w:rPr>
                <w:rFonts w:cs="Times New Roman"/>
                <w:lang w:val="tr-TR" w:bidi="bn-IN"/>
              </w:rPr>
            </w:pPr>
            <w:r w:rsidRPr="00544100">
              <w:rPr>
                <w:rFonts w:cs="Times New Roman"/>
                <w:lang w:val="tr-TR" w:eastAsia="ja-JP" w:bidi="bn-IN"/>
              </w:rPr>
              <w:t>Kartpostaldaki basit mesajları veya kısa e-postaları okur ve anlar.</w:t>
            </w:r>
          </w:p>
        </w:tc>
      </w:tr>
      <w:tr w:rsidR="00FB43E7" w:rsidRPr="00544100" w:rsidTr="00552A77">
        <w:trPr>
          <w:trHeight w:val="414"/>
        </w:trPr>
        <w:tc>
          <w:tcPr>
            <w:tcW w:w="1710" w:type="dxa"/>
            <w:vMerge/>
            <w:tcBorders>
              <w:bottom w:val="single" w:sz="4" w:space="0" w:color="auto"/>
            </w:tcBorders>
          </w:tcPr>
          <w:p w:rsidR="00FB43E7" w:rsidRPr="00544100" w:rsidRDefault="00FB43E7" w:rsidP="00CA0676">
            <w:pPr>
              <w:rPr>
                <w:rFonts w:cs="Times New Roman"/>
                <w:lang w:val="tr-TR" w:bidi="bn-IN"/>
              </w:rPr>
            </w:pPr>
          </w:p>
        </w:tc>
        <w:tc>
          <w:tcPr>
            <w:tcW w:w="3060" w:type="dxa"/>
            <w:vMerge/>
            <w:tcBorders>
              <w:bottom w:val="single" w:sz="4" w:space="0" w:color="auto"/>
            </w:tcBorders>
          </w:tcPr>
          <w:p w:rsidR="00FB43E7" w:rsidRPr="00544100" w:rsidRDefault="00FB43E7" w:rsidP="00CA0676">
            <w:pPr>
              <w:rPr>
                <w:rFonts w:cs="Times New Roman"/>
                <w:lang w:val="tr-TR" w:bidi="bn-IN"/>
              </w:rPr>
            </w:pPr>
          </w:p>
        </w:tc>
        <w:tc>
          <w:tcPr>
            <w:tcW w:w="4590" w:type="dxa"/>
            <w:vMerge w:val="restart"/>
            <w:tcBorders>
              <w:bottom w:val="single" w:sz="4" w:space="0" w:color="auto"/>
            </w:tcBorders>
          </w:tcPr>
          <w:p w:rsidR="00FB43E7" w:rsidRPr="00544100" w:rsidRDefault="00F45546" w:rsidP="00CA0676">
            <w:pPr>
              <w:rPr>
                <w:rFonts w:cs="Times New Roman"/>
                <w:b/>
                <w:lang w:val="tr-TR" w:bidi="bn-IN"/>
              </w:rPr>
            </w:pPr>
            <w:r w:rsidRPr="00544100">
              <w:rPr>
                <w:rFonts w:cs="Times New Roman"/>
                <w:b/>
                <w:lang w:val="tr-TR" w:bidi="bn-IN"/>
              </w:rPr>
              <w:t>Yazma</w:t>
            </w:r>
            <w:r w:rsidR="00FB43E7" w:rsidRPr="00544100">
              <w:rPr>
                <w:rFonts w:cs="Times New Roman"/>
                <w:b/>
                <w:lang w:val="tr-TR" w:bidi="bn-IN"/>
              </w:rPr>
              <w:t>:</w:t>
            </w:r>
          </w:p>
          <w:p w:rsidR="00F45546" w:rsidRPr="00544100" w:rsidRDefault="00F45546" w:rsidP="00457265">
            <w:pPr>
              <w:numPr>
                <w:ilvl w:val="0"/>
                <w:numId w:val="135"/>
              </w:numPr>
              <w:ind w:left="229" w:hanging="207"/>
              <w:rPr>
                <w:rFonts w:cs="Times New Roman"/>
                <w:lang w:val="tr-TR" w:eastAsia="ja-JP" w:bidi="bn-IN"/>
              </w:rPr>
            </w:pPr>
            <w:r w:rsidRPr="00544100">
              <w:rPr>
                <w:rFonts w:cs="Times New Roman"/>
                <w:lang w:val="tr-TR" w:eastAsia="ja-JP" w:bidi="bn-IN"/>
              </w:rPr>
              <w:t>Kısa cümleler ve metinleri açıklar</w:t>
            </w:r>
          </w:p>
          <w:p w:rsidR="00F45546" w:rsidRPr="00544100" w:rsidRDefault="00F45546" w:rsidP="00457265">
            <w:pPr>
              <w:numPr>
                <w:ilvl w:val="0"/>
                <w:numId w:val="135"/>
              </w:numPr>
              <w:ind w:left="229" w:hanging="207"/>
              <w:rPr>
                <w:rFonts w:cs="Times New Roman"/>
                <w:lang w:val="tr-TR" w:eastAsia="ja-JP" w:bidi="bn-IN"/>
              </w:rPr>
            </w:pPr>
            <w:r w:rsidRPr="00544100">
              <w:rPr>
                <w:rFonts w:cs="Times New Roman"/>
                <w:lang w:val="tr-TR" w:eastAsia="ja-JP" w:bidi="bn-IN"/>
              </w:rPr>
              <w:t>Formdaki bir kişi hakkında yazılı bilgi taşır.</w:t>
            </w:r>
          </w:p>
          <w:p w:rsidR="00FB43E7" w:rsidRPr="00544100" w:rsidRDefault="00F45546" w:rsidP="00457265">
            <w:pPr>
              <w:numPr>
                <w:ilvl w:val="0"/>
                <w:numId w:val="135"/>
              </w:numPr>
              <w:ind w:left="229" w:hanging="207"/>
              <w:rPr>
                <w:rFonts w:cs="Times New Roman"/>
                <w:lang w:val="tr-TR" w:bidi="bn-IN"/>
              </w:rPr>
            </w:pPr>
            <w:r w:rsidRPr="00544100">
              <w:rPr>
                <w:rFonts w:cs="Times New Roman"/>
                <w:lang w:val="tr-TR" w:eastAsia="ja-JP" w:bidi="bn-IN"/>
              </w:rPr>
              <w:lastRenderedPageBreak/>
              <w:t>Ad, soyad, adres, uyruk vb. İle ilgili kişisel bilgileri içeren bir formu doldurur.</w:t>
            </w:r>
          </w:p>
        </w:tc>
      </w:tr>
      <w:tr w:rsidR="00FB43E7" w:rsidRPr="00544100" w:rsidTr="00552A77">
        <w:trPr>
          <w:trHeight w:val="206"/>
        </w:trPr>
        <w:tc>
          <w:tcPr>
            <w:tcW w:w="1710" w:type="dxa"/>
          </w:tcPr>
          <w:p w:rsidR="00FB43E7" w:rsidRPr="00544100" w:rsidRDefault="00FB43E7" w:rsidP="00CA0676">
            <w:pPr>
              <w:rPr>
                <w:rFonts w:cs="Times New Roman"/>
                <w:lang w:val="tr-TR" w:bidi="bn-IN"/>
              </w:rPr>
            </w:pPr>
          </w:p>
        </w:tc>
        <w:tc>
          <w:tcPr>
            <w:tcW w:w="3060" w:type="dxa"/>
            <w:vMerge/>
          </w:tcPr>
          <w:p w:rsidR="00FB43E7" w:rsidRPr="00544100" w:rsidRDefault="00FB43E7" w:rsidP="00CA0676">
            <w:pPr>
              <w:rPr>
                <w:rFonts w:cs="Times New Roman"/>
                <w:lang w:val="tr-TR" w:bidi="bn-IN"/>
              </w:rPr>
            </w:pPr>
          </w:p>
        </w:tc>
        <w:tc>
          <w:tcPr>
            <w:tcW w:w="4590" w:type="dxa"/>
            <w:vMerge/>
          </w:tcPr>
          <w:p w:rsidR="00FB43E7" w:rsidRPr="00544100" w:rsidRDefault="00FB43E7" w:rsidP="00CA0676">
            <w:pPr>
              <w:rPr>
                <w:rFonts w:cs="Times New Roman"/>
                <w:lang w:val="tr-TR" w:bidi="bn-IN"/>
              </w:rPr>
            </w:pPr>
          </w:p>
        </w:tc>
      </w:tr>
    </w:tbl>
    <w:p w:rsidR="00746E12" w:rsidRPr="00544100" w:rsidRDefault="00892BB2" w:rsidP="00CA0676">
      <w:pPr>
        <w:jc w:val="both"/>
        <w:rPr>
          <w:rFonts w:cs="Times New Roman"/>
          <w:b/>
          <w:lang w:val="tr-TR"/>
        </w:rPr>
      </w:pPr>
      <w:bookmarkStart w:id="17" w:name="_Hlk21365620"/>
      <w:r w:rsidRPr="00544100">
        <w:rPr>
          <w:rFonts w:cs="Times New Roman"/>
          <w:b/>
          <w:lang w:val="tr-TR"/>
        </w:rPr>
        <w:lastRenderedPageBreak/>
        <w:br w:type="page"/>
      </w:r>
      <w:r w:rsidR="00F45546" w:rsidRPr="00544100">
        <w:rPr>
          <w:rFonts w:cs="Times New Roman"/>
          <w:b/>
          <w:lang w:val="tr-TR"/>
        </w:rPr>
        <w:lastRenderedPageBreak/>
        <w:t>Yöntemsel rehberlik</w:t>
      </w:r>
    </w:p>
    <w:p w:rsidR="00746E12" w:rsidRPr="00544100" w:rsidRDefault="00B37524" w:rsidP="00B37524">
      <w:pPr>
        <w:spacing w:after="100" w:afterAutospacing="1"/>
        <w:jc w:val="both"/>
        <w:rPr>
          <w:rFonts w:cs="Times New Roman"/>
          <w:b/>
          <w:lang w:val="tr-TR"/>
        </w:rPr>
      </w:pPr>
      <w:r w:rsidRPr="00544100">
        <w:rPr>
          <w:rFonts w:cs="Times New Roman"/>
          <w:b/>
          <w:lang w:val="tr-TR"/>
        </w:rPr>
        <w:t>İletişimsel öğretim şekli</w:t>
      </w:r>
    </w:p>
    <w:p w:rsidR="00746E12" w:rsidRPr="00544100" w:rsidRDefault="00746E12" w:rsidP="00B37524">
      <w:pPr>
        <w:spacing w:after="100" w:afterAutospacing="1"/>
        <w:jc w:val="both"/>
        <w:rPr>
          <w:rFonts w:cs="Times New Roman"/>
          <w:lang w:val="tr-TR"/>
        </w:rPr>
      </w:pPr>
      <w:r w:rsidRPr="00544100">
        <w:rPr>
          <w:rFonts w:cs="Times New Roman"/>
          <w:lang w:val="tr-TR"/>
        </w:rPr>
        <w:t xml:space="preserve">Çağdaş öğretimde iletişime özel bir dikkat gösterilmektedir. Öğrencilerin belirli dil durumlarında uygun bir şekilde ifade etmesi ve davranması için hangi dil araçlarına ihtiyaç vardır? İletişim, belirlenen hedeflere ulaşmanın en kabul edilebilir yoludur. Böyle bir öğretimin başlangıç noktası dilbilgisi kuralı değil, farklı dilsel durumlar olacaktır. Bu, dilin kurallarının dil durumlarından kaynaklandığı ve bunun tersi olmadığı anlamına gelir. </w:t>
      </w:r>
    </w:p>
    <w:p w:rsidR="00746E12" w:rsidRPr="00544100" w:rsidRDefault="00746E12" w:rsidP="00B37524">
      <w:pPr>
        <w:spacing w:after="100" w:afterAutospacing="1"/>
        <w:rPr>
          <w:rFonts w:cs="Times New Roman"/>
          <w:lang w:val="tr-TR"/>
        </w:rPr>
      </w:pPr>
      <w:r w:rsidRPr="00544100">
        <w:rPr>
          <w:rFonts w:cs="Times New Roman"/>
          <w:lang w:val="tr-TR"/>
        </w:rPr>
        <w:t>Dil öğrenimi ile ilgili özellikle psikoloji ve nörodidaktik öğrenmenin üç bulguları şunlardır:</w:t>
      </w:r>
    </w:p>
    <w:p w:rsidR="00746E12" w:rsidRPr="00544100" w:rsidRDefault="00746E12" w:rsidP="00B37524">
      <w:pPr>
        <w:spacing w:after="100" w:afterAutospacing="1"/>
        <w:rPr>
          <w:rFonts w:cs="Times New Roman"/>
          <w:lang w:val="tr-TR"/>
        </w:rPr>
      </w:pPr>
      <w:r w:rsidRPr="00544100">
        <w:rPr>
          <w:rFonts w:cs="Times New Roman"/>
          <w:lang w:val="tr-TR"/>
        </w:rPr>
        <w:t>1. İlgi ve duygular en iyi şekilde hikayeler aracılığıyla uyandırılır.</w:t>
      </w:r>
    </w:p>
    <w:p w:rsidR="00746E12" w:rsidRPr="00544100" w:rsidRDefault="00746E12" w:rsidP="00B37524">
      <w:pPr>
        <w:spacing w:after="100" w:afterAutospacing="1"/>
        <w:rPr>
          <w:rFonts w:cs="Times New Roman"/>
          <w:lang w:val="tr-TR"/>
        </w:rPr>
      </w:pPr>
      <w:r w:rsidRPr="00544100">
        <w:rPr>
          <w:rFonts w:cs="Times New Roman"/>
          <w:lang w:val="tr-TR"/>
        </w:rPr>
        <w:t>2. Hafızamız görüntülerle çalışır.</w:t>
      </w:r>
    </w:p>
    <w:p w:rsidR="00746E12" w:rsidRPr="00544100" w:rsidRDefault="00746E12" w:rsidP="00B37524">
      <w:pPr>
        <w:spacing w:after="100" w:afterAutospacing="1"/>
        <w:rPr>
          <w:rFonts w:cs="Times New Roman"/>
          <w:lang w:val="tr-TR"/>
        </w:rPr>
      </w:pPr>
      <w:r w:rsidRPr="00544100">
        <w:rPr>
          <w:rFonts w:cs="Times New Roman"/>
          <w:lang w:val="tr-TR"/>
        </w:rPr>
        <w:t>3. Tekrarı ve motivasyonu güçlendirilmeli.</w:t>
      </w:r>
      <w:r w:rsidRPr="00544100">
        <w:rPr>
          <w:rFonts w:cs="Times New Roman"/>
          <w:lang w:val="tr-TR"/>
        </w:rPr>
        <w:br/>
      </w:r>
    </w:p>
    <w:p w:rsidR="00746E12" w:rsidRPr="00544100" w:rsidRDefault="00746E12" w:rsidP="00B37524">
      <w:pPr>
        <w:spacing w:after="100" w:afterAutospacing="1"/>
        <w:jc w:val="both"/>
        <w:rPr>
          <w:rFonts w:cs="Times New Roman"/>
          <w:bCs/>
          <w:lang w:val="tr-TR"/>
        </w:rPr>
      </w:pPr>
      <w:r w:rsidRPr="00544100">
        <w:rPr>
          <w:rFonts w:cs="Times New Roman"/>
          <w:bCs/>
          <w:lang w:val="tr-TR"/>
        </w:rPr>
        <w:t xml:space="preserve">İnsan tüm duyuları ile öğrenir. Bu nedenle öğretim materyali birden fazla kanaldan iletilmeli ve en iyi şekilde birbirine bağlanmalıdır. Bu sunum türü daha uzun </w:t>
      </w:r>
      <w:r w:rsidR="00B37524" w:rsidRPr="00544100">
        <w:rPr>
          <w:rFonts w:cs="Times New Roman"/>
          <w:bCs/>
          <w:lang w:val="tr-TR"/>
        </w:rPr>
        <w:t>vadeli</w:t>
      </w:r>
      <w:r w:rsidRPr="00544100">
        <w:rPr>
          <w:rFonts w:cs="Times New Roman"/>
          <w:bCs/>
          <w:lang w:val="tr-TR"/>
        </w:rPr>
        <w:t xml:space="preserve"> dikkatini çek</w:t>
      </w:r>
      <w:r w:rsidR="00B37524" w:rsidRPr="00544100">
        <w:rPr>
          <w:rFonts w:cs="Times New Roman"/>
          <w:bCs/>
          <w:lang w:val="tr-TR"/>
        </w:rPr>
        <w:t>er</w:t>
      </w:r>
      <w:r w:rsidRPr="00544100">
        <w:rPr>
          <w:rFonts w:cs="Times New Roman"/>
          <w:bCs/>
          <w:lang w:val="tr-TR"/>
        </w:rPr>
        <w:t>.</w:t>
      </w:r>
    </w:p>
    <w:p w:rsidR="00746E12" w:rsidRPr="00544100" w:rsidRDefault="00746E12" w:rsidP="00B37524">
      <w:pPr>
        <w:spacing w:after="100" w:afterAutospacing="1"/>
        <w:jc w:val="both"/>
        <w:rPr>
          <w:rFonts w:cs="Times New Roman"/>
          <w:bCs/>
          <w:lang w:val="tr-TR"/>
        </w:rPr>
      </w:pPr>
      <w:r w:rsidRPr="00544100">
        <w:rPr>
          <w:rFonts w:cs="Times New Roman"/>
          <w:bCs/>
          <w:lang w:val="tr-TR"/>
        </w:rPr>
        <w:t>Farklı öğrenme biçimleri şarkılarla, farklı oyunlarla mükemmel bir ağ oluşturur; dil öğreniminin başarısını arttırmayı hedefleyen bir ağ olarak karşımıza çıkmaktadır.</w:t>
      </w:r>
    </w:p>
    <w:p w:rsidR="00746E12" w:rsidRPr="00544100" w:rsidRDefault="00B37524" w:rsidP="00B37524">
      <w:pPr>
        <w:spacing w:after="100" w:afterAutospacing="1"/>
        <w:jc w:val="both"/>
        <w:rPr>
          <w:rFonts w:cs="Times New Roman"/>
          <w:lang w:val="tr-TR"/>
        </w:rPr>
      </w:pPr>
      <w:r w:rsidRPr="00544100">
        <w:rPr>
          <w:rFonts w:cs="Times New Roman"/>
          <w:b/>
          <w:lang w:val="tr-TR"/>
        </w:rPr>
        <w:t xml:space="preserve">1.  </w:t>
      </w:r>
      <w:r w:rsidR="00746E12" w:rsidRPr="00544100">
        <w:rPr>
          <w:rFonts w:cs="Times New Roman"/>
          <w:b/>
          <w:lang w:val="tr-TR"/>
        </w:rPr>
        <w:t xml:space="preserve">Açıkça dil düzlemleri artması </w:t>
      </w:r>
    </w:p>
    <w:p w:rsidR="00746E12" w:rsidRPr="00544100" w:rsidRDefault="00746E12" w:rsidP="00CA0676">
      <w:pPr>
        <w:jc w:val="both"/>
        <w:rPr>
          <w:rFonts w:cs="Times New Roman"/>
          <w:lang w:val="tr-TR"/>
        </w:rPr>
      </w:pPr>
      <w:r w:rsidRPr="00544100">
        <w:rPr>
          <w:rFonts w:cs="Times New Roman"/>
          <w:lang w:val="tr-TR"/>
        </w:rPr>
        <w:t>Kelime hazinesi, metin ve dil yapıları gibi farklı dilsel alanlara - özellikle başlangıç seviyesinde - özel önem verilmelidir. Bu, önceliklerin bir öğretim birimi içerisinde belirlenmesi gerektiği anlamına gelir; Aynı zamanda yeni bir kelime hazinesi ve yeni bir dil yapısı geliştirmek mümkün değildir. En doğru yol, ilk önce belirli derslerde sunulan kelime bilgisini işlemektir. Daha sonra, işlenen kelime hazinesi yeni sözdizimsel yapılara tanıtılmaktır.</w:t>
      </w:r>
    </w:p>
    <w:p w:rsidR="00746E12" w:rsidRPr="00544100" w:rsidRDefault="00746E12" w:rsidP="00CA0676">
      <w:pPr>
        <w:jc w:val="both"/>
        <w:rPr>
          <w:rFonts w:cs="Times New Roman"/>
          <w:lang w:val="tr-TR"/>
        </w:rPr>
      </w:pPr>
      <w:r w:rsidRPr="00544100">
        <w:rPr>
          <w:rFonts w:cs="Times New Roman"/>
          <w:lang w:val="tr-TR"/>
        </w:rPr>
        <w:t>Öğretmen, iletişimsel öğretim içinde, günlük hayatına yakın olan dilsel durumları seçer, böylece uygulanan yapılar yapay değil doğaldır.</w:t>
      </w:r>
    </w:p>
    <w:p w:rsidR="00B37524" w:rsidRPr="00544100" w:rsidRDefault="00B37524" w:rsidP="00CA0676">
      <w:pPr>
        <w:jc w:val="both"/>
        <w:rPr>
          <w:rFonts w:cs="Times New Roman"/>
          <w:b/>
          <w:lang w:val="tr-TR"/>
        </w:rPr>
      </w:pPr>
    </w:p>
    <w:p w:rsidR="00746E12" w:rsidRPr="00544100" w:rsidRDefault="00B37524" w:rsidP="00CA0676">
      <w:pPr>
        <w:jc w:val="both"/>
        <w:rPr>
          <w:rFonts w:cs="Times New Roman"/>
          <w:b/>
          <w:lang w:val="tr-TR"/>
        </w:rPr>
      </w:pPr>
      <w:r w:rsidRPr="00544100">
        <w:rPr>
          <w:rFonts w:cs="Times New Roman"/>
          <w:b/>
          <w:lang w:val="tr-TR"/>
        </w:rPr>
        <w:t xml:space="preserve">3. </w:t>
      </w:r>
      <w:r w:rsidR="00746E12" w:rsidRPr="00544100">
        <w:rPr>
          <w:rFonts w:cs="Times New Roman"/>
          <w:b/>
          <w:lang w:val="tr-TR"/>
        </w:rPr>
        <w:t>Hedefler aracılığıyla bir ders saati gerçekleştirmek</w:t>
      </w:r>
    </w:p>
    <w:p w:rsidR="00746E12" w:rsidRPr="00544100" w:rsidRDefault="00746E12" w:rsidP="00CA0676">
      <w:pPr>
        <w:jc w:val="both"/>
        <w:rPr>
          <w:rFonts w:cs="Times New Roman"/>
          <w:lang w:val="tr-TR"/>
        </w:rPr>
      </w:pPr>
      <w:r w:rsidRPr="00544100">
        <w:rPr>
          <w:rFonts w:cs="Times New Roman"/>
          <w:lang w:val="tr-TR"/>
        </w:rPr>
        <w:t>Amaçların açıkça tanımlanması, öğretmenin çalışmasının kolaylaştırıcısıdır ve daha spesifik hedefler tanımlamasına yardımcı olur. Hedefe ulaşıldığında -bu, öğrencilerin işlenen konularak hakım oldukları anlamına gelir- öğretmen bundan mutlu olmalıdır. Eğer ders saati henüz bitmediyse, sınıfa yeni içerik eklemenin bir mantığı yoktur. Bu durumda, çeşitli alıştırmalar yoluyla öğrenilenleri pekiştirmek, ders sırasında bir şarkı hazırlamak ya da hedefe ulaşmak için bir oyun tertip etmek daha anlamlı olacaktır.</w:t>
      </w:r>
    </w:p>
    <w:p w:rsidR="00746E12" w:rsidRPr="00544100" w:rsidRDefault="00746E12" w:rsidP="00CA0676">
      <w:pPr>
        <w:jc w:val="both"/>
        <w:rPr>
          <w:rFonts w:cs="Times New Roman"/>
          <w:b/>
          <w:lang w:val="tr-TR"/>
        </w:rPr>
      </w:pPr>
      <w:r w:rsidRPr="00544100">
        <w:rPr>
          <w:rFonts w:cs="Times New Roman"/>
          <w:lang w:val="tr-TR"/>
        </w:rPr>
        <w:lastRenderedPageBreak/>
        <w:t>"Yeni bir konunun duyurulması (Sprachbegegnung)" aşamasında hedefe ulaşmak için bir motivasyon ile hızlı bir şekilde "sorunun" merkezine gidilmesi ve dersin amacının gerçekte ne olduğu konusunda öğrencileri şaşırtacak yan yollara gidilmemesi önemlidir.</w:t>
      </w:r>
    </w:p>
    <w:p w:rsidR="00746E12" w:rsidRPr="00544100" w:rsidRDefault="00B37524" w:rsidP="00CA0676">
      <w:pPr>
        <w:spacing w:before="100" w:after="100"/>
        <w:jc w:val="both"/>
        <w:rPr>
          <w:rFonts w:cs="Times New Roman"/>
          <w:lang w:val="tr-TR"/>
        </w:rPr>
      </w:pPr>
      <w:r w:rsidRPr="00544100">
        <w:rPr>
          <w:rFonts w:cs="Times New Roman"/>
          <w:b/>
          <w:lang w:val="tr-TR"/>
        </w:rPr>
        <w:t xml:space="preserve">4. </w:t>
      </w:r>
      <w:r w:rsidR="00746E12" w:rsidRPr="00544100">
        <w:rPr>
          <w:rFonts w:cs="Times New Roman"/>
          <w:b/>
          <w:lang w:val="tr-TR"/>
        </w:rPr>
        <w:t>Hedeflerin doğru belirlenmesi</w:t>
      </w:r>
    </w:p>
    <w:p w:rsidR="00746E12" w:rsidRPr="00544100" w:rsidRDefault="00746E12" w:rsidP="00CA0676">
      <w:pPr>
        <w:pStyle w:val="BodyText"/>
        <w:tabs>
          <w:tab w:val="left" w:pos="9900"/>
        </w:tabs>
        <w:rPr>
          <w:sz w:val="24"/>
          <w:lang w:val="tr-TR"/>
        </w:rPr>
      </w:pPr>
      <w:r w:rsidRPr="00544100">
        <w:rPr>
          <w:sz w:val="24"/>
          <w:lang w:val="tr-TR"/>
        </w:rPr>
        <w:t>Öğrencileri tanıyarak ve daha önce belirlenmiş hedeflerini net olarak göz önünde bulundurarak öğretmen bir ders için gereğinden fazla hedefler koyma hatasına düşmemeli, eğer bunu yaparsa sonra neden hedefler ulaşılamadı diye şaşırılmaması gerekir.  Bu nedenle, öğretmen bir derste ulaşmak için çaba göstereceği özel bir hedef belirlemelidir. Bir saat içinde birçok hedefin belirlemesi şunu etkileyecek: alıştırma ve uygulama için çok az zaman kalıp, böylece öğrenciler o konuda yeterince ustalaşamazlar.</w:t>
      </w:r>
    </w:p>
    <w:p w:rsidR="00746E12" w:rsidRPr="00544100" w:rsidRDefault="00746E12" w:rsidP="00CA0676">
      <w:pPr>
        <w:pStyle w:val="BodyText"/>
        <w:tabs>
          <w:tab w:val="left" w:pos="9900"/>
        </w:tabs>
        <w:rPr>
          <w:sz w:val="24"/>
          <w:lang w:val="tr-TR"/>
        </w:rPr>
      </w:pPr>
      <w:r w:rsidRPr="00544100">
        <w:rPr>
          <w:sz w:val="24"/>
          <w:lang w:val="tr-TR"/>
        </w:rPr>
        <w:t>Bir sonraki derste, konu tekrarlanmalı ve netleştirilmelidir, çünkü öğretmen ve öğrencinin başarısız olmasına neden olan ve düzeltilebilmesi zor olan hatalar olabilir. Hesap basittir: aşırı yüklenmiş bir ders saati ve tekrarlamak için bir saat toplam iki eder. Bu durumda, konuyu baştan iki saate bölmek daha mantıklı olacaktır. Araştırmaya göre bir öğrenci bir sınıftaki ortalama on yeni ifadeyi hatırlayabilir (aklında tutabilir). Bu gerçek göz ardı edilmemelidir.</w:t>
      </w:r>
    </w:p>
    <w:p w:rsidR="00B37524" w:rsidRPr="00544100" w:rsidRDefault="00B37524" w:rsidP="00CA0676">
      <w:pPr>
        <w:pStyle w:val="BodyText"/>
        <w:tabs>
          <w:tab w:val="left" w:pos="9900"/>
        </w:tabs>
        <w:rPr>
          <w:b/>
          <w:sz w:val="24"/>
          <w:lang w:val="tr-TR"/>
        </w:rPr>
      </w:pPr>
    </w:p>
    <w:p w:rsidR="00746E12" w:rsidRPr="00544100" w:rsidRDefault="00B37524" w:rsidP="00CA0676">
      <w:pPr>
        <w:pStyle w:val="GvdeMetni31"/>
        <w:jc w:val="both"/>
        <w:rPr>
          <w:rFonts w:ascii="Times New Roman" w:hAnsi="Times New Roman"/>
          <w:b/>
          <w:color w:val="auto"/>
          <w:sz w:val="24"/>
          <w:szCs w:val="24"/>
          <w:lang w:val="tr-TR"/>
        </w:rPr>
      </w:pPr>
      <w:r w:rsidRPr="00544100">
        <w:rPr>
          <w:rFonts w:ascii="Times New Roman" w:hAnsi="Times New Roman"/>
          <w:b/>
          <w:color w:val="auto"/>
          <w:sz w:val="24"/>
          <w:szCs w:val="24"/>
          <w:lang w:val="tr-TR"/>
        </w:rPr>
        <w:t xml:space="preserve">5. </w:t>
      </w:r>
      <w:r w:rsidR="00746E12" w:rsidRPr="00544100">
        <w:rPr>
          <w:rFonts w:ascii="Times New Roman" w:hAnsi="Times New Roman"/>
          <w:b/>
          <w:color w:val="auto"/>
          <w:sz w:val="24"/>
          <w:szCs w:val="24"/>
          <w:lang w:val="tr-TR"/>
        </w:rPr>
        <w:t>Sıralama: dinleme / anlama, konuşma, okuma, yazma</w:t>
      </w:r>
    </w:p>
    <w:p w:rsidR="00746E12" w:rsidRPr="00544100" w:rsidRDefault="00746E12" w:rsidP="00CA0676">
      <w:pPr>
        <w:spacing w:before="100" w:after="100"/>
        <w:jc w:val="both"/>
        <w:rPr>
          <w:rFonts w:cs="Times New Roman"/>
          <w:lang w:val="tr-TR"/>
        </w:rPr>
      </w:pPr>
      <w:r w:rsidRPr="00544100">
        <w:rPr>
          <w:rFonts w:cs="Times New Roman"/>
          <w:lang w:val="tr-TR"/>
        </w:rPr>
        <w:t>Özellikle ilk öğretimde dört becerinin sırası korunmalıdır, yani:</w:t>
      </w:r>
    </w:p>
    <w:p w:rsidR="00746E12" w:rsidRPr="00544100" w:rsidRDefault="00746E12" w:rsidP="00457265">
      <w:pPr>
        <w:numPr>
          <w:ilvl w:val="0"/>
          <w:numId w:val="68"/>
        </w:numPr>
        <w:suppressAutoHyphens/>
        <w:autoSpaceDE/>
        <w:autoSpaceDN/>
        <w:adjustRightInd/>
        <w:spacing w:before="100" w:after="100"/>
        <w:jc w:val="both"/>
        <w:rPr>
          <w:rFonts w:cs="Times New Roman"/>
          <w:lang w:val="tr-TR"/>
        </w:rPr>
      </w:pPr>
      <w:r w:rsidRPr="00544100">
        <w:rPr>
          <w:rFonts w:cs="Times New Roman"/>
          <w:lang w:val="tr-TR"/>
        </w:rPr>
        <w:t>Öğrenciler daha önce duymadıkları hiçbir şeyi konuşmamalıdırlar.</w:t>
      </w:r>
    </w:p>
    <w:p w:rsidR="00746E12" w:rsidRPr="00544100" w:rsidRDefault="00746E12" w:rsidP="00457265">
      <w:pPr>
        <w:numPr>
          <w:ilvl w:val="0"/>
          <w:numId w:val="68"/>
        </w:numPr>
        <w:suppressAutoHyphens/>
        <w:autoSpaceDE/>
        <w:autoSpaceDN/>
        <w:adjustRightInd/>
        <w:spacing w:before="100" w:after="100"/>
        <w:jc w:val="both"/>
        <w:rPr>
          <w:rFonts w:cs="Times New Roman"/>
          <w:lang w:val="tr-TR"/>
        </w:rPr>
      </w:pPr>
      <w:r w:rsidRPr="00544100">
        <w:rPr>
          <w:rFonts w:cs="Times New Roman"/>
          <w:lang w:val="tr-TR"/>
        </w:rPr>
        <w:t>Daha önce hiç duymadıkları veya konuşmadıkları hiçbir şeyi okumamalıdırlar.</w:t>
      </w:r>
    </w:p>
    <w:p w:rsidR="00746E12" w:rsidRPr="00544100" w:rsidRDefault="00746E12" w:rsidP="00457265">
      <w:pPr>
        <w:numPr>
          <w:ilvl w:val="0"/>
          <w:numId w:val="68"/>
        </w:numPr>
        <w:suppressAutoHyphens/>
        <w:autoSpaceDE/>
        <w:autoSpaceDN/>
        <w:adjustRightInd/>
        <w:spacing w:before="100" w:after="100"/>
        <w:jc w:val="both"/>
        <w:rPr>
          <w:rFonts w:cs="Times New Roman"/>
          <w:lang w:val="tr-TR"/>
        </w:rPr>
      </w:pPr>
      <w:r w:rsidRPr="00544100">
        <w:rPr>
          <w:rFonts w:cs="Times New Roman"/>
          <w:lang w:val="tr-TR"/>
        </w:rPr>
        <w:t>Daha önce duymadıkları, konuşmadıkları veya okumadıkları hiçbir şeyi yazmamalıdırlar.</w:t>
      </w:r>
    </w:p>
    <w:p w:rsidR="00746E12" w:rsidRPr="00544100" w:rsidRDefault="00746E12" w:rsidP="00CA0676">
      <w:pPr>
        <w:pStyle w:val="GvdeMetni31"/>
        <w:jc w:val="both"/>
        <w:rPr>
          <w:rFonts w:ascii="Times New Roman" w:hAnsi="Times New Roman"/>
          <w:color w:val="auto"/>
          <w:sz w:val="24"/>
          <w:szCs w:val="24"/>
          <w:lang w:val="tr-TR"/>
        </w:rPr>
      </w:pPr>
      <w:r w:rsidRPr="00544100">
        <w:rPr>
          <w:rFonts w:ascii="Times New Roman" w:hAnsi="Times New Roman"/>
          <w:color w:val="auto"/>
          <w:sz w:val="24"/>
          <w:szCs w:val="24"/>
          <w:lang w:val="tr-TR"/>
        </w:rPr>
        <w:t>Bu sıralamaya uymak için, özellikle yeni başlayanlar için, aşağıdaki sebepler geçerlidir:</w:t>
      </w:r>
    </w:p>
    <w:p w:rsidR="00746E12" w:rsidRPr="00544100" w:rsidRDefault="00746E12" w:rsidP="00CA0676">
      <w:pPr>
        <w:pStyle w:val="GvdeMetni31"/>
        <w:jc w:val="both"/>
        <w:rPr>
          <w:rFonts w:ascii="Times New Roman" w:hAnsi="Times New Roman"/>
          <w:color w:val="auto"/>
          <w:sz w:val="24"/>
          <w:szCs w:val="24"/>
          <w:lang w:val="tr-TR"/>
        </w:rPr>
      </w:pPr>
      <w:r w:rsidRPr="00544100">
        <w:rPr>
          <w:rFonts w:ascii="Times New Roman" w:hAnsi="Times New Roman"/>
          <w:color w:val="auto"/>
          <w:sz w:val="24"/>
          <w:szCs w:val="24"/>
          <w:lang w:val="tr-TR"/>
        </w:rPr>
        <w:t>Yeni bir kelime söylenirse, mantıksal olarak ilk önce duyulması gerekirdi. Öte yandan, daha önce duyulmuşsa ya da konuşulmuşsa yeni bir kelime okumak daha kolaydır. Bu kelime daha önce duyulmuşsa, konuşulmuşsa veya okunmuşsa yazmak daha kolay olmalıdır.</w:t>
      </w:r>
    </w:p>
    <w:p w:rsidR="00746E12" w:rsidRPr="00544100" w:rsidRDefault="00746E12" w:rsidP="00CA0676">
      <w:pPr>
        <w:pStyle w:val="GvdeMetni31"/>
        <w:jc w:val="both"/>
        <w:rPr>
          <w:rFonts w:ascii="Times New Roman" w:hAnsi="Times New Roman"/>
          <w:color w:val="auto"/>
          <w:sz w:val="24"/>
          <w:szCs w:val="24"/>
          <w:lang w:val="tr-TR"/>
        </w:rPr>
      </w:pPr>
      <w:r w:rsidRPr="00544100">
        <w:rPr>
          <w:rFonts w:ascii="Times New Roman" w:hAnsi="Times New Roman"/>
          <w:color w:val="auto"/>
          <w:sz w:val="24"/>
          <w:szCs w:val="24"/>
          <w:lang w:val="tr-TR"/>
        </w:rPr>
        <w:t>Alman ve Arnavut grafemler (harfler) her zaman eşleşmeyebilir. Öğrenciler Arnavut alfabesine alışkın olduklarından dolayı Almanca yazı yazmaya erken başlarlarsa "genelleme" yapabilirler. Eğer ders ilk olarak dinlemeyle başlarsa ve ardından konuşma ve okuma istasyonlardan geçerek yazıya taşınırsa bu önlenebilir.</w:t>
      </w:r>
    </w:p>
    <w:p w:rsidR="00746E12" w:rsidRPr="00544100" w:rsidRDefault="00B37524" w:rsidP="00CA0676">
      <w:pPr>
        <w:pStyle w:val="BodyText"/>
        <w:rPr>
          <w:b/>
          <w:sz w:val="24"/>
          <w:lang w:val="tr-TR"/>
        </w:rPr>
      </w:pPr>
      <w:r w:rsidRPr="00544100">
        <w:rPr>
          <w:b/>
          <w:sz w:val="24"/>
          <w:lang w:val="tr-TR"/>
        </w:rPr>
        <w:t xml:space="preserve">6. </w:t>
      </w:r>
      <w:r w:rsidR="00746E12" w:rsidRPr="00544100">
        <w:rPr>
          <w:b/>
          <w:sz w:val="24"/>
          <w:lang w:val="tr-TR"/>
        </w:rPr>
        <w:t>Aktif ve somut çalışma</w:t>
      </w:r>
    </w:p>
    <w:p w:rsidR="00746E12" w:rsidRPr="00544100" w:rsidRDefault="00746E12" w:rsidP="00CA0676">
      <w:pPr>
        <w:pStyle w:val="BodyText"/>
        <w:rPr>
          <w:sz w:val="24"/>
          <w:lang w:val="tr-TR"/>
        </w:rPr>
      </w:pPr>
      <w:r w:rsidRPr="00544100">
        <w:rPr>
          <w:sz w:val="24"/>
          <w:lang w:val="tr-TR"/>
        </w:rPr>
        <w:t>Almanya'da ve Kosova'da Almanca öğrenmek -ana dil olarak Almanca mı yoksa ikinci bir yabancı dil olarak Almanca mı fark etmeksizin- arasındaki fark, Kosova ortamının Almanya hakkında çok az bilgi vermesi veya hiç bilgi vermemesidir ve sınıf dışında öğrenilenleri uygulama şansı neredeyse yoktur. Bu nedenle okulda öğrenilenleri, geziler, röportajlar yapma vb. sınıf dışında derinleştirmek mümkündür. Bu bağlamda, televizyonun fazla abartılmaması veya küçümsenmemesi gerekmektedir.</w:t>
      </w:r>
    </w:p>
    <w:p w:rsidR="00746E12" w:rsidRPr="00544100" w:rsidRDefault="00746E12" w:rsidP="00CA0676">
      <w:pPr>
        <w:jc w:val="both"/>
        <w:rPr>
          <w:rFonts w:cs="Times New Roman"/>
          <w:lang w:val="tr-TR"/>
        </w:rPr>
      </w:pPr>
      <w:r w:rsidRPr="00544100">
        <w:rPr>
          <w:rFonts w:cs="Times New Roman"/>
          <w:lang w:val="tr-TR"/>
        </w:rPr>
        <w:t>Afiş, mozaik, poster, küçük el sanatları üretimi de önemlidir.</w:t>
      </w:r>
    </w:p>
    <w:p w:rsidR="00746E12" w:rsidRPr="00544100" w:rsidRDefault="00746E12" w:rsidP="00CA0676">
      <w:pPr>
        <w:pStyle w:val="GvdeMetni21"/>
        <w:spacing w:line="276" w:lineRule="auto"/>
        <w:jc w:val="both"/>
        <w:rPr>
          <w:rFonts w:ascii="Times New Roman" w:hAnsi="Times New Roman"/>
          <w:b/>
          <w:color w:val="auto"/>
          <w:sz w:val="24"/>
          <w:szCs w:val="24"/>
        </w:rPr>
      </w:pPr>
      <w:r w:rsidRPr="00544100">
        <w:rPr>
          <w:rFonts w:ascii="Times New Roman" w:hAnsi="Times New Roman"/>
          <w:color w:val="auto"/>
          <w:sz w:val="24"/>
          <w:szCs w:val="24"/>
        </w:rPr>
        <w:lastRenderedPageBreak/>
        <w:t>Bu tür faaliyetlerin bir başka nedeni de öğrenme psikolojisi bilgisidir: ona göre, dilsel eylemler ne kadar somut eylemlerle desteklenirse, sonuç o kadar büyük olur.</w:t>
      </w:r>
    </w:p>
    <w:p w:rsidR="00746E12" w:rsidRPr="00544100" w:rsidRDefault="00B37524" w:rsidP="00B37524">
      <w:pPr>
        <w:pStyle w:val="GvdeMetni21"/>
        <w:spacing w:line="276" w:lineRule="auto"/>
        <w:jc w:val="both"/>
        <w:rPr>
          <w:rFonts w:ascii="Times New Roman" w:hAnsi="Times New Roman"/>
          <w:color w:val="auto"/>
          <w:sz w:val="24"/>
          <w:szCs w:val="24"/>
        </w:rPr>
      </w:pPr>
      <w:r w:rsidRPr="00544100">
        <w:rPr>
          <w:rFonts w:ascii="Times New Roman" w:hAnsi="Times New Roman"/>
          <w:b/>
          <w:color w:val="auto"/>
          <w:sz w:val="24"/>
          <w:szCs w:val="24"/>
        </w:rPr>
        <w:t xml:space="preserve">7. </w:t>
      </w:r>
      <w:r w:rsidR="00746E12" w:rsidRPr="00544100">
        <w:rPr>
          <w:rFonts w:ascii="Times New Roman" w:hAnsi="Times New Roman"/>
          <w:b/>
          <w:color w:val="auto"/>
          <w:sz w:val="24"/>
          <w:szCs w:val="24"/>
        </w:rPr>
        <w:t>Egzersiz ve uygulanmalar için yeterli zaman</w:t>
      </w:r>
    </w:p>
    <w:p w:rsidR="00746E12" w:rsidRPr="00544100" w:rsidRDefault="00746E12" w:rsidP="00CA0676">
      <w:pPr>
        <w:pStyle w:val="GvdeMetni21"/>
        <w:spacing w:line="276" w:lineRule="auto"/>
        <w:jc w:val="both"/>
        <w:rPr>
          <w:rFonts w:ascii="Times New Roman" w:hAnsi="Times New Roman"/>
          <w:color w:val="auto"/>
          <w:sz w:val="24"/>
          <w:szCs w:val="24"/>
        </w:rPr>
      </w:pPr>
      <w:r w:rsidRPr="00544100">
        <w:rPr>
          <w:rFonts w:ascii="Times New Roman" w:hAnsi="Times New Roman"/>
          <w:color w:val="auto"/>
          <w:sz w:val="24"/>
          <w:szCs w:val="24"/>
        </w:rPr>
        <w:t>Bir dili öğrenmek genellikle üç şey gerektirir: zaman, zaman ve yine zaman.</w:t>
      </w:r>
    </w:p>
    <w:p w:rsidR="00746E12" w:rsidRPr="00544100" w:rsidRDefault="00746E12" w:rsidP="00CA0676">
      <w:pPr>
        <w:pStyle w:val="GvdeMetni21"/>
        <w:spacing w:after="0" w:line="276" w:lineRule="auto"/>
        <w:jc w:val="both"/>
        <w:rPr>
          <w:rFonts w:ascii="Times New Roman" w:hAnsi="Times New Roman"/>
          <w:b/>
          <w:color w:val="auto"/>
          <w:sz w:val="24"/>
          <w:szCs w:val="24"/>
        </w:rPr>
      </w:pPr>
      <w:r w:rsidRPr="00544100">
        <w:rPr>
          <w:rFonts w:ascii="Times New Roman" w:hAnsi="Times New Roman"/>
          <w:color w:val="auto"/>
          <w:sz w:val="24"/>
          <w:szCs w:val="24"/>
        </w:rPr>
        <w:t>Biz 3 farklı öğrenci türü olduğunu biliyoruz.:</w:t>
      </w:r>
    </w:p>
    <w:p w:rsidR="00746E12" w:rsidRPr="00544100" w:rsidRDefault="00746E12" w:rsidP="00CA0676">
      <w:pPr>
        <w:pStyle w:val="GvdeMetni21"/>
        <w:tabs>
          <w:tab w:val="left" w:pos="284"/>
        </w:tabs>
        <w:spacing w:line="276" w:lineRule="auto"/>
        <w:jc w:val="both"/>
        <w:rPr>
          <w:rFonts w:ascii="Times New Roman" w:hAnsi="Times New Roman"/>
          <w:b/>
          <w:color w:val="auto"/>
          <w:sz w:val="24"/>
          <w:szCs w:val="24"/>
        </w:rPr>
      </w:pPr>
      <w:r w:rsidRPr="00544100">
        <w:rPr>
          <w:rFonts w:ascii="Times New Roman" w:hAnsi="Times New Roman"/>
          <w:b/>
          <w:color w:val="auto"/>
          <w:sz w:val="24"/>
          <w:szCs w:val="24"/>
        </w:rPr>
        <w:t xml:space="preserve">Akustik Tipler: </w:t>
      </w:r>
      <w:r w:rsidRPr="00544100">
        <w:rPr>
          <w:rFonts w:ascii="Times New Roman" w:hAnsi="Times New Roman"/>
          <w:bCs/>
          <w:color w:val="auto"/>
          <w:sz w:val="24"/>
          <w:szCs w:val="24"/>
        </w:rPr>
        <w:t>Dinleme ile dili daha hızlı öğrenirler</w:t>
      </w:r>
      <w:r w:rsidRPr="00544100">
        <w:rPr>
          <w:rFonts w:ascii="Times New Roman" w:hAnsi="Times New Roman"/>
          <w:b/>
          <w:color w:val="auto"/>
          <w:sz w:val="24"/>
          <w:szCs w:val="24"/>
        </w:rPr>
        <w:t>;</w:t>
      </w:r>
    </w:p>
    <w:p w:rsidR="00746E12" w:rsidRPr="00544100" w:rsidRDefault="00746E12" w:rsidP="00CA0676">
      <w:pPr>
        <w:pStyle w:val="GvdeMetni21"/>
        <w:tabs>
          <w:tab w:val="left" w:pos="284"/>
        </w:tabs>
        <w:spacing w:line="276" w:lineRule="auto"/>
        <w:jc w:val="both"/>
        <w:rPr>
          <w:rFonts w:ascii="Times New Roman" w:hAnsi="Times New Roman"/>
          <w:b/>
          <w:color w:val="auto"/>
          <w:sz w:val="24"/>
          <w:szCs w:val="24"/>
        </w:rPr>
      </w:pPr>
      <w:r w:rsidRPr="00544100">
        <w:rPr>
          <w:rFonts w:ascii="Times New Roman" w:hAnsi="Times New Roman"/>
          <w:b/>
          <w:color w:val="auto"/>
          <w:sz w:val="24"/>
          <w:szCs w:val="24"/>
        </w:rPr>
        <w:t xml:space="preserve">Görsel türler: </w:t>
      </w:r>
      <w:r w:rsidRPr="00544100">
        <w:rPr>
          <w:rFonts w:ascii="Times New Roman" w:hAnsi="Times New Roman"/>
          <w:bCs/>
          <w:color w:val="auto"/>
          <w:sz w:val="24"/>
          <w:szCs w:val="24"/>
        </w:rPr>
        <w:t>Dili ilk önce gözleriyle öğrenirler</w:t>
      </w:r>
      <w:r w:rsidRPr="00544100">
        <w:rPr>
          <w:rFonts w:ascii="Times New Roman" w:hAnsi="Times New Roman"/>
          <w:b/>
          <w:color w:val="auto"/>
          <w:sz w:val="24"/>
          <w:szCs w:val="24"/>
        </w:rPr>
        <w:t>;</w:t>
      </w:r>
    </w:p>
    <w:p w:rsidR="00746E12" w:rsidRPr="00544100" w:rsidRDefault="00746E12" w:rsidP="00CA0676">
      <w:pPr>
        <w:pStyle w:val="GvdeMetni21"/>
        <w:tabs>
          <w:tab w:val="left" w:pos="284"/>
        </w:tabs>
        <w:spacing w:line="276" w:lineRule="auto"/>
        <w:jc w:val="both"/>
        <w:rPr>
          <w:rFonts w:ascii="Times New Roman" w:hAnsi="Times New Roman"/>
          <w:b/>
          <w:color w:val="auto"/>
          <w:sz w:val="24"/>
          <w:szCs w:val="24"/>
        </w:rPr>
      </w:pPr>
      <w:r w:rsidRPr="00544100">
        <w:rPr>
          <w:rFonts w:ascii="Times New Roman" w:hAnsi="Times New Roman"/>
          <w:b/>
          <w:color w:val="auto"/>
          <w:sz w:val="24"/>
          <w:szCs w:val="24"/>
        </w:rPr>
        <w:t xml:space="preserve">Motor tipleri: </w:t>
      </w:r>
      <w:r w:rsidRPr="00544100">
        <w:rPr>
          <w:rFonts w:ascii="Times New Roman" w:hAnsi="Times New Roman"/>
          <w:bCs/>
          <w:color w:val="auto"/>
          <w:sz w:val="24"/>
          <w:szCs w:val="24"/>
        </w:rPr>
        <w:t>Dili en hızlı bir şekilde yazı yoluyla öğrenirler</w:t>
      </w:r>
      <w:r w:rsidRPr="00544100">
        <w:rPr>
          <w:rFonts w:ascii="Times New Roman" w:hAnsi="Times New Roman"/>
          <w:b/>
          <w:color w:val="auto"/>
          <w:sz w:val="24"/>
          <w:szCs w:val="24"/>
        </w:rPr>
        <w:t>.</w:t>
      </w:r>
    </w:p>
    <w:p w:rsidR="00746E12" w:rsidRPr="00544100" w:rsidRDefault="00746E12" w:rsidP="00CA0676">
      <w:pPr>
        <w:pStyle w:val="GvdeMetni21"/>
        <w:tabs>
          <w:tab w:val="left" w:pos="284"/>
        </w:tabs>
        <w:spacing w:line="276" w:lineRule="auto"/>
        <w:jc w:val="both"/>
        <w:rPr>
          <w:rFonts w:ascii="Times New Roman" w:hAnsi="Times New Roman"/>
          <w:bCs/>
          <w:color w:val="auto"/>
          <w:sz w:val="24"/>
          <w:szCs w:val="24"/>
        </w:rPr>
      </w:pPr>
      <w:r w:rsidRPr="00544100">
        <w:rPr>
          <w:rFonts w:ascii="Times New Roman" w:hAnsi="Times New Roman"/>
          <w:bCs/>
          <w:color w:val="auto"/>
          <w:sz w:val="24"/>
          <w:szCs w:val="24"/>
        </w:rPr>
        <w:t xml:space="preserve">Bu nedenle, bu perspektiften egzersizlerin seçilmesi de önemlidir; dilin birçok kanaldan aynı anda öğrenilebilmesi önemlidir çünkü çoğu öğrenci karışık tip olarak adlandırılan tiplerdendir. </w:t>
      </w:r>
    </w:p>
    <w:p w:rsidR="00746E12" w:rsidRPr="00544100" w:rsidRDefault="00B37524" w:rsidP="00B37524">
      <w:pPr>
        <w:pStyle w:val="GvdeMetni21"/>
        <w:tabs>
          <w:tab w:val="left" w:pos="284"/>
        </w:tabs>
        <w:spacing w:after="0" w:line="276" w:lineRule="auto"/>
        <w:jc w:val="both"/>
        <w:rPr>
          <w:rFonts w:ascii="Times New Roman" w:hAnsi="Times New Roman"/>
          <w:color w:val="auto"/>
          <w:sz w:val="24"/>
          <w:szCs w:val="24"/>
        </w:rPr>
      </w:pPr>
      <w:r w:rsidRPr="00544100">
        <w:rPr>
          <w:rFonts w:ascii="Times New Roman" w:hAnsi="Times New Roman"/>
          <w:b/>
          <w:color w:val="auto"/>
          <w:sz w:val="24"/>
          <w:szCs w:val="24"/>
        </w:rPr>
        <w:t xml:space="preserve">8. </w:t>
      </w:r>
      <w:r w:rsidR="00746E12" w:rsidRPr="00544100">
        <w:rPr>
          <w:rFonts w:ascii="Times New Roman" w:hAnsi="Times New Roman"/>
          <w:b/>
          <w:color w:val="auto"/>
          <w:sz w:val="24"/>
          <w:szCs w:val="24"/>
        </w:rPr>
        <w:t>Egzersiz aşamalarında çeşitlilik</w:t>
      </w:r>
    </w:p>
    <w:p w:rsidR="00746E12" w:rsidRPr="00544100" w:rsidRDefault="00746E12" w:rsidP="00CA0676">
      <w:pPr>
        <w:pStyle w:val="GvdeMetni21"/>
        <w:tabs>
          <w:tab w:val="left" w:pos="284"/>
        </w:tabs>
        <w:spacing w:after="0" w:line="276" w:lineRule="auto"/>
        <w:jc w:val="both"/>
        <w:rPr>
          <w:rFonts w:ascii="Times New Roman" w:hAnsi="Times New Roman"/>
          <w:color w:val="auto"/>
          <w:sz w:val="24"/>
          <w:szCs w:val="24"/>
        </w:rPr>
      </w:pPr>
      <w:r w:rsidRPr="00544100">
        <w:rPr>
          <w:rFonts w:ascii="Times New Roman" w:hAnsi="Times New Roman"/>
          <w:color w:val="auto"/>
          <w:sz w:val="24"/>
          <w:szCs w:val="24"/>
        </w:rPr>
        <w:t>Her öğretmen, dil sınıfında cümle yapısını analiz etmek, amaçlarını elde etmekten çok olumsuz bir etkiye sahip olduğunu kesin olarak bilir.</w:t>
      </w:r>
    </w:p>
    <w:p w:rsidR="00746E12" w:rsidRPr="00544100" w:rsidRDefault="00746E12" w:rsidP="00CA0676">
      <w:pPr>
        <w:pStyle w:val="GvdeMetni21"/>
        <w:tabs>
          <w:tab w:val="left" w:pos="284"/>
        </w:tabs>
        <w:spacing w:after="0" w:line="276" w:lineRule="auto"/>
        <w:jc w:val="both"/>
        <w:rPr>
          <w:rFonts w:ascii="Times New Roman" w:hAnsi="Times New Roman"/>
          <w:color w:val="auto"/>
          <w:sz w:val="24"/>
          <w:szCs w:val="24"/>
        </w:rPr>
      </w:pPr>
      <w:r w:rsidRPr="00544100">
        <w:rPr>
          <w:rFonts w:ascii="Times New Roman" w:hAnsi="Times New Roman"/>
          <w:color w:val="auto"/>
          <w:sz w:val="24"/>
          <w:szCs w:val="24"/>
        </w:rPr>
        <w:t>Öğrenciler öğrenmeye ilgilerini kaybedecek ve aktif olarak katılmayacaklar. Diğer tarafta hedefli motivasyon ve ilginç ödevlerin öğrenme arzusunu ve çalışma isteğini artırabileceğini biliyoruz. Değişen çalışma biçimleri (bireysel iş, çift ya da grup çalışması) çok daha üretkendir, ancak oyunların, şarkıların ve şiirlerin yanı sıra hikayelerin de dersle bütünleştirilmesi gerekir.</w:t>
      </w:r>
    </w:p>
    <w:p w:rsidR="00746E12" w:rsidRPr="00544100" w:rsidRDefault="00746E12" w:rsidP="00CA0676">
      <w:pPr>
        <w:pStyle w:val="GvdeMetni21"/>
        <w:tabs>
          <w:tab w:val="left" w:pos="284"/>
        </w:tabs>
        <w:spacing w:after="0" w:line="276" w:lineRule="auto"/>
        <w:jc w:val="both"/>
        <w:rPr>
          <w:rFonts w:ascii="Times New Roman" w:hAnsi="Times New Roman"/>
          <w:color w:val="auto"/>
          <w:sz w:val="24"/>
          <w:szCs w:val="24"/>
        </w:rPr>
      </w:pPr>
    </w:p>
    <w:p w:rsidR="00746E12" w:rsidRPr="00544100" w:rsidRDefault="00B37524" w:rsidP="00B37524">
      <w:pPr>
        <w:pStyle w:val="GvdeMetni21"/>
        <w:spacing w:after="0" w:line="276" w:lineRule="auto"/>
        <w:jc w:val="both"/>
        <w:rPr>
          <w:rFonts w:ascii="Times New Roman" w:hAnsi="Times New Roman"/>
          <w:color w:val="auto"/>
          <w:sz w:val="24"/>
          <w:szCs w:val="24"/>
        </w:rPr>
      </w:pPr>
      <w:r w:rsidRPr="00544100">
        <w:rPr>
          <w:rFonts w:ascii="Times New Roman" w:hAnsi="Times New Roman"/>
          <w:b/>
          <w:color w:val="auto"/>
          <w:sz w:val="24"/>
          <w:szCs w:val="24"/>
        </w:rPr>
        <w:t xml:space="preserve">9. </w:t>
      </w:r>
      <w:r w:rsidR="00746E12" w:rsidRPr="00544100">
        <w:rPr>
          <w:rFonts w:ascii="Times New Roman" w:hAnsi="Times New Roman"/>
          <w:b/>
          <w:color w:val="auto"/>
          <w:sz w:val="24"/>
          <w:szCs w:val="24"/>
        </w:rPr>
        <w:t>Öğrenci ifadelerinin düzeltilmesi</w:t>
      </w:r>
    </w:p>
    <w:p w:rsidR="00746E12" w:rsidRPr="00544100" w:rsidRDefault="00746E12" w:rsidP="00CA0676">
      <w:pPr>
        <w:pStyle w:val="GvdeMetni21"/>
        <w:tabs>
          <w:tab w:val="left" w:pos="284"/>
        </w:tabs>
        <w:spacing w:after="0" w:line="276" w:lineRule="auto"/>
        <w:jc w:val="both"/>
        <w:rPr>
          <w:rFonts w:ascii="Times New Roman" w:hAnsi="Times New Roman"/>
          <w:color w:val="auto"/>
          <w:sz w:val="24"/>
          <w:szCs w:val="24"/>
        </w:rPr>
      </w:pPr>
      <w:r w:rsidRPr="00544100">
        <w:rPr>
          <w:rFonts w:ascii="Times New Roman" w:hAnsi="Times New Roman"/>
          <w:color w:val="auto"/>
          <w:sz w:val="24"/>
          <w:szCs w:val="24"/>
        </w:rPr>
        <w:t>Öğrencilerin hatalarını düzeltme yolları, öğretim ortamında sık sık ve tartışmalı olarak tartışılır. Bazıları hataları öğretme sürecine engel olarak görüyor, bazıları ise yabancı dil öğrenmeye yardımcı olduğunu görüyor. Bazıları tekrar etmemek için derhal düzeltilmeleri gerektiğini düşünürken, diğerleri ne pahasına olursa olsun düzeltilmemesi gerektiğini düşünür.</w:t>
      </w:r>
    </w:p>
    <w:p w:rsidR="00746E12" w:rsidRPr="00544100" w:rsidRDefault="00746E12" w:rsidP="00CA0676">
      <w:pPr>
        <w:pStyle w:val="GvdeMetni21"/>
        <w:tabs>
          <w:tab w:val="left" w:pos="284"/>
          <w:tab w:val="left" w:pos="10080"/>
        </w:tabs>
        <w:spacing w:after="0" w:line="276" w:lineRule="auto"/>
        <w:jc w:val="both"/>
        <w:rPr>
          <w:rFonts w:ascii="Times New Roman" w:hAnsi="Times New Roman"/>
          <w:color w:val="auto"/>
          <w:sz w:val="24"/>
          <w:szCs w:val="24"/>
        </w:rPr>
      </w:pPr>
      <w:r w:rsidRPr="00544100">
        <w:rPr>
          <w:rFonts w:ascii="Times New Roman" w:hAnsi="Times New Roman"/>
          <w:color w:val="auto"/>
          <w:sz w:val="24"/>
          <w:szCs w:val="24"/>
        </w:rPr>
        <w:t>Düzeltme sırasında makul bir uzlaşma yapılabilir ve şöyle görünecektir:</w:t>
      </w:r>
    </w:p>
    <w:p w:rsidR="00746E12" w:rsidRPr="00544100" w:rsidRDefault="00746E12" w:rsidP="00CA0676">
      <w:pPr>
        <w:pStyle w:val="GvdeMetni21"/>
        <w:tabs>
          <w:tab w:val="left" w:pos="284"/>
        </w:tabs>
        <w:spacing w:after="0" w:line="276" w:lineRule="auto"/>
        <w:ind w:firstLine="66"/>
        <w:jc w:val="both"/>
        <w:rPr>
          <w:rFonts w:ascii="Times New Roman" w:hAnsi="Times New Roman"/>
          <w:color w:val="auto"/>
          <w:sz w:val="24"/>
          <w:szCs w:val="24"/>
        </w:rPr>
      </w:pPr>
      <w:r w:rsidRPr="00544100">
        <w:rPr>
          <w:rFonts w:ascii="Times New Roman" w:hAnsi="Times New Roman"/>
          <w:color w:val="auto"/>
          <w:sz w:val="24"/>
          <w:szCs w:val="24"/>
        </w:rPr>
        <w:t>Yeni konuyla ilk temas aşamasında -örneğin bir fotoğraf aracılığıyla- öğretmenler öğrencilerinin özgür ifadesini beklerler.</w:t>
      </w:r>
    </w:p>
    <w:p w:rsidR="00746E12" w:rsidRPr="00544100" w:rsidRDefault="00746E12" w:rsidP="00CA0676">
      <w:pPr>
        <w:pStyle w:val="GvdeMetni21"/>
        <w:tabs>
          <w:tab w:val="left" w:pos="284"/>
        </w:tabs>
        <w:spacing w:after="0" w:line="276" w:lineRule="auto"/>
        <w:ind w:firstLine="66"/>
        <w:jc w:val="both"/>
        <w:rPr>
          <w:rFonts w:ascii="Times New Roman" w:hAnsi="Times New Roman"/>
          <w:color w:val="auto"/>
          <w:sz w:val="24"/>
          <w:szCs w:val="24"/>
        </w:rPr>
      </w:pPr>
      <w:r w:rsidRPr="00544100">
        <w:rPr>
          <w:rFonts w:ascii="Times New Roman" w:hAnsi="Times New Roman"/>
          <w:color w:val="auto"/>
          <w:sz w:val="24"/>
          <w:szCs w:val="24"/>
        </w:rPr>
        <w:t>Eğer dersin bu aşamasında büyük bir düzeltme yapılarsa, öğrenciler muhtemelen geri çekilirler ve sonunda tamamen sessizleşirler.</w:t>
      </w:r>
    </w:p>
    <w:p w:rsidR="00746E12" w:rsidRPr="00544100" w:rsidRDefault="00746E12" w:rsidP="00CA0676">
      <w:pPr>
        <w:jc w:val="both"/>
        <w:rPr>
          <w:rFonts w:cs="Times New Roman"/>
          <w:lang w:val="tr-TR"/>
        </w:rPr>
      </w:pPr>
      <w:r w:rsidRPr="00544100">
        <w:rPr>
          <w:rFonts w:cs="Times New Roman"/>
          <w:lang w:val="tr-TR"/>
        </w:rPr>
        <w:t>Bu aşamada, düzletme bu şekilde ifade edilmesi doğru olabilir örneğin, yanlış bir söylenen bir kelime öğretmen tarafından bir kez daha tekrarlanır ama doğru şekilde sunması gerekir.</w:t>
      </w:r>
    </w:p>
    <w:p w:rsidR="00746E12" w:rsidRPr="00544100" w:rsidRDefault="00746E12" w:rsidP="00CA0676">
      <w:pPr>
        <w:jc w:val="both"/>
        <w:rPr>
          <w:rFonts w:cs="Times New Roman"/>
          <w:lang w:val="tr-TR"/>
        </w:rPr>
      </w:pPr>
      <w:r w:rsidRPr="00544100">
        <w:rPr>
          <w:rFonts w:cs="Times New Roman"/>
          <w:lang w:val="tr-TR"/>
        </w:rPr>
        <w:t>Uygulama ve egzersiz aşamasında durum farklıdır. Burada sözlük çalışası yani kelime çalışması olduğu için burada düzeltme elbette koşulsuzdur.</w:t>
      </w:r>
    </w:p>
    <w:p w:rsidR="00746E12" w:rsidRPr="00544100" w:rsidRDefault="00746E12" w:rsidP="00CA0676">
      <w:pPr>
        <w:jc w:val="both"/>
        <w:rPr>
          <w:rFonts w:cs="Times New Roman"/>
          <w:b/>
          <w:lang w:val="tr-TR"/>
        </w:rPr>
      </w:pPr>
      <w:r w:rsidRPr="00544100">
        <w:rPr>
          <w:rFonts w:cs="Times New Roman"/>
          <w:lang w:val="tr-TR"/>
        </w:rPr>
        <w:t>Öğrencilerin sınıfın önünde onları utandırmamalı, pedagojik bir davranış gösterilmelidir.</w:t>
      </w:r>
    </w:p>
    <w:p w:rsidR="00746E12" w:rsidRPr="00544100" w:rsidRDefault="00B37524" w:rsidP="00B37524">
      <w:pPr>
        <w:jc w:val="both"/>
        <w:rPr>
          <w:lang w:val="tr-TR"/>
        </w:rPr>
      </w:pPr>
      <w:r w:rsidRPr="00544100">
        <w:rPr>
          <w:rFonts w:cs="Times New Roman"/>
          <w:b/>
          <w:lang w:val="tr-TR"/>
        </w:rPr>
        <w:t>10.</w:t>
      </w:r>
      <w:r w:rsidRPr="00544100">
        <w:rPr>
          <w:b/>
          <w:lang w:val="tr-TR"/>
        </w:rPr>
        <w:t xml:space="preserve"> </w:t>
      </w:r>
      <w:r w:rsidR="00746E12" w:rsidRPr="00544100">
        <w:rPr>
          <w:b/>
          <w:lang w:val="tr-TR"/>
        </w:rPr>
        <w:t>Farklılaştırma</w:t>
      </w:r>
    </w:p>
    <w:p w:rsidR="00746E12" w:rsidRPr="00544100" w:rsidRDefault="00746E12" w:rsidP="00CA0676">
      <w:pPr>
        <w:jc w:val="both"/>
        <w:rPr>
          <w:rFonts w:cs="Times New Roman"/>
          <w:lang w:val="tr-TR"/>
        </w:rPr>
      </w:pPr>
      <w:r w:rsidRPr="00544100">
        <w:rPr>
          <w:rFonts w:cs="Times New Roman"/>
          <w:lang w:val="tr-TR"/>
        </w:rPr>
        <w:t xml:space="preserve">Sınıfta öğrencilerin farklı öğrenme sonuçlarına sahip olurken bu durum çoğu zaman sorun yaratmaktadır. Öğrenci bazen ödevini erken bitirirken diğerler yeterince zaman varken bile bitiremezler bu da öğrencinin sıkılmasına neden olur ya da diğerlerini meşgul etmeye neden olmaktadır. </w:t>
      </w:r>
    </w:p>
    <w:p w:rsidR="00746E12" w:rsidRPr="00544100" w:rsidRDefault="00746E12" w:rsidP="00CA0676">
      <w:pPr>
        <w:jc w:val="both"/>
        <w:rPr>
          <w:rFonts w:cs="Times New Roman"/>
          <w:lang w:val="tr-TR"/>
        </w:rPr>
      </w:pPr>
      <w:r w:rsidRPr="00544100">
        <w:rPr>
          <w:rFonts w:cs="Times New Roman"/>
          <w:lang w:val="tr-TR"/>
        </w:rPr>
        <w:lastRenderedPageBreak/>
        <w:t xml:space="preserve">Burada öğretmenler için iki seçenek var: birincisi sonuçlarda farklılık olmadığını iddia etmek, ancak daha sonra küçük veya büyük yüklerimizden (taleplerden) kaynaklanan zorlukların er ya da geç ortaya çıkacağı da göz önüne alınmalıdır.   </w:t>
      </w:r>
    </w:p>
    <w:p w:rsidR="00746E12" w:rsidRPr="00544100" w:rsidRDefault="00746E12" w:rsidP="00CA0676">
      <w:pPr>
        <w:jc w:val="both"/>
        <w:rPr>
          <w:rFonts w:cs="Times New Roman"/>
          <w:lang w:val="tr-TR"/>
        </w:rPr>
      </w:pPr>
      <w:r w:rsidRPr="00544100">
        <w:rPr>
          <w:rFonts w:cs="Times New Roman"/>
          <w:lang w:val="tr-TR"/>
        </w:rPr>
        <w:t xml:space="preserve">Diğer seçenek, içsel farklılaşma önlemlerinin uygulanmasına dayanır ve bu kesinlikle öğrenci için daha fazla çalışmak anlamına gelir. </w:t>
      </w:r>
    </w:p>
    <w:p w:rsidR="00746E12" w:rsidRPr="00544100" w:rsidRDefault="00746E12" w:rsidP="00CA0676">
      <w:pPr>
        <w:jc w:val="both"/>
        <w:rPr>
          <w:rFonts w:cs="Times New Roman"/>
          <w:lang w:val="tr-TR"/>
        </w:rPr>
      </w:pPr>
      <w:r w:rsidRPr="00544100">
        <w:rPr>
          <w:rFonts w:cs="Times New Roman"/>
          <w:lang w:val="tr-TR"/>
        </w:rPr>
        <w:t>Farklı farklılaşma biçimleri vardır; bunlar zaten bilindiği için burada tartışılmayacaktır.</w:t>
      </w:r>
    </w:p>
    <w:p w:rsidR="00746E12" w:rsidRPr="00544100" w:rsidRDefault="00746E12" w:rsidP="00CA0676">
      <w:pPr>
        <w:jc w:val="both"/>
        <w:rPr>
          <w:rFonts w:cs="Times New Roman"/>
          <w:lang w:val="tr-TR"/>
        </w:rPr>
      </w:pPr>
      <w:r w:rsidRPr="00544100">
        <w:rPr>
          <w:rFonts w:cs="Times New Roman"/>
          <w:lang w:val="tr-TR"/>
        </w:rPr>
        <w:t>Sadece iki formun daha yakından incelenmesi gerekir:</w:t>
      </w:r>
    </w:p>
    <w:p w:rsidR="00746E12" w:rsidRPr="00544100" w:rsidRDefault="00746E12" w:rsidP="00457265">
      <w:pPr>
        <w:pStyle w:val="Heading8"/>
        <w:numPr>
          <w:ilvl w:val="7"/>
          <w:numId w:val="53"/>
        </w:numPr>
        <w:suppressAutoHyphens/>
        <w:spacing w:before="0" w:line="276" w:lineRule="auto"/>
        <w:jc w:val="both"/>
        <w:rPr>
          <w:rFonts w:ascii="Times New Roman" w:hAnsi="Times New Roman"/>
          <w:b w:val="0"/>
          <w:bCs w:val="0"/>
          <w:color w:val="auto"/>
          <w:sz w:val="24"/>
          <w:szCs w:val="24"/>
          <w:lang w:val="tr-TR"/>
        </w:rPr>
      </w:pPr>
      <w:r w:rsidRPr="00544100">
        <w:rPr>
          <w:rFonts w:ascii="Times New Roman" w:hAnsi="Times New Roman"/>
          <w:b w:val="0"/>
          <w:bCs w:val="0"/>
          <w:color w:val="auto"/>
          <w:sz w:val="24"/>
          <w:szCs w:val="24"/>
          <w:lang w:val="tr-TR"/>
        </w:rPr>
        <w:t>Nitel ve nicel farklılaşma</w:t>
      </w:r>
    </w:p>
    <w:p w:rsidR="00746E12" w:rsidRPr="00544100" w:rsidRDefault="00746E12" w:rsidP="00CA0676">
      <w:pPr>
        <w:jc w:val="both"/>
        <w:rPr>
          <w:rFonts w:cs="Times New Roman"/>
          <w:lang w:val="tr-TR"/>
        </w:rPr>
      </w:pPr>
      <w:r w:rsidRPr="00544100">
        <w:rPr>
          <w:rFonts w:cs="Times New Roman"/>
          <w:i/>
          <w:iCs/>
          <w:lang w:val="tr-TR"/>
        </w:rPr>
        <w:t>Nicel farklılaşma</w:t>
      </w:r>
      <w:r w:rsidRPr="00544100">
        <w:rPr>
          <w:rFonts w:cs="Times New Roman"/>
          <w:lang w:val="tr-TR"/>
        </w:rPr>
        <w:t>, ödevlerin niceliklerinde farklılık gösterdiği anlamına gelir. Bu, "hızlı" öğrenicilerin ek ödevler üstlenmesinden başka bir şey ifade etmez. Bu önlem kolayca uygulanır, çünkü öğretmenler yalnızca gerektiğinde bazı öğrencilere verecekleri ek işler hakkında düşünmek zorundadır. Bununla birlikte, bu tür farklılaşma da sakıncaları vardır, çünkü ek görevlerde öğrencilerin daha fazlasını yapmaları gerekir ki onlar daha iyi olurlar. Başka bir deyişle: İyi ile daha az iyi olanla arasındaki fark çok daha büyük olur. Ayrıca soru sorulması gerekir, belki daha yaşlı öğrenciler bu ekstra görevleri daha hızlı yaptıkları için bir tür ceza olarak görebilirler mi?</w:t>
      </w:r>
    </w:p>
    <w:p w:rsidR="00746E12" w:rsidRPr="00544100" w:rsidRDefault="00746E12" w:rsidP="00CA0676">
      <w:pPr>
        <w:jc w:val="both"/>
        <w:rPr>
          <w:rFonts w:cs="Times New Roman"/>
          <w:lang w:val="tr-TR"/>
        </w:rPr>
      </w:pPr>
      <w:r w:rsidRPr="00544100">
        <w:rPr>
          <w:rFonts w:cs="Times New Roman"/>
          <w:lang w:val="tr-TR"/>
        </w:rPr>
        <w:t xml:space="preserve">Niteliksel farklılaşma daha fazla talep doğurmaktadır. Bu durumda ortak temayı ihmal etmeden değişik derecelerde zorluk içeren ödevler verilir. Bir sınıf içinde A-B- ve C- olmak üzere üç farklı puan setiyle işlem yapılır: A grubu ile en yüksek başarı grubu, B grubu orta başarı grubu ve C grubu zayıf başarılar grubunu temsil etmektedirler. </w:t>
      </w:r>
    </w:p>
    <w:p w:rsidR="00746E12" w:rsidRPr="00544100" w:rsidRDefault="00746E12" w:rsidP="00CA0676">
      <w:pPr>
        <w:jc w:val="both"/>
        <w:rPr>
          <w:rFonts w:cs="Times New Roman"/>
          <w:b/>
          <w:lang w:val="tr-TR"/>
        </w:rPr>
      </w:pPr>
      <w:r w:rsidRPr="00544100">
        <w:rPr>
          <w:rFonts w:cs="Times New Roman"/>
          <w:lang w:val="tr-TR"/>
        </w:rPr>
        <w:t xml:space="preserve"> Bir ders akış şeması aşağıdaki gibi görünebilir:</w:t>
      </w:r>
    </w:p>
    <w:tbl>
      <w:tblPr>
        <w:tblW w:w="0" w:type="auto"/>
        <w:tblInd w:w="103" w:type="dxa"/>
        <w:tblLayout w:type="fixed"/>
        <w:tblCellMar>
          <w:left w:w="103" w:type="dxa"/>
        </w:tblCellMar>
        <w:tblLook w:val="0000"/>
      </w:tblPr>
      <w:tblGrid>
        <w:gridCol w:w="2621"/>
        <w:gridCol w:w="2747"/>
        <w:gridCol w:w="4002"/>
      </w:tblGrid>
      <w:tr w:rsidR="00CA0676" w:rsidRPr="00544100" w:rsidTr="00577207">
        <w:trPr>
          <w:trHeight w:val="625"/>
        </w:trPr>
        <w:tc>
          <w:tcPr>
            <w:tcW w:w="9370" w:type="dxa"/>
            <w:gridSpan w:val="3"/>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b/>
                <w:lang w:val="tr-TR"/>
              </w:rPr>
              <w:t>Sprachbegegnung - Yeni konuyla ilk temas (Tanıtma)</w:t>
            </w:r>
          </w:p>
          <w:p w:rsidR="00746E12" w:rsidRPr="00544100" w:rsidRDefault="00746E12" w:rsidP="00CA0676">
            <w:pPr>
              <w:jc w:val="both"/>
              <w:rPr>
                <w:rFonts w:cs="Times New Roman"/>
                <w:lang w:val="tr-TR"/>
              </w:rPr>
            </w:pPr>
            <w:r w:rsidRPr="00544100">
              <w:rPr>
                <w:rFonts w:cs="Times New Roman"/>
                <w:lang w:val="tr-TR"/>
              </w:rPr>
              <w:t>Tüm öğrencilere ortak</w:t>
            </w:r>
          </w:p>
        </w:tc>
      </w:tr>
      <w:tr w:rsidR="00746E12" w:rsidRPr="00544100" w:rsidTr="00577207">
        <w:trPr>
          <w:trHeight w:val="638"/>
        </w:trPr>
        <w:tc>
          <w:tcPr>
            <w:tcW w:w="9370" w:type="dxa"/>
            <w:gridSpan w:val="3"/>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b/>
                <w:lang w:val="tr-TR"/>
              </w:rPr>
              <w:t>Spracherarbeitung – Konunun işlenmesi (Yürütme)</w:t>
            </w:r>
          </w:p>
          <w:p w:rsidR="00746E12" w:rsidRPr="00544100" w:rsidRDefault="00746E12" w:rsidP="00CA0676">
            <w:pPr>
              <w:jc w:val="both"/>
              <w:rPr>
                <w:rFonts w:cs="Times New Roman"/>
                <w:lang w:val="tr-TR"/>
              </w:rPr>
            </w:pPr>
            <w:r w:rsidRPr="00544100">
              <w:rPr>
                <w:rFonts w:cs="Times New Roman"/>
                <w:lang w:val="tr-TR"/>
              </w:rPr>
              <w:t>Tüm öğrencilere ortak</w:t>
            </w:r>
          </w:p>
        </w:tc>
      </w:tr>
      <w:tr w:rsidR="00746E12" w:rsidRPr="00544100" w:rsidTr="00577207">
        <w:trPr>
          <w:trHeight w:val="638"/>
        </w:trPr>
        <w:tc>
          <w:tcPr>
            <w:tcW w:w="9370" w:type="dxa"/>
            <w:gridSpan w:val="3"/>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b/>
                <w:lang w:val="tr-TR"/>
              </w:rPr>
              <w:t>Sprachübung - konu hakkında denemeler (Yansıma)</w:t>
            </w:r>
          </w:p>
          <w:p w:rsidR="00746E12" w:rsidRPr="00544100" w:rsidRDefault="00746E12" w:rsidP="00CA0676">
            <w:pPr>
              <w:jc w:val="both"/>
              <w:rPr>
                <w:rFonts w:cs="Times New Roman"/>
                <w:lang w:val="tr-TR"/>
              </w:rPr>
            </w:pPr>
            <w:r w:rsidRPr="00544100">
              <w:rPr>
                <w:rFonts w:cs="Times New Roman"/>
                <w:lang w:val="tr-TR"/>
              </w:rPr>
              <w:t>Grupları başarı derecesine göre ayırt etmek</w:t>
            </w:r>
          </w:p>
        </w:tc>
      </w:tr>
      <w:tr w:rsidR="00746E12" w:rsidRPr="00544100" w:rsidTr="00577207">
        <w:trPr>
          <w:trHeight w:val="1277"/>
        </w:trPr>
        <w:tc>
          <w:tcPr>
            <w:tcW w:w="2621" w:type="dxa"/>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rPr>
                <w:rFonts w:cs="Times New Roman"/>
                <w:lang w:val="tr-TR"/>
              </w:rPr>
            </w:pPr>
            <w:r w:rsidRPr="00544100">
              <w:rPr>
                <w:rFonts w:cs="Times New Roman"/>
                <w:lang w:val="tr-TR"/>
              </w:rPr>
              <w:t>A Grubu</w:t>
            </w:r>
          </w:p>
          <w:p w:rsidR="00746E12" w:rsidRPr="00544100" w:rsidRDefault="00746E12" w:rsidP="00CA0676">
            <w:pPr>
              <w:rPr>
                <w:rFonts w:cs="Times New Roman"/>
                <w:lang w:val="tr-TR"/>
              </w:rPr>
            </w:pPr>
            <w:r w:rsidRPr="00544100">
              <w:rPr>
                <w:rFonts w:cs="Times New Roman"/>
                <w:lang w:val="tr-TR"/>
              </w:rPr>
              <w:t>Tüm metnin işlenmesi.</w:t>
            </w:r>
          </w:p>
          <w:p w:rsidR="00746E12" w:rsidRPr="00544100" w:rsidRDefault="00746E12" w:rsidP="00CA0676">
            <w:pPr>
              <w:rPr>
                <w:rFonts w:cs="Times New Roman"/>
                <w:lang w:val="tr-TR"/>
              </w:rPr>
            </w:pPr>
            <w:r w:rsidRPr="00544100">
              <w:rPr>
                <w:rFonts w:cs="Times New Roman"/>
                <w:lang w:val="tr-TR"/>
              </w:rPr>
              <w:t>Ek yaratıcı ödevler</w:t>
            </w:r>
          </w:p>
        </w:tc>
        <w:tc>
          <w:tcPr>
            <w:tcW w:w="2747" w:type="dxa"/>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rPr>
                <w:rFonts w:cs="Times New Roman"/>
                <w:lang w:val="tr-TR"/>
              </w:rPr>
            </w:pPr>
            <w:r w:rsidRPr="00544100">
              <w:rPr>
                <w:rFonts w:cs="Times New Roman"/>
                <w:lang w:val="tr-TR"/>
              </w:rPr>
              <w:t>B Grubu</w:t>
            </w:r>
          </w:p>
          <w:p w:rsidR="00746E12" w:rsidRPr="00544100" w:rsidRDefault="00746E12" w:rsidP="00CA0676">
            <w:pPr>
              <w:rPr>
                <w:rFonts w:cs="Times New Roman"/>
                <w:lang w:val="tr-TR"/>
              </w:rPr>
            </w:pPr>
            <w:r w:rsidRPr="00544100">
              <w:rPr>
                <w:rFonts w:cs="Times New Roman"/>
                <w:lang w:val="tr-TR"/>
              </w:rPr>
              <w:t>Tüm metni yardımla düzenlemesi örneğin. Artikelhilfe</w:t>
            </w:r>
          </w:p>
        </w:tc>
        <w:tc>
          <w:tcPr>
            <w:tcW w:w="4002" w:type="dxa"/>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rPr>
                <w:rFonts w:cs="Times New Roman"/>
                <w:lang w:val="tr-TR"/>
              </w:rPr>
            </w:pPr>
            <w:r w:rsidRPr="00544100">
              <w:rPr>
                <w:rFonts w:cs="Times New Roman"/>
                <w:lang w:val="tr-TR"/>
              </w:rPr>
              <w:t>C Grubu</w:t>
            </w:r>
          </w:p>
          <w:p w:rsidR="00746E12" w:rsidRPr="00544100" w:rsidRDefault="00746E12" w:rsidP="00CA0676">
            <w:pPr>
              <w:rPr>
                <w:rFonts w:cs="Times New Roman"/>
                <w:lang w:val="tr-TR"/>
              </w:rPr>
            </w:pPr>
            <w:r w:rsidRPr="00544100">
              <w:rPr>
                <w:rFonts w:cs="Times New Roman"/>
                <w:lang w:val="tr-TR"/>
              </w:rPr>
              <w:t>Metnin bir kısmı yardımla düzenlemesi, örneğin Artikelhilfe.</w:t>
            </w:r>
          </w:p>
        </w:tc>
      </w:tr>
    </w:tbl>
    <w:p w:rsidR="00746E12" w:rsidRPr="00544100" w:rsidRDefault="00746E12" w:rsidP="00CA0676">
      <w:pPr>
        <w:jc w:val="both"/>
        <w:rPr>
          <w:rFonts w:cs="Times New Roman"/>
          <w:lang w:val="tr-TR"/>
        </w:rPr>
      </w:pPr>
    </w:p>
    <w:p w:rsidR="00746E12" w:rsidRPr="00544100" w:rsidRDefault="00746E12" w:rsidP="00CA0676">
      <w:pPr>
        <w:tabs>
          <w:tab w:val="left" w:pos="10080"/>
        </w:tabs>
        <w:jc w:val="both"/>
        <w:rPr>
          <w:rFonts w:cs="Times New Roman"/>
          <w:lang w:val="tr-TR"/>
        </w:rPr>
      </w:pPr>
      <w:r w:rsidRPr="00544100">
        <w:rPr>
          <w:rFonts w:cs="Times New Roman"/>
          <w:lang w:val="tr-TR"/>
        </w:rPr>
        <w:t>Genellikle bu farklılaşma biçimine karşı çıkan bir argüman vardır;</w:t>
      </w:r>
    </w:p>
    <w:p w:rsidR="00746E12" w:rsidRPr="00544100" w:rsidRDefault="00746E12" w:rsidP="00CA0676">
      <w:pPr>
        <w:tabs>
          <w:tab w:val="left" w:pos="10080"/>
        </w:tabs>
        <w:jc w:val="both"/>
        <w:rPr>
          <w:rFonts w:cs="Times New Roman"/>
          <w:lang w:val="tr-TR"/>
        </w:rPr>
      </w:pPr>
      <w:r w:rsidRPr="00544100">
        <w:rPr>
          <w:rFonts w:cs="Times New Roman"/>
          <w:lang w:val="tr-TR"/>
        </w:rPr>
        <w:t>Bu öğrenme şeklinde bütün öğrenciler aynı şeyi öğrenmez, çünkü bu üçüz durumunda gereksinim profili farklıdır.</w:t>
      </w:r>
    </w:p>
    <w:p w:rsidR="00746E12" w:rsidRPr="00544100" w:rsidRDefault="00746E12" w:rsidP="00457265">
      <w:pPr>
        <w:numPr>
          <w:ilvl w:val="0"/>
          <w:numId w:val="67"/>
        </w:numPr>
        <w:suppressAutoHyphens/>
        <w:autoSpaceDE/>
        <w:autoSpaceDN/>
        <w:adjustRightInd/>
        <w:jc w:val="both"/>
        <w:rPr>
          <w:rFonts w:cs="Times New Roman"/>
          <w:lang w:val="tr-TR"/>
        </w:rPr>
      </w:pPr>
      <w:r w:rsidRPr="00544100">
        <w:rPr>
          <w:rFonts w:cs="Times New Roman"/>
          <w:lang w:val="tr-TR"/>
        </w:rPr>
        <w:t>Bu argümanın analizi bunun her zaman böyle olamayacağını göstermektedir, çünkü öğrenciler asla bir dersin hedefini aynı hızla ve aynı derecede gerçekleştiremezler.</w:t>
      </w:r>
    </w:p>
    <w:p w:rsidR="00746E12" w:rsidRPr="00544100" w:rsidRDefault="00746E12" w:rsidP="00457265">
      <w:pPr>
        <w:numPr>
          <w:ilvl w:val="0"/>
          <w:numId w:val="67"/>
        </w:numPr>
        <w:suppressAutoHyphens/>
        <w:autoSpaceDE/>
        <w:autoSpaceDN/>
        <w:adjustRightInd/>
        <w:jc w:val="both"/>
        <w:rPr>
          <w:rFonts w:cs="Times New Roman"/>
          <w:b/>
          <w:lang w:val="tr-TR"/>
        </w:rPr>
      </w:pPr>
      <w:r w:rsidRPr="00544100">
        <w:rPr>
          <w:rFonts w:cs="Times New Roman"/>
          <w:lang w:val="tr-TR"/>
        </w:rPr>
        <w:t>Bu işlemle elde edilen şey, fazla veya az talepten kaçınmak çünkü öğrencilerin öğrenme yetenekleri, farklılaşma önlemlerinin uygulanıp uygulanmadığına bakılmaksızın farklılık gösterir.</w:t>
      </w:r>
    </w:p>
    <w:p w:rsidR="00746E12" w:rsidRPr="00544100" w:rsidRDefault="00746E12" w:rsidP="00CA0676">
      <w:pPr>
        <w:jc w:val="both"/>
        <w:rPr>
          <w:rFonts w:cs="Times New Roman"/>
          <w:b/>
          <w:lang w:val="tr-TR"/>
        </w:rPr>
      </w:pPr>
    </w:p>
    <w:p w:rsidR="00746E12" w:rsidRPr="00544100" w:rsidRDefault="00B37524" w:rsidP="00B37524">
      <w:pPr>
        <w:jc w:val="both"/>
        <w:rPr>
          <w:i/>
          <w:lang w:val="tr-TR"/>
        </w:rPr>
      </w:pPr>
      <w:r w:rsidRPr="00544100">
        <w:rPr>
          <w:rFonts w:cs="Times New Roman"/>
          <w:b/>
          <w:lang w:val="tr-TR"/>
        </w:rPr>
        <w:t>11.</w:t>
      </w:r>
      <w:r w:rsidRPr="00544100">
        <w:rPr>
          <w:b/>
          <w:lang w:val="tr-TR"/>
        </w:rPr>
        <w:t xml:space="preserve"> </w:t>
      </w:r>
      <w:r w:rsidR="00746E12" w:rsidRPr="00544100">
        <w:rPr>
          <w:b/>
          <w:lang w:val="tr-TR"/>
        </w:rPr>
        <w:t>Bir ders saati düzenlenmesi</w:t>
      </w:r>
    </w:p>
    <w:p w:rsidR="00746E12" w:rsidRPr="00544100" w:rsidRDefault="00746E12" w:rsidP="00CA0676">
      <w:pPr>
        <w:jc w:val="both"/>
        <w:rPr>
          <w:rFonts w:cs="Times New Roman"/>
          <w:b/>
          <w:bCs/>
          <w:lang w:val="tr-TR"/>
        </w:rPr>
      </w:pPr>
      <w:r w:rsidRPr="00544100">
        <w:rPr>
          <w:rFonts w:cs="Times New Roman"/>
          <w:i/>
          <w:lang w:val="tr-TR"/>
        </w:rPr>
        <w:t xml:space="preserve">Bir dersin akışı aşağıdaki gibi görünebilir: </w:t>
      </w:r>
    </w:p>
    <w:tbl>
      <w:tblPr>
        <w:tblW w:w="0" w:type="auto"/>
        <w:tblInd w:w="-10" w:type="dxa"/>
        <w:tblLayout w:type="fixed"/>
        <w:tblCellMar>
          <w:left w:w="65" w:type="dxa"/>
          <w:right w:w="70" w:type="dxa"/>
        </w:tblCellMar>
        <w:tblLook w:val="0000"/>
      </w:tblPr>
      <w:tblGrid>
        <w:gridCol w:w="2247"/>
        <w:gridCol w:w="7192"/>
      </w:tblGrid>
      <w:tr w:rsidR="00CA0676" w:rsidRPr="00544100" w:rsidTr="00577207">
        <w:tc>
          <w:tcPr>
            <w:tcW w:w="2247" w:type="dxa"/>
            <w:tcBorders>
              <w:top w:val="single" w:sz="4" w:space="0" w:color="000001"/>
              <w:left w:val="single" w:sz="4" w:space="0" w:color="000001"/>
              <w:bottom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b/>
                <w:bCs/>
                <w:lang w:val="tr-TR"/>
              </w:rPr>
              <w:t>Artikulationsstufen</w:t>
            </w:r>
          </w:p>
        </w:tc>
        <w:tc>
          <w:tcPr>
            <w:tcW w:w="7192" w:type="dxa"/>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457265">
            <w:pPr>
              <w:pStyle w:val="Heading6"/>
              <w:numPr>
                <w:ilvl w:val="5"/>
                <w:numId w:val="53"/>
              </w:numPr>
              <w:suppressAutoHyphens/>
              <w:spacing w:before="0"/>
              <w:jc w:val="both"/>
              <w:rPr>
                <w:rFonts w:ascii="Times New Roman" w:hAnsi="Times New Roman"/>
                <w:color w:val="auto"/>
                <w:sz w:val="24"/>
                <w:szCs w:val="24"/>
                <w:lang w:val="tr-TR"/>
              </w:rPr>
            </w:pPr>
            <w:r w:rsidRPr="00544100">
              <w:rPr>
                <w:rFonts w:ascii="Times New Roman" w:hAnsi="Times New Roman"/>
                <w:b/>
                <w:color w:val="auto"/>
                <w:sz w:val="24"/>
                <w:szCs w:val="24"/>
                <w:lang w:val="tr-TR"/>
              </w:rPr>
              <w:t>Methodische Absichten</w:t>
            </w:r>
          </w:p>
        </w:tc>
      </w:tr>
      <w:tr w:rsidR="00746E12" w:rsidRPr="00544100" w:rsidTr="00577207">
        <w:tc>
          <w:tcPr>
            <w:tcW w:w="2247" w:type="dxa"/>
            <w:tcBorders>
              <w:top w:val="single" w:sz="4" w:space="0" w:color="000001"/>
              <w:left w:val="single" w:sz="4" w:space="0" w:color="000001"/>
              <w:bottom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b/>
                <w:bCs/>
                <w:i/>
                <w:iCs/>
                <w:lang w:val="tr-TR"/>
              </w:rPr>
              <w:t>1. Sprachbegegnung</w:t>
            </w:r>
          </w:p>
        </w:tc>
        <w:tc>
          <w:tcPr>
            <w:tcW w:w="7192" w:type="dxa"/>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lang w:val="tr-TR"/>
              </w:rPr>
              <w:t>Begegnung, der neuen Sprachsituation mit</w:t>
            </w:r>
          </w:p>
          <w:p w:rsidR="00746E12" w:rsidRPr="00544100" w:rsidRDefault="00746E12" w:rsidP="00CA0676">
            <w:pPr>
              <w:jc w:val="both"/>
              <w:rPr>
                <w:rFonts w:cs="Times New Roman"/>
                <w:lang w:val="tr-TR"/>
              </w:rPr>
            </w:pPr>
            <w:r w:rsidRPr="00544100">
              <w:rPr>
                <w:rFonts w:cs="Times New Roman"/>
                <w:lang w:val="tr-TR"/>
              </w:rPr>
              <w:t xml:space="preserve">zB durch Bild, Tonaufnahme, Filmausschnitt, Lehrer- oder </w:t>
            </w:r>
          </w:p>
          <w:p w:rsidR="00746E12" w:rsidRPr="00544100" w:rsidRDefault="00746E12" w:rsidP="00CA0676">
            <w:pPr>
              <w:jc w:val="both"/>
              <w:rPr>
                <w:rFonts w:cs="Times New Roman"/>
                <w:lang w:val="tr-TR"/>
              </w:rPr>
            </w:pPr>
            <w:r w:rsidRPr="00544100">
              <w:rPr>
                <w:rFonts w:cs="Times New Roman"/>
                <w:lang w:val="tr-TR"/>
              </w:rPr>
              <w:t>Schülervortrag.</w:t>
            </w:r>
          </w:p>
        </w:tc>
      </w:tr>
      <w:tr w:rsidR="00746E12" w:rsidRPr="00544100" w:rsidTr="00577207">
        <w:tc>
          <w:tcPr>
            <w:tcW w:w="2247" w:type="dxa"/>
            <w:tcBorders>
              <w:top w:val="single" w:sz="4" w:space="0" w:color="000001"/>
              <w:left w:val="single" w:sz="4" w:space="0" w:color="000001"/>
              <w:bottom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b/>
                <w:bCs/>
                <w:i/>
                <w:iCs/>
                <w:lang w:val="tr-TR"/>
              </w:rPr>
              <w:t>2. Spracherarbeitung</w:t>
            </w:r>
          </w:p>
        </w:tc>
        <w:tc>
          <w:tcPr>
            <w:tcW w:w="7192" w:type="dxa"/>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lang w:val="tr-TR"/>
              </w:rPr>
              <w:t>Von neuem oder Bereitstellen Erarbeiten und Wortschatz</w:t>
            </w:r>
          </w:p>
          <w:p w:rsidR="00746E12" w:rsidRPr="00544100" w:rsidRDefault="00746E12" w:rsidP="00CA0676">
            <w:pPr>
              <w:jc w:val="both"/>
              <w:rPr>
                <w:rFonts w:cs="Times New Roman"/>
                <w:lang w:val="tr-TR"/>
              </w:rPr>
            </w:pPr>
            <w:r w:rsidRPr="00544100">
              <w:rPr>
                <w:rFonts w:cs="Times New Roman"/>
                <w:lang w:val="tr-TR"/>
              </w:rPr>
              <w:t>neuen yapısı.</w:t>
            </w:r>
          </w:p>
        </w:tc>
      </w:tr>
      <w:tr w:rsidR="00746E12" w:rsidRPr="00544100" w:rsidTr="00577207">
        <w:tc>
          <w:tcPr>
            <w:tcW w:w="2247" w:type="dxa"/>
            <w:tcBorders>
              <w:top w:val="single" w:sz="4" w:space="0" w:color="000001"/>
              <w:left w:val="single" w:sz="4" w:space="0" w:color="000001"/>
              <w:bottom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b/>
                <w:bCs/>
                <w:i/>
                <w:iCs/>
                <w:lang w:val="tr-TR"/>
              </w:rPr>
              <w:t>3. Sprachübung</w:t>
            </w:r>
          </w:p>
        </w:tc>
        <w:tc>
          <w:tcPr>
            <w:tcW w:w="7192" w:type="dxa"/>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lang w:val="tr-TR"/>
              </w:rPr>
              <w:t>Übungsbeispiele, Formunda von realen SPRECH-handlungen Möglichst.</w:t>
            </w:r>
          </w:p>
          <w:p w:rsidR="00746E12" w:rsidRPr="00544100" w:rsidRDefault="00746E12" w:rsidP="00CA0676">
            <w:pPr>
              <w:jc w:val="both"/>
              <w:rPr>
                <w:rFonts w:cs="Times New Roman"/>
                <w:lang w:val="tr-TR"/>
              </w:rPr>
            </w:pPr>
            <w:r w:rsidRPr="00544100">
              <w:rPr>
                <w:rFonts w:cs="Times New Roman"/>
                <w:lang w:val="tr-TR"/>
              </w:rPr>
              <w:t xml:space="preserve">Aufgreifen wiederholen von und Wortschatz bekanntem </w:t>
            </w:r>
          </w:p>
          <w:p w:rsidR="00746E12" w:rsidRPr="00544100" w:rsidRDefault="00746E12" w:rsidP="00CA0676">
            <w:pPr>
              <w:jc w:val="both"/>
              <w:rPr>
                <w:rFonts w:cs="Times New Roman"/>
                <w:lang w:val="tr-TR"/>
              </w:rPr>
            </w:pPr>
            <w:r w:rsidRPr="00544100">
              <w:rPr>
                <w:rFonts w:cs="Times New Roman"/>
                <w:lang w:val="tr-TR"/>
              </w:rPr>
              <w:t>Yapı und mit neuen umgekehrt.</w:t>
            </w:r>
          </w:p>
          <w:p w:rsidR="00746E12" w:rsidRPr="00544100" w:rsidRDefault="00746E12" w:rsidP="00CA0676">
            <w:pPr>
              <w:jc w:val="both"/>
              <w:rPr>
                <w:rFonts w:cs="Times New Roman"/>
                <w:lang w:val="tr-TR"/>
              </w:rPr>
            </w:pPr>
            <w:r w:rsidRPr="00544100">
              <w:rPr>
                <w:rFonts w:cs="Times New Roman"/>
                <w:lang w:val="tr-TR"/>
              </w:rPr>
              <w:t>Differenzierungsmaßnahmen</w:t>
            </w:r>
          </w:p>
          <w:p w:rsidR="00746E12" w:rsidRPr="00544100" w:rsidRDefault="00746E12" w:rsidP="00CA0676">
            <w:pPr>
              <w:jc w:val="both"/>
              <w:rPr>
                <w:rFonts w:cs="Times New Roman"/>
                <w:lang w:val="tr-TR"/>
              </w:rPr>
            </w:pPr>
            <w:r w:rsidRPr="00544100">
              <w:rPr>
                <w:rFonts w:cs="Times New Roman"/>
                <w:lang w:val="tr-TR"/>
              </w:rPr>
              <w:t>Sprachlernspiele</w:t>
            </w:r>
          </w:p>
        </w:tc>
      </w:tr>
      <w:tr w:rsidR="00746E12" w:rsidRPr="00544100" w:rsidTr="00577207">
        <w:tc>
          <w:tcPr>
            <w:tcW w:w="2247" w:type="dxa"/>
            <w:tcBorders>
              <w:top w:val="single" w:sz="4" w:space="0" w:color="000001"/>
              <w:left w:val="single" w:sz="4" w:space="0" w:color="000001"/>
              <w:bottom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b/>
                <w:bCs/>
                <w:i/>
                <w:iCs/>
                <w:lang w:val="tr-TR"/>
              </w:rPr>
              <w:t>4. Sprachanwendung</w:t>
            </w:r>
          </w:p>
        </w:tc>
        <w:tc>
          <w:tcPr>
            <w:tcW w:w="7192" w:type="dxa"/>
            <w:tcBorders>
              <w:top w:val="single" w:sz="4" w:space="0" w:color="000001"/>
              <w:left w:val="single" w:sz="4" w:space="0" w:color="000001"/>
              <w:bottom w:val="single" w:sz="4" w:space="0" w:color="000001"/>
              <w:right w:val="single" w:sz="4" w:space="0" w:color="000001"/>
            </w:tcBorders>
            <w:shd w:val="clear" w:color="auto" w:fill="FFFFFF"/>
          </w:tcPr>
          <w:p w:rsidR="00746E12" w:rsidRPr="00544100" w:rsidRDefault="00746E12" w:rsidP="00CA0676">
            <w:pPr>
              <w:jc w:val="both"/>
              <w:rPr>
                <w:rFonts w:cs="Times New Roman"/>
                <w:lang w:val="tr-TR"/>
              </w:rPr>
            </w:pPr>
            <w:r w:rsidRPr="00544100">
              <w:rPr>
                <w:rFonts w:cs="Times New Roman"/>
                <w:lang w:val="tr-TR"/>
              </w:rPr>
              <w:t>Übertragen Gelernten des auf neue Situationen:</w:t>
            </w:r>
          </w:p>
          <w:p w:rsidR="00746E12" w:rsidRPr="00544100" w:rsidRDefault="00746E12" w:rsidP="00CA0676">
            <w:pPr>
              <w:jc w:val="both"/>
              <w:rPr>
                <w:rFonts w:cs="Times New Roman"/>
                <w:lang w:val="tr-TR"/>
              </w:rPr>
            </w:pPr>
            <w:r w:rsidRPr="00544100">
              <w:rPr>
                <w:rFonts w:cs="Times New Roman"/>
                <w:lang w:val="tr-TR"/>
              </w:rPr>
              <w:t>benim Klassenzimmer</w:t>
            </w:r>
          </w:p>
          <w:p w:rsidR="00746E12" w:rsidRPr="00544100" w:rsidRDefault="00746E12" w:rsidP="00CA0676">
            <w:pPr>
              <w:jc w:val="both"/>
              <w:rPr>
                <w:rFonts w:cs="Times New Roman"/>
                <w:lang w:val="tr-TR"/>
              </w:rPr>
            </w:pPr>
            <w:r w:rsidRPr="00544100">
              <w:rPr>
                <w:rFonts w:cs="Times New Roman"/>
                <w:lang w:val="tr-TR"/>
              </w:rPr>
              <w:t>Im Bereich außerschulischen</w:t>
            </w:r>
          </w:p>
        </w:tc>
      </w:tr>
    </w:tbl>
    <w:p w:rsidR="00FB43E7" w:rsidRPr="00544100" w:rsidRDefault="00FB43E7" w:rsidP="00CA0676">
      <w:pPr>
        <w:rPr>
          <w:rFonts w:cs="Times New Roman"/>
          <w:i/>
          <w:lang w:val="tr-TR"/>
        </w:rPr>
      </w:pPr>
    </w:p>
    <w:p w:rsidR="00FB43E7" w:rsidRPr="00544100" w:rsidRDefault="00746E12" w:rsidP="00CA0676">
      <w:pPr>
        <w:tabs>
          <w:tab w:val="left" w:pos="1920"/>
        </w:tabs>
        <w:rPr>
          <w:rFonts w:cs="Times New Roman"/>
          <w:lang w:val="tr-TR"/>
        </w:rPr>
      </w:pPr>
      <w:r w:rsidRPr="00544100">
        <w:rPr>
          <w:rFonts w:cs="Times New Roman"/>
          <w:lang w:val="tr-TR"/>
        </w:rPr>
        <w:t>Alman Kültür Bakanlığı Konferansı’nın “Tavsiye Edilen Avrupa Çerçevesi” ne odaklanan “Yabancı Dil Olarak Almanca Müfredat Çerçevesi” tarafından önerilen alanlardan konuların seçilmesi önerilir:</w:t>
      </w: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536"/>
        <w:gridCol w:w="4824"/>
      </w:tblGrid>
      <w:tr w:rsidR="00FB43E7" w:rsidRPr="00544100" w:rsidTr="00574374">
        <w:tc>
          <w:tcPr>
            <w:tcW w:w="4536" w:type="dxa"/>
            <w:tcBorders>
              <w:top w:val="single" w:sz="4" w:space="0" w:color="auto"/>
              <w:left w:val="single" w:sz="4" w:space="0" w:color="auto"/>
              <w:bottom w:val="single" w:sz="4" w:space="0" w:color="auto"/>
              <w:right w:val="single" w:sz="4" w:space="0" w:color="auto"/>
            </w:tcBorders>
          </w:tcPr>
          <w:p w:rsidR="00FB43E7" w:rsidRPr="00544100" w:rsidRDefault="00FB43E7" w:rsidP="00CA0676">
            <w:pPr>
              <w:pStyle w:val="Header"/>
              <w:tabs>
                <w:tab w:val="left" w:pos="708"/>
              </w:tabs>
              <w:rPr>
                <w:sz w:val="24"/>
                <w:lang w:val="tr-TR"/>
              </w:rPr>
            </w:pPr>
            <w:r w:rsidRPr="00544100">
              <w:rPr>
                <w:sz w:val="24"/>
                <w:lang w:val="tr-TR"/>
              </w:rPr>
              <w:t xml:space="preserve">- Grundlegende Existenzerfahrungen      </w:t>
            </w:r>
            <w:r w:rsidRPr="00544100">
              <w:rPr>
                <w:sz w:val="24"/>
                <w:lang w:val="tr-TR"/>
              </w:rPr>
              <w:tab/>
            </w:r>
          </w:p>
          <w:p w:rsidR="00FB43E7" w:rsidRPr="00544100" w:rsidRDefault="00FB43E7" w:rsidP="00CA0676">
            <w:pPr>
              <w:spacing w:before="100" w:after="100"/>
              <w:rPr>
                <w:rFonts w:cs="Times New Roman"/>
                <w:lang w:val="tr-TR"/>
              </w:rPr>
            </w:pPr>
            <w:r w:rsidRPr="00544100">
              <w:rPr>
                <w:rFonts w:cs="Times New Roman"/>
                <w:lang w:val="tr-TR"/>
              </w:rPr>
              <w:t>- Die persönliche Identität</w:t>
            </w:r>
          </w:p>
          <w:p w:rsidR="00FB43E7" w:rsidRPr="00544100" w:rsidRDefault="00FB43E7" w:rsidP="00CA0676">
            <w:pPr>
              <w:spacing w:before="100" w:after="100"/>
              <w:rPr>
                <w:rFonts w:cs="Times New Roman"/>
                <w:lang w:val="tr-TR"/>
              </w:rPr>
            </w:pPr>
            <w:r w:rsidRPr="00544100">
              <w:rPr>
                <w:rFonts w:cs="Times New Roman"/>
                <w:lang w:val="tr-TR"/>
              </w:rPr>
              <w:t>- Partnerbeziehungen</w:t>
            </w:r>
          </w:p>
          <w:p w:rsidR="00FB43E7" w:rsidRPr="00544100" w:rsidRDefault="00FB43E7" w:rsidP="00CA0676">
            <w:pPr>
              <w:spacing w:before="100" w:after="100"/>
              <w:rPr>
                <w:rFonts w:cs="Times New Roman"/>
                <w:lang w:val="tr-TR"/>
              </w:rPr>
            </w:pPr>
            <w:r w:rsidRPr="00544100">
              <w:rPr>
                <w:rFonts w:cs="Times New Roman"/>
                <w:lang w:val="tr-TR"/>
              </w:rPr>
              <w:t>- Alltag und Familie</w:t>
            </w:r>
          </w:p>
          <w:p w:rsidR="00FB43E7" w:rsidRPr="00544100" w:rsidRDefault="00FB43E7" w:rsidP="00CA0676">
            <w:pPr>
              <w:spacing w:before="100" w:after="100"/>
              <w:rPr>
                <w:rFonts w:cs="Times New Roman"/>
                <w:lang w:val="tr-TR"/>
              </w:rPr>
            </w:pPr>
            <w:r w:rsidRPr="00544100">
              <w:rPr>
                <w:rFonts w:cs="Times New Roman"/>
                <w:lang w:val="tr-TR"/>
              </w:rPr>
              <w:t>- Individuum und Gesellschaft</w:t>
            </w:r>
          </w:p>
          <w:p w:rsidR="00FB43E7" w:rsidRPr="00544100" w:rsidRDefault="00FB43E7" w:rsidP="00CA0676">
            <w:pPr>
              <w:spacing w:before="100" w:after="100"/>
              <w:rPr>
                <w:rFonts w:cs="Times New Roman"/>
                <w:lang w:val="tr-TR"/>
              </w:rPr>
            </w:pPr>
            <w:r w:rsidRPr="00544100">
              <w:rPr>
                <w:rFonts w:cs="Times New Roman"/>
                <w:lang w:val="tr-TR"/>
              </w:rPr>
              <w:t>- Wohnen</w:t>
            </w:r>
          </w:p>
          <w:p w:rsidR="00FB43E7" w:rsidRPr="00544100" w:rsidRDefault="00FB43E7" w:rsidP="00CA0676">
            <w:pPr>
              <w:pStyle w:val="Header"/>
              <w:tabs>
                <w:tab w:val="left" w:pos="708"/>
              </w:tabs>
              <w:rPr>
                <w:sz w:val="24"/>
                <w:lang w:val="tr-TR"/>
              </w:rPr>
            </w:pPr>
            <w:r w:rsidRPr="00544100">
              <w:rPr>
                <w:sz w:val="24"/>
                <w:lang w:val="tr-TR"/>
              </w:rPr>
              <w:t>- Erziehung</w:t>
            </w:r>
          </w:p>
          <w:p w:rsidR="00FB43E7" w:rsidRPr="00544100" w:rsidRDefault="00FB43E7" w:rsidP="00CA0676">
            <w:pPr>
              <w:spacing w:before="100" w:after="100"/>
              <w:rPr>
                <w:rFonts w:cs="Times New Roman"/>
                <w:lang w:val="tr-TR"/>
              </w:rPr>
            </w:pPr>
            <w:r w:rsidRPr="00544100">
              <w:rPr>
                <w:rFonts w:cs="Times New Roman"/>
                <w:lang w:val="tr-TR"/>
              </w:rPr>
              <w:t>- Arbeit</w:t>
            </w:r>
          </w:p>
          <w:p w:rsidR="00FB43E7" w:rsidRPr="00544100" w:rsidRDefault="00FB43E7" w:rsidP="00CA0676">
            <w:pPr>
              <w:spacing w:before="100" w:after="100"/>
              <w:rPr>
                <w:rFonts w:cs="Times New Roman"/>
                <w:lang w:val="tr-TR"/>
              </w:rPr>
            </w:pPr>
            <w:r w:rsidRPr="00544100">
              <w:rPr>
                <w:rFonts w:cs="Times New Roman"/>
                <w:lang w:val="tr-TR"/>
              </w:rPr>
              <w:t>- Versorgung</w:t>
            </w:r>
          </w:p>
          <w:p w:rsidR="00FB43E7" w:rsidRPr="00544100" w:rsidRDefault="00FB43E7" w:rsidP="00CA0676">
            <w:pPr>
              <w:spacing w:before="100" w:after="100"/>
              <w:jc w:val="both"/>
              <w:rPr>
                <w:rFonts w:cs="Times New Roman"/>
                <w:lang w:val="tr-TR"/>
              </w:rPr>
            </w:pPr>
            <w:r w:rsidRPr="00544100">
              <w:rPr>
                <w:rFonts w:cs="Times New Roman"/>
                <w:lang w:val="tr-TR"/>
              </w:rPr>
              <w:t>- Gesundheitsfürsorge</w:t>
            </w:r>
          </w:p>
        </w:tc>
        <w:tc>
          <w:tcPr>
            <w:tcW w:w="4824" w:type="dxa"/>
            <w:tcBorders>
              <w:top w:val="single" w:sz="4" w:space="0" w:color="auto"/>
              <w:left w:val="single" w:sz="4" w:space="0" w:color="auto"/>
              <w:bottom w:val="single" w:sz="4" w:space="0" w:color="auto"/>
              <w:right w:val="single" w:sz="4" w:space="0" w:color="auto"/>
            </w:tcBorders>
          </w:tcPr>
          <w:p w:rsidR="00FB43E7" w:rsidRPr="00544100" w:rsidRDefault="00FB43E7" w:rsidP="00CA0676">
            <w:pPr>
              <w:spacing w:before="100" w:after="100"/>
              <w:rPr>
                <w:rFonts w:cs="Times New Roman"/>
                <w:lang w:val="tr-TR"/>
              </w:rPr>
            </w:pPr>
            <w:r w:rsidRPr="00544100">
              <w:rPr>
                <w:rFonts w:cs="Times New Roman"/>
                <w:lang w:val="tr-TR"/>
              </w:rPr>
              <w:t> - Freizeitgestaltung</w:t>
            </w:r>
          </w:p>
          <w:p w:rsidR="00FB43E7" w:rsidRPr="00544100" w:rsidRDefault="00FB43E7" w:rsidP="00CA0676">
            <w:pPr>
              <w:spacing w:before="100" w:after="100"/>
              <w:rPr>
                <w:rFonts w:cs="Times New Roman"/>
                <w:lang w:val="tr-TR"/>
              </w:rPr>
            </w:pPr>
            <w:r w:rsidRPr="00544100">
              <w:rPr>
                <w:rFonts w:cs="Times New Roman"/>
                <w:lang w:val="tr-TR"/>
              </w:rPr>
              <w:t>- Sport</w:t>
            </w:r>
          </w:p>
          <w:p w:rsidR="00FB43E7" w:rsidRPr="00544100" w:rsidRDefault="00FB43E7" w:rsidP="00CA0676">
            <w:pPr>
              <w:spacing w:before="100" w:after="100"/>
              <w:rPr>
                <w:rFonts w:cs="Times New Roman"/>
                <w:lang w:val="tr-TR"/>
              </w:rPr>
            </w:pPr>
            <w:r w:rsidRPr="00544100">
              <w:rPr>
                <w:rFonts w:cs="Times New Roman"/>
                <w:lang w:val="tr-TR"/>
              </w:rPr>
              <w:t>- Mensch und Natur</w:t>
            </w:r>
          </w:p>
          <w:p w:rsidR="00FB43E7" w:rsidRPr="00544100" w:rsidRDefault="00FB43E7" w:rsidP="00CA0676">
            <w:pPr>
              <w:spacing w:before="100" w:after="100"/>
              <w:rPr>
                <w:rFonts w:cs="Times New Roman"/>
                <w:lang w:val="tr-TR"/>
              </w:rPr>
            </w:pPr>
            <w:r w:rsidRPr="00544100">
              <w:rPr>
                <w:rFonts w:cs="Times New Roman"/>
                <w:lang w:val="tr-TR"/>
              </w:rPr>
              <w:t>- Mobilität und Verkehr</w:t>
            </w:r>
          </w:p>
          <w:p w:rsidR="00FB43E7" w:rsidRPr="00544100" w:rsidRDefault="00FB43E7" w:rsidP="00CA0676">
            <w:pPr>
              <w:pStyle w:val="Header"/>
              <w:tabs>
                <w:tab w:val="left" w:pos="708"/>
              </w:tabs>
              <w:rPr>
                <w:sz w:val="24"/>
                <w:lang w:val="tr-TR"/>
              </w:rPr>
            </w:pPr>
            <w:r w:rsidRPr="00544100">
              <w:rPr>
                <w:sz w:val="24"/>
                <w:lang w:val="tr-TR"/>
              </w:rPr>
              <w:t>- Kommunikation</w:t>
            </w:r>
          </w:p>
          <w:p w:rsidR="00FB43E7" w:rsidRPr="00544100" w:rsidRDefault="00FB43E7" w:rsidP="00CA0676">
            <w:pPr>
              <w:spacing w:before="100" w:after="100"/>
              <w:rPr>
                <w:rFonts w:cs="Times New Roman"/>
                <w:lang w:val="tr-TR"/>
              </w:rPr>
            </w:pPr>
            <w:r w:rsidRPr="00544100">
              <w:rPr>
                <w:rFonts w:cs="Times New Roman"/>
                <w:lang w:val="tr-TR"/>
              </w:rPr>
              <w:t>- Wissenschaft und Technik</w:t>
            </w:r>
          </w:p>
          <w:p w:rsidR="00FB43E7" w:rsidRPr="00544100" w:rsidRDefault="00FB43E7" w:rsidP="00CA0676">
            <w:pPr>
              <w:spacing w:before="100" w:after="100"/>
              <w:rPr>
                <w:rFonts w:cs="Times New Roman"/>
                <w:lang w:val="tr-TR"/>
              </w:rPr>
            </w:pPr>
            <w:r w:rsidRPr="00544100">
              <w:rPr>
                <w:rFonts w:cs="Times New Roman"/>
                <w:lang w:val="tr-TR"/>
              </w:rPr>
              <w:t>- Kunst und Kreativität</w:t>
            </w:r>
          </w:p>
          <w:p w:rsidR="00FB43E7" w:rsidRPr="00544100" w:rsidRDefault="00FB43E7" w:rsidP="00CA0676">
            <w:pPr>
              <w:spacing w:before="100" w:after="100"/>
              <w:rPr>
                <w:rFonts w:cs="Times New Roman"/>
                <w:lang w:val="tr-TR"/>
              </w:rPr>
            </w:pPr>
            <w:r w:rsidRPr="00544100">
              <w:rPr>
                <w:rFonts w:cs="Times New Roman"/>
                <w:lang w:val="tr-TR"/>
              </w:rPr>
              <w:t>- Norm- und Wertorientierung</w:t>
            </w:r>
          </w:p>
          <w:p w:rsidR="00FB43E7" w:rsidRPr="00544100" w:rsidRDefault="00FB43E7" w:rsidP="00CA0676">
            <w:pPr>
              <w:spacing w:before="100" w:after="100"/>
              <w:rPr>
                <w:rFonts w:cs="Times New Roman"/>
                <w:lang w:val="tr-TR"/>
              </w:rPr>
            </w:pPr>
            <w:r w:rsidRPr="00544100">
              <w:rPr>
                <w:rFonts w:cs="Times New Roman"/>
                <w:lang w:val="tr-TR"/>
              </w:rPr>
              <w:t>- Zeitlich-historische Erfahrungen</w:t>
            </w:r>
          </w:p>
          <w:p w:rsidR="00FB43E7" w:rsidRPr="00544100" w:rsidRDefault="00FB43E7" w:rsidP="00CA0676">
            <w:pPr>
              <w:spacing w:before="100" w:after="100"/>
              <w:jc w:val="both"/>
              <w:rPr>
                <w:rFonts w:eastAsia="Arial Unicode MS" w:cs="Times New Roman"/>
                <w:lang w:val="tr-TR"/>
              </w:rPr>
            </w:pPr>
            <w:r w:rsidRPr="00544100">
              <w:rPr>
                <w:rFonts w:cs="Times New Roman"/>
                <w:lang w:val="tr-TR"/>
              </w:rPr>
              <w:t>- Geistige und seelische Dimensionen</w:t>
            </w:r>
          </w:p>
        </w:tc>
      </w:tr>
    </w:tbl>
    <w:p w:rsidR="00FB43E7" w:rsidRPr="00544100" w:rsidRDefault="00FB43E7" w:rsidP="00CA0676">
      <w:pPr>
        <w:rPr>
          <w:rFonts w:cs="Times New Roman"/>
          <w:lang w:val="tr-TR"/>
        </w:rPr>
      </w:pPr>
    </w:p>
    <w:p w:rsidR="002B338F" w:rsidRPr="00544100" w:rsidRDefault="002B338F" w:rsidP="00CA0676">
      <w:pPr>
        <w:rPr>
          <w:rFonts w:cs="Times New Roman"/>
          <w:lang w:val="tr-TR"/>
        </w:rPr>
      </w:pPr>
    </w:p>
    <w:p w:rsidR="00746E12" w:rsidRPr="00544100" w:rsidRDefault="00746E12" w:rsidP="00CA0676">
      <w:pPr>
        <w:jc w:val="both"/>
        <w:rPr>
          <w:rFonts w:cs="Times New Roman"/>
          <w:b/>
          <w:lang w:val="tr-TR"/>
        </w:rPr>
      </w:pPr>
    </w:p>
    <w:p w:rsidR="004A0071" w:rsidRPr="00544100" w:rsidRDefault="00DA7F71" w:rsidP="00CA0676">
      <w:pPr>
        <w:tabs>
          <w:tab w:val="left" w:pos="975"/>
        </w:tabs>
        <w:jc w:val="both"/>
        <w:rPr>
          <w:rFonts w:cs="Times New Roman"/>
          <w:b/>
          <w:bCs/>
          <w:sz w:val="28"/>
          <w:szCs w:val="28"/>
          <w:lang w:val="tr-TR"/>
        </w:rPr>
      </w:pPr>
      <w:r w:rsidRPr="00544100">
        <w:rPr>
          <w:rFonts w:cs="Times New Roman"/>
          <w:b/>
          <w:sz w:val="28"/>
          <w:szCs w:val="28"/>
          <w:lang w:val="tr-TR"/>
        </w:rPr>
        <w:t>Değerlendirilme rehberliği</w:t>
      </w:r>
    </w:p>
    <w:p w:rsidR="00746E12" w:rsidRPr="00544100" w:rsidRDefault="00FB43E7" w:rsidP="00CA0676">
      <w:pPr>
        <w:jc w:val="both"/>
        <w:rPr>
          <w:rFonts w:cs="Times New Roman"/>
          <w:iCs/>
          <w:lang w:val="tr-TR"/>
        </w:rPr>
      </w:pPr>
      <w:r w:rsidRPr="00544100">
        <w:rPr>
          <w:rFonts w:cs="Times New Roman"/>
          <w:b/>
          <w:bCs/>
          <w:iCs/>
          <w:lang w:val="tr-TR"/>
        </w:rPr>
        <w:t xml:space="preserve">1. </w:t>
      </w:r>
      <w:r w:rsidR="00746E12" w:rsidRPr="00544100">
        <w:rPr>
          <w:rFonts w:cs="Times New Roman"/>
          <w:b/>
          <w:bCs/>
          <w:iCs/>
          <w:lang w:val="tr-TR"/>
        </w:rPr>
        <w:t>Pratik fırsatlar</w:t>
      </w:r>
    </w:p>
    <w:p w:rsidR="00FB43E7" w:rsidRPr="00544100" w:rsidRDefault="00FB43E7" w:rsidP="00CA0676">
      <w:pPr>
        <w:jc w:val="both"/>
        <w:rPr>
          <w:rFonts w:cs="Times New Roman"/>
          <w:iCs/>
          <w:lang w:val="tr-TR"/>
        </w:rPr>
      </w:pPr>
    </w:p>
    <w:p w:rsidR="00FB43E7" w:rsidRPr="00544100" w:rsidRDefault="00746E12" w:rsidP="00CA0676">
      <w:pPr>
        <w:jc w:val="both"/>
        <w:rPr>
          <w:rFonts w:cs="Times New Roman"/>
          <w:iCs/>
          <w:lang w:val="tr-TR"/>
        </w:rPr>
      </w:pPr>
      <w:r w:rsidRPr="00544100">
        <w:rPr>
          <w:rFonts w:cs="Times New Roman"/>
          <w:iCs/>
          <w:lang w:val="tr-TR"/>
        </w:rPr>
        <w:lastRenderedPageBreak/>
        <w:t xml:space="preserve">Öğretmenin değerlendirme için bazı fırsatları vardır. Değerlendirme yapmadan önce, öğretmen hangi değerlendirme türünü kullanacağını düşünmelidir, çünkü her değerlendirme yöntemi öğrencinin bilgisini doğrulamak için aynı derecede uygun değildir. </w:t>
      </w:r>
    </w:p>
    <w:p w:rsidR="00FB43E7" w:rsidRPr="00544100" w:rsidRDefault="00746E12" w:rsidP="00CA0676">
      <w:pPr>
        <w:jc w:val="both"/>
        <w:rPr>
          <w:rFonts w:cs="Times New Roman"/>
          <w:iCs/>
          <w:lang w:val="tr-TR"/>
        </w:rPr>
      </w:pPr>
      <w:r w:rsidRPr="00544100">
        <w:rPr>
          <w:rFonts w:cs="Times New Roman"/>
          <w:iCs/>
          <w:lang w:val="tr-TR"/>
        </w:rPr>
        <w:t>Genel olarak değer verilen üç ana eylem alanı vardır</w:t>
      </w:r>
      <w:r w:rsidR="00FB43E7" w:rsidRPr="00544100">
        <w:rPr>
          <w:rFonts w:cs="Times New Roman"/>
          <w:iCs/>
          <w:lang w:val="tr-TR"/>
        </w:rPr>
        <w:t>:</w:t>
      </w:r>
    </w:p>
    <w:p w:rsidR="00577207" w:rsidRPr="00544100" w:rsidRDefault="00652F3F" w:rsidP="00457265">
      <w:pPr>
        <w:numPr>
          <w:ilvl w:val="1"/>
          <w:numId w:val="68"/>
        </w:numPr>
        <w:jc w:val="both"/>
        <w:rPr>
          <w:rFonts w:eastAsia="Times New Roman" w:cs="Times New Roman"/>
          <w:lang w:val="tr-TR" w:eastAsia="de-DE"/>
        </w:rPr>
      </w:pPr>
      <w:r w:rsidRPr="00544100">
        <w:rPr>
          <w:rFonts w:eastAsia="Times New Roman" w:cs="Times New Roman"/>
          <w:lang w:val="tr-TR" w:eastAsia="de-DE"/>
        </w:rPr>
        <w:t>Ortaya çıkarması</w:t>
      </w:r>
      <w:r w:rsidR="00577207" w:rsidRPr="00544100">
        <w:rPr>
          <w:rFonts w:eastAsia="Times New Roman" w:cs="Times New Roman"/>
          <w:lang w:val="tr-TR" w:eastAsia="de-DE"/>
        </w:rPr>
        <w:t>- öğrencinin daha önce öğrenilmiş olanı çoğaltması anlamına gelir.</w:t>
      </w:r>
    </w:p>
    <w:p w:rsidR="00577207" w:rsidRPr="00544100" w:rsidRDefault="00577207" w:rsidP="00457265">
      <w:pPr>
        <w:numPr>
          <w:ilvl w:val="1"/>
          <w:numId w:val="68"/>
        </w:numPr>
        <w:jc w:val="both"/>
        <w:rPr>
          <w:rFonts w:eastAsia="Times New Roman" w:cs="Times New Roman"/>
          <w:lang w:val="tr-TR" w:eastAsia="de-DE"/>
        </w:rPr>
      </w:pPr>
      <w:r w:rsidRPr="00544100">
        <w:rPr>
          <w:rFonts w:eastAsia="Times New Roman" w:cs="Times New Roman"/>
          <w:lang w:val="tr-TR" w:eastAsia="de-DE"/>
        </w:rPr>
        <w:t>Yeniden düzenleme- benzer durumlarda öğrenmenin aktarılması anlamına gelir (örneğin, öğrencinin fiili yerine alt cümlelerde öğretilmesi durumunda, fiili diğer alt cümlelerde uygulayabilmesi gerekir).</w:t>
      </w:r>
    </w:p>
    <w:p w:rsidR="00FB43E7" w:rsidRPr="00544100" w:rsidRDefault="00577207" w:rsidP="00457265">
      <w:pPr>
        <w:numPr>
          <w:ilvl w:val="1"/>
          <w:numId w:val="68"/>
        </w:numPr>
        <w:jc w:val="both"/>
        <w:rPr>
          <w:rFonts w:cs="Times New Roman"/>
          <w:iCs/>
          <w:lang w:val="tr-TR"/>
        </w:rPr>
      </w:pPr>
      <w:r w:rsidRPr="00544100">
        <w:rPr>
          <w:rFonts w:eastAsia="Times New Roman" w:cs="Times New Roman"/>
          <w:lang w:val="tr-TR" w:eastAsia="de-DE"/>
        </w:rPr>
        <w:t>Aktarma- öğrenmenin tamamen yeni durumlara aktarılması anlamına gelir.</w:t>
      </w:r>
    </w:p>
    <w:p w:rsidR="00FB43E7" w:rsidRPr="00544100" w:rsidRDefault="00577207" w:rsidP="00CA0676">
      <w:pPr>
        <w:jc w:val="both"/>
        <w:rPr>
          <w:rFonts w:cs="Times New Roman"/>
          <w:iCs/>
          <w:lang w:val="tr-TR"/>
        </w:rPr>
      </w:pPr>
      <w:r w:rsidRPr="00544100">
        <w:rPr>
          <w:rFonts w:cs="Times New Roman"/>
          <w:iCs/>
          <w:lang w:val="tr-TR"/>
        </w:rPr>
        <w:t>Genel olarak üç ana değerlendirme alanını biliyoruz</w:t>
      </w:r>
      <w:r w:rsidR="00FB43E7" w:rsidRPr="00544100">
        <w:rPr>
          <w:rFonts w:cs="Times New Roman"/>
          <w:iCs/>
          <w:lang w:val="tr-TR"/>
        </w:rPr>
        <w:t xml:space="preserve">: </w:t>
      </w:r>
    </w:p>
    <w:p w:rsidR="006C7FB4" w:rsidRPr="00544100" w:rsidRDefault="00652F3F" w:rsidP="00457265">
      <w:pPr>
        <w:numPr>
          <w:ilvl w:val="0"/>
          <w:numId w:val="69"/>
        </w:numPr>
        <w:jc w:val="both"/>
        <w:rPr>
          <w:rFonts w:cs="Times New Roman"/>
          <w:iCs/>
          <w:lang w:val="tr-TR"/>
        </w:rPr>
      </w:pPr>
      <w:r w:rsidRPr="00544100">
        <w:rPr>
          <w:rFonts w:cs="Times New Roman"/>
          <w:iCs/>
          <w:lang w:val="tr-TR"/>
        </w:rPr>
        <w:t>Yazılı</w:t>
      </w:r>
      <w:r w:rsidR="006C7FB4" w:rsidRPr="00544100">
        <w:rPr>
          <w:rFonts w:cs="Times New Roman"/>
          <w:iCs/>
          <w:lang w:val="tr-TR"/>
        </w:rPr>
        <w:t xml:space="preserve"> değerlendirme: öğrencilerden yazılı bir cevap </w:t>
      </w:r>
      <w:r w:rsidRPr="00544100">
        <w:rPr>
          <w:rFonts w:cs="Times New Roman"/>
          <w:iCs/>
          <w:lang w:val="tr-TR"/>
        </w:rPr>
        <w:t>alınması</w:t>
      </w:r>
      <w:r w:rsidR="006C7FB4" w:rsidRPr="00544100">
        <w:rPr>
          <w:rFonts w:cs="Times New Roman"/>
          <w:iCs/>
          <w:lang w:val="tr-TR"/>
        </w:rPr>
        <w:t xml:space="preserve"> beklenir.</w:t>
      </w:r>
    </w:p>
    <w:p w:rsidR="006C7FB4" w:rsidRPr="00544100" w:rsidRDefault="00652F3F" w:rsidP="00457265">
      <w:pPr>
        <w:numPr>
          <w:ilvl w:val="0"/>
          <w:numId w:val="69"/>
        </w:numPr>
        <w:jc w:val="both"/>
        <w:rPr>
          <w:rFonts w:cs="Times New Roman"/>
          <w:iCs/>
          <w:lang w:val="tr-TR"/>
        </w:rPr>
      </w:pPr>
      <w:r w:rsidRPr="00544100">
        <w:rPr>
          <w:rFonts w:cs="Times New Roman"/>
          <w:iCs/>
          <w:lang w:val="tr-TR"/>
        </w:rPr>
        <w:t>Sözlü</w:t>
      </w:r>
      <w:r w:rsidR="006C7FB4" w:rsidRPr="00544100">
        <w:rPr>
          <w:rFonts w:cs="Times New Roman"/>
          <w:iCs/>
          <w:lang w:val="tr-TR"/>
        </w:rPr>
        <w:t xml:space="preserve"> değerlendirme: öğrencilerden sözlü bir cevap </w:t>
      </w:r>
      <w:r w:rsidRPr="00544100">
        <w:rPr>
          <w:rFonts w:cs="Times New Roman"/>
          <w:iCs/>
          <w:lang w:val="tr-TR"/>
        </w:rPr>
        <w:t>alınması</w:t>
      </w:r>
      <w:r w:rsidR="006C7FB4" w:rsidRPr="00544100">
        <w:rPr>
          <w:rFonts w:cs="Times New Roman"/>
          <w:iCs/>
          <w:lang w:val="tr-TR"/>
        </w:rPr>
        <w:t xml:space="preserve"> beklenir.</w:t>
      </w:r>
    </w:p>
    <w:p w:rsidR="00F06FEB" w:rsidRPr="00544100" w:rsidRDefault="00652F3F" w:rsidP="00457265">
      <w:pPr>
        <w:numPr>
          <w:ilvl w:val="0"/>
          <w:numId w:val="69"/>
        </w:numPr>
        <w:jc w:val="both"/>
        <w:rPr>
          <w:rFonts w:cs="Times New Roman"/>
          <w:iCs/>
          <w:lang w:val="tr-TR"/>
        </w:rPr>
      </w:pPr>
      <w:r w:rsidRPr="00544100">
        <w:rPr>
          <w:rFonts w:cs="Times New Roman"/>
          <w:iCs/>
          <w:lang w:val="tr-TR"/>
        </w:rPr>
        <w:t>Eylemleri</w:t>
      </w:r>
      <w:r w:rsidR="006C7FB4" w:rsidRPr="00544100">
        <w:rPr>
          <w:rFonts w:cs="Times New Roman"/>
          <w:iCs/>
          <w:lang w:val="tr-TR"/>
        </w:rPr>
        <w:t xml:space="preserve"> değerlendirme: öğrencilerin etkin bir eylemde bulunmaları beklenir; örneğin: uyumun gerekli olduğu alıştırmalara</w:t>
      </w:r>
    </w:p>
    <w:p w:rsidR="00FB43E7" w:rsidRPr="00544100" w:rsidRDefault="006C7FB4" w:rsidP="00CA0676">
      <w:pPr>
        <w:jc w:val="both"/>
        <w:rPr>
          <w:rFonts w:cs="Times New Roman"/>
          <w:iCs/>
          <w:lang w:val="tr-TR"/>
        </w:rPr>
      </w:pPr>
      <w:r w:rsidRPr="00544100">
        <w:rPr>
          <w:rFonts w:cs="Times New Roman"/>
          <w:iCs/>
          <w:lang w:val="tr-TR"/>
        </w:rPr>
        <w:t>Aşağıda, sadece yazılı değerlendirme yöntemleri sunulacaktır. En objektif yollardır ve okulda en yaygın şekilde uygulanmaktadır.</w:t>
      </w:r>
    </w:p>
    <w:p w:rsidR="006C7FB4" w:rsidRPr="00544100" w:rsidRDefault="006C7FB4" w:rsidP="00CA0676">
      <w:pPr>
        <w:jc w:val="both"/>
        <w:rPr>
          <w:rFonts w:cs="Times New Roman"/>
          <w:iCs/>
          <w:lang w:val="tr-TR"/>
        </w:rPr>
      </w:pPr>
    </w:p>
    <w:p w:rsidR="00FB43E7" w:rsidRPr="00544100" w:rsidRDefault="004A0071" w:rsidP="00457265">
      <w:pPr>
        <w:numPr>
          <w:ilvl w:val="1"/>
          <w:numId w:val="4"/>
        </w:numPr>
        <w:tabs>
          <w:tab w:val="left" w:pos="360"/>
          <w:tab w:val="left" w:pos="810"/>
        </w:tabs>
        <w:autoSpaceDE/>
        <w:autoSpaceDN/>
        <w:adjustRightInd/>
        <w:ind w:hanging="1800"/>
        <w:jc w:val="both"/>
        <w:rPr>
          <w:rFonts w:cs="Times New Roman"/>
          <w:b/>
          <w:bCs/>
          <w:iCs/>
          <w:lang w:val="tr-TR"/>
        </w:rPr>
      </w:pPr>
      <w:r w:rsidRPr="00544100">
        <w:rPr>
          <w:rFonts w:cs="Times New Roman"/>
          <w:b/>
          <w:bCs/>
          <w:iCs/>
          <w:lang w:val="tr-TR"/>
        </w:rPr>
        <w:t xml:space="preserve"> </w:t>
      </w:r>
      <w:r w:rsidR="006C7FB4" w:rsidRPr="00544100">
        <w:rPr>
          <w:rFonts w:cs="Times New Roman"/>
          <w:b/>
          <w:bCs/>
          <w:iCs/>
          <w:lang w:val="tr-TR"/>
        </w:rPr>
        <w:t>Seçici cevaplar</w:t>
      </w:r>
    </w:p>
    <w:p w:rsidR="00FB43E7" w:rsidRPr="00544100" w:rsidRDefault="00FB43E7" w:rsidP="00CA0676">
      <w:pPr>
        <w:ind w:left="1080"/>
        <w:jc w:val="both"/>
        <w:rPr>
          <w:rFonts w:cs="Times New Roman"/>
          <w:b/>
          <w:bCs/>
          <w:iCs/>
          <w:lang w:val="tr-TR"/>
        </w:rPr>
      </w:pPr>
    </w:p>
    <w:p w:rsidR="00FB43E7" w:rsidRPr="00544100" w:rsidRDefault="006C7FB4" w:rsidP="00CA0676">
      <w:pPr>
        <w:jc w:val="both"/>
        <w:rPr>
          <w:rFonts w:cs="Times New Roman"/>
          <w:iCs/>
          <w:lang w:val="tr-TR"/>
        </w:rPr>
      </w:pPr>
      <w:r w:rsidRPr="00544100">
        <w:rPr>
          <w:rFonts w:cs="Times New Roman"/>
          <w:iCs/>
          <w:lang w:val="tr-TR"/>
        </w:rPr>
        <w:t>Adından da anlaşılacağı gibi, bir soruya cevap veren öğrenci, verilen cevapların doğru ile yanlış arasında seçim, ayırt etme veya seçme seçeneğine sahiptir. Burada da farklı seçenekler var.</w:t>
      </w:r>
    </w:p>
    <w:p w:rsidR="006C7FB4" w:rsidRPr="00544100" w:rsidRDefault="006C7FB4" w:rsidP="00CA0676">
      <w:pPr>
        <w:jc w:val="both"/>
        <w:rPr>
          <w:rFonts w:cs="Times New Roman"/>
          <w:iCs/>
          <w:lang w:val="tr-TR"/>
        </w:rPr>
      </w:pPr>
    </w:p>
    <w:p w:rsidR="00FB43E7" w:rsidRPr="00544100" w:rsidRDefault="006C7FB4" w:rsidP="00CA0676">
      <w:pPr>
        <w:ind w:left="360"/>
        <w:jc w:val="both"/>
        <w:rPr>
          <w:rFonts w:cs="Times New Roman"/>
          <w:b/>
          <w:bCs/>
          <w:iCs/>
          <w:lang w:val="tr-TR"/>
        </w:rPr>
      </w:pPr>
      <w:r w:rsidRPr="00544100">
        <w:rPr>
          <w:rFonts w:cs="Times New Roman"/>
          <w:b/>
          <w:bCs/>
          <w:iCs/>
          <w:lang w:val="tr-TR"/>
        </w:rPr>
        <w:t>Alternatif cevaplar</w:t>
      </w:r>
    </w:p>
    <w:p w:rsidR="00FB43E7" w:rsidRPr="00544100" w:rsidRDefault="006C7FB4" w:rsidP="00CA0676">
      <w:pPr>
        <w:jc w:val="both"/>
        <w:rPr>
          <w:rFonts w:cs="Times New Roman"/>
          <w:b/>
          <w:bCs/>
          <w:iCs/>
          <w:lang w:val="tr-TR"/>
        </w:rPr>
      </w:pPr>
      <w:r w:rsidRPr="00544100">
        <w:rPr>
          <w:rFonts w:cs="Times New Roman"/>
          <w:iCs/>
          <w:lang w:val="tr-TR"/>
        </w:rPr>
        <w:t>Öğrencilere iki cevap seçeneği sunulur. Bir cevabı doğru olarak tanımlamalı ve işaretlemelidir.</w:t>
      </w:r>
    </w:p>
    <w:p w:rsidR="00FB43E7" w:rsidRPr="00544100" w:rsidRDefault="006C7FB4" w:rsidP="00CA0676">
      <w:pPr>
        <w:pStyle w:val="BodyText3"/>
        <w:spacing w:after="0"/>
        <w:jc w:val="both"/>
        <w:rPr>
          <w:sz w:val="24"/>
          <w:szCs w:val="24"/>
          <w:lang w:val="tr-TR"/>
        </w:rPr>
      </w:pPr>
      <w:r w:rsidRPr="00544100">
        <w:rPr>
          <w:sz w:val="24"/>
          <w:szCs w:val="24"/>
          <w:lang w:val="tr-TR"/>
        </w:rPr>
        <w:t>Örnek: doğru cevabı işaretle.</w:t>
      </w:r>
    </w:p>
    <w:p w:rsidR="00FB43E7" w:rsidRPr="00544100" w:rsidRDefault="00FB43E7" w:rsidP="00CA0676">
      <w:pPr>
        <w:framePr w:hSpace="141" w:wrap="around" w:vAnchor="page" w:hAnchor="page" w:x="1232" w:y="2303"/>
        <w:jc w:val="both"/>
        <w:rPr>
          <w:rFonts w:cs="Times New Roman"/>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27"/>
        <w:gridCol w:w="5303"/>
      </w:tblGrid>
      <w:tr w:rsidR="00CA0676" w:rsidRPr="00544100" w:rsidTr="00574374">
        <w:trPr>
          <w:cantSplit/>
        </w:trPr>
        <w:tc>
          <w:tcPr>
            <w:tcW w:w="4127" w:type="dxa"/>
            <w:vMerge w:val="restart"/>
          </w:tcPr>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r w:rsidRPr="00544100">
              <w:rPr>
                <w:rFonts w:cs="Times New Roman"/>
                <w:lang w:val="tr-TR"/>
              </w:rPr>
              <w:t>Berlin ist die Hauptstadt von BRD.</w:t>
            </w:r>
          </w:p>
        </w:tc>
        <w:tc>
          <w:tcPr>
            <w:tcW w:w="5303" w:type="dxa"/>
          </w:tcPr>
          <w:p w:rsidR="00FB43E7" w:rsidRPr="00544100" w:rsidRDefault="00FB43E7" w:rsidP="00CA0676">
            <w:pPr>
              <w:jc w:val="both"/>
              <w:rPr>
                <w:rFonts w:cs="Times New Roman"/>
                <w:lang w:val="tr-TR"/>
              </w:rPr>
            </w:pPr>
            <w:r w:rsidRPr="00544100">
              <w:rPr>
                <w:rFonts w:cs="Times New Roman"/>
                <w:lang w:val="tr-TR"/>
              </w:rPr>
              <w:t>richtig ○</w:t>
            </w:r>
          </w:p>
        </w:tc>
      </w:tr>
      <w:tr w:rsidR="00FB43E7" w:rsidRPr="00544100" w:rsidTr="00574374">
        <w:trPr>
          <w:cantSplit/>
        </w:trPr>
        <w:tc>
          <w:tcPr>
            <w:tcW w:w="4127" w:type="dxa"/>
            <w:vMerge/>
          </w:tcPr>
          <w:p w:rsidR="00FB43E7" w:rsidRPr="00544100" w:rsidRDefault="00FB43E7" w:rsidP="00CA0676">
            <w:pPr>
              <w:jc w:val="both"/>
              <w:rPr>
                <w:rFonts w:cs="Times New Roman"/>
                <w:lang w:val="tr-TR"/>
              </w:rPr>
            </w:pPr>
          </w:p>
        </w:tc>
        <w:tc>
          <w:tcPr>
            <w:tcW w:w="5303" w:type="dxa"/>
          </w:tcPr>
          <w:p w:rsidR="00FB43E7" w:rsidRPr="00544100" w:rsidRDefault="00FB43E7" w:rsidP="00CA0676">
            <w:pPr>
              <w:jc w:val="both"/>
              <w:rPr>
                <w:rFonts w:cs="Times New Roman"/>
                <w:lang w:val="tr-TR"/>
              </w:rPr>
            </w:pPr>
            <w:r w:rsidRPr="00544100">
              <w:rPr>
                <w:rFonts w:cs="Times New Roman"/>
                <w:lang w:val="tr-TR"/>
              </w:rPr>
              <w:t>falsch  ○</w:t>
            </w:r>
          </w:p>
        </w:tc>
      </w:tr>
    </w:tbl>
    <w:p w:rsidR="00FB43E7" w:rsidRPr="00544100" w:rsidRDefault="00FB43E7" w:rsidP="00CA0676">
      <w:pPr>
        <w:pStyle w:val="Header"/>
        <w:jc w:val="both"/>
        <w:rPr>
          <w:rFonts w:eastAsia="Times New Roman"/>
          <w:iCs/>
          <w:sz w:val="24"/>
          <w:lang w:val="tr-TR"/>
        </w:rPr>
      </w:pPr>
    </w:p>
    <w:p w:rsidR="006C7FB4" w:rsidRPr="00544100" w:rsidRDefault="006C7FB4" w:rsidP="00CA0676">
      <w:pPr>
        <w:jc w:val="both"/>
        <w:rPr>
          <w:rFonts w:cs="Times New Roman"/>
          <w:iCs/>
          <w:lang w:val="tr-TR"/>
        </w:rPr>
      </w:pPr>
      <w:r w:rsidRPr="00544100">
        <w:rPr>
          <w:rFonts w:cs="Times New Roman"/>
          <w:iCs/>
          <w:lang w:val="tr-TR"/>
        </w:rPr>
        <w:t>Verilen cümle açıkça ifade edilmiştir.</w:t>
      </w:r>
    </w:p>
    <w:p w:rsidR="00FB43E7" w:rsidRPr="00544100" w:rsidRDefault="006C7FB4" w:rsidP="00CA0676">
      <w:pPr>
        <w:jc w:val="both"/>
        <w:rPr>
          <w:rFonts w:cs="Times New Roman"/>
          <w:iCs/>
          <w:lang w:val="tr-TR"/>
        </w:rPr>
      </w:pPr>
      <w:r w:rsidRPr="00544100">
        <w:rPr>
          <w:rFonts w:cs="Times New Roman"/>
          <w:iCs/>
          <w:lang w:val="tr-TR"/>
        </w:rPr>
        <w:t xml:space="preserve">Öğrencinin tüm kavramları anladığını varsayarsak, cümle doğru olarak </w:t>
      </w:r>
      <w:r w:rsidR="0083078F" w:rsidRPr="00544100">
        <w:rPr>
          <w:rFonts w:cs="Times New Roman"/>
          <w:iCs/>
          <w:lang w:val="tr-TR"/>
        </w:rPr>
        <w:t>işaretlenir</w:t>
      </w:r>
      <w:r w:rsidRPr="00544100">
        <w:rPr>
          <w:rFonts w:cs="Times New Roman"/>
          <w:iCs/>
          <w:lang w:val="tr-TR"/>
        </w:rPr>
        <w:t>. Alternatif cevapların avantajı açıktır: Hızlı ve kolay bir şekilde formüle edilir, uygulanır ve değerlendirilir.</w:t>
      </w:r>
    </w:p>
    <w:p w:rsidR="006C7FB4" w:rsidRPr="00544100" w:rsidRDefault="006C7FB4" w:rsidP="00CA0676">
      <w:pPr>
        <w:jc w:val="both"/>
        <w:rPr>
          <w:rFonts w:cs="Times New Roman"/>
          <w:iCs/>
          <w:lang w:val="tr-TR"/>
        </w:rPr>
      </w:pPr>
    </w:p>
    <w:p w:rsidR="006C7FB4" w:rsidRPr="00544100" w:rsidRDefault="006C7FB4" w:rsidP="00CA0676">
      <w:pPr>
        <w:jc w:val="both"/>
        <w:rPr>
          <w:rFonts w:cs="Times New Roman"/>
          <w:iCs/>
          <w:lang w:val="tr-TR"/>
        </w:rPr>
      </w:pPr>
      <w:r w:rsidRPr="00544100">
        <w:rPr>
          <w:rFonts w:cs="Times New Roman"/>
          <w:iCs/>
          <w:lang w:val="tr-TR"/>
        </w:rPr>
        <w:t>Dezavantajları açıktır:</w:t>
      </w:r>
    </w:p>
    <w:p w:rsidR="00FB43E7" w:rsidRPr="00544100" w:rsidRDefault="006C7FB4" w:rsidP="00CA0676">
      <w:pPr>
        <w:jc w:val="both"/>
        <w:rPr>
          <w:rFonts w:cs="Times New Roman"/>
          <w:iCs/>
          <w:lang w:val="tr-TR"/>
        </w:rPr>
      </w:pPr>
      <w:r w:rsidRPr="00544100">
        <w:rPr>
          <w:rFonts w:cs="Times New Roman"/>
          <w:iCs/>
          <w:lang w:val="tr-TR"/>
        </w:rPr>
        <w:t>Doğru çözümü alma şansı% 50 kesindir, çünkü çözümlerden sadece biri doğrudur</w:t>
      </w:r>
      <w:r w:rsidR="00FB43E7" w:rsidRPr="00544100">
        <w:rPr>
          <w:rFonts w:cs="Times New Roman"/>
          <w:iCs/>
          <w:lang w:val="tr-TR"/>
        </w:rPr>
        <w:t>.</w:t>
      </w:r>
    </w:p>
    <w:p w:rsidR="00FB43E7" w:rsidRPr="00544100" w:rsidRDefault="00FB43E7" w:rsidP="00CA0676">
      <w:pPr>
        <w:jc w:val="both"/>
        <w:rPr>
          <w:rFonts w:cs="Times New Roman"/>
          <w:iCs/>
          <w:lang w:val="tr-TR"/>
        </w:rPr>
      </w:pPr>
    </w:p>
    <w:p w:rsidR="00FB43E7" w:rsidRPr="00544100" w:rsidRDefault="006C7FB4" w:rsidP="00CA0676">
      <w:pPr>
        <w:pStyle w:val="Header"/>
        <w:tabs>
          <w:tab w:val="left" w:pos="1920"/>
        </w:tabs>
        <w:ind w:left="540"/>
        <w:jc w:val="both"/>
        <w:rPr>
          <w:rFonts w:eastAsia="Times New Roman"/>
          <w:b/>
          <w:sz w:val="24"/>
          <w:lang w:val="tr-TR" w:eastAsia="de-DE"/>
        </w:rPr>
      </w:pPr>
      <w:r w:rsidRPr="00544100">
        <w:rPr>
          <w:rFonts w:eastAsia="Times New Roman"/>
          <w:b/>
          <w:sz w:val="24"/>
          <w:lang w:val="tr-TR" w:eastAsia="de-DE"/>
        </w:rPr>
        <w:t>• Çoktan seçmeli cevaplar</w:t>
      </w:r>
    </w:p>
    <w:p w:rsidR="006C7FB4" w:rsidRPr="00544100" w:rsidRDefault="006C7FB4" w:rsidP="00CA0676">
      <w:pPr>
        <w:ind w:left="360"/>
        <w:jc w:val="both"/>
        <w:rPr>
          <w:rFonts w:cs="Times New Roman"/>
          <w:iCs/>
          <w:lang w:val="tr-TR"/>
        </w:rPr>
      </w:pPr>
      <w:r w:rsidRPr="00544100">
        <w:rPr>
          <w:rFonts w:cs="Times New Roman"/>
          <w:iCs/>
          <w:lang w:val="tr-TR"/>
        </w:rPr>
        <w:t>Alternatif cevaplara rağmen, çoktan seçmeli cevaplar, öğrenciye doğru olanı bulması gereken daha fazla seçenek sunar.</w:t>
      </w:r>
    </w:p>
    <w:p w:rsidR="006C7FB4" w:rsidRPr="00544100" w:rsidRDefault="006C7FB4" w:rsidP="00CA0676">
      <w:pPr>
        <w:pStyle w:val="BodyText3"/>
        <w:spacing w:after="0"/>
        <w:jc w:val="both"/>
        <w:rPr>
          <w:sz w:val="24"/>
          <w:szCs w:val="24"/>
          <w:lang w:val="tr-TR"/>
        </w:rPr>
      </w:pPr>
      <w:r w:rsidRPr="00544100">
        <w:rPr>
          <w:sz w:val="24"/>
          <w:szCs w:val="24"/>
          <w:lang w:val="tr-TR"/>
        </w:rPr>
        <w:t>Örnek: doğru cevabı işaretle.</w:t>
      </w:r>
    </w:p>
    <w:p w:rsidR="006C7FB4" w:rsidRPr="00544100" w:rsidRDefault="006C7FB4" w:rsidP="00CA0676">
      <w:pPr>
        <w:ind w:left="360"/>
        <w:jc w:val="both"/>
        <w:rPr>
          <w:rFonts w:cs="Times New Roman"/>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7"/>
        <w:gridCol w:w="7863"/>
      </w:tblGrid>
      <w:tr w:rsidR="00CA0676" w:rsidRPr="00544100" w:rsidTr="00574374">
        <w:trPr>
          <w:cantSplit/>
        </w:trPr>
        <w:tc>
          <w:tcPr>
            <w:tcW w:w="1567" w:type="dxa"/>
            <w:vMerge w:val="restart"/>
          </w:tcPr>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r w:rsidRPr="00544100">
              <w:rPr>
                <w:rFonts w:cs="Times New Roman"/>
                <w:lang w:val="tr-TR"/>
              </w:rPr>
              <w:t>Das Auto steht</w:t>
            </w:r>
          </w:p>
        </w:tc>
        <w:tc>
          <w:tcPr>
            <w:tcW w:w="7863" w:type="dxa"/>
          </w:tcPr>
          <w:p w:rsidR="00FB43E7" w:rsidRPr="00544100" w:rsidRDefault="00FB43E7" w:rsidP="00CA0676">
            <w:pPr>
              <w:jc w:val="both"/>
              <w:rPr>
                <w:rFonts w:cs="Times New Roman"/>
                <w:lang w:val="tr-TR"/>
              </w:rPr>
            </w:pPr>
            <w:r w:rsidRPr="00544100">
              <w:rPr>
                <w:rFonts w:cs="Times New Roman"/>
                <w:lang w:val="tr-TR"/>
              </w:rPr>
              <w:t>○ unter der Straße.</w:t>
            </w:r>
          </w:p>
        </w:tc>
      </w:tr>
      <w:tr w:rsidR="00FB43E7" w:rsidRPr="00544100" w:rsidTr="00574374">
        <w:trPr>
          <w:cantSplit/>
        </w:trPr>
        <w:tc>
          <w:tcPr>
            <w:tcW w:w="1567" w:type="dxa"/>
            <w:vMerge/>
          </w:tcPr>
          <w:p w:rsidR="00FB43E7" w:rsidRPr="00544100" w:rsidRDefault="00FB43E7" w:rsidP="00CA0676">
            <w:pPr>
              <w:jc w:val="both"/>
              <w:rPr>
                <w:rFonts w:cs="Times New Roman"/>
                <w:lang w:val="tr-TR"/>
              </w:rPr>
            </w:pPr>
          </w:p>
        </w:tc>
        <w:tc>
          <w:tcPr>
            <w:tcW w:w="7863" w:type="dxa"/>
          </w:tcPr>
          <w:p w:rsidR="00FB43E7" w:rsidRPr="00544100" w:rsidRDefault="00FB43E7" w:rsidP="00CA0676">
            <w:pPr>
              <w:jc w:val="both"/>
              <w:rPr>
                <w:rFonts w:cs="Times New Roman"/>
                <w:lang w:val="tr-TR"/>
              </w:rPr>
            </w:pPr>
            <w:r w:rsidRPr="00544100">
              <w:rPr>
                <w:rFonts w:cs="Times New Roman"/>
                <w:lang w:val="tr-TR"/>
              </w:rPr>
              <w:t>○ über der Straße.</w:t>
            </w:r>
          </w:p>
        </w:tc>
      </w:tr>
      <w:tr w:rsidR="00FB43E7" w:rsidRPr="00544100" w:rsidTr="00574374">
        <w:trPr>
          <w:cantSplit/>
        </w:trPr>
        <w:tc>
          <w:tcPr>
            <w:tcW w:w="1567" w:type="dxa"/>
            <w:vMerge/>
          </w:tcPr>
          <w:p w:rsidR="00FB43E7" w:rsidRPr="00544100" w:rsidRDefault="00FB43E7" w:rsidP="00CA0676">
            <w:pPr>
              <w:jc w:val="both"/>
              <w:rPr>
                <w:rFonts w:cs="Times New Roman"/>
                <w:lang w:val="tr-TR"/>
              </w:rPr>
            </w:pPr>
          </w:p>
        </w:tc>
        <w:tc>
          <w:tcPr>
            <w:tcW w:w="7863" w:type="dxa"/>
          </w:tcPr>
          <w:p w:rsidR="00FB43E7" w:rsidRPr="00544100" w:rsidRDefault="00FB43E7" w:rsidP="00CA0676">
            <w:pPr>
              <w:jc w:val="both"/>
              <w:rPr>
                <w:rFonts w:cs="Times New Roman"/>
                <w:lang w:val="tr-TR"/>
              </w:rPr>
            </w:pPr>
            <w:r w:rsidRPr="00544100">
              <w:rPr>
                <w:rFonts w:cs="Times New Roman"/>
                <w:lang w:val="tr-TR"/>
              </w:rPr>
              <w:t>○ in der Straße.</w:t>
            </w:r>
          </w:p>
        </w:tc>
      </w:tr>
      <w:tr w:rsidR="00FB43E7" w:rsidRPr="00544100" w:rsidTr="00574374">
        <w:trPr>
          <w:cantSplit/>
        </w:trPr>
        <w:tc>
          <w:tcPr>
            <w:tcW w:w="1567" w:type="dxa"/>
            <w:vMerge/>
          </w:tcPr>
          <w:p w:rsidR="00FB43E7" w:rsidRPr="00544100" w:rsidRDefault="00FB43E7" w:rsidP="00CA0676">
            <w:pPr>
              <w:jc w:val="both"/>
              <w:rPr>
                <w:rFonts w:cs="Times New Roman"/>
                <w:lang w:val="tr-TR"/>
              </w:rPr>
            </w:pPr>
          </w:p>
        </w:tc>
        <w:tc>
          <w:tcPr>
            <w:tcW w:w="7863" w:type="dxa"/>
          </w:tcPr>
          <w:p w:rsidR="00FB43E7" w:rsidRPr="00544100" w:rsidRDefault="00FB43E7" w:rsidP="00CA0676">
            <w:pPr>
              <w:jc w:val="both"/>
              <w:rPr>
                <w:rFonts w:cs="Times New Roman"/>
                <w:lang w:val="tr-TR"/>
              </w:rPr>
            </w:pPr>
            <w:r w:rsidRPr="00544100">
              <w:rPr>
                <w:rFonts w:cs="Times New Roman"/>
                <w:lang w:val="tr-TR"/>
              </w:rPr>
              <w:t>○ auf der Straße.</w:t>
            </w:r>
          </w:p>
        </w:tc>
      </w:tr>
    </w:tbl>
    <w:p w:rsidR="00FB43E7" w:rsidRPr="00544100" w:rsidRDefault="00FB43E7" w:rsidP="00CA0676">
      <w:pPr>
        <w:jc w:val="both"/>
        <w:rPr>
          <w:rFonts w:cs="Times New Roman"/>
          <w:iCs/>
          <w:lang w:val="tr-TR"/>
        </w:rPr>
      </w:pPr>
    </w:p>
    <w:p w:rsidR="006C7FB4" w:rsidRPr="00544100" w:rsidRDefault="006C7FB4" w:rsidP="00CA0676">
      <w:pPr>
        <w:pStyle w:val="BodyTextIndent2"/>
        <w:spacing w:line="276" w:lineRule="auto"/>
        <w:ind w:left="0"/>
        <w:jc w:val="both"/>
        <w:rPr>
          <w:iCs/>
          <w:sz w:val="24"/>
          <w:lang w:val="tr-TR"/>
        </w:rPr>
      </w:pPr>
      <w:r w:rsidRPr="00544100">
        <w:rPr>
          <w:iCs/>
          <w:sz w:val="24"/>
          <w:lang w:val="tr-TR"/>
        </w:rPr>
        <w:t xml:space="preserve">Öğrenci, doğru </w:t>
      </w:r>
      <w:r w:rsidR="00183B07" w:rsidRPr="00544100">
        <w:rPr>
          <w:iCs/>
          <w:sz w:val="24"/>
          <w:lang w:val="tr-TR"/>
        </w:rPr>
        <w:t>cevabı işaretlemek</w:t>
      </w:r>
      <w:r w:rsidRPr="00544100">
        <w:rPr>
          <w:iCs/>
          <w:sz w:val="24"/>
          <w:lang w:val="tr-TR"/>
        </w:rPr>
        <w:t xml:space="preserve"> için örnekte kullanılan </w:t>
      </w:r>
      <w:r w:rsidR="00183B07" w:rsidRPr="00544100">
        <w:rPr>
          <w:iCs/>
          <w:sz w:val="24"/>
          <w:lang w:val="tr-TR"/>
        </w:rPr>
        <w:t>kelime</w:t>
      </w:r>
      <w:r w:rsidRPr="00544100">
        <w:rPr>
          <w:iCs/>
          <w:sz w:val="24"/>
          <w:lang w:val="tr-TR"/>
        </w:rPr>
        <w:t>leri bilmelidir. Onları ayırt etmeli ve karşılaştırmalı. Alternatif cevaplarla karşılaştırıldığında, doğru cevabı alma olasılığı azalır; Bu örnekte% 25'tir.</w:t>
      </w:r>
    </w:p>
    <w:p w:rsidR="00FB43E7" w:rsidRPr="00544100" w:rsidRDefault="00183B07" w:rsidP="00CA0676">
      <w:pPr>
        <w:ind w:left="360"/>
        <w:jc w:val="both"/>
        <w:rPr>
          <w:rFonts w:cs="Times New Roman"/>
          <w:iCs/>
          <w:lang w:val="tr-TR"/>
        </w:rPr>
      </w:pPr>
      <w:r w:rsidRPr="00544100">
        <w:rPr>
          <w:rFonts w:cs="Times New Roman"/>
          <w:lang w:val="tr-TR"/>
        </w:rPr>
        <w:t>Çoktan seçmeli soruları cevaplarken dikkat edilmesi gereken birkaç nokta var: soru ve cevap sormanın mantıklı bir bağlantısı olmalıdır.</w:t>
      </w:r>
    </w:p>
    <w:p w:rsidR="006C7FB4" w:rsidRPr="00544100" w:rsidRDefault="006C7FB4" w:rsidP="00CA0676">
      <w:pPr>
        <w:pStyle w:val="BodyText3"/>
        <w:spacing w:after="0"/>
        <w:jc w:val="both"/>
        <w:rPr>
          <w:sz w:val="24"/>
          <w:szCs w:val="24"/>
          <w:lang w:val="tr-TR"/>
        </w:rPr>
      </w:pPr>
      <w:r w:rsidRPr="00544100">
        <w:rPr>
          <w:b/>
          <w:bCs/>
          <w:sz w:val="24"/>
          <w:szCs w:val="24"/>
          <w:lang w:val="tr-TR"/>
        </w:rPr>
        <w:t>Örnek</w:t>
      </w:r>
      <w:r w:rsidRPr="00544100">
        <w:rPr>
          <w:sz w:val="24"/>
          <w:szCs w:val="24"/>
          <w:lang w:val="tr-TR"/>
        </w:rPr>
        <w:t>: doğru cevabı işaretle.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0"/>
        <w:gridCol w:w="2971"/>
        <w:gridCol w:w="5312"/>
      </w:tblGrid>
      <w:tr w:rsidR="00CA0676" w:rsidRPr="00544100" w:rsidTr="00574374">
        <w:trPr>
          <w:cantSplit/>
        </w:trPr>
        <w:tc>
          <w:tcPr>
            <w:tcW w:w="1100" w:type="dxa"/>
            <w:vMerge w:val="restart"/>
          </w:tcPr>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r w:rsidRPr="00544100">
              <w:rPr>
                <w:rFonts w:cs="Times New Roman"/>
                <w:lang w:val="tr-TR"/>
              </w:rPr>
              <w:t>Die Fliege</w:t>
            </w:r>
          </w:p>
        </w:tc>
        <w:tc>
          <w:tcPr>
            <w:tcW w:w="0" w:type="auto"/>
          </w:tcPr>
          <w:p w:rsidR="00FB43E7" w:rsidRPr="00544100" w:rsidRDefault="00FB43E7" w:rsidP="00CA0676">
            <w:pPr>
              <w:jc w:val="both"/>
              <w:rPr>
                <w:rFonts w:cs="Times New Roman"/>
                <w:lang w:val="tr-TR"/>
              </w:rPr>
            </w:pPr>
            <w:r w:rsidRPr="00544100">
              <w:rPr>
                <w:rFonts w:cs="Times New Roman"/>
                <w:lang w:val="tr-TR"/>
              </w:rPr>
              <w:t>○ fliegt auf den Kopf</w:t>
            </w:r>
          </w:p>
        </w:tc>
        <w:tc>
          <w:tcPr>
            <w:tcW w:w="5312" w:type="dxa"/>
            <w:vMerge w:val="restart"/>
          </w:tcPr>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r w:rsidRPr="00544100">
              <w:rPr>
                <w:rFonts w:cs="Times New Roman"/>
                <w:lang w:val="tr-TR"/>
              </w:rPr>
              <w:t>des Vaters.</w:t>
            </w:r>
          </w:p>
        </w:tc>
      </w:tr>
      <w:tr w:rsidR="00CA0676" w:rsidRPr="00544100" w:rsidTr="00574374">
        <w:trPr>
          <w:cantSplit/>
        </w:trPr>
        <w:tc>
          <w:tcPr>
            <w:tcW w:w="1100" w:type="dxa"/>
            <w:vMerge/>
          </w:tcPr>
          <w:p w:rsidR="00FB43E7" w:rsidRPr="00544100" w:rsidRDefault="00FB43E7" w:rsidP="00CA0676">
            <w:pPr>
              <w:jc w:val="both"/>
              <w:rPr>
                <w:rFonts w:cs="Times New Roman"/>
                <w:lang w:val="tr-TR"/>
              </w:rPr>
            </w:pPr>
          </w:p>
        </w:tc>
        <w:tc>
          <w:tcPr>
            <w:tcW w:w="0" w:type="auto"/>
          </w:tcPr>
          <w:p w:rsidR="00FB43E7" w:rsidRPr="00544100" w:rsidRDefault="00FB43E7" w:rsidP="00CA0676">
            <w:pPr>
              <w:jc w:val="both"/>
              <w:rPr>
                <w:rFonts w:cs="Times New Roman"/>
                <w:lang w:val="tr-TR"/>
              </w:rPr>
            </w:pPr>
            <w:r w:rsidRPr="00544100">
              <w:rPr>
                <w:rFonts w:cs="Times New Roman"/>
                <w:lang w:val="tr-TR"/>
              </w:rPr>
              <w:t>○ landet auf dem Kopf</w:t>
            </w:r>
          </w:p>
        </w:tc>
        <w:tc>
          <w:tcPr>
            <w:tcW w:w="5312" w:type="dxa"/>
            <w:vMerge/>
          </w:tcPr>
          <w:p w:rsidR="00FB43E7" w:rsidRPr="00544100" w:rsidRDefault="00FB43E7" w:rsidP="00CA0676">
            <w:pPr>
              <w:jc w:val="both"/>
              <w:rPr>
                <w:rFonts w:cs="Times New Roman"/>
                <w:lang w:val="tr-TR"/>
              </w:rPr>
            </w:pPr>
          </w:p>
        </w:tc>
      </w:tr>
      <w:tr w:rsidR="00CA0676" w:rsidRPr="00544100" w:rsidTr="00574374">
        <w:trPr>
          <w:cantSplit/>
        </w:trPr>
        <w:tc>
          <w:tcPr>
            <w:tcW w:w="1100" w:type="dxa"/>
            <w:vMerge/>
          </w:tcPr>
          <w:p w:rsidR="00FB43E7" w:rsidRPr="00544100" w:rsidRDefault="00FB43E7" w:rsidP="00CA0676">
            <w:pPr>
              <w:jc w:val="both"/>
              <w:rPr>
                <w:rFonts w:cs="Times New Roman"/>
                <w:lang w:val="tr-TR"/>
              </w:rPr>
            </w:pPr>
          </w:p>
        </w:tc>
        <w:tc>
          <w:tcPr>
            <w:tcW w:w="0" w:type="auto"/>
          </w:tcPr>
          <w:p w:rsidR="00FB43E7" w:rsidRPr="00544100" w:rsidRDefault="00FB43E7" w:rsidP="00CA0676">
            <w:pPr>
              <w:jc w:val="both"/>
              <w:rPr>
                <w:rFonts w:cs="Times New Roman"/>
                <w:lang w:val="tr-TR"/>
              </w:rPr>
            </w:pPr>
            <w:r w:rsidRPr="00544100">
              <w:rPr>
                <w:rFonts w:cs="Times New Roman"/>
                <w:lang w:val="tr-TR"/>
              </w:rPr>
              <w:t>○ schwebt auf den Kopf</w:t>
            </w:r>
          </w:p>
        </w:tc>
        <w:tc>
          <w:tcPr>
            <w:tcW w:w="5312" w:type="dxa"/>
            <w:vMerge/>
          </w:tcPr>
          <w:p w:rsidR="00FB43E7" w:rsidRPr="00544100" w:rsidRDefault="00FB43E7" w:rsidP="00CA0676">
            <w:pPr>
              <w:jc w:val="both"/>
              <w:rPr>
                <w:rFonts w:cs="Times New Roman"/>
                <w:lang w:val="tr-TR"/>
              </w:rPr>
            </w:pPr>
          </w:p>
        </w:tc>
      </w:tr>
      <w:tr w:rsidR="00CA0676" w:rsidRPr="00544100" w:rsidTr="00574374">
        <w:trPr>
          <w:cantSplit/>
        </w:trPr>
        <w:tc>
          <w:tcPr>
            <w:tcW w:w="1100" w:type="dxa"/>
            <w:vMerge/>
          </w:tcPr>
          <w:p w:rsidR="00FB43E7" w:rsidRPr="00544100" w:rsidRDefault="00FB43E7" w:rsidP="00CA0676">
            <w:pPr>
              <w:jc w:val="both"/>
              <w:rPr>
                <w:rFonts w:cs="Times New Roman"/>
                <w:lang w:val="tr-TR"/>
              </w:rPr>
            </w:pPr>
          </w:p>
        </w:tc>
        <w:tc>
          <w:tcPr>
            <w:tcW w:w="0" w:type="auto"/>
          </w:tcPr>
          <w:p w:rsidR="00FB43E7" w:rsidRPr="00544100" w:rsidRDefault="00FB43E7" w:rsidP="00CA0676">
            <w:pPr>
              <w:jc w:val="both"/>
              <w:rPr>
                <w:rFonts w:cs="Times New Roman"/>
                <w:lang w:val="tr-TR"/>
              </w:rPr>
            </w:pPr>
            <w:r w:rsidRPr="00544100">
              <w:rPr>
                <w:rFonts w:cs="Times New Roman"/>
                <w:lang w:val="tr-TR"/>
              </w:rPr>
              <w:t>○ befindet sich auf dem Kopf</w:t>
            </w:r>
          </w:p>
        </w:tc>
        <w:tc>
          <w:tcPr>
            <w:tcW w:w="5312" w:type="dxa"/>
            <w:vMerge/>
          </w:tcPr>
          <w:p w:rsidR="00FB43E7" w:rsidRPr="00544100" w:rsidRDefault="00FB43E7" w:rsidP="00CA0676">
            <w:pPr>
              <w:jc w:val="both"/>
              <w:rPr>
                <w:rFonts w:cs="Times New Roman"/>
                <w:lang w:val="tr-TR"/>
              </w:rPr>
            </w:pPr>
          </w:p>
        </w:tc>
      </w:tr>
    </w:tbl>
    <w:p w:rsidR="00FB43E7" w:rsidRPr="00544100" w:rsidRDefault="00FB43E7" w:rsidP="00CA0676">
      <w:pPr>
        <w:jc w:val="both"/>
        <w:rPr>
          <w:rFonts w:cs="Times New Roman"/>
          <w:lang w:val="tr-TR"/>
        </w:rPr>
      </w:pPr>
    </w:p>
    <w:p w:rsidR="00FB43E7" w:rsidRPr="00544100" w:rsidRDefault="00183B07" w:rsidP="00CA0676">
      <w:pPr>
        <w:jc w:val="both"/>
        <w:rPr>
          <w:rFonts w:cs="Times New Roman"/>
          <w:iCs/>
          <w:lang w:val="tr-TR"/>
        </w:rPr>
      </w:pPr>
      <w:r w:rsidRPr="00544100">
        <w:rPr>
          <w:rFonts w:cs="Times New Roman"/>
          <w:iCs/>
          <w:lang w:val="tr-TR"/>
        </w:rPr>
        <w:t>Bu durumda, öğrenci doğru cevabı bulmakta problemler yaşayabilir. Belki de Almanca konuşan bir kişi bile hangi çözümün en iyi olacağını bilmiyebilir, çünkü verilen örnek bir dil tarzı sorunudur.</w:t>
      </w:r>
    </w:p>
    <w:p w:rsidR="00183B07" w:rsidRPr="00544100" w:rsidRDefault="00183B07" w:rsidP="00CA0676">
      <w:pPr>
        <w:ind w:left="360"/>
        <w:jc w:val="both"/>
        <w:rPr>
          <w:rFonts w:cs="Times New Roman"/>
          <w:iCs/>
          <w:lang w:val="tr-TR"/>
        </w:rPr>
      </w:pPr>
    </w:p>
    <w:p w:rsidR="00FB43E7" w:rsidRPr="00544100" w:rsidRDefault="00183B07" w:rsidP="00CA0676">
      <w:pPr>
        <w:jc w:val="both"/>
        <w:rPr>
          <w:rFonts w:cs="Times New Roman"/>
          <w:b/>
          <w:bCs/>
          <w:iCs/>
          <w:lang w:val="tr-TR"/>
        </w:rPr>
      </w:pPr>
      <w:r w:rsidRPr="00544100">
        <w:rPr>
          <w:rFonts w:cs="Times New Roman"/>
          <w:iCs/>
          <w:lang w:val="tr-TR"/>
        </w:rPr>
        <w:t>Doğru cevaplara yakın verilen yanlış cevaplar, soru ile makul bir bağ sahip olmalıdır. Aksi halde, bu şartlar altında çoktan seçmeli ödev, alternatif cevaplarla ödev haline gelecektir. Bu, öğrenciler ilk bakışta alternatif bir cevap olarak yanlış cevaplar bulursa olmaktadır.</w:t>
      </w:r>
    </w:p>
    <w:p w:rsidR="006C7FB4" w:rsidRPr="00544100" w:rsidRDefault="006C7FB4" w:rsidP="00CA0676">
      <w:pPr>
        <w:pStyle w:val="BodyText3"/>
        <w:spacing w:after="0"/>
        <w:jc w:val="both"/>
        <w:rPr>
          <w:sz w:val="24"/>
          <w:szCs w:val="24"/>
          <w:lang w:val="tr-TR"/>
        </w:rPr>
      </w:pPr>
      <w:r w:rsidRPr="00544100">
        <w:rPr>
          <w:b/>
          <w:bCs/>
          <w:sz w:val="24"/>
          <w:szCs w:val="24"/>
          <w:lang w:val="tr-TR"/>
        </w:rPr>
        <w:t>Örnek:</w:t>
      </w:r>
      <w:r w:rsidRPr="00544100">
        <w:rPr>
          <w:sz w:val="24"/>
          <w:szCs w:val="24"/>
          <w:lang w:val="tr-TR"/>
        </w:rPr>
        <w:t xml:space="preserve"> doğru cevabı işaretle.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7"/>
        <w:gridCol w:w="7863"/>
      </w:tblGrid>
      <w:tr w:rsidR="00CA0676" w:rsidRPr="00544100" w:rsidTr="00574374">
        <w:trPr>
          <w:cantSplit/>
        </w:trPr>
        <w:tc>
          <w:tcPr>
            <w:tcW w:w="0" w:type="auto"/>
            <w:vMerge w:val="restart"/>
          </w:tcPr>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r w:rsidRPr="00544100">
              <w:rPr>
                <w:rFonts w:cs="Times New Roman"/>
                <w:lang w:val="tr-TR"/>
              </w:rPr>
              <w:t>Das Auto steht</w:t>
            </w:r>
          </w:p>
        </w:tc>
        <w:tc>
          <w:tcPr>
            <w:tcW w:w="7863" w:type="dxa"/>
          </w:tcPr>
          <w:p w:rsidR="00FB43E7" w:rsidRPr="00544100" w:rsidRDefault="00FB43E7" w:rsidP="00CA0676">
            <w:pPr>
              <w:jc w:val="both"/>
              <w:rPr>
                <w:rFonts w:cs="Times New Roman"/>
                <w:lang w:val="tr-TR"/>
              </w:rPr>
            </w:pPr>
            <w:r w:rsidRPr="00544100">
              <w:rPr>
                <w:rFonts w:cs="Times New Roman"/>
                <w:lang w:val="tr-TR"/>
              </w:rPr>
              <w:t>○ unter dem Wasser.</w:t>
            </w:r>
          </w:p>
        </w:tc>
      </w:tr>
      <w:tr w:rsidR="00CA0676" w:rsidRPr="00544100" w:rsidTr="00574374">
        <w:trPr>
          <w:cantSplit/>
        </w:trPr>
        <w:tc>
          <w:tcPr>
            <w:tcW w:w="0" w:type="auto"/>
            <w:vMerge/>
          </w:tcPr>
          <w:p w:rsidR="00FB43E7" w:rsidRPr="00544100" w:rsidRDefault="00FB43E7" w:rsidP="00CA0676">
            <w:pPr>
              <w:jc w:val="both"/>
              <w:rPr>
                <w:rFonts w:cs="Times New Roman"/>
                <w:lang w:val="tr-TR"/>
              </w:rPr>
            </w:pPr>
          </w:p>
        </w:tc>
        <w:tc>
          <w:tcPr>
            <w:tcW w:w="7863" w:type="dxa"/>
          </w:tcPr>
          <w:p w:rsidR="00FB43E7" w:rsidRPr="00544100" w:rsidRDefault="00FB43E7" w:rsidP="00CA0676">
            <w:pPr>
              <w:jc w:val="both"/>
              <w:rPr>
                <w:rFonts w:cs="Times New Roman"/>
                <w:lang w:val="tr-TR"/>
              </w:rPr>
            </w:pPr>
            <w:r w:rsidRPr="00544100">
              <w:rPr>
                <w:rFonts w:cs="Times New Roman"/>
                <w:lang w:val="tr-TR"/>
              </w:rPr>
              <w:t>○ über der Mauer.</w:t>
            </w:r>
          </w:p>
        </w:tc>
      </w:tr>
      <w:tr w:rsidR="00CA0676" w:rsidRPr="00544100" w:rsidTr="00574374">
        <w:trPr>
          <w:cantSplit/>
        </w:trPr>
        <w:tc>
          <w:tcPr>
            <w:tcW w:w="0" w:type="auto"/>
            <w:vMerge/>
          </w:tcPr>
          <w:p w:rsidR="00FB43E7" w:rsidRPr="00544100" w:rsidRDefault="00FB43E7" w:rsidP="00CA0676">
            <w:pPr>
              <w:jc w:val="both"/>
              <w:rPr>
                <w:rFonts w:cs="Times New Roman"/>
                <w:lang w:val="tr-TR"/>
              </w:rPr>
            </w:pPr>
          </w:p>
        </w:tc>
        <w:tc>
          <w:tcPr>
            <w:tcW w:w="7863" w:type="dxa"/>
          </w:tcPr>
          <w:p w:rsidR="00FB43E7" w:rsidRPr="00544100" w:rsidRDefault="00FB43E7" w:rsidP="00CA0676">
            <w:pPr>
              <w:jc w:val="both"/>
              <w:rPr>
                <w:rFonts w:cs="Times New Roman"/>
                <w:lang w:val="tr-TR"/>
              </w:rPr>
            </w:pPr>
            <w:r w:rsidRPr="00544100">
              <w:rPr>
                <w:rFonts w:cs="Times New Roman"/>
                <w:lang w:val="tr-TR"/>
              </w:rPr>
              <w:t>○ in der Blume.</w:t>
            </w:r>
          </w:p>
        </w:tc>
      </w:tr>
      <w:tr w:rsidR="00CA0676" w:rsidRPr="00544100" w:rsidTr="00574374">
        <w:trPr>
          <w:cantSplit/>
        </w:trPr>
        <w:tc>
          <w:tcPr>
            <w:tcW w:w="0" w:type="auto"/>
            <w:vMerge/>
          </w:tcPr>
          <w:p w:rsidR="00FB43E7" w:rsidRPr="00544100" w:rsidRDefault="00FB43E7" w:rsidP="00CA0676">
            <w:pPr>
              <w:jc w:val="both"/>
              <w:rPr>
                <w:rFonts w:cs="Times New Roman"/>
                <w:lang w:val="tr-TR"/>
              </w:rPr>
            </w:pPr>
          </w:p>
        </w:tc>
        <w:tc>
          <w:tcPr>
            <w:tcW w:w="7863" w:type="dxa"/>
          </w:tcPr>
          <w:p w:rsidR="00FB43E7" w:rsidRPr="00544100" w:rsidRDefault="00FB43E7" w:rsidP="00CA0676">
            <w:pPr>
              <w:jc w:val="both"/>
              <w:rPr>
                <w:rFonts w:cs="Times New Roman"/>
                <w:lang w:val="tr-TR"/>
              </w:rPr>
            </w:pPr>
            <w:r w:rsidRPr="00544100">
              <w:rPr>
                <w:rFonts w:cs="Times New Roman"/>
                <w:lang w:val="tr-TR"/>
              </w:rPr>
              <w:t>○ auf der Straße.</w:t>
            </w:r>
          </w:p>
        </w:tc>
      </w:tr>
    </w:tbl>
    <w:p w:rsidR="00FB43E7" w:rsidRPr="00544100" w:rsidRDefault="00183B07" w:rsidP="00CA0676">
      <w:pPr>
        <w:ind w:left="360"/>
        <w:jc w:val="both"/>
        <w:rPr>
          <w:rFonts w:cs="Times New Roman"/>
          <w:iCs/>
          <w:lang w:val="tr-TR"/>
        </w:rPr>
      </w:pPr>
      <w:r w:rsidRPr="00544100">
        <w:rPr>
          <w:rFonts w:cs="Times New Roman"/>
          <w:iCs/>
          <w:lang w:val="tr-TR"/>
        </w:rPr>
        <w:t>Bu durumda, öğrenci ilk üç seçeneği derhal yanlış olarak kaldıracaktır. Birden fazla seçenekle cevaptan geriye hiçbir şey kalmayacak. Yapı ve formülasyon, öğrencilerin çözmelerini kolaylaştırmamalı.</w:t>
      </w:r>
    </w:p>
    <w:p w:rsidR="00183B07" w:rsidRPr="00544100" w:rsidRDefault="00183B07" w:rsidP="00CA0676">
      <w:pPr>
        <w:ind w:left="360"/>
        <w:jc w:val="both"/>
        <w:rPr>
          <w:rFonts w:cs="Times New Roman"/>
          <w:iCs/>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54"/>
        <w:gridCol w:w="8376"/>
      </w:tblGrid>
      <w:tr w:rsidR="00CA0676" w:rsidRPr="00544100" w:rsidTr="00574374">
        <w:trPr>
          <w:cantSplit/>
        </w:trPr>
        <w:tc>
          <w:tcPr>
            <w:tcW w:w="0" w:type="auto"/>
            <w:vMerge w:val="restart"/>
          </w:tcPr>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p>
          <w:p w:rsidR="00FB43E7" w:rsidRPr="00544100" w:rsidRDefault="00FB43E7" w:rsidP="00CA0676">
            <w:pPr>
              <w:jc w:val="both"/>
              <w:rPr>
                <w:rFonts w:cs="Times New Roman"/>
                <w:lang w:val="tr-TR"/>
              </w:rPr>
            </w:pPr>
            <w:r w:rsidRPr="00544100">
              <w:rPr>
                <w:rFonts w:cs="Times New Roman"/>
                <w:lang w:val="tr-TR"/>
              </w:rPr>
              <w:t xml:space="preserve">Das Auto </w:t>
            </w:r>
          </w:p>
        </w:tc>
        <w:tc>
          <w:tcPr>
            <w:tcW w:w="8376" w:type="dxa"/>
          </w:tcPr>
          <w:p w:rsidR="00FB43E7" w:rsidRPr="00544100" w:rsidRDefault="00FB43E7" w:rsidP="00CA0676">
            <w:pPr>
              <w:jc w:val="both"/>
              <w:rPr>
                <w:rFonts w:cs="Times New Roman"/>
                <w:lang w:val="tr-TR"/>
              </w:rPr>
            </w:pPr>
            <w:r w:rsidRPr="00544100">
              <w:rPr>
                <w:rFonts w:cs="Times New Roman"/>
                <w:lang w:val="tr-TR"/>
              </w:rPr>
              <w:t>○ stehst unter der Straßen.</w:t>
            </w:r>
          </w:p>
        </w:tc>
      </w:tr>
      <w:tr w:rsidR="00CA0676" w:rsidRPr="00544100" w:rsidTr="00574374">
        <w:trPr>
          <w:cantSplit/>
        </w:trPr>
        <w:tc>
          <w:tcPr>
            <w:tcW w:w="0" w:type="auto"/>
            <w:vMerge/>
          </w:tcPr>
          <w:p w:rsidR="00FB43E7" w:rsidRPr="00544100" w:rsidRDefault="00FB43E7" w:rsidP="00CA0676">
            <w:pPr>
              <w:jc w:val="both"/>
              <w:rPr>
                <w:rFonts w:cs="Times New Roman"/>
                <w:lang w:val="tr-TR"/>
              </w:rPr>
            </w:pPr>
          </w:p>
        </w:tc>
        <w:tc>
          <w:tcPr>
            <w:tcW w:w="8376" w:type="dxa"/>
          </w:tcPr>
          <w:p w:rsidR="00FB43E7" w:rsidRPr="00544100" w:rsidRDefault="00FB43E7" w:rsidP="00CA0676">
            <w:pPr>
              <w:jc w:val="both"/>
              <w:rPr>
                <w:rFonts w:cs="Times New Roman"/>
                <w:lang w:val="tr-TR"/>
              </w:rPr>
            </w:pPr>
            <w:r w:rsidRPr="00544100">
              <w:rPr>
                <w:rFonts w:cs="Times New Roman"/>
                <w:lang w:val="tr-TR"/>
              </w:rPr>
              <w:t>○ stehen über der Straßen.</w:t>
            </w:r>
          </w:p>
        </w:tc>
      </w:tr>
      <w:tr w:rsidR="00CA0676" w:rsidRPr="00544100" w:rsidTr="00574374">
        <w:trPr>
          <w:cantSplit/>
        </w:trPr>
        <w:tc>
          <w:tcPr>
            <w:tcW w:w="0" w:type="auto"/>
            <w:vMerge/>
          </w:tcPr>
          <w:p w:rsidR="00FB43E7" w:rsidRPr="00544100" w:rsidRDefault="00FB43E7" w:rsidP="00CA0676">
            <w:pPr>
              <w:jc w:val="both"/>
              <w:rPr>
                <w:rFonts w:cs="Times New Roman"/>
                <w:lang w:val="tr-TR"/>
              </w:rPr>
            </w:pPr>
          </w:p>
        </w:tc>
        <w:tc>
          <w:tcPr>
            <w:tcW w:w="8376" w:type="dxa"/>
          </w:tcPr>
          <w:p w:rsidR="00FB43E7" w:rsidRPr="00544100" w:rsidRDefault="00FB43E7" w:rsidP="00CA0676">
            <w:pPr>
              <w:jc w:val="both"/>
              <w:rPr>
                <w:rFonts w:cs="Times New Roman"/>
                <w:lang w:val="tr-TR"/>
              </w:rPr>
            </w:pPr>
            <w:r w:rsidRPr="00544100">
              <w:rPr>
                <w:rFonts w:cs="Times New Roman"/>
                <w:lang w:val="tr-TR"/>
              </w:rPr>
              <w:t>○ steht auf der Straße.</w:t>
            </w:r>
          </w:p>
        </w:tc>
      </w:tr>
    </w:tbl>
    <w:p w:rsidR="00FB43E7" w:rsidRPr="00544100" w:rsidRDefault="00FB43E7" w:rsidP="00CA0676">
      <w:pPr>
        <w:ind w:left="360"/>
        <w:jc w:val="both"/>
        <w:rPr>
          <w:rFonts w:cs="Times New Roman"/>
          <w:iCs/>
          <w:lang w:val="tr-TR"/>
        </w:rPr>
      </w:pPr>
    </w:p>
    <w:p w:rsidR="00F06FEB" w:rsidRPr="00544100" w:rsidRDefault="00183B07" w:rsidP="00CA0676">
      <w:pPr>
        <w:ind w:left="360"/>
        <w:jc w:val="both"/>
        <w:rPr>
          <w:rFonts w:cs="Times New Roman"/>
          <w:iCs/>
          <w:lang w:val="tr-TR"/>
        </w:rPr>
      </w:pPr>
      <w:r w:rsidRPr="00544100">
        <w:rPr>
          <w:rFonts w:cs="Times New Roman"/>
          <w:iCs/>
          <w:lang w:val="tr-TR"/>
        </w:rPr>
        <w:t>Bu durumda, öğrenci üçüncü seçeneği çok hızlı bir şekilde tek doğru olanı seçebilecek, çünkü sadece bu seçenekte</w:t>
      </w:r>
      <w:r w:rsidR="004854F8" w:rsidRPr="00544100">
        <w:rPr>
          <w:rFonts w:cs="Times New Roman"/>
          <w:iCs/>
          <w:lang w:val="tr-TR"/>
        </w:rPr>
        <w:t xml:space="preserve"> tekil</w:t>
      </w:r>
      <w:r w:rsidRPr="00544100">
        <w:rPr>
          <w:rFonts w:cs="Times New Roman"/>
          <w:iCs/>
          <w:lang w:val="tr-TR"/>
        </w:rPr>
        <w:t xml:space="preserve"> </w:t>
      </w:r>
      <w:r w:rsidR="004854F8" w:rsidRPr="00544100">
        <w:rPr>
          <w:rFonts w:cs="Times New Roman"/>
          <w:iCs/>
          <w:lang w:val="tr-TR"/>
        </w:rPr>
        <w:t xml:space="preserve">yüklem </w:t>
      </w:r>
      <w:r w:rsidRPr="00544100">
        <w:rPr>
          <w:rFonts w:cs="Times New Roman"/>
          <w:iCs/>
          <w:lang w:val="tr-TR"/>
        </w:rPr>
        <w:t>aynı zamanda tekil içinde duran zarfa karşılık gelecektir.</w:t>
      </w:r>
    </w:p>
    <w:p w:rsidR="004854F8" w:rsidRPr="00544100" w:rsidRDefault="004854F8" w:rsidP="00CA0676">
      <w:pPr>
        <w:ind w:left="360"/>
        <w:jc w:val="both"/>
        <w:rPr>
          <w:rFonts w:cs="Times New Roman"/>
          <w:iCs/>
          <w:lang w:val="tr-TR"/>
        </w:rPr>
      </w:pPr>
    </w:p>
    <w:p w:rsidR="00FB43E7" w:rsidRPr="00544100" w:rsidRDefault="004854F8" w:rsidP="00CA0676">
      <w:pPr>
        <w:jc w:val="both"/>
        <w:rPr>
          <w:rFonts w:cs="Times New Roman"/>
          <w:b/>
          <w:bCs/>
          <w:iCs/>
          <w:lang w:val="tr-TR"/>
        </w:rPr>
      </w:pPr>
      <w:r w:rsidRPr="00544100">
        <w:rPr>
          <w:rFonts w:cs="Times New Roman"/>
          <w:b/>
          <w:bCs/>
          <w:iCs/>
          <w:lang w:val="tr-TR"/>
        </w:rPr>
        <w:t>1.2. Düzenleyici cevaplar</w:t>
      </w:r>
    </w:p>
    <w:p w:rsidR="00FB43E7" w:rsidRPr="00544100" w:rsidRDefault="004854F8" w:rsidP="00CA0676">
      <w:pPr>
        <w:jc w:val="both"/>
        <w:rPr>
          <w:rFonts w:cs="Times New Roman"/>
          <w:iCs/>
          <w:lang w:val="tr-TR"/>
        </w:rPr>
      </w:pPr>
      <w:r w:rsidRPr="00544100">
        <w:rPr>
          <w:rFonts w:cs="Times New Roman"/>
          <w:iCs/>
          <w:lang w:val="tr-TR"/>
        </w:rPr>
        <w:t>Düzenleyici cevapların özelliği, öğrencinin verilen bir sistemi ayarlaması gerektiğidir. Burada iki olasılık var</w:t>
      </w:r>
      <w:r w:rsidR="00FB43E7" w:rsidRPr="00544100">
        <w:rPr>
          <w:rFonts w:cs="Times New Roman"/>
          <w:iCs/>
          <w:lang w:val="tr-TR"/>
        </w:rPr>
        <w:t>:</w:t>
      </w:r>
    </w:p>
    <w:p w:rsidR="004854F8" w:rsidRPr="00544100" w:rsidRDefault="004854F8" w:rsidP="00457265">
      <w:pPr>
        <w:numPr>
          <w:ilvl w:val="0"/>
          <w:numId w:val="2"/>
        </w:numPr>
        <w:autoSpaceDE/>
        <w:autoSpaceDN/>
        <w:adjustRightInd/>
        <w:jc w:val="both"/>
        <w:rPr>
          <w:rFonts w:cs="Times New Roman"/>
          <w:iCs/>
          <w:lang w:val="tr-TR"/>
        </w:rPr>
      </w:pPr>
      <w:r w:rsidRPr="00544100">
        <w:rPr>
          <w:rFonts w:cs="Times New Roman"/>
          <w:iCs/>
          <w:lang w:val="tr-TR"/>
        </w:rPr>
        <w:t xml:space="preserve">Sınıflandırma </w:t>
      </w:r>
    </w:p>
    <w:p w:rsidR="004854F8" w:rsidRPr="00544100" w:rsidRDefault="004854F8" w:rsidP="00457265">
      <w:pPr>
        <w:numPr>
          <w:ilvl w:val="0"/>
          <w:numId w:val="2"/>
        </w:numPr>
        <w:autoSpaceDE/>
        <w:autoSpaceDN/>
        <w:adjustRightInd/>
        <w:jc w:val="both"/>
        <w:rPr>
          <w:rFonts w:cs="Times New Roman"/>
          <w:iCs/>
          <w:lang w:val="tr-TR"/>
        </w:rPr>
      </w:pPr>
      <w:r w:rsidRPr="00544100">
        <w:rPr>
          <w:rFonts w:cs="Times New Roman"/>
          <w:iCs/>
          <w:lang w:val="tr-TR"/>
        </w:rPr>
        <w:t>Sıralama</w:t>
      </w:r>
    </w:p>
    <w:p w:rsidR="00FB43E7" w:rsidRPr="00544100" w:rsidRDefault="00FB43E7" w:rsidP="00CA0676">
      <w:pPr>
        <w:jc w:val="both"/>
        <w:rPr>
          <w:rFonts w:cs="Times New Roman"/>
          <w:iCs/>
          <w:lang w:val="tr-TR"/>
        </w:rPr>
      </w:pPr>
    </w:p>
    <w:p w:rsidR="004A0071" w:rsidRPr="00544100" w:rsidRDefault="004A0071" w:rsidP="00CA0676">
      <w:pPr>
        <w:jc w:val="both"/>
        <w:rPr>
          <w:rFonts w:cs="Times New Roman"/>
          <w:iCs/>
          <w:lang w:val="tr-TR"/>
        </w:rPr>
      </w:pPr>
    </w:p>
    <w:p w:rsidR="004A0071" w:rsidRPr="00544100" w:rsidRDefault="004854F8" w:rsidP="00CA0676">
      <w:pPr>
        <w:jc w:val="both"/>
        <w:rPr>
          <w:rFonts w:cs="Times New Roman"/>
          <w:iCs/>
          <w:lang w:val="tr-TR"/>
        </w:rPr>
      </w:pPr>
      <w:r w:rsidRPr="00544100">
        <w:rPr>
          <w:rFonts w:cs="Times New Roman"/>
          <w:b/>
          <w:bCs/>
          <w:iCs/>
          <w:lang w:val="tr-TR"/>
        </w:rPr>
        <w:t xml:space="preserve">Sınıflandırılmış cevaplar </w:t>
      </w:r>
    </w:p>
    <w:p w:rsidR="004A0071" w:rsidRPr="00544100" w:rsidRDefault="004854F8" w:rsidP="00CA0676">
      <w:pPr>
        <w:jc w:val="both"/>
        <w:rPr>
          <w:rFonts w:cs="Times New Roman"/>
          <w:iCs/>
          <w:lang w:val="tr-TR"/>
        </w:rPr>
      </w:pPr>
      <w:r w:rsidRPr="00544100">
        <w:rPr>
          <w:rFonts w:cs="Times New Roman"/>
          <w:iCs/>
          <w:lang w:val="tr-TR"/>
        </w:rPr>
        <w:t>Öğrencilere iki grup kelime veya cümle verilir. Birinci grubun bir bölümünü ikinci grubun karşılık gelen kısmına eklemek zorundadırlar.</w:t>
      </w:r>
    </w:p>
    <w:p w:rsidR="00FB43E7" w:rsidRPr="00544100" w:rsidRDefault="004854F8" w:rsidP="00CA0676">
      <w:pPr>
        <w:ind w:left="360"/>
        <w:jc w:val="both"/>
        <w:rPr>
          <w:rFonts w:cs="Times New Roman"/>
          <w:iCs/>
          <w:lang w:val="tr-TR"/>
        </w:rPr>
      </w:pPr>
      <w:r w:rsidRPr="00544100">
        <w:rPr>
          <w:rFonts w:cs="Times New Roman"/>
          <w:b/>
          <w:bCs/>
          <w:iCs/>
          <w:lang w:val="tr-TR"/>
        </w:rPr>
        <w:t xml:space="preserve">Örnek: </w:t>
      </w:r>
      <w:r w:rsidRPr="00544100">
        <w:rPr>
          <w:rFonts w:cs="Times New Roman"/>
          <w:iCs/>
          <w:lang w:val="tr-TR"/>
        </w:rPr>
        <w:t>Sınıflandır</w:t>
      </w:r>
      <w:r w:rsidR="00FB43E7" w:rsidRPr="00544100">
        <w:rPr>
          <w:rFonts w:cs="Times New Roman"/>
          <w:iCs/>
          <w:lang w:val="tr-TR"/>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17"/>
        <w:gridCol w:w="8143"/>
      </w:tblGrid>
      <w:tr w:rsidR="00FB43E7" w:rsidRPr="00544100" w:rsidTr="00574374">
        <w:tc>
          <w:tcPr>
            <w:tcW w:w="1217" w:type="dxa"/>
          </w:tcPr>
          <w:p w:rsidR="00FB43E7" w:rsidRPr="00544100" w:rsidRDefault="00FB43E7" w:rsidP="00CA0676">
            <w:pPr>
              <w:jc w:val="both"/>
              <w:rPr>
                <w:rFonts w:cs="Times New Roman"/>
                <w:lang w:val="tr-TR"/>
              </w:rPr>
            </w:pPr>
            <w:r w:rsidRPr="00544100">
              <w:rPr>
                <w:rFonts w:cs="Times New Roman"/>
                <w:lang w:val="tr-TR"/>
              </w:rPr>
              <w:t>1. Peter</w:t>
            </w:r>
          </w:p>
          <w:p w:rsidR="00FB43E7" w:rsidRPr="00544100" w:rsidRDefault="00FB43E7" w:rsidP="00CA0676">
            <w:pPr>
              <w:jc w:val="both"/>
              <w:rPr>
                <w:rFonts w:cs="Times New Roman"/>
                <w:lang w:val="tr-TR"/>
              </w:rPr>
            </w:pPr>
            <w:r w:rsidRPr="00544100">
              <w:rPr>
                <w:rFonts w:cs="Times New Roman"/>
                <w:lang w:val="tr-TR"/>
              </w:rPr>
              <w:t>2. Armend</w:t>
            </w:r>
          </w:p>
          <w:p w:rsidR="00FB43E7" w:rsidRPr="00544100" w:rsidRDefault="00FB43E7" w:rsidP="00CA0676">
            <w:pPr>
              <w:jc w:val="both"/>
              <w:rPr>
                <w:rFonts w:cs="Times New Roman"/>
                <w:lang w:val="tr-TR"/>
              </w:rPr>
            </w:pPr>
            <w:r w:rsidRPr="00544100">
              <w:rPr>
                <w:rFonts w:cs="Times New Roman"/>
                <w:lang w:val="tr-TR"/>
              </w:rPr>
              <w:t>3. Giuseppe</w:t>
            </w:r>
          </w:p>
        </w:tc>
        <w:tc>
          <w:tcPr>
            <w:tcW w:w="8143" w:type="dxa"/>
          </w:tcPr>
          <w:p w:rsidR="00FB43E7" w:rsidRPr="00544100" w:rsidRDefault="00FB43E7" w:rsidP="00CA0676">
            <w:pPr>
              <w:jc w:val="both"/>
              <w:rPr>
                <w:rFonts w:cs="Times New Roman"/>
                <w:lang w:val="tr-TR"/>
              </w:rPr>
            </w:pPr>
            <w:r w:rsidRPr="00544100">
              <w:rPr>
                <w:rFonts w:cs="Times New Roman"/>
                <w:lang w:val="tr-TR"/>
              </w:rPr>
              <w:t>a) Griechenland</w:t>
            </w:r>
          </w:p>
          <w:p w:rsidR="00FB43E7" w:rsidRPr="00544100" w:rsidRDefault="00FB43E7" w:rsidP="00CA0676">
            <w:pPr>
              <w:jc w:val="both"/>
              <w:rPr>
                <w:rFonts w:cs="Times New Roman"/>
                <w:lang w:val="tr-TR"/>
              </w:rPr>
            </w:pPr>
            <w:r w:rsidRPr="00544100">
              <w:rPr>
                <w:rFonts w:cs="Times New Roman"/>
                <w:lang w:val="tr-TR"/>
              </w:rPr>
              <w:t>b) Deutschland</w:t>
            </w:r>
          </w:p>
          <w:p w:rsidR="00FB43E7" w:rsidRPr="00544100" w:rsidRDefault="00FB43E7" w:rsidP="00CA0676">
            <w:pPr>
              <w:jc w:val="both"/>
              <w:rPr>
                <w:rFonts w:cs="Times New Roman"/>
                <w:lang w:val="tr-TR"/>
              </w:rPr>
            </w:pPr>
            <w:r w:rsidRPr="00544100">
              <w:rPr>
                <w:rFonts w:cs="Times New Roman"/>
                <w:lang w:val="tr-TR"/>
              </w:rPr>
              <w:t>c) Spanien</w:t>
            </w:r>
          </w:p>
          <w:p w:rsidR="00FB43E7" w:rsidRPr="00544100" w:rsidRDefault="00FB43E7" w:rsidP="00CA0676">
            <w:pPr>
              <w:jc w:val="both"/>
              <w:rPr>
                <w:rFonts w:cs="Times New Roman"/>
                <w:lang w:val="tr-TR"/>
              </w:rPr>
            </w:pPr>
            <w:r w:rsidRPr="00544100">
              <w:rPr>
                <w:rFonts w:cs="Times New Roman"/>
                <w:lang w:val="tr-TR"/>
              </w:rPr>
              <w:t>d) Kosova</w:t>
            </w:r>
          </w:p>
          <w:p w:rsidR="00FB43E7" w:rsidRPr="00544100" w:rsidRDefault="00FB43E7" w:rsidP="00CA0676">
            <w:pPr>
              <w:jc w:val="both"/>
              <w:rPr>
                <w:rFonts w:cs="Times New Roman"/>
                <w:lang w:val="tr-TR"/>
              </w:rPr>
            </w:pPr>
            <w:r w:rsidRPr="00544100">
              <w:rPr>
                <w:rFonts w:cs="Times New Roman"/>
                <w:lang w:val="tr-TR"/>
              </w:rPr>
              <w:t>e) Türkei</w:t>
            </w:r>
          </w:p>
          <w:p w:rsidR="00FB43E7" w:rsidRPr="00544100" w:rsidRDefault="00FB43E7" w:rsidP="00CA0676">
            <w:pPr>
              <w:jc w:val="both"/>
              <w:rPr>
                <w:rFonts w:cs="Times New Roman"/>
                <w:lang w:val="tr-TR"/>
              </w:rPr>
            </w:pPr>
            <w:r w:rsidRPr="00544100">
              <w:rPr>
                <w:rFonts w:cs="Times New Roman"/>
                <w:lang w:val="tr-TR"/>
              </w:rPr>
              <w:t>f) Italien</w:t>
            </w:r>
          </w:p>
        </w:tc>
      </w:tr>
    </w:tbl>
    <w:p w:rsidR="00FB43E7" w:rsidRPr="00544100" w:rsidRDefault="00FB43E7" w:rsidP="00CA0676">
      <w:pPr>
        <w:jc w:val="both"/>
        <w:rPr>
          <w:rFonts w:cs="Times New Roman"/>
          <w:b/>
          <w:bCs/>
          <w:lang w:val="tr-TR"/>
        </w:rPr>
      </w:pPr>
    </w:p>
    <w:p w:rsidR="00FB43E7" w:rsidRPr="00544100" w:rsidRDefault="004854F8" w:rsidP="00CA0676">
      <w:pPr>
        <w:jc w:val="both"/>
        <w:rPr>
          <w:rFonts w:cs="Times New Roman"/>
          <w:lang w:val="tr-TR"/>
        </w:rPr>
      </w:pPr>
      <w:r w:rsidRPr="00544100">
        <w:rPr>
          <w:rFonts w:cs="Times New Roman"/>
          <w:b/>
          <w:bCs/>
          <w:lang w:val="tr-TR"/>
        </w:rPr>
        <w:t>Örnek: Ne uyuyor? sınıflandır</w:t>
      </w:r>
      <w:r w:rsidR="00FB43E7" w:rsidRPr="00544100">
        <w:rPr>
          <w:rFonts w:cs="Times New Roman"/>
          <w:iCs/>
          <w:lang w:val="tr-TR"/>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37"/>
        <w:gridCol w:w="1513"/>
        <w:gridCol w:w="1673"/>
        <w:gridCol w:w="4537"/>
      </w:tblGrid>
      <w:tr w:rsidR="00CA0676" w:rsidRPr="00544100" w:rsidTr="00574374">
        <w:tc>
          <w:tcPr>
            <w:tcW w:w="1637" w:type="dxa"/>
          </w:tcPr>
          <w:p w:rsidR="00FB43E7" w:rsidRPr="00544100" w:rsidRDefault="00FB43E7" w:rsidP="00CA0676">
            <w:pPr>
              <w:rPr>
                <w:rFonts w:cs="Times New Roman"/>
                <w:lang w:val="tr-TR"/>
              </w:rPr>
            </w:pPr>
            <w:r w:rsidRPr="00544100">
              <w:rPr>
                <w:rFonts w:cs="Times New Roman"/>
                <w:lang w:val="tr-TR"/>
              </w:rPr>
              <w:t>1. die Schule</w:t>
            </w:r>
          </w:p>
          <w:p w:rsidR="00FB43E7" w:rsidRPr="00544100" w:rsidRDefault="00FB43E7" w:rsidP="00CA0676">
            <w:pPr>
              <w:rPr>
                <w:rFonts w:cs="Times New Roman"/>
                <w:lang w:val="tr-TR"/>
              </w:rPr>
            </w:pPr>
            <w:r w:rsidRPr="00544100">
              <w:rPr>
                <w:rFonts w:cs="Times New Roman"/>
                <w:lang w:val="tr-TR"/>
              </w:rPr>
              <w:t>2. der Spielplatz</w:t>
            </w:r>
          </w:p>
          <w:p w:rsidR="00FB43E7" w:rsidRPr="00544100" w:rsidRDefault="00FB43E7" w:rsidP="00CA0676">
            <w:pPr>
              <w:rPr>
                <w:rFonts w:cs="Times New Roman"/>
                <w:lang w:val="tr-TR"/>
              </w:rPr>
            </w:pPr>
            <w:r w:rsidRPr="00544100">
              <w:rPr>
                <w:rFonts w:cs="Times New Roman"/>
                <w:lang w:val="tr-TR"/>
              </w:rPr>
              <w:t>3. die Fabrik</w:t>
            </w:r>
          </w:p>
        </w:tc>
        <w:tc>
          <w:tcPr>
            <w:tcW w:w="0" w:type="auto"/>
          </w:tcPr>
          <w:p w:rsidR="00FB43E7" w:rsidRPr="00544100" w:rsidRDefault="00FB43E7" w:rsidP="00CA0676">
            <w:pPr>
              <w:jc w:val="both"/>
              <w:rPr>
                <w:rFonts w:cs="Times New Roman"/>
                <w:lang w:val="tr-TR"/>
              </w:rPr>
            </w:pPr>
            <w:r w:rsidRPr="00544100">
              <w:rPr>
                <w:rFonts w:cs="Times New Roman"/>
                <w:lang w:val="tr-TR"/>
              </w:rPr>
              <w:t>a) der Lehrer</w:t>
            </w:r>
          </w:p>
          <w:p w:rsidR="00FB43E7" w:rsidRPr="00544100" w:rsidRDefault="00FB43E7" w:rsidP="00CA0676">
            <w:pPr>
              <w:jc w:val="both"/>
              <w:rPr>
                <w:rFonts w:cs="Times New Roman"/>
                <w:lang w:val="tr-TR"/>
              </w:rPr>
            </w:pPr>
            <w:r w:rsidRPr="00544100">
              <w:rPr>
                <w:rFonts w:cs="Times New Roman"/>
                <w:lang w:val="tr-TR"/>
              </w:rPr>
              <w:t>b) die Arbeit</w:t>
            </w:r>
          </w:p>
          <w:p w:rsidR="00FB43E7" w:rsidRPr="00544100" w:rsidRDefault="00FB43E7" w:rsidP="00CA0676">
            <w:pPr>
              <w:jc w:val="both"/>
              <w:rPr>
                <w:rFonts w:cs="Times New Roman"/>
                <w:lang w:val="tr-TR"/>
              </w:rPr>
            </w:pPr>
            <w:r w:rsidRPr="00544100">
              <w:rPr>
                <w:rFonts w:cs="Times New Roman"/>
                <w:lang w:val="tr-TR"/>
              </w:rPr>
              <w:t>c) die Rutsche</w:t>
            </w:r>
          </w:p>
        </w:tc>
        <w:tc>
          <w:tcPr>
            <w:tcW w:w="0" w:type="auto"/>
          </w:tcPr>
          <w:p w:rsidR="00FB43E7" w:rsidRPr="00544100" w:rsidRDefault="00FB43E7" w:rsidP="00CA0676">
            <w:pPr>
              <w:jc w:val="both"/>
              <w:rPr>
                <w:rFonts w:cs="Times New Roman"/>
                <w:lang w:val="tr-TR"/>
              </w:rPr>
            </w:pPr>
            <w:r w:rsidRPr="00544100">
              <w:rPr>
                <w:rFonts w:cs="Times New Roman"/>
                <w:lang w:val="tr-TR"/>
              </w:rPr>
              <w:t>d) das Geld</w:t>
            </w:r>
          </w:p>
          <w:p w:rsidR="00FB43E7" w:rsidRPr="00544100" w:rsidRDefault="00FB43E7" w:rsidP="00CA0676">
            <w:pPr>
              <w:jc w:val="both"/>
              <w:rPr>
                <w:rFonts w:cs="Times New Roman"/>
                <w:lang w:val="tr-TR"/>
              </w:rPr>
            </w:pPr>
            <w:r w:rsidRPr="00544100">
              <w:rPr>
                <w:rFonts w:cs="Times New Roman"/>
                <w:lang w:val="tr-TR"/>
              </w:rPr>
              <w:t>e) die Maschine</w:t>
            </w:r>
          </w:p>
          <w:p w:rsidR="00FB43E7" w:rsidRPr="00544100" w:rsidRDefault="00FB43E7" w:rsidP="00CA0676">
            <w:pPr>
              <w:jc w:val="both"/>
              <w:rPr>
                <w:rFonts w:cs="Times New Roman"/>
                <w:lang w:val="tr-TR"/>
              </w:rPr>
            </w:pPr>
            <w:r w:rsidRPr="00544100">
              <w:rPr>
                <w:rFonts w:cs="Times New Roman"/>
                <w:lang w:val="tr-TR"/>
              </w:rPr>
              <w:t>f) das Tor</w:t>
            </w:r>
          </w:p>
        </w:tc>
        <w:tc>
          <w:tcPr>
            <w:tcW w:w="4537" w:type="dxa"/>
          </w:tcPr>
          <w:p w:rsidR="00FB43E7" w:rsidRPr="00544100" w:rsidRDefault="00FB43E7" w:rsidP="00CA0676">
            <w:pPr>
              <w:jc w:val="both"/>
              <w:rPr>
                <w:rFonts w:cs="Times New Roman"/>
                <w:lang w:val="tr-TR"/>
              </w:rPr>
            </w:pPr>
            <w:r w:rsidRPr="00544100">
              <w:rPr>
                <w:rFonts w:cs="Times New Roman"/>
                <w:lang w:val="tr-TR"/>
              </w:rPr>
              <w:t>g) der Sandkasten</w:t>
            </w:r>
          </w:p>
          <w:p w:rsidR="00FB43E7" w:rsidRPr="00544100" w:rsidRDefault="00FB43E7" w:rsidP="00CA0676">
            <w:pPr>
              <w:jc w:val="both"/>
              <w:rPr>
                <w:rFonts w:cs="Times New Roman"/>
                <w:lang w:val="tr-TR"/>
              </w:rPr>
            </w:pPr>
            <w:r w:rsidRPr="00544100">
              <w:rPr>
                <w:rFonts w:cs="Times New Roman"/>
                <w:lang w:val="tr-TR"/>
              </w:rPr>
              <w:t>h) der Schüler</w:t>
            </w:r>
          </w:p>
          <w:p w:rsidR="00FB43E7" w:rsidRPr="00544100" w:rsidRDefault="00FB43E7" w:rsidP="00CA0676">
            <w:pPr>
              <w:jc w:val="both"/>
              <w:rPr>
                <w:rFonts w:cs="Times New Roman"/>
                <w:lang w:val="tr-TR"/>
              </w:rPr>
            </w:pPr>
            <w:r w:rsidRPr="00544100">
              <w:rPr>
                <w:rFonts w:cs="Times New Roman"/>
                <w:lang w:val="tr-TR"/>
              </w:rPr>
              <w:t>i) der Meister</w:t>
            </w:r>
          </w:p>
        </w:tc>
      </w:tr>
    </w:tbl>
    <w:p w:rsidR="00FB43E7" w:rsidRPr="00544100" w:rsidRDefault="00FB43E7" w:rsidP="00CA0676">
      <w:pPr>
        <w:ind w:left="360"/>
        <w:jc w:val="both"/>
        <w:rPr>
          <w:rFonts w:cs="Times New Roman"/>
          <w:iCs/>
          <w:lang w:val="tr-TR"/>
        </w:rPr>
      </w:pPr>
    </w:p>
    <w:p w:rsidR="00FB43E7" w:rsidRPr="00544100" w:rsidRDefault="003B3412" w:rsidP="00CA0676">
      <w:pPr>
        <w:jc w:val="both"/>
        <w:rPr>
          <w:rFonts w:cs="Times New Roman"/>
          <w:iCs/>
          <w:lang w:val="tr-TR"/>
        </w:rPr>
      </w:pPr>
      <w:r w:rsidRPr="00544100">
        <w:rPr>
          <w:rFonts w:cs="Times New Roman"/>
          <w:iCs/>
          <w:lang w:val="tr-TR"/>
        </w:rPr>
        <w:t xml:space="preserve">Cevapların sınıflandırılması öncelik taşır çünkü öğretmen öğrencinin problemi mantıklı bir şekilde anlayıp anlamadığını çok iyi belirleyebilmektir. </w:t>
      </w:r>
    </w:p>
    <w:p w:rsidR="003B3412" w:rsidRPr="00544100" w:rsidRDefault="003B3412" w:rsidP="00CA0676">
      <w:pPr>
        <w:jc w:val="both"/>
        <w:rPr>
          <w:rFonts w:cs="Times New Roman"/>
          <w:iCs/>
          <w:lang w:val="tr-TR"/>
        </w:rPr>
      </w:pPr>
    </w:p>
    <w:p w:rsidR="003B3412" w:rsidRPr="00544100" w:rsidRDefault="003B3412" w:rsidP="00CA0676">
      <w:pPr>
        <w:jc w:val="both"/>
        <w:rPr>
          <w:rFonts w:cs="Times New Roman"/>
          <w:b/>
          <w:bCs/>
          <w:iCs/>
          <w:lang w:val="tr-TR"/>
        </w:rPr>
      </w:pPr>
      <w:r w:rsidRPr="00544100">
        <w:rPr>
          <w:rFonts w:cs="Times New Roman"/>
          <w:b/>
          <w:bCs/>
          <w:iCs/>
          <w:lang w:val="tr-TR"/>
        </w:rPr>
        <w:t>• Sıralı cevaplar</w:t>
      </w:r>
    </w:p>
    <w:p w:rsidR="00FB43E7" w:rsidRPr="00544100" w:rsidRDefault="003B3412" w:rsidP="00CA0676">
      <w:pPr>
        <w:jc w:val="both"/>
        <w:rPr>
          <w:rFonts w:cs="Times New Roman"/>
          <w:lang w:val="tr-TR"/>
        </w:rPr>
      </w:pPr>
      <w:r w:rsidRPr="00544100">
        <w:rPr>
          <w:rFonts w:cs="Times New Roman"/>
          <w:lang w:val="tr-TR"/>
        </w:rPr>
        <w:t>Cümleleri, harfleri ve kelimeleri doğru sıraya koymak öğrencilerin görevidir.</w:t>
      </w:r>
    </w:p>
    <w:p w:rsidR="003B3412" w:rsidRPr="00544100" w:rsidRDefault="003B3412" w:rsidP="00CA0676">
      <w:pPr>
        <w:jc w:val="both"/>
        <w:rPr>
          <w:rFonts w:cs="Times New Roman"/>
          <w:lang w:val="tr-TR"/>
        </w:rPr>
      </w:pPr>
    </w:p>
    <w:p w:rsidR="003B3412" w:rsidRPr="00544100" w:rsidRDefault="003B3412" w:rsidP="00CA0676">
      <w:pPr>
        <w:jc w:val="both"/>
        <w:rPr>
          <w:rFonts w:cs="Times New Roman"/>
          <w:b/>
          <w:bCs/>
          <w:lang w:val="tr-TR"/>
        </w:rPr>
      </w:pPr>
      <w:r w:rsidRPr="00544100">
        <w:rPr>
          <w:rFonts w:cs="Times New Roman"/>
          <w:b/>
          <w:bCs/>
          <w:lang w:val="tr-TR"/>
        </w:rPr>
        <w:t xml:space="preserve">Örnek: </w:t>
      </w:r>
    </w:p>
    <w:p w:rsidR="00FB43E7" w:rsidRPr="00544100" w:rsidRDefault="003B3412" w:rsidP="00CA0676">
      <w:pPr>
        <w:jc w:val="both"/>
        <w:rPr>
          <w:rFonts w:cs="Times New Roman"/>
          <w:lang w:val="tr-TR"/>
        </w:rPr>
      </w:pPr>
      <w:r w:rsidRPr="00544100">
        <w:rPr>
          <w:rFonts w:cs="Times New Roman"/>
          <w:lang w:val="tr-TR"/>
        </w:rPr>
        <w:t>Cümleleri doğru sıraya koy.</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60"/>
      </w:tblGrid>
      <w:tr w:rsidR="00CA0676" w:rsidRPr="00544100" w:rsidTr="00574374">
        <w:tc>
          <w:tcPr>
            <w:tcW w:w="9360" w:type="dxa"/>
          </w:tcPr>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t>Es ist acht Uhr.</w:t>
            </w:r>
          </w:p>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t>Liridon geht bei Rot über die Kreuzung.</w:t>
            </w:r>
          </w:p>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t>Der Wecker klingelt.</w:t>
            </w:r>
          </w:p>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t>Liridon kommt zu spät zur Schule.</w:t>
            </w:r>
          </w:p>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t>Liridon hat verschlafen.</w:t>
            </w:r>
          </w:p>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t>Der Autofahrer bremst scharf.</w:t>
            </w:r>
          </w:p>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t>Er springt aus dem Bett.</w:t>
            </w:r>
          </w:p>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lastRenderedPageBreak/>
              <w:t>Der Fahrer schimpft Liridon.</w:t>
            </w:r>
          </w:p>
          <w:p w:rsidR="00FB43E7" w:rsidRPr="00544100" w:rsidRDefault="00FB43E7" w:rsidP="00457265">
            <w:pPr>
              <w:numPr>
                <w:ilvl w:val="0"/>
                <w:numId w:val="3"/>
              </w:numPr>
              <w:autoSpaceDE/>
              <w:autoSpaceDN/>
              <w:adjustRightInd/>
              <w:jc w:val="both"/>
              <w:rPr>
                <w:rFonts w:cs="Times New Roman"/>
                <w:lang w:val="tr-TR"/>
              </w:rPr>
            </w:pPr>
            <w:r w:rsidRPr="00544100">
              <w:rPr>
                <w:rFonts w:cs="Times New Roman"/>
                <w:lang w:val="tr-TR"/>
              </w:rPr>
              <w:t>Er läuft schnell Weiter.</w:t>
            </w:r>
          </w:p>
        </w:tc>
      </w:tr>
    </w:tbl>
    <w:p w:rsidR="009B32F6" w:rsidRPr="00544100" w:rsidRDefault="009B32F6" w:rsidP="00CA0676">
      <w:pPr>
        <w:jc w:val="both"/>
        <w:rPr>
          <w:rFonts w:cs="Times New Roman"/>
          <w:lang w:val="tr-TR"/>
        </w:rPr>
      </w:pPr>
      <w:r w:rsidRPr="00544100">
        <w:rPr>
          <w:rFonts w:cs="Times New Roman"/>
          <w:lang w:val="tr-TR"/>
        </w:rPr>
        <w:lastRenderedPageBreak/>
        <w:t>Bu ödevin doğru çözülmesi bir fotoğraf dizisi ile kolaylaştırılabilir.</w:t>
      </w:r>
    </w:p>
    <w:p w:rsidR="00FB43E7" w:rsidRPr="00544100" w:rsidRDefault="009B32F6" w:rsidP="00CA0676">
      <w:pPr>
        <w:jc w:val="both"/>
        <w:rPr>
          <w:rFonts w:cs="Times New Roman"/>
          <w:lang w:val="tr-TR"/>
        </w:rPr>
      </w:pPr>
      <w:r w:rsidRPr="00544100">
        <w:rPr>
          <w:rFonts w:cs="Times New Roman"/>
          <w:b/>
          <w:bCs/>
          <w:lang w:val="tr-TR"/>
        </w:rPr>
        <w:t>Örnek: harfleri sırala.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
        <w:gridCol w:w="8516"/>
      </w:tblGrid>
      <w:tr w:rsidR="00CA0676" w:rsidRPr="00544100" w:rsidTr="009B32F6">
        <w:tc>
          <w:tcPr>
            <w:tcW w:w="849" w:type="dxa"/>
          </w:tcPr>
          <w:p w:rsidR="00FB43E7" w:rsidRPr="00544100" w:rsidRDefault="00FB43E7" w:rsidP="00CA0676">
            <w:pPr>
              <w:jc w:val="both"/>
              <w:rPr>
                <w:rFonts w:cs="Times New Roman"/>
                <w:lang w:val="tr-TR"/>
              </w:rPr>
            </w:pPr>
            <w:r w:rsidRPr="00544100">
              <w:rPr>
                <w:rFonts w:cs="Times New Roman"/>
                <w:lang w:val="tr-TR"/>
              </w:rPr>
              <w:t>schueRt</w:t>
            </w:r>
          </w:p>
        </w:tc>
        <w:tc>
          <w:tcPr>
            <w:tcW w:w="8516" w:type="dxa"/>
          </w:tcPr>
          <w:p w:rsidR="00FB43E7" w:rsidRPr="00544100" w:rsidRDefault="00FB43E7" w:rsidP="00CA0676">
            <w:pPr>
              <w:jc w:val="both"/>
              <w:rPr>
                <w:rFonts w:cs="Times New Roman"/>
                <w:lang w:val="tr-TR"/>
              </w:rPr>
            </w:pPr>
          </w:p>
        </w:tc>
      </w:tr>
      <w:tr w:rsidR="00CA0676" w:rsidRPr="00544100" w:rsidTr="009B32F6">
        <w:tc>
          <w:tcPr>
            <w:tcW w:w="849" w:type="dxa"/>
          </w:tcPr>
          <w:p w:rsidR="00FB43E7" w:rsidRPr="00544100" w:rsidRDefault="00FB43E7" w:rsidP="00CA0676">
            <w:pPr>
              <w:jc w:val="both"/>
              <w:rPr>
                <w:rFonts w:cs="Times New Roman"/>
                <w:lang w:val="tr-TR"/>
              </w:rPr>
            </w:pPr>
            <w:r w:rsidRPr="00544100">
              <w:rPr>
                <w:rFonts w:cs="Times New Roman"/>
                <w:lang w:val="tr-TR"/>
              </w:rPr>
              <w:t>hrreeL</w:t>
            </w:r>
          </w:p>
        </w:tc>
        <w:tc>
          <w:tcPr>
            <w:tcW w:w="8516" w:type="dxa"/>
          </w:tcPr>
          <w:p w:rsidR="00FB43E7" w:rsidRPr="00544100" w:rsidRDefault="00FB43E7" w:rsidP="00CA0676">
            <w:pPr>
              <w:jc w:val="both"/>
              <w:rPr>
                <w:rFonts w:cs="Times New Roman"/>
                <w:lang w:val="tr-TR"/>
              </w:rPr>
            </w:pPr>
          </w:p>
        </w:tc>
      </w:tr>
      <w:tr w:rsidR="00CA0676" w:rsidRPr="00544100" w:rsidTr="009B32F6">
        <w:tc>
          <w:tcPr>
            <w:tcW w:w="849" w:type="dxa"/>
          </w:tcPr>
          <w:p w:rsidR="00FB43E7" w:rsidRPr="00544100" w:rsidRDefault="00FB43E7" w:rsidP="00CA0676">
            <w:pPr>
              <w:jc w:val="both"/>
              <w:rPr>
                <w:rFonts w:cs="Times New Roman"/>
                <w:lang w:val="tr-TR"/>
              </w:rPr>
            </w:pPr>
            <w:r w:rsidRPr="00544100">
              <w:rPr>
                <w:rFonts w:cs="Times New Roman"/>
                <w:lang w:val="tr-TR"/>
              </w:rPr>
              <w:t>Seluch</w:t>
            </w:r>
          </w:p>
        </w:tc>
        <w:tc>
          <w:tcPr>
            <w:tcW w:w="8516" w:type="dxa"/>
          </w:tcPr>
          <w:p w:rsidR="00FB43E7" w:rsidRPr="00544100" w:rsidRDefault="00FB43E7" w:rsidP="00CA0676">
            <w:pPr>
              <w:jc w:val="both"/>
              <w:rPr>
                <w:rFonts w:cs="Times New Roman"/>
                <w:lang w:val="tr-TR"/>
              </w:rPr>
            </w:pPr>
          </w:p>
        </w:tc>
      </w:tr>
      <w:tr w:rsidR="00CA0676" w:rsidRPr="00544100" w:rsidTr="009B32F6">
        <w:tc>
          <w:tcPr>
            <w:tcW w:w="849" w:type="dxa"/>
          </w:tcPr>
          <w:p w:rsidR="00FB43E7" w:rsidRPr="00544100" w:rsidRDefault="00FB43E7" w:rsidP="00CA0676">
            <w:pPr>
              <w:jc w:val="both"/>
              <w:rPr>
                <w:rFonts w:cs="Times New Roman"/>
                <w:lang w:val="tr-TR"/>
              </w:rPr>
            </w:pPr>
            <w:r w:rsidRPr="00544100">
              <w:rPr>
                <w:rFonts w:cs="Times New Roman"/>
                <w:lang w:val="tr-TR"/>
              </w:rPr>
              <w:t>mbsret</w:t>
            </w:r>
          </w:p>
        </w:tc>
        <w:tc>
          <w:tcPr>
            <w:tcW w:w="8516" w:type="dxa"/>
          </w:tcPr>
          <w:p w:rsidR="00FB43E7" w:rsidRPr="00544100" w:rsidRDefault="00FB43E7" w:rsidP="00CA0676">
            <w:pPr>
              <w:jc w:val="both"/>
              <w:rPr>
                <w:rFonts w:cs="Times New Roman"/>
                <w:lang w:val="tr-TR"/>
              </w:rPr>
            </w:pPr>
          </w:p>
        </w:tc>
      </w:tr>
    </w:tbl>
    <w:p w:rsidR="00FB43E7" w:rsidRPr="00544100" w:rsidRDefault="009B32F6" w:rsidP="00CA0676">
      <w:pPr>
        <w:jc w:val="both"/>
        <w:rPr>
          <w:rFonts w:cs="Times New Roman"/>
          <w:lang w:val="tr-TR"/>
        </w:rPr>
      </w:pPr>
      <w:r w:rsidRPr="00544100">
        <w:rPr>
          <w:rFonts w:cs="Times New Roman"/>
          <w:lang w:val="tr-TR"/>
        </w:rPr>
        <w:t>Bu ödevin de doğru çözülmesi bir fotoğraf dizisi ile kolaylaştırılabilir.</w:t>
      </w:r>
    </w:p>
    <w:p w:rsidR="00FB43E7" w:rsidRPr="00544100" w:rsidRDefault="009B32F6" w:rsidP="00CA0676">
      <w:pPr>
        <w:jc w:val="both"/>
        <w:rPr>
          <w:rFonts w:cs="Times New Roman"/>
          <w:lang w:val="tr-TR"/>
        </w:rPr>
      </w:pPr>
      <w:r w:rsidRPr="00544100">
        <w:rPr>
          <w:rFonts w:cs="Times New Roman"/>
          <w:b/>
          <w:bCs/>
          <w:lang w:val="tr-TR"/>
        </w:rPr>
        <w:t>Örnek: kelimeleri sırala</w:t>
      </w:r>
      <w:r w:rsidR="00FB43E7" w:rsidRPr="00544100">
        <w:rPr>
          <w:rFonts w:cs="Times New Roman"/>
          <w:lang w:val="tr-TR"/>
        </w:rPr>
        <w:t>.</w:t>
      </w:r>
    </w:p>
    <w:tbl>
      <w:tblPr>
        <w:tblW w:w="94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0"/>
        <w:gridCol w:w="794"/>
        <w:gridCol w:w="1193"/>
        <w:gridCol w:w="6963"/>
      </w:tblGrid>
      <w:tr w:rsidR="00CA0676" w:rsidRPr="00544100" w:rsidTr="00574374">
        <w:tc>
          <w:tcPr>
            <w:tcW w:w="500" w:type="dxa"/>
          </w:tcPr>
          <w:p w:rsidR="00FB43E7" w:rsidRPr="00544100" w:rsidRDefault="00FB43E7" w:rsidP="00CA0676">
            <w:pPr>
              <w:jc w:val="both"/>
              <w:rPr>
                <w:rFonts w:cs="Times New Roman"/>
                <w:lang w:val="tr-TR"/>
              </w:rPr>
            </w:pPr>
            <w:r w:rsidRPr="00544100">
              <w:rPr>
                <w:rFonts w:cs="Times New Roman"/>
                <w:lang w:val="tr-TR"/>
              </w:rPr>
              <w:t>Der</w:t>
            </w:r>
          </w:p>
        </w:tc>
        <w:tc>
          <w:tcPr>
            <w:tcW w:w="0" w:type="auto"/>
          </w:tcPr>
          <w:p w:rsidR="00FB43E7" w:rsidRPr="00544100" w:rsidRDefault="00FB43E7" w:rsidP="00CA0676">
            <w:pPr>
              <w:jc w:val="both"/>
              <w:rPr>
                <w:rFonts w:cs="Times New Roman"/>
                <w:lang w:val="tr-TR"/>
              </w:rPr>
            </w:pPr>
            <w:r w:rsidRPr="00544100">
              <w:rPr>
                <w:rFonts w:cs="Times New Roman"/>
                <w:lang w:val="tr-TR"/>
              </w:rPr>
              <w:t>bremst</w:t>
            </w:r>
          </w:p>
        </w:tc>
        <w:tc>
          <w:tcPr>
            <w:tcW w:w="0" w:type="auto"/>
          </w:tcPr>
          <w:p w:rsidR="00FB43E7" w:rsidRPr="00544100" w:rsidRDefault="00FB43E7" w:rsidP="00CA0676">
            <w:pPr>
              <w:jc w:val="both"/>
              <w:rPr>
                <w:rFonts w:cs="Times New Roman"/>
                <w:lang w:val="tr-TR"/>
              </w:rPr>
            </w:pPr>
            <w:r w:rsidRPr="00544100">
              <w:rPr>
                <w:rFonts w:cs="Times New Roman"/>
                <w:lang w:val="tr-TR"/>
              </w:rPr>
              <w:t>Autofahrer</w:t>
            </w:r>
          </w:p>
        </w:tc>
        <w:tc>
          <w:tcPr>
            <w:tcW w:w="6963" w:type="dxa"/>
          </w:tcPr>
          <w:p w:rsidR="00FB43E7" w:rsidRPr="00544100" w:rsidRDefault="00FB43E7" w:rsidP="00CA0676">
            <w:pPr>
              <w:jc w:val="both"/>
              <w:rPr>
                <w:rFonts w:cs="Times New Roman"/>
                <w:lang w:val="tr-TR"/>
              </w:rPr>
            </w:pPr>
            <w:r w:rsidRPr="00544100">
              <w:rPr>
                <w:rFonts w:cs="Times New Roman"/>
                <w:lang w:val="tr-TR"/>
              </w:rPr>
              <w:t>Scharf</w:t>
            </w:r>
          </w:p>
        </w:tc>
      </w:tr>
      <w:tr w:rsidR="00CA0676" w:rsidRPr="00544100" w:rsidTr="00574374">
        <w:tc>
          <w:tcPr>
            <w:tcW w:w="500" w:type="dxa"/>
          </w:tcPr>
          <w:p w:rsidR="00FB43E7" w:rsidRPr="00544100" w:rsidRDefault="00FB43E7" w:rsidP="00CA0676">
            <w:pPr>
              <w:jc w:val="both"/>
              <w:rPr>
                <w:rFonts w:cs="Times New Roman"/>
                <w:lang w:val="tr-TR"/>
              </w:rPr>
            </w:pPr>
            <w:r w:rsidRPr="00544100">
              <w:rPr>
                <w:rFonts w:cs="Times New Roman"/>
                <w:lang w:val="tr-TR"/>
              </w:rPr>
              <w:t>a</w:t>
            </w:r>
          </w:p>
        </w:tc>
        <w:tc>
          <w:tcPr>
            <w:tcW w:w="0" w:type="auto"/>
          </w:tcPr>
          <w:p w:rsidR="00FB43E7" w:rsidRPr="00544100" w:rsidRDefault="00FB43E7" w:rsidP="00CA0676">
            <w:pPr>
              <w:jc w:val="both"/>
              <w:rPr>
                <w:rFonts w:cs="Times New Roman"/>
                <w:lang w:val="tr-TR"/>
              </w:rPr>
            </w:pPr>
            <w:r w:rsidRPr="00544100">
              <w:rPr>
                <w:rFonts w:cs="Times New Roman"/>
                <w:lang w:val="tr-TR"/>
              </w:rPr>
              <w:t>B</w:t>
            </w:r>
          </w:p>
        </w:tc>
        <w:tc>
          <w:tcPr>
            <w:tcW w:w="0" w:type="auto"/>
          </w:tcPr>
          <w:p w:rsidR="00FB43E7" w:rsidRPr="00544100" w:rsidRDefault="00FB43E7" w:rsidP="00CA0676">
            <w:pPr>
              <w:jc w:val="both"/>
              <w:rPr>
                <w:rFonts w:cs="Times New Roman"/>
                <w:lang w:val="tr-TR"/>
              </w:rPr>
            </w:pPr>
            <w:r w:rsidRPr="00544100">
              <w:rPr>
                <w:rFonts w:cs="Times New Roman"/>
                <w:lang w:val="tr-TR"/>
              </w:rPr>
              <w:t>c</w:t>
            </w:r>
          </w:p>
        </w:tc>
        <w:tc>
          <w:tcPr>
            <w:tcW w:w="6963" w:type="dxa"/>
          </w:tcPr>
          <w:p w:rsidR="00FB43E7" w:rsidRPr="00544100" w:rsidRDefault="00FB43E7" w:rsidP="00CA0676">
            <w:pPr>
              <w:jc w:val="both"/>
              <w:rPr>
                <w:rFonts w:cs="Times New Roman"/>
                <w:lang w:val="tr-TR"/>
              </w:rPr>
            </w:pPr>
            <w:r w:rsidRPr="00544100">
              <w:rPr>
                <w:rFonts w:cs="Times New Roman"/>
                <w:lang w:val="tr-TR"/>
              </w:rPr>
              <w:t>D</w:t>
            </w:r>
          </w:p>
        </w:tc>
      </w:tr>
    </w:tbl>
    <w:p w:rsidR="00FB43E7" w:rsidRPr="00544100" w:rsidRDefault="009B65D4" w:rsidP="00CA0676">
      <w:pPr>
        <w:jc w:val="both"/>
        <w:rPr>
          <w:rFonts w:cs="Times New Roman"/>
          <w:b/>
          <w:bCs/>
          <w:lang w:val="tr-TR"/>
        </w:rPr>
      </w:pPr>
      <w:r w:rsidRPr="00544100">
        <w:rPr>
          <w:rFonts w:cs="Times New Roman"/>
          <w:b/>
          <w:bCs/>
          <w:lang w:val="tr-TR"/>
        </w:rPr>
        <w:t>Örnek</w:t>
      </w:r>
      <w:r w:rsidR="00FB43E7" w:rsidRPr="00544100">
        <w:rPr>
          <w:rFonts w:cs="Times New Roman"/>
          <w:lang w:val="tr-TR"/>
        </w:rPr>
        <w:t xml:space="preserve">: </w:t>
      </w:r>
    </w:p>
    <w:p w:rsidR="009B65D4" w:rsidRPr="00544100" w:rsidRDefault="009B65D4" w:rsidP="00CA0676">
      <w:pPr>
        <w:jc w:val="both"/>
        <w:rPr>
          <w:rFonts w:cs="Times New Roman"/>
          <w:lang w:val="tr-TR"/>
        </w:rPr>
      </w:pPr>
      <w:r w:rsidRPr="00544100">
        <w:rPr>
          <w:rFonts w:cs="Times New Roman"/>
          <w:lang w:val="tr-TR"/>
        </w:rPr>
        <w:t>İlk sıranın kutularında harfleri doğru sırala.</w:t>
      </w:r>
    </w:p>
    <w:p w:rsidR="009B65D4" w:rsidRPr="00544100" w:rsidRDefault="009B65D4" w:rsidP="00CA0676">
      <w:pPr>
        <w:jc w:val="both"/>
        <w:rPr>
          <w:rFonts w:cs="Times New Roman"/>
          <w:lang w:val="tr-TR"/>
        </w:rPr>
      </w:pPr>
      <w:r w:rsidRPr="00544100">
        <w:rPr>
          <w:rFonts w:cs="Times New Roman"/>
          <w:lang w:val="tr-TR"/>
        </w:rPr>
        <w:t>Uygun olmayan kelimenin harf</w:t>
      </w:r>
      <w:r w:rsidR="00AD308E" w:rsidRPr="00544100">
        <w:rPr>
          <w:rFonts w:cs="Times New Roman"/>
          <w:lang w:val="tr-TR"/>
        </w:rPr>
        <w:t>i</w:t>
      </w:r>
      <w:r w:rsidRPr="00544100">
        <w:rPr>
          <w:rFonts w:cs="Times New Roman"/>
          <w:lang w:val="tr-TR"/>
        </w:rPr>
        <w:t>n</w:t>
      </w:r>
      <w:r w:rsidR="00AD308E" w:rsidRPr="00544100">
        <w:rPr>
          <w:rFonts w:cs="Times New Roman"/>
          <w:lang w:val="tr-TR"/>
        </w:rPr>
        <w:t xml:space="preserve">i </w:t>
      </w:r>
      <w:r w:rsidRPr="00544100">
        <w:rPr>
          <w:rFonts w:cs="Times New Roman"/>
          <w:lang w:val="tr-TR"/>
        </w:rPr>
        <w:t>kutuya yazın.</w:t>
      </w:r>
    </w:p>
    <w:p w:rsidR="00FB43E7" w:rsidRPr="00544100" w:rsidRDefault="00FB43E7" w:rsidP="00CA0676">
      <w:pPr>
        <w:jc w:val="both"/>
        <w:rPr>
          <w:rFonts w:cs="Times New Roman"/>
          <w:lang w:val="tr-TR"/>
        </w:rPr>
      </w:pPr>
      <w:r w:rsidRPr="00544100">
        <w:rPr>
          <w:rFonts w:cs="Times New Roman"/>
          <w:lang w:val="tr-TR"/>
        </w:rPr>
        <w:t>a) Der  b) bremst  c) Autofahrer  d) groß  e) scharf</w:t>
      </w:r>
    </w:p>
    <w:tbl>
      <w:tblPr>
        <w:tblW w:w="957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2"/>
        <w:gridCol w:w="2412"/>
        <w:gridCol w:w="2412"/>
        <w:gridCol w:w="2412"/>
      </w:tblGrid>
      <w:tr w:rsidR="00CA0676" w:rsidRPr="00544100" w:rsidTr="00574374">
        <w:trPr>
          <w:trHeight w:val="401"/>
        </w:trPr>
        <w:tc>
          <w:tcPr>
            <w:tcW w:w="2342" w:type="dxa"/>
          </w:tcPr>
          <w:p w:rsidR="00FB43E7" w:rsidRPr="00544100" w:rsidRDefault="00FB43E7" w:rsidP="00CA0676">
            <w:pPr>
              <w:jc w:val="both"/>
              <w:rPr>
                <w:rFonts w:cs="Times New Roman"/>
                <w:lang w:val="tr-TR"/>
              </w:rPr>
            </w:pPr>
          </w:p>
        </w:tc>
        <w:tc>
          <w:tcPr>
            <w:tcW w:w="2412" w:type="dxa"/>
          </w:tcPr>
          <w:p w:rsidR="00FB43E7" w:rsidRPr="00544100" w:rsidRDefault="00FB43E7" w:rsidP="00CA0676">
            <w:pPr>
              <w:jc w:val="both"/>
              <w:rPr>
                <w:rFonts w:cs="Times New Roman"/>
                <w:lang w:val="tr-TR"/>
              </w:rPr>
            </w:pPr>
          </w:p>
        </w:tc>
        <w:tc>
          <w:tcPr>
            <w:tcW w:w="2412" w:type="dxa"/>
          </w:tcPr>
          <w:p w:rsidR="00FB43E7" w:rsidRPr="00544100" w:rsidRDefault="00FB43E7" w:rsidP="00CA0676">
            <w:pPr>
              <w:jc w:val="both"/>
              <w:rPr>
                <w:rFonts w:cs="Times New Roman"/>
                <w:lang w:val="tr-TR"/>
              </w:rPr>
            </w:pPr>
          </w:p>
        </w:tc>
        <w:tc>
          <w:tcPr>
            <w:tcW w:w="2412" w:type="dxa"/>
          </w:tcPr>
          <w:p w:rsidR="00FB43E7" w:rsidRPr="00544100" w:rsidRDefault="00FB43E7" w:rsidP="00CA0676">
            <w:pPr>
              <w:jc w:val="both"/>
              <w:rPr>
                <w:rFonts w:cs="Times New Roman"/>
                <w:lang w:val="tr-TR"/>
              </w:rPr>
            </w:pPr>
          </w:p>
        </w:tc>
      </w:tr>
      <w:tr w:rsidR="00FB43E7" w:rsidRPr="00544100" w:rsidTr="00574374">
        <w:trPr>
          <w:cantSplit/>
          <w:trHeight w:val="414"/>
        </w:trPr>
        <w:tc>
          <w:tcPr>
            <w:tcW w:w="2342" w:type="dxa"/>
          </w:tcPr>
          <w:p w:rsidR="00FB43E7" w:rsidRPr="00544100" w:rsidRDefault="00FB43E7" w:rsidP="00CA0676">
            <w:pPr>
              <w:jc w:val="both"/>
              <w:rPr>
                <w:rFonts w:cs="Times New Roman"/>
                <w:lang w:val="tr-TR"/>
              </w:rPr>
            </w:pPr>
          </w:p>
        </w:tc>
        <w:tc>
          <w:tcPr>
            <w:tcW w:w="7236" w:type="dxa"/>
            <w:gridSpan w:val="3"/>
            <w:tcBorders>
              <w:bottom w:val="nil"/>
              <w:right w:val="nil"/>
            </w:tcBorders>
          </w:tcPr>
          <w:p w:rsidR="00FB43E7" w:rsidRPr="00544100" w:rsidRDefault="00FB43E7" w:rsidP="00CA0676">
            <w:pPr>
              <w:jc w:val="both"/>
              <w:rPr>
                <w:rFonts w:cs="Times New Roman"/>
                <w:lang w:val="tr-TR"/>
              </w:rPr>
            </w:pPr>
          </w:p>
        </w:tc>
      </w:tr>
    </w:tbl>
    <w:p w:rsidR="009B65D4" w:rsidRPr="00544100" w:rsidRDefault="009B65D4" w:rsidP="00CA0676">
      <w:pPr>
        <w:jc w:val="both"/>
        <w:rPr>
          <w:rFonts w:cs="Times New Roman"/>
          <w:lang w:val="tr-TR"/>
        </w:rPr>
      </w:pPr>
      <w:r w:rsidRPr="00544100">
        <w:rPr>
          <w:rFonts w:cs="Times New Roman"/>
          <w:lang w:val="tr-TR"/>
        </w:rPr>
        <w:t>Bu örnek sorunu göstermektedir. İki öğrencinin bu çözümleri yazarlarsa değerlendirilir:</w:t>
      </w:r>
    </w:p>
    <w:p w:rsidR="00FB43E7" w:rsidRPr="00544100" w:rsidRDefault="009B65D4" w:rsidP="00CA0676">
      <w:pPr>
        <w:jc w:val="both"/>
        <w:rPr>
          <w:rFonts w:cs="Times New Roman"/>
          <w:i/>
          <w:iCs/>
          <w:lang w:val="tr-TR"/>
        </w:rPr>
      </w:pPr>
      <w:r w:rsidRPr="00544100">
        <w:rPr>
          <w:rFonts w:cs="Times New Roman"/>
          <w:lang w:val="tr-TR"/>
        </w:rPr>
        <w:t>Öğrenci</w:t>
      </w:r>
      <w:r w:rsidR="00FB43E7" w:rsidRPr="00544100">
        <w:rPr>
          <w:rFonts w:cs="Times New Roman"/>
          <w:lang w:val="tr-TR"/>
        </w:rPr>
        <w:t xml:space="preserve"> 1: </w:t>
      </w:r>
      <w:r w:rsidR="00FB43E7" w:rsidRPr="00544100">
        <w:rPr>
          <w:rFonts w:cs="Times New Roman"/>
          <w:i/>
          <w:iCs/>
          <w:lang w:val="tr-TR"/>
        </w:rPr>
        <w:t>Der Autofahrer scharf bremst.</w:t>
      </w:r>
    </w:p>
    <w:p w:rsidR="00FB43E7" w:rsidRPr="00544100" w:rsidRDefault="009B65D4" w:rsidP="00CA0676">
      <w:pPr>
        <w:jc w:val="both"/>
        <w:rPr>
          <w:rFonts w:cs="Times New Roman"/>
          <w:lang w:val="tr-TR"/>
        </w:rPr>
      </w:pPr>
      <w:r w:rsidRPr="00544100">
        <w:rPr>
          <w:rFonts w:cs="Times New Roman"/>
          <w:lang w:val="tr-TR"/>
        </w:rPr>
        <w:t>Öğrenci</w:t>
      </w:r>
      <w:r w:rsidR="00FB43E7" w:rsidRPr="00544100">
        <w:rPr>
          <w:rFonts w:cs="Times New Roman"/>
          <w:lang w:val="tr-TR"/>
        </w:rPr>
        <w:t xml:space="preserve"> 2: </w:t>
      </w:r>
      <w:r w:rsidR="00FB43E7" w:rsidRPr="00544100">
        <w:rPr>
          <w:rFonts w:cs="Times New Roman"/>
          <w:i/>
          <w:iCs/>
          <w:lang w:val="tr-TR"/>
        </w:rPr>
        <w:t>Der Autofahrer bremst groß.</w:t>
      </w:r>
    </w:p>
    <w:p w:rsidR="009B65D4" w:rsidRPr="00544100" w:rsidRDefault="009B65D4" w:rsidP="00CA0676">
      <w:pPr>
        <w:jc w:val="both"/>
        <w:rPr>
          <w:rFonts w:cs="Times New Roman"/>
          <w:lang w:val="tr-TR"/>
        </w:rPr>
      </w:pPr>
      <w:r w:rsidRPr="00544100">
        <w:rPr>
          <w:rFonts w:cs="Times New Roman"/>
          <w:lang w:val="tr-TR"/>
        </w:rPr>
        <w:t xml:space="preserve">İki çözümden hiçbiri doğru değil. Birinci öğrencide kelime sırası yanlış 2. Öğrencide ise yanlış kelime seçmiştir. </w:t>
      </w:r>
      <w:r w:rsidR="00AD308E" w:rsidRPr="00544100">
        <w:rPr>
          <w:rFonts w:cs="Times New Roman"/>
          <w:lang w:val="tr-TR"/>
        </w:rPr>
        <w:t>İkisi</w:t>
      </w:r>
      <w:r w:rsidRPr="00544100">
        <w:rPr>
          <w:rFonts w:cs="Times New Roman"/>
          <w:lang w:val="tr-TR"/>
        </w:rPr>
        <w:t xml:space="preserve"> puan alamaz mı? Yoksa birinde "daha doğru" ve diğer "daha az doğru" olduğunu söyleyebilir mi?</w:t>
      </w:r>
    </w:p>
    <w:p w:rsidR="00FB43E7" w:rsidRPr="00544100" w:rsidRDefault="009B65D4" w:rsidP="00CA0676">
      <w:pPr>
        <w:jc w:val="both"/>
        <w:rPr>
          <w:rFonts w:cs="Times New Roman"/>
          <w:lang w:val="tr-TR"/>
        </w:rPr>
      </w:pPr>
      <w:r w:rsidRPr="00544100">
        <w:rPr>
          <w:rFonts w:cs="Times New Roman"/>
          <w:lang w:val="tr-TR"/>
        </w:rPr>
        <w:t>Eğer öğretmen cümle içinde doğru kelime sırasını test etmek istiyorsa: ikinci öğrenci iki puandan birini alabilir mi?</w:t>
      </w:r>
    </w:p>
    <w:p w:rsidR="009B65D4" w:rsidRPr="00544100" w:rsidRDefault="009B65D4" w:rsidP="00CA0676">
      <w:pPr>
        <w:jc w:val="both"/>
        <w:rPr>
          <w:rFonts w:cs="Times New Roman"/>
          <w:lang w:val="tr-TR"/>
        </w:rPr>
      </w:pPr>
    </w:p>
    <w:p w:rsidR="00FB43E7" w:rsidRPr="00544100" w:rsidRDefault="00FB43E7" w:rsidP="00CA0676">
      <w:pPr>
        <w:jc w:val="both"/>
        <w:rPr>
          <w:rFonts w:cs="Times New Roman"/>
          <w:b/>
          <w:bCs/>
          <w:lang w:val="tr-TR"/>
        </w:rPr>
      </w:pPr>
      <w:r w:rsidRPr="00544100">
        <w:rPr>
          <w:rFonts w:cs="Times New Roman"/>
          <w:b/>
          <w:bCs/>
          <w:lang w:val="tr-TR"/>
        </w:rPr>
        <w:t xml:space="preserve">1.3. </w:t>
      </w:r>
      <w:r w:rsidR="009B65D4" w:rsidRPr="00544100">
        <w:rPr>
          <w:rFonts w:cs="Times New Roman"/>
          <w:b/>
          <w:bCs/>
          <w:lang w:val="tr-TR"/>
        </w:rPr>
        <w:t>serbest cevaplar</w:t>
      </w:r>
    </w:p>
    <w:p w:rsidR="00FB43E7" w:rsidRPr="00544100" w:rsidRDefault="00FB43E7" w:rsidP="00CA0676">
      <w:pPr>
        <w:jc w:val="both"/>
        <w:rPr>
          <w:rFonts w:cs="Times New Roman"/>
          <w:lang w:val="tr-TR"/>
        </w:rPr>
      </w:pPr>
    </w:p>
    <w:p w:rsidR="009B65D4" w:rsidRPr="00544100" w:rsidRDefault="009B65D4" w:rsidP="00CA0676">
      <w:pPr>
        <w:autoSpaceDE/>
        <w:autoSpaceDN/>
        <w:adjustRightInd/>
        <w:jc w:val="both"/>
        <w:rPr>
          <w:rFonts w:cs="Times New Roman"/>
          <w:b/>
          <w:bCs/>
          <w:lang w:val="tr-TR"/>
        </w:rPr>
      </w:pPr>
      <w:r w:rsidRPr="00544100">
        <w:rPr>
          <w:rFonts w:cs="Times New Roman"/>
          <w:lang w:val="tr-TR"/>
        </w:rPr>
        <w:t>Serbest cevap, öğrenicinin, öğretmenin verilen görevine, seçim yapmadan yanıt vermesi gerektiği ile karakterize edilir.</w:t>
      </w:r>
    </w:p>
    <w:p w:rsidR="00FB43E7" w:rsidRPr="00544100" w:rsidRDefault="00AD308E" w:rsidP="00457265">
      <w:pPr>
        <w:numPr>
          <w:ilvl w:val="0"/>
          <w:numId w:val="5"/>
        </w:numPr>
        <w:tabs>
          <w:tab w:val="clear" w:pos="720"/>
          <w:tab w:val="num" w:pos="450"/>
        </w:tabs>
        <w:autoSpaceDE/>
        <w:autoSpaceDN/>
        <w:adjustRightInd/>
        <w:ind w:hanging="720"/>
        <w:jc w:val="both"/>
        <w:rPr>
          <w:rFonts w:cs="Times New Roman"/>
          <w:b/>
          <w:bCs/>
          <w:lang w:val="tr-TR"/>
        </w:rPr>
      </w:pPr>
      <w:r w:rsidRPr="00544100">
        <w:rPr>
          <w:rFonts w:cs="Times New Roman"/>
          <w:b/>
          <w:bCs/>
          <w:lang w:val="tr-TR"/>
        </w:rPr>
        <w:t>Tamamlayıcı cevaplar</w:t>
      </w:r>
    </w:p>
    <w:p w:rsidR="00FB43E7" w:rsidRPr="00544100" w:rsidRDefault="00AD308E" w:rsidP="00CA0676">
      <w:pPr>
        <w:jc w:val="both"/>
        <w:rPr>
          <w:rFonts w:cs="Times New Roman"/>
          <w:lang w:val="tr-TR"/>
        </w:rPr>
      </w:pPr>
      <w:r w:rsidRPr="00544100">
        <w:rPr>
          <w:rFonts w:cs="Times New Roman"/>
          <w:lang w:val="tr-TR"/>
        </w:rPr>
        <w:t>Kısa cevaplar olarak da adlandırılan tamamlayıcı cevaplar genellikle okulda uygulanmaktadır.</w:t>
      </w:r>
    </w:p>
    <w:p w:rsidR="00FB43E7" w:rsidRPr="00544100" w:rsidRDefault="00AD308E" w:rsidP="00CA0676">
      <w:pPr>
        <w:jc w:val="both"/>
        <w:rPr>
          <w:rFonts w:cs="Times New Roman"/>
          <w:lang w:val="tr-TR"/>
        </w:rPr>
      </w:pPr>
      <w:r w:rsidRPr="00544100">
        <w:rPr>
          <w:rFonts w:cs="Times New Roman"/>
          <w:b/>
          <w:bCs/>
          <w:lang w:val="tr-TR"/>
        </w:rPr>
        <w:t>Örnekler</w:t>
      </w:r>
      <w:r w:rsidR="00FB43E7" w:rsidRPr="00544100">
        <w:rPr>
          <w:rFonts w:cs="Times New Roman"/>
          <w:lang w:val="tr-TR"/>
        </w:rPr>
        <w:t>:</w:t>
      </w:r>
    </w:p>
    <w:p w:rsidR="00FB43E7" w:rsidRPr="00544100" w:rsidRDefault="00FB43E7" w:rsidP="00CA0676">
      <w:pPr>
        <w:jc w:val="both"/>
        <w:rPr>
          <w:rFonts w:cs="Times New Roman"/>
          <w:lang w:val="tr-TR"/>
        </w:rPr>
      </w:pPr>
      <w:r w:rsidRPr="00544100">
        <w:rPr>
          <w:rFonts w:cs="Times New Roman"/>
          <w:lang w:val="tr-TR"/>
        </w:rPr>
        <w:t>Viele Dinge sind schneller, schöner usë. als andere. Setze die richtige Form 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0"/>
        <w:gridCol w:w="8330"/>
      </w:tblGrid>
      <w:tr w:rsidR="00CA0676" w:rsidRPr="00544100" w:rsidTr="00D838B1">
        <w:tc>
          <w:tcPr>
            <w:tcW w:w="0" w:type="auto"/>
          </w:tcPr>
          <w:p w:rsidR="00FB43E7" w:rsidRPr="00544100" w:rsidRDefault="00FB43E7" w:rsidP="00CA0676">
            <w:pPr>
              <w:jc w:val="both"/>
              <w:rPr>
                <w:rFonts w:cs="Times New Roman"/>
                <w:lang w:val="tr-TR"/>
              </w:rPr>
            </w:pPr>
            <w:r w:rsidRPr="00544100">
              <w:rPr>
                <w:rFonts w:cs="Times New Roman"/>
                <w:lang w:val="tr-TR"/>
              </w:rPr>
              <w:t>(langsam)</w:t>
            </w:r>
          </w:p>
          <w:p w:rsidR="00FB43E7" w:rsidRPr="00544100" w:rsidRDefault="00FB43E7" w:rsidP="00CA0676">
            <w:pPr>
              <w:jc w:val="both"/>
              <w:rPr>
                <w:rFonts w:cs="Times New Roman"/>
                <w:lang w:val="tr-TR"/>
              </w:rPr>
            </w:pPr>
            <w:r w:rsidRPr="00544100">
              <w:rPr>
                <w:rFonts w:cs="Times New Roman"/>
                <w:lang w:val="tr-TR"/>
              </w:rPr>
              <w:t>(schëer)</w:t>
            </w:r>
          </w:p>
          <w:p w:rsidR="00FB43E7" w:rsidRPr="00544100" w:rsidRDefault="00FB43E7" w:rsidP="00CA0676">
            <w:pPr>
              <w:jc w:val="both"/>
              <w:rPr>
                <w:rFonts w:cs="Times New Roman"/>
                <w:lang w:val="tr-TR"/>
              </w:rPr>
            </w:pPr>
            <w:r w:rsidRPr="00544100">
              <w:rPr>
                <w:rFonts w:cs="Times New Roman"/>
                <w:lang w:val="tr-TR"/>
              </w:rPr>
              <w:t>(teuer)</w:t>
            </w:r>
          </w:p>
        </w:tc>
        <w:tc>
          <w:tcPr>
            <w:tcW w:w="8330" w:type="dxa"/>
          </w:tcPr>
          <w:p w:rsidR="00FB43E7" w:rsidRPr="00544100" w:rsidRDefault="00FB43E7" w:rsidP="00CA0676">
            <w:pPr>
              <w:jc w:val="both"/>
              <w:rPr>
                <w:rFonts w:cs="Times New Roman"/>
                <w:lang w:val="tr-TR"/>
              </w:rPr>
            </w:pPr>
            <w:r w:rsidRPr="00544100">
              <w:rPr>
                <w:rFonts w:cs="Times New Roman"/>
                <w:lang w:val="tr-TR"/>
              </w:rPr>
              <w:t>Ein Fahrrad ist ... als ein Auto.</w:t>
            </w:r>
          </w:p>
          <w:p w:rsidR="00FB43E7" w:rsidRPr="00544100" w:rsidRDefault="00FB43E7" w:rsidP="00CA0676">
            <w:pPr>
              <w:jc w:val="both"/>
              <w:rPr>
                <w:rFonts w:cs="Times New Roman"/>
                <w:lang w:val="tr-TR"/>
              </w:rPr>
            </w:pPr>
            <w:r w:rsidRPr="00544100">
              <w:rPr>
                <w:rFonts w:cs="Times New Roman"/>
                <w:lang w:val="tr-TR"/>
              </w:rPr>
              <w:t>Fünf Kilo sind ...  als ein Kilo.</w:t>
            </w:r>
          </w:p>
          <w:p w:rsidR="00FB43E7" w:rsidRPr="00544100" w:rsidRDefault="00FB43E7" w:rsidP="00CA0676">
            <w:pPr>
              <w:jc w:val="both"/>
              <w:rPr>
                <w:rFonts w:cs="Times New Roman"/>
                <w:lang w:val="tr-TR"/>
              </w:rPr>
            </w:pPr>
            <w:r w:rsidRPr="00544100">
              <w:rPr>
                <w:rFonts w:cs="Times New Roman"/>
                <w:lang w:val="tr-TR"/>
              </w:rPr>
              <w:t>Fleisch ist        ...  als Brot.</w:t>
            </w:r>
          </w:p>
        </w:tc>
      </w:tr>
    </w:tbl>
    <w:p w:rsidR="00FB43E7" w:rsidRPr="00544100" w:rsidRDefault="00FB43E7" w:rsidP="00CA0676">
      <w:pPr>
        <w:jc w:val="both"/>
        <w:rPr>
          <w:rFonts w:cs="Times New Roman"/>
          <w:lang w:val="tr-TR"/>
        </w:rPr>
      </w:pPr>
      <w:r w:rsidRPr="00544100">
        <w:rPr>
          <w:rFonts w:cs="Times New Roman"/>
          <w:lang w:val="tr-TR"/>
        </w:rPr>
        <w:t>Trage das Gegenteil in die Lücke 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0"/>
      </w:tblGrid>
      <w:tr w:rsidR="00CA0676" w:rsidRPr="00544100" w:rsidTr="00D838B1">
        <w:tc>
          <w:tcPr>
            <w:tcW w:w="9430" w:type="dxa"/>
          </w:tcPr>
          <w:p w:rsidR="00FB43E7" w:rsidRPr="00544100" w:rsidRDefault="00FB43E7" w:rsidP="00CA0676">
            <w:pPr>
              <w:jc w:val="both"/>
              <w:rPr>
                <w:rFonts w:cs="Times New Roman"/>
                <w:lang w:val="tr-TR"/>
              </w:rPr>
            </w:pPr>
            <w:r w:rsidRPr="00544100">
              <w:rPr>
                <w:rFonts w:cs="Times New Roman"/>
                <w:lang w:val="tr-TR"/>
              </w:rPr>
              <w:lastRenderedPageBreak/>
              <w:t>Dieses Buch ist spannend. Es ist nicht ...</w:t>
            </w:r>
          </w:p>
          <w:p w:rsidR="00FB43E7" w:rsidRPr="00544100" w:rsidRDefault="00FB43E7" w:rsidP="00CA0676">
            <w:pPr>
              <w:jc w:val="both"/>
              <w:rPr>
                <w:rFonts w:cs="Times New Roman"/>
                <w:lang w:val="tr-TR"/>
              </w:rPr>
            </w:pPr>
            <w:r w:rsidRPr="00544100">
              <w:rPr>
                <w:rFonts w:cs="Times New Roman"/>
                <w:lang w:val="tr-TR"/>
              </w:rPr>
              <w:t>Elona ist groß. Sie ist nicht  ...</w:t>
            </w:r>
          </w:p>
          <w:p w:rsidR="00FB43E7" w:rsidRPr="00544100" w:rsidRDefault="00FB43E7" w:rsidP="00CA0676">
            <w:pPr>
              <w:jc w:val="both"/>
              <w:rPr>
                <w:rFonts w:cs="Times New Roman"/>
                <w:lang w:val="tr-TR"/>
              </w:rPr>
            </w:pPr>
            <w:r w:rsidRPr="00544100">
              <w:rPr>
                <w:rFonts w:cs="Times New Roman"/>
                <w:lang w:val="tr-TR"/>
              </w:rPr>
              <w:t>Latra ist ein Mädchen. Sie ist kein   ...</w:t>
            </w:r>
          </w:p>
        </w:tc>
      </w:tr>
    </w:tbl>
    <w:p w:rsidR="00FB43E7" w:rsidRPr="00544100" w:rsidRDefault="00FB43E7" w:rsidP="00CA0676">
      <w:pPr>
        <w:jc w:val="both"/>
        <w:rPr>
          <w:rFonts w:cs="Times New Roman"/>
          <w:lang w:val="tr-TR"/>
        </w:rPr>
      </w:pPr>
      <w:r w:rsidRPr="00544100">
        <w:rPr>
          <w:rFonts w:cs="Times New Roman"/>
          <w:lang w:val="tr-TR"/>
        </w:rPr>
        <w:t>Setze die richtige Zeit in die Lücke 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0"/>
      </w:tblGrid>
      <w:tr w:rsidR="00FB43E7" w:rsidRPr="00544100" w:rsidTr="00D838B1">
        <w:tc>
          <w:tcPr>
            <w:tcW w:w="9430" w:type="dxa"/>
          </w:tcPr>
          <w:p w:rsidR="00FB43E7" w:rsidRPr="00544100" w:rsidRDefault="00FB43E7" w:rsidP="00CA0676">
            <w:pPr>
              <w:jc w:val="both"/>
              <w:rPr>
                <w:rFonts w:cs="Times New Roman"/>
                <w:lang w:val="tr-TR"/>
              </w:rPr>
            </w:pPr>
            <w:r w:rsidRPr="00544100">
              <w:rPr>
                <w:rFonts w:cs="Times New Roman"/>
                <w:lang w:val="tr-TR"/>
              </w:rPr>
              <w:t>Heute Nachmittag ... (gehen) ich auf den Spielplatz.</w:t>
            </w:r>
          </w:p>
          <w:p w:rsidR="00FB43E7" w:rsidRPr="00544100" w:rsidRDefault="00FB43E7" w:rsidP="00CA0676">
            <w:pPr>
              <w:jc w:val="both"/>
              <w:rPr>
                <w:rFonts w:cs="Times New Roman"/>
                <w:lang w:val="tr-TR"/>
              </w:rPr>
            </w:pPr>
            <w:r w:rsidRPr="00544100">
              <w:rPr>
                <w:rFonts w:cs="Times New Roman"/>
                <w:lang w:val="tr-TR"/>
              </w:rPr>
              <w:t>Morgen ... (spielen) ich Tennis.</w:t>
            </w:r>
          </w:p>
          <w:p w:rsidR="00FB43E7" w:rsidRPr="00544100" w:rsidRDefault="00FB43E7" w:rsidP="00CA0676">
            <w:pPr>
              <w:jc w:val="both"/>
              <w:rPr>
                <w:rFonts w:cs="Times New Roman"/>
                <w:lang w:val="tr-TR"/>
              </w:rPr>
            </w:pPr>
            <w:r w:rsidRPr="00544100">
              <w:rPr>
                <w:rFonts w:cs="Times New Roman"/>
                <w:lang w:val="tr-TR"/>
              </w:rPr>
              <w:t>Gestern ... (sein) ich im Kino.</w:t>
            </w:r>
          </w:p>
        </w:tc>
      </w:tr>
    </w:tbl>
    <w:p w:rsidR="00FB43E7" w:rsidRPr="00544100" w:rsidRDefault="00FB43E7" w:rsidP="00CA0676">
      <w:pPr>
        <w:jc w:val="both"/>
        <w:rPr>
          <w:rFonts w:cs="Times New Roman"/>
          <w:lang w:val="tr-TR"/>
        </w:rPr>
      </w:pPr>
    </w:p>
    <w:p w:rsidR="00AD308E" w:rsidRPr="00544100" w:rsidRDefault="00AD308E" w:rsidP="00CA0676">
      <w:pPr>
        <w:jc w:val="both"/>
        <w:rPr>
          <w:rFonts w:cs="Times New Roman"/>
          <w:b/>
          <w:bCs/>
          <w:lang w:val="tr-TR"/>
        </w:rPr>
      </w:pPr>
      <w:r w:rsidRPr="00544100">
        <w:rPr>
          <w:rFonts w:cs="Times New Roman"/>
          <w:b/>
          <w:bCs/>
          <w:lang w:val="tr-TR"/>
        </w:rPr>
        <w:t>Kısa taslak cevapları</w:t>
      </w:r>
    </w:p>
    <w:p w:rsidR="00FB43E7" w:rsidRPr="00544100" w:rsidRDefault="00AD308E" w:rsidP="00CA0676">
      <w:pPr>
        <w:jc w:val="both"/>
        <w:rPr>
          <w:rFonts w:cs="Times New Roman"/>
          <w:lang w:val="tr-TR"/>
        </w:rPr>
      </w:pPr>
      <w:r w:rsidRPr="00544100">
        <w:rPr>
          <w:rFonts w:cs="Times New Roman"/>
          <w:lang w:val="tr-TR"/>
        </w:rPr>
        <w:t>Bu kavram yanlış anlamalara yol açabilir. Bu, öğrencilerin öğretmenin yönlendirdiği ve önceden açıkça yanlış veya yanlış olarak değerlendirilemediği talimatlara cevap vermeyi amaçlar.</w:t>
      </w:r>
      <w:r w:rsidR="00FB43E7" w:rsidRPr="00544100">
        <w:rPr>
          <w:rFonts w:cs="Times New Roman"/>
          <w:lang w:val="tr-TR"/>
        </w:rPr>
        <w:t xml:space="preserve"> </w:t>
      </w:r>
    </w:p>
    <w:p w:rsidR="00FB43E7" w:rsidRPr="00544100" w:rsidRDefault="00AD308E" w:rsidP="00CA0676">
      <w:pPr>
        <w:jc w:val="both"/>
        <w:rPr>
          <w:rFonts w:cs="Times New Roman"/>
          <w:b/>
          <w:bCs/>
          <w:lang w:val="tr-TR"/>
        </w:rPr>
      </w:pPr>
      <w:r w:rsidRPr="00544100">
        <w:rPr>
          <w:rFonts w:cs="Times New Roman"/>
          <w:b/>
          <w:bCs/>
          <w:lang w:val="tr-TR"/>
        </w:rPr>
        <w:t>Örnek</w:t>
      </w:r>
      <w:r w:rsidR="00FB43E7" w:rsidRPr="00544100">
        <w:rPr>
          <w:rFonts w:cs="Times New Roman"/>
          <w:lang w:val="tr-TR"/>
        </w:rPr>
        <w:t>:</w:t>
      </w:r>
    </w:p>
    <w:p w:rsidR="00FB43E7" w:rsidRPr="00544100" w:rsidRDefault="00AD308E" w:rsidP="00CA0676">
      <w:pPr>
        <w:jc w:val="both"/>
        <w:rPr>
          <w:rFonts w:cs="Times New Roman"/>
          <w:lang w:val="tr-TR"/>
        </w:rPr>
      </w:pPr>
      <w:r w:rsidRPr="00544100">
        <w:rPr>
          <w:rFonts w:cs="Times New Roman"/>
          <w:lang w:val="tr-TR"/>
        </w:rPr>
        <w:t>Bu iki cümleden bir cümle oluşturun.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0"/>
      </w:tblGrid>
      <w:tr w:rsidR="00CA0676" w:rsidRPr="00544100" w:rsidTr="00574374">
        <w:tc>
          <w:tcPr>
            <w:tcW w:w="9430" w:type="dxa"/>
          </w:tcPr>
          <w:p w:rsidR="00FB43E7" w:rsidRPr="00544100" w:rsidRDefault="00FB43E7" w:rsidP="00CA0676">
            <w:pPr>
              <w:jc w:val="both"/>
              <w:rPr>
                <w:rFonts w:cs="Times New Roman"/>
                <w:lang w:val="tr-TR"/>
              </w:rPr>
            </w:pPr>
            <w:r w:rsidRPr="00544100">
              <w:rPr>
                <w:rFonts w:cs="Times New Roman"/>
                <w:lang w:val="tr-TR"/>
              </w:rPr>
              <w:t>Elira weint. Eine Wespe hat sie gestochen.</w:t>
            </w:r>
          </w:p>
          <w:p w:rsidR="00FB43E7" w:rsidRPr="00544100" w:rsidRDefault="00FB43E7" w:rsidP="00CA0676">
            <w:pPr>
              <w:jc w:val="both"/>
              <w:rPr>
                <w:rFonts w:cs="Times New Roman"/>
                <w:lang w:val="tr-TR"/>
              </w:rPr>
            </w:pPr>
            <w:r w:rsidRPr="00544100">
              <w:rPr>
                <w:rFonts w:cs="Times New Roman"/>
                <w:lang w:val="tr-TR"/>
              </w:rPr>
              <w:t>__________________________________</w:t>
            </w:r>
          </w:p>
        </w:tc>
      </w:tr>
    </w:tbl>
    <w:p w:rsidR="00FB43E7" w:rsidRPr="00544100" w:rsidRDefault="00AD308E" w:rsidP="00CA0676">
      <w:pPr>
        <w:jc w:val="both"/>
        <w:rPr>
          <w:rFonts w:cs="Times New Roman"/>
          <w:lang w:val="tr-TR"/>
        </w:rPr>
      </w:pPr>
      <w:r w:rsidRPr="00544100">
        <w:rPr>
          <w:rFonts w:cs="Times New Roman"/>
          <w:lang w:val="tr-TR"/>
        </w:rPr>
        <w:t>Bu örnek değerlendirme sırasında önemli sorunlarla karşılaşmamaktadır. Kısa taslak yanıtları olarak da sayılan resimlerle hikayeler anlatmak daha zordur. Tüm öğrenciler için bu görev aynıdır çünkü herkes aynı resimlere sahiptir. Bununla birlikte, yalnızca bilgi sayısı tahmin edilemez, çünkü diğer kriterler önemli bir rol oynar, örn. sıra, kelime seçimi, bağlantılar vb. Bunlar objektif değerlendirmeyi zorlaştırır.</w:t>
      </w:r>
    </w:p>
    <w:p w:rsidR="007047BC" w:rsidRPr="00544100" w:rsidRDefault="007047BC" w:rsidP="00CA0676">
      <w:pPr>
        <w:jc w:val="both"/>
        <w:rPr>
          <w:rFonts w:cs="Times New Roman"/>
          <w:lang w:val="tr-TR"/>
        </w:rPr>
      </w:pPr>
    </w:p>
    <w:p w:rsidR="00AD308E" w:rsidRPr="00544100" w:rsidRDefault="00AD308E" w:rsidP="00CA0676">
      <w:pPr>
        <w:jc w:val="both"/>
        <w:rPr>
          <w:rFonts w:eastAsia="SimSun" w:cs="Times New Roman"/>
          <w:b/>
          <w:iCs/>
          <w:lang w:val="tr-TR"/>
        </w:rPr>
      </w:pPr>
      <w:r w:rsidRPr="00544100">
        <w:rPr>
          <w:rFonts w:eastAsia="SimSun" w:cs="Times New Roman"/>
          <w:b/>
          <w:iCs/>
          <w:lang w:val="tr-TR"/>
        </w:rPr>
        <w:t>Programlar arası ve müfredatlar arası yaklaşımlar</w:t>
      </w:r>
    </w:p>
    <w:p w:rsidR="00AD308E" w:rsidRPr="00544100" w:rsidRDefault="00AD308E" w:rsidP="00CA0676">
      <w:pPr>
        <w:jc w:val="both"/>
        <w:rPr>
          <w:rFonts w:cs="Times New Roman"/>
          <w:lang w:val="tr-TR"/>
        </w:rPr>
      </w:pPr>
      <w:r w:rsidRPr="00544100">
        <w:rPr>
          <w:rFonts w:cs="Times New Roman"/>
          <w:lang w:val="tr-TR"/>
        </w:rPr>
        <w:t>Ayrıntılı sınıf planına başlamadan önce, dört yıl boyunca kaba bir “küresel” plan hazırladık, böylece dört sınıfı tamamladıktan sonra nereye gitmek istediğimizi biraz netleştirdik), yani</w:t>
      </w:r>
      <w:r w:rsidR="00EE1ADA" w:rsidRPr="00544100">
        <w:rPr>
          <w:rFonts w:cs="Times New Roman"/>
          <w:lang w:val="tr-TR"/>
        </w:rPr>
        <w:t xml:space="preserve"> </w:t>
      </w:r>
      <w:r w:rsidRPr="00544100">
        <w:rPr>
          <w:rFonts w:cs="Times New Roman"/>
          <w:lang w:val="tr-TR"/>
        </w:rPr>
        <w:t>altı -dokuz veya on- on iki (on üç)</w:t>
      </w:r>
      <w:r w:rsidR="00EE1ADA" w:rsidRPr="00544100">
        <w:rPr>
          <w:rFonts w:cs="Times New Roman"/>
          <w:lang w:val="tr-TR"/>
        </w:rPr>
        <w:t xml:space="preserve"> sınıflar</w:t>
      </w:r>
      <w:r w:rsidRPr="00544100">
        <w:rPr>
          <w:rFonts w:cs="Times New Roman"/>
          <w:lang w:val="tr-TR"/>
        </w:rPr>
        <w:t>.</w:t>
      </w:r>
    </w:p>
    <w:p w:rsidR="00AD308E" w:rsidRPr="00544100" w:rsidRDefault="00AD308E" w:rsidP="00CA0676">
      <w:pPr>
        <w:jc w:val="both"/>
        <w:rPr>
          <w:rFonts w:cs="Times New Roman"/>
          <w:lang w:val="tr-TR"/>
        </w:rPr>
      </w:pPr>
      <w:r w:rsidRPr="00544100">
        <w:rPr>
          <w:rFonts w:cs="Times New Roman"/>
          <w:lang w:val="tr-TR"/>
        </w:rPr>
        <w:t>Diğer bir sebep ise, sınıf planlarının programatik bir arayüze sahip olması ve yaklaşık bir önceki yılın kesintiye uğradığı yerde devam etmesidir, örtüşen veya sert bir geri dönüş yoktur.</w:t>
      </w:r>
    </w:p>
    <w:p w:rsidR="00EE1ADA" w:rsidRPr="00544100" w:rsidRDefault="00EE1ADA" w:rsidP="00CA0676">
      <w:pPr>
        <w:jc w:val="both"/>
        <w:rPr>
          <w:rFonts w:cs="Times New Roman"/>
          <w:lang w:val="tr-TR"/>
        </w:rPr>
      </w:pPr>
      <w:r w:rsidRPr="00544100">
        <w:rPr>
          <w:rFonts w:cs="Times New Roman"/>
          <w:lang w:val="tr-TR"/>
        </w:rPr>
        <w:t>Bu plan Bloom'un taksonomisine göre hazırlanmıştır ve dikey olarak (bir okul yılı için taksonomi gelişimi) ve yatay olarak okunabilecek şekilde tasarlanmıştır. Hedefi bir yıldan yıla daha yüksek oranda iletmek.</w:t>
      </w:r>
    </w:p>
    <w:p w:rsidR="00FB43E7" w:rsidRPr="00544100" w:rsidRDefault="00EE1ADA" w:rsidP="00CA0676">
      <w:pPr>
        <w:jc w:val="both"/>
        <w:rPr>
          <w:rFonts w:cs="Times New Roman"/>
          <w:b/>
          <w:bCs/>
          <w:lang w:val="tr-TR"/>
        </w:rPr>
      </w:pPr>
      <w:r w:rsidRPr="00544100">
        <w:rPr>
          <w:rFonts w:cs="Times New Roman"/>
          <w:lang w:val="tr-TR"/>
        </w:rPr>
        <w:t>Aşağıdaki tablo daha net göstermek içindir</w:t>
      </w:r>
      <w:r w:rsidR="00FB43E7" w:rsidRPr="00544100">
        <w:rPr>
          <w:rFonts w:cs="Times New Roman"/>
          <w:lang w:val="tr-TR"/>
        </w:rPr>
        <w:t>:</w:t>
      </w:r>
    </w:p>
    <w:p w:rsidR="00FB43E7" w:rsidRPr="00544100" w:rsidRDefault="00FB43E7" w:rsidP="00CA0676">
      <w:pPr>
        <w:jc w:val="both"/>
        <w:rPr>
          <w:rFonts w:cs="Times New Roman"/>
          <w:b/>
          <w:bCs/>
          <w:caps/>
          <w:lang w:val="tr-TR"/>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tblPr>
      <w:tblGrid>
        <w:gridCol w:w="1982"/>
        <w:gridCol w:w="1592"/>
        <w:gridCol w:w="1577"/>
        <w:gridCol w:w="1967"/>
        <w:gridCol w:w="2152"/>
      </w:tblGrid>
      <w:tr w:rsidR="00CA0676" w:rsidRPr="00544100" w:rsidTr="00574374">
        <w:tc>
          <w:tcPr>
            <w:tcW w:w="1982" w:type="dxa"/>
          </w:tcPr>
          <w:p w:rsidR="00FB43E7" w:rsidRPr="00544100" w:rsidRDefault="00FB43E7" w:rsidP="00CA0676">
            <w:pPr>
              <w:jc w:val="both"/>
              <w:rPr>
                <w:rFonts w:cs="Times New Roman"/>
                <w:b/>
                <w:bCs/>
                <w:lang w:val="tr-TR"/>
              </w:rPr>
            </w:pPr>
          </w:p>
        </w:tc>
        <w:tc>
          <w:tcPr>
            <w:tcW w:w="1592" w:type="dxa"/>
            <w:shd w:val="clear" w:color="auto" w:fill="FFFF00"/>
          </w:tcPr>
          <w:p w:rsidR="00FB43E7" w:rsidRPr="00544100" w:rsidRDefault="00FB43E7" w:rsidP="00CA0676">
            <w:pPr>
              <w:jc w:val="both"/>
              <w:rPr>
                <w:rFonts w:cs="Times New Roman"/>
                <w:b/>
                <w:bCs/>
                <w:lang w:val="tr-TR"/>
              </w:rPr>
            </w:pPr>
            <w:r w:rsidRPr="00544100">
              <w:rPr>
                <w:rFonts w:cs="Times New Roman"/>
                <w:b/>
                <w:bCs/>
                <w:lang w:val="tr-TR"/>
              </w:rPr>
              <w:t>1. Lernjahr</w:t>
            </w:r>
          </w:p>
        </w:tc>
        <w:tc>
          <w:tcPr>
            <w:tcW w:w="1577" w:type="dxa"/>
            <w:shd w:val="clear" w:color="auto" w:fill="FF0000"/>
          </w:tcPr>
          <w:p w:rsidR="00FB43E7" w:rsidRPr="00544100" w:rsidRDefault="00FB43E7" w:rsidP="00CA0676">
            <w:pPr>
              <w:jc w:val="both"/>
              <w:rPr>
                <w:rFonts w:cs="Times New Roman"/>
                <w:b/>
                <w:bCs/>
                <w:lang w:val="tr-TR"/>
              </w:rPr>
            </w:pPr>
            <w:r w:rsidRPr="00544100">
              <w:rPr>
                <w:rFonts w:cs="Times New Roman"/>
                <w:b/>
                <w:bCs/>
                <w:lang w:val="tr-TR"/>
              </w:rPr>
              <w:t>2. Lernjahr</w:t>
            </w:r>
          </w:p>
        </w:tc>
        <w:tc>
          <w:tcPr>
            <w:tcW w:w="1967" w:type="dxa"/>
            <w:shd w:val="clear" w:color="auto" w:fill="00FF00"/>
          </w:tcPr>
          <w:p w:rsidR="00FB43E7" w:rsidRPr="00544100" w:rsidRDefault="00FB43E7" w:rsidP="00CA0676">
            <w:pPr>
              <w:jc w:val="both"/>
              <w:rPr>
                <w:rFonts w:cs="Times New Roman"/>
                <w:b/>
                <w:bCs/>
                <w:lang w:val="tr-TR"/>
              </w:rPr>
            </w:pPr>
            <w:r w:rsidRPr="00544100">
              <w:rPr>
                <w:rFonts w:cs="Times New Roman"/>
                <w:b/>
                <w:bCs/>
                <w:lang w:val="tr-TR"/>
              </w:rPr>
              <w:t>3. Lernjahr</w:t>
            </w:r>
          </w:p>
        </w:tc>
        <w:tc>
          <w:tcPr>
            <w:tcW w:w="2152" w:type="dxa"/>
            <w:shd w:val="clear" w:color="auto" w:fill="00CCFF"/>
          </w:tcPr>
          <w:p w:rsidR="00FB43E7" w:rsidRPr="00544100" w:rsidRDefault="00FB43E7" w:rsidP="00CA0676">
            <w:pPr>
              <w:jc w:val="both"/>
              <w:rPr>
                <w:rFonts w:cs="Times New Roman"/>
                <w:b/>
                <w:bCs/>
                <w:lang w:val="tr-TR"/>
              </w:rPr>
            </w:pPr>
            <w:r w:rsidRPr="00544100">
              <w:rPr>
                <w:rFonts w:cs="Times New Roman"/>
                <w:b/>
                <w:bCs/>
                <w:lang w:val="tr-TR"/>
              </w:rPr>
              <w:t>4. Lernjahr</w:t>
            </w:r>
          </w:p>
        </w:tc>
      </w:tr>
      <w:tr w:rsidR="00FB43E7" w:rsidRPr="00544100" w:rsidTr="00574374">
        <w:tc>
          <w:tcPr>
            <w:tcW w:w="1982" w:type="dxa"/>
          </w:tcPr>
          <w:p w:rsidR="00FB43E7" w:rsidRPr="00544100" w:rsidRDefault="00FB43E7" w:rsidP="00CA0676">
            <w:pPr>
              <w:jc w:val="both"/>
              <w:rPr>
                <w:rFonts w:cs="Times New Roman"/>
                <w:b/>
                <w:bCs/>
                <w:lang w:val="tr-TR"/>
              </w:rPr>
            </w:pPr>
            <w:r w:rsidRPr="00544100">
              <w:rPr>
                <w:rFonts w:cs="Times New Roman"/>
                <w:b/>
                <w:bCs/>
                <w:lang w:val="tr-TR"/>
              </w:rPr>
              <w:t>Lernziel 1</w:t>
            </w:r>
          </w:p>
        </w:tc>
        <w:tc>
          <w:tcPr>
            <w:tcW w:w="1592" w:type="dxa"/>
          </w:tcPr>
          <w:p w:rsidR="00FB43E7" w:rsidRPr="00544100" w:rsidRDefault="00FB43E7" w:rsidP="00CA0676">
            <w:pPr>
              <w:pStyle w:val="Header"/>
              <w:rPr>
                <w:sz w:val="24"/>
                <w:lang w:val="tr-TR"/>
              </w:rPr>
            </w:pPr>
            <w:r w:rsidRPr="00544100">
              <w:rPr>
                <w:sz w:val="24"/>
                <w:lang w:val="tr-TR"/>
              </w:rPr>
              <w:t>Einfache sprachliche Kontakte herstellen</w:t>
            </w:r>
          </w:p>
        </w:tc>
        <w:tc>
          <w:tcPr>
            <w:tcW w:w="1577" w:type="dxa"/>
          </w:tcPr>
          <w:p w:rsidR="00FB43E7" w:rsidRPr="00544100" w:rsidRDefault="00FB43E7" w:rsidP="00CA0676">
            <w:pPr>
              <w:pStyle w:val="Header"/>
              <w:rPr>
                <w:sz w:val="24"/>
                <w:lang w:val="tr-TR"/>
              </w:rPr>
            </w:pPr>
            <w:r w:rsidRPr="00544100">
              <w:rPr>
                <w:sz w:val="24"/>
                <w:lang w:val="tr-TR"/>
              </w:rPr>
              <w:t>Miteinander sprechen</w:t>
            </w:r>
          </w:p>
        </w:tc>
        <w:tc>
          <w:tcPr>
            <w:tcW w:w="1967" w:type="dxa"/>
          </w:tcPr>
          <w:p w:rsidR="00FB43E7" w:rsidRPr="00544100" w:rsidRDefault="00FB43E7" w:rsidP="00CA0676">
            <w:pPr>
              <w:rPr>
                <w:rFonts w:cs="Times New Roman"/>
                <w:lang w:val="tr-TR"/>
              </w:rPr>
            </w:pPr>
            <w:r w:rsidRPr="00544100">
              <w:rPr>
                <w:rFonts w:cs="Times New Roman"/>
                <w:lang w:val="tr-TR"/>
              </w:rPr>
              <w:t>In mündlichen und schriftlichen Kontakten persönliche Mitteilungen machen</w:t>
            </w:r>
          </w:p>
        </w:tc>
        <w:tc>
          <w:tcPr>
            <w:tcW w:w="2152" w:type="dxa"/>
          </w:tcPr>
          <w:p w:rsidR="00FB43E7" w:rsidRPr="00544100" w:rsidRDefault="00FB43E7" w:rsidP="00CA0676">
            <w:pPr>
              <w:rPr>
                <w:rFonts w:cs="Times New Roman"/>
                <w:lang w:val="tr-TR"/>
              </w:rPr>
            </w:pPr>
            <w:r w:rsidRPr="00544100">
              <w:rPr>
                <w:rFonts w:cs="Times New Roman"/>
                <w:lang w:val="tr-TR"/>
              </w:rPr>
              <w:t>Über Ereignisse berichten</w:t>
            </w:r>
          </w:p>
        </w:tc>
      </w:tr>
      <w:tr w:rsidR="00FB43E7" w:rsidRPr="00544100" w:rsidTr="00574374">
        <w:tc>
          <w:tcPr>
            <w:tcW w:w="1982" w:type="dxa"/>
          </w:tcPr>
          <w:p w:rsidR="00FB43E7" w:rsidRPr="00544100" w:rsidRDefault="00FB43E7" w:rsidP="00CA0676">
            <w:pPr>
              <w:jc w:val="both"/>
              <w:rPr>
                <w:rFonts w:cs="Times New Roman"/>
                <w:b/>
                <w:bCs/>
                <w:lang w:val="tr-TR"/>
              </w:rPr>
            </w:pPr>
            <w:r w:rsidRPr="00544100">
              <w:rPr>
                <w:rFonts w:cs="Times New Roman"/>
                <w:b/>
                <w:bCs/>
                <w:lang w:val="tr-TR"/>
              </w:rPr>
              <w:t>Lernziel 2</w:t>
            </w:r>
          </w:p>
        </w:tc>
        <w:tc>
          <w:tcPr>
            <w:tcW w:w="1592" w:type="dxa"/>
          </w:tcPr>
          <w:p w:rsidR="00FB43E7" w:rsidRPr="00544100" w:rsidRDefault="00FB43E7" w:rsidP="00CA0676">
            <w:pPr>
              <w:rPr>
                <w:rFonts w:cs="Times New Roman"/>
                <w:lang w:val="tr-TR"/>
              </w:rPr>
            </w:pPr>
            <w:r w:rsidRPr="00544100">
              <w:rPr>
                <w:rFonts w:cs="Times New Roman"/>
                <w:lang w:val="tr-TR"/>
              </w:rPr>
              <w:t xml:space="preserve">Gegenstände </w:t>
            </w:r>
            <w:r w:rsidRPr="00544100">
              <w:rPr>
                <w:rFonts w:cs="Times New Roman"/>
                <w:lang w:val="tr-TR"/>
              </w:rPr>
              <w:lastRenderedPageBreak/>
              <w:t>und Tätigkeiten benennen und beschreiben, nach Gegen-</w:t>
            </w:r>
          </w:p>
          <w:p w:rsidR="00FB43E7" w:rsidRPr="00544100" w:rsidRDefault="00FB43E7" w:rsidP="00CA0676">
            <w:pPr>
              <w:rPr>
                <w:rFonts w:cs="Times New Roman"/>
                <w:lang w:val="tr-TR"/>
              </w:rPr>
            </w:pPr>
            <w:r w:rsidRPr="00544100">
              <w:rPr>
                <w:rFonts w:cs="Times New Roman"/>
                <w:lang w:val="tr-TR"/>
              </w:rPr>
              <w:t>ständen fragen</w:t>
            </w:r>
          </w:p>
        </w:tc>
        <w:tc>
          <w:tcPr>
            <w:tcW w:w="1577" w:type="dxa"/>
          </w:tcPr>
          <w:p w:rsidR="00FB43E7" w:rsidRPr="00544100" w:rsidRDefault="00FB43E7" w:rsidP="00CA0676">
            <w:pPr>
              <w:rPr>
                <w:rFonts w:cs="Times New Roman"/>
                <w:lang w:val="tr-TR"/>
              </w:rPr>
            </w:pPr>
            <w:r w:rsidRPr="00544100">
              <w:rPr>
                <w:rFonts w:cs="Times New Roman"/>
                <w:lang w:val="tr-TR"/>
              </w:rPr>
              <w:lastRenderedPageBreak/>
              <w:t xml:space="preserve">Über </w:t>
            </w:r>
            <w:r w:rsidRPr="00544100">
              <w:rPr>
                <w:rFonts w:cs="Times New Roman"/>
                <w:lang w:val="tr-TR"/>
              </w:rPr>
              <w:lastRenderedPageBreak/>
              <w:t>Gegenstände und Tätigkeiten Aussagen machen</w:t>
            </w:r>
          </w:p>
        </w:tc>
        <w:tc>
          <w:tcPr>
            <w:tcW w:w="1967" w:type="dxa"/>
          </w:tcPr>
          <w:p w:rsidR="00FB43E7" w:rsidRPr="00544100" w:rsidRDefault="00FB43E7" w:rsidP="00CA0676">
            <w:pPr>
              <w:rPr>
                <w:rFonts w:cs="Times New Roman"/>
                <w:lang w:val="tr-TR"/>
              </w:rPr>
            </w:pPr>
            <w:r w:rsidRPr="00544100">
              <w:rPr>
                <w:rFonts w:cs="Times New Roman"/>
                <w:lang w:val="tr-TR"/>
              </w:rPr>
              <w:lastRenderedPageBreak/>
              <w:t xml:space="preserve">Sachinformationen </w:t>
            </w:r>
            <w:r w:rsidRPr="00544100">
              <w:rPr>
                <w:rFonts w:cs="Times New Roman"/>
                <w:lang w:val="tr-TR"/>
              </w:rPr>
              <w:lastRenderedPageBreak/>
              <w:t>einholen und weitergeben</w:t>
            </w:r>
          </w:p>
        </w:tc>
        <w:tc>
          <w:tcPr>
            <w:tcW w:w="2152" w:type="dxa"/>
          </w:tcPr>
          <w:p w:rsidR="00FB43E7" w:rsidRPr="00544100" w:rsidRDefault="00FB43E7" w:rsidP="00CA0676">
            <w:pPr>
              <w:rPr>
                <w:rFonts w:cs="Times New Roman"/>
                <w:lang w:val="tr-TR"/>
              </w:rPr>
            </w:pPr>
            <w:r w:rsidRPr="00544100">
              <w:rPr>
                <w:rFonts w:cs="Times New Roman"/>
                <w:lang w:val="tr-TR"/>
              </w:rPr>
              <w:lastRenderedPageBreak/>
              <w:t xml:space="preserve">Gegenstände und </w:t>
            </w:r>
            <w:r w:rsidRPr="00544100">
              <w:rPr>
                <w:rFonts w:cs="Times New Roman"/>
                <w:lang w:val="tr-TR"/>
              </w:rPr>
              <w:lastRenderedPageBreak/>
              <w:t>Vorgänge beschreiben</w:t>
            </w:r>
          </w:p>
        </w:tc>
      </w:tr>
      <w:tr w:rsidR="00FB43E7" w:rsidRPr="00544100" w:rsidTr="00574374">
        <w:tc>
          <w:tcPr>
            <w:tcW w:w="1982" w:type="dxa"/>
            <w:tcBorders>
              <w:bottom w:val="single" w:sz="4" w:space="0" w:color="auto"/>
            </w:tcBorders>
          </w:tcPr>
          <w:p w:rsidR="00FB43E7" w:rsidRPr="00544100" w:rsidRDefault="00FB43E7" w:rsidP="00CA0676">
            <w:pPr>
              <w:jc w:val="both"/>
              <w:rPr>
                <w:rFonts w:cs="Times New Roman"/>
                <w:b/>
                <w:bCs/>
                <w:lang w:val="tr-TR"/>
              </w:rPr>
            </w:pPr>
            <w:r w:rsidRPr="00544100">
              <w:rPr>
                <w:rFonts w:cs="Times New Roman"/>
                <w:b/>
                <w:bCs/>
                <w:lang w:val="tr-TR"/>
              </w:rPr>
              <w:lastRenderedPageBreak/>
              <w:t>Lernziel 3</w:t>
            </w:r>
          </w:p>
        </w:tc>
        <w:tc>
          <w:tcPr>
            <w:tcW w:w="1592" w:type="dxa"/>
            <w:tcBorders>
              <w:bottom w:val="single" w:sz="4" w:space="0" w:color="auto"/>
            </w:tcBorders>
          </w:tcPr>
          <w:p w:rsidR="00FB43E7" w:rsidRPr="00544100" w:rsidRDefault="00FB43E7" w:rsidP="00CA0676">
            <w:pPr>
              <w:rPr>
                <w:rFonts w:cs="Times New Roman"/>
                <w:lang w:val="tr-TR"/>
              </w:rPr>
            </w:pPr>
            <w:r w:rsidRPr="00544100">
              <w:rPr>
                <w:rFonts w:cs="Times New Roman"/>
                <w:lang w:val="tr-TR"/>
              </w:rPr>
              <w:t>Anëeisungen verstehen und Fragen beantëorten</w:t>
            </w:r>
          </w:p>
        </w:tc>
        <w:tc>
          <w:tcPr>
            <w:tcW w:w="1577" w:type="dxa"/>
          </w:tcPr>
          <w:p w:rsidR="00FB43E7" w:rsidRPr="00544100" w:rsidRDefault="00FB43E7" w:rsidP="00CA0676">
            <w:pPr>
              <w:rPr>
                <w:rFonts w:cs="Times New Roman"/>
                <w:lang w:val="tr-TR"/>
              </w:rPr>
            </w:pPr>
            <w:r w:rsidRPr="00544100">
              <w:rPr>
                <w:rFonts w:cs="Times New Roman"/>
                <w:lang w:val="tr-TR"/>
              </w:rPr>
              <w:t>Anweisungen verstehen und erteilen</w:t>
            </w:r>
          </w:p>
        </w:tc>
        <w:tc>
          <w:tcPr>
            <w:tcW w:w="1967" w:type="dxa"/>
          </w:tcPr>
          <w:p w:rsidR="00FB43E7" w:rsidRPr="00544100" w:rsidRDefault="00FB43E7" w:rsidP="00CA0676">
            <w:pPr>
              <w:rPr>
                <w:rFonts w:cs="Times New Roman"/>
                <w:lang w:val="tr-TR"/>
              </w:rPr>
            </w:pPr>
            <w:r w:rsidRPr="00544100">
              <w:rPr>
                <w:rFonts w:cs="Times New Roman"/>
                <w:lang w:val="tr-TR"/>
              </w:rPr>
              <w:t>Anweisungen geben und Aufforderungen äußern</w:t>
            </w:r>
          </w:p>
        </w:tc>
        <w:tc>
          <w:tcPr>
            <w:tcW w:w="2152" w:type="dxa"/>
          </w:tcPr>
          <w:p w:rsidR="00FB43E7" w:rsidRPr="00544100" w:rsidRDefault="00FB43E7" w:rsidP="00CA0676">
            <w:pPr>
              <w:rPr>
                <w:rFonts w:cs="Times New Roman"/>
                <w:lang w:val="tr-TR"/>
              </w:rPr>
            </w:pPr>
            <w:r w:rsidRPr="00544100">
              <w:rPr>
                <w:rFonts w:cs="Times New Roman"/>
                <w:lang w:val="tr-TR"/>
              </w:rPr>
              <w:t>Tätigkeiten und Vorgänge beschreiben</w:t>
            </w:r>
          </w:p>
        </w:tc>
      </w:tr>
      <w:tr w:rsidR="00FB43E7" w:rsidRPr="00544100" w:rsidTr="00574374">
        <w:tc>
          <w:tcPr>
            <w:tcW w:w="1982" w:type="dxa"/>
            <w:tcBorders>
              <w:top w:val="single" w:sz="4" w:space="0" w:color="auto"/>
              <w:left w:val="single" w:sz="4" w:space="0" w:color="auto"/>
              <w:bottom w:val="single" w:sz="4" w:space="0" w:color="auto"/>
              <w:right w:val="single" w:sz="4" w:space="0" w:color="auto"/>
            </w:tcBorders>
          </w:tcPr>
          <w:p w:rsidR="00FB43E7" w:rsidRPr="00544100" w:rsidRDefault="00FB43E7" w:rsidP="00CA0676">
            <w:pPr>
              <w:jc w:val="both"/>
              <w:rPr>
                <w:rFonts w:cs="Times New Roman"/>
                <w:b/>
                <w:bCs/>
                <w:lang w:val="tr-TR"/>
              </w:rPr>
            </w:pPr>
            <w:r w:rsidRPr="00544100">
              <w:rPr>
                <w:rFonts w:cs="Times New Roman"/>
                <w:b/>
                <w:bCs/>
                <w:lang w:val="tr-TR"/>
              </w:rPr>
              <w:t>Lernziel 4</w:t>
            </w:r>
          </w:p>
        </w:tc>
        <w:tc>
          <w:tcPr>
            <w:tcW w:w="1592" w:type="dxa"/>
            <w:tcBorders>
              <w:top w:val="single" w:sz="4" w:space="0" w:color="auto"/>
              <w:left w:val="single" w:sz="4" w:space="0" w:color="auto"/>
              <w:bottom w:val="single" w:sz="4" w:space="0" w:color="auto"/>
              <w:right w:val="single" w:sz="4" w:space="0" w:color="auto"/>
            </w:tcBorders>
          </w:tcPr>
          <w:p w:rsidR="00FB43E7" w:rsidRPr="00544100" w:rsidRDefault="00FB43E7" w:rsidP="00CA0676">
            <w:pPr>
              <w:rPr>
                <w:rFonts w:cs="Times New Roman"/>
                <w:lang w:val="tr-TR"/>
              </w:rPr>
            </w:pPr>
            <w:r w:rsidRPr="00544100">
              <w:rPr>
                <w:rFonts w:cs="Times New Roman"/>
                <w:lang w:val="tr-TR"/>
              </w:rPr>
              <w:t>Sich orientieren und verständigen</w:t>
            </w:r>
          </w:p>
        </w:tc>
        <w:tc>
          <w:tcPr>
            <w:tcW w:w="1577" w:type="dxa"/>
            <w:tcBorders>
              <w:left w:val="single" w:sz="4" w:space="0" w:color="auto"/>
            </w:tcBorders>
          </w:tcPr>
          <w:p w:rsidR="00FB43E7" w:rsidRPr="00544100" w:rsidRDefault="00FB43E7" w:rsidP="00CA0676">
            <w:pPr>
              <w:rPr>
                <w:rFonts w:cs="Times New Roman"/>
                <w:lang w:val="tr-TR"/>
              </w:rPr>
            </w:pPr>
            <w:r w:rsidRPr="00544100">
              <w:rPr>
                <w:rFonts w:cs="Times New Roman"/>
                <w:lang w:val="tr-TR"/>
              </w:rPr>
              <w:t>Angaben zur örtlichen Umgebung machen</w:t>
            </w:r>
          </w:p>
        </w:tc>
        <w:tc>
          <w:tcPr>
            <w:tcW w:w="1967" w:type="dxa"/>
          </w:tcPr>
          <w:p w:rsidR="00FB43E7" w:rsidRPr="00544100" w:rsidRDefault="00FB43E7" w:rsidP="00CA0676">
            <w:pPr>
              <w:rPr>
                <w:rFonts w:cs="Times New Roman"/>
                <w:lang w:val="tr-TR"/>
              </w:rPr>
            </w:pPr>
            <w:r w:rsidRPr="00544100">
              <w:rPr>
                <w:rFonts w:cs="Times New Roman"/>
                <w:lang w:val="tr-TR"/>
              </w:rPr>
              <w:t>Angaben zu Zeit, Lage und Raum machen</w:t>
            </w:r>
          </w:p>
        </w:tc>
        <w:tc>
          <w:tcPr>
            <w:tcW w:w="2152" w:type="dxa"/>
          </w:tcPr>
          <w:p w:rsidR="00FB43E7" w:rsidRPr="00544100" w:rsidRDefault="00FB43E7" w:rsidP="00CA0676">
            <w:pPr>
              <w:rPr>
                <w:rFonts w:cs="Times New Roman"/>
                <w:lang w:val="tr-TR"/>
              </w:rPr>
            </w:pPr>
            <w:r w:rsidRPr="00544100">
              <w:rPr>
                <w:rFonts w:cs="Times New Roman"/>
                <w:lang w:val="tr-TR"/>
              </w:rPr>
              <w:t>Mitteilungen sachlichen Inhalts machen</w:t>
            </w:r>
          </w:p>
        </w:tc>
      </w:tr>
      <w:tr w:rsidR="00FB43E7" w:rsidRPr="00544100" w:rsidTr="00574374">
        <w:tc>
          <w:tcPr>
            <w:tcW w:w="1982" w:type="dxa"/>
            <w:tcBorders>
              <w:top w:val="single" w:sz="4" w:space="0" w:color="auto"/>
              <w:left w:val="single" w:sz="4" w:space="0" w:color="auto"/>
              <w:bottom w:val="single" w:sz="4" w:space="0" w:color="auto"/>
              <w:right w:val="single" w:sz="4" w:space="0" w:color="auto"/>
            </w:tcBorders>
          </w:tcPr>
          <w:p w:rsidR="00FB43E7" w:rsidRPr="00544100" w:rsidRDefault="00FB43E7" w:rsidP="00CA0676">
            <w:pPr>
              <w:jc w:val="both"/>
              <w:rPr>
                <w:rFonts w:cs="Times New Roman"/>
                <w:b/>
                <w:bCs/>
                <w:lang w:val="tr-TR"/>
              </w:rPr>
            </w:pPr>
            <w:r w:rsidRPr="00544100">
              <w:rPr>
                <w:rFonts w:cs="Times New Roman"/>
                <w:b/>
                <w:bCs/>
                <w:lang w:val="tr-TR"/>
              </w:rPr>
              <w:t>Lernziel 5</w:t>
            </w:r>
          </w:p>
        </w:tc>
        <w:tc>
          <w:tcPr>
            <w:tcW w:w="1592" w:type="dxa"/>
            <w:tcBorders>
              <w:top w:val="single" w:sz="4" w:space="0" w:color="auto"/>
              <w:left w:val="single" w:sz="4" w:space="0" w:color="auto"/>
              <w:bottom w:val="single" w:sz="4" w:space="0" w:color="auto"/>
              <w:right w:val="single" w:sz="4" w:space="0" w:color="auto"/>
            </w:tcBorders>
          </w:tcPr>
          <w:p w:rsidR="00FB43E7" w:rsidRPr="00544100" w:rsidRDefault="00FB43E7" w:rsidP="00CA0676">
            <w:pPr>
              <w:rPr>
                <w:rFonts w:cs="Times New Roman"/>
                <w:lang w:val="tr-TR"/>
              </w:rPr>
            </w:pPr>
            <w:r w:rsidRPr="00544100">
              <w:rPr>
                <w:rFonts w:cs="Times New Roman"/>
                <w:lang w:val="tr-TR"/>
              </w:rPr>
              <w:t>Sprachliche Kontakte knüpfen</w:t>
            </w:r>
          </w:p>
        </w:tc>
        <w:tc>
          <w:tcPr>
            <w:tcW w:w="1577" w:type="dxa"/>
            <w:tcBorders>
              <w:left w:val="single" w:sz="4" w:space="0" w:color="auto"/>
            </w:tcBorders>
          </w:tcPr>
          <w:p w:rsidR="00FB43E7" w:rsidRPr="00544100" w:rsidRDefault="00FB43E7" w:rsidP="00CA0676">
            <w:pPr>
              <w:rPr>
                <w:rFonts w:cs="Times New Roman"/>
                <w:lang w:val="tr-TR"/>
              </w:rPr>
            </w:pPr>
            <w:r w:rsidRPr="00544100">
              <w:rPr>
                <w:rFonts w:cs="Times New Roman"/>
                <w:lang w:val="tr-TR"/>
              </w:rPr>
              <w:t>Wünsche und Gefühle äußern</w:t>
            </w:r>
          </w:p>
        </w:tc>
        <w:tc>
          <w:tcPr>
            <w:tcW w:w="1967" w:type="dxa"/>
          </w:tcPr>
          <w:p w:rsidR="00FB43E7" w:rsidRPr="00544100" w:rsidRDefault="00FB43E7" w:rsidP="00CA0676">
            <w:pPr>
              <w:rPr>
                <w:rFonts w:cs="Times New Roman"/>
                <w:lang w:val="tr-TR"/>
              </w:rPr>
            </w:pPr>
            <w:r w:rsidRPr="00544100">
              <w:rPr>
                <w:rFonts w:cs="Times New Roman"/>
                <w:lang w:val="tr-TR"/>
              </w:rPr>
              <w:t>Erlebtes und Gehörtes wiedergeben</w:t>
            </w:r>
          </w:p>
        </w:tc>
        <w:tc>
          <w:tcPr>
            <w:tcW w:w="2152" w:type="dxa"/>
          </w:tcPr>
          <w:p w:rsidR="00FB43E7" w:rsidRPr="00544100" w:rsidRDefault="00FB43E7" w:rsidP="00CA0676">
            <w:pPr>
              <w:rPr>
                <w:rFonts w:cs="Times New Roman"/>
                <w:lang w:val="tr-TR"/>
              </w:rPr>
            </w:pPr>
            <w:r w:rsidRPr="00544100">
              <w:rPr>
                <w:rFonts w:cs="Times New Roman"/>
                <w:lang w:val="tr-TR"/>
              </w:rPr>
              <w:t>Vorgegebene Geschichten und Erlebnisse mündlich und schriftlich darstellen</w:t>
            </w:r>
          </w:p>
        </w:tc>
      </w:tr>
      <w:tr w:rsidR="00FB43E7" w:rsidRPr="00544100" w:rsidTr="00574374">
        <w:tc>
          <w:tcPr>
            <w:tcW w:w="1982" w:type="dxa"/>
            <w:tcBorders>
              <w:top w:val="single" w:sz="4" w:space="0" w:color="auto"/>
            </w:tcBorders>
          </w:tcPr>
          <w:p w:rsidR="00FB43E7" w:rsidRPr="00544100" w:rsidRDefault="00FB43E7" w:rsidP="00CA0676">
            <w:pPr>
              <w:jc w:val="both"/>
              <w:rPr>
                <w:rFonts w:cs="Times New Roman"/>
                <w:b/>
                <w:bCs/>
                <w:lang w:val="tr-TR"/>
              </w:rPr>
            </w:pPr>
            <w:r w:rsidRPr="00544100">
              <w:rPr>
                <w:rFonts w:cs="Times New Roman"/>
                <w:b/>
                <w:bCs/>
                <w:lang w:val="tr-TR"/>
              </w:rPr>
              <w:t>Lernziel 6</w:t>
            </w:r>
          </w:p>
        </w:tc>
        <w:tc>
          <w:tcPr>
            <w:tcW w:w="1592" w:type="dxa"/>
            <w:tcBorders>
              <w:top w:val="single" w:sz="4" w:space="0" w:color="auto"/>
            </w:tcBorders>
          </w:tcPr>
          <w:p w:rsidR="00FB43E7" w:rsidRPr="00544100" w:rsidRDefault="00FB43E7" w:rsidP="00CA0676">
            <w:pPr>
              <w:rPr>
                <w:rFonts w:cs="Times New Roman"/>
                <w:lang w:val="tr-TR"/>
              </w:rPr>
            </w:pPr>
            <w:r w:rsidRPr="00544100">
              <w:rPr>
                <w:rFonts w:cs="Times New Roman"/>
                <w:lang w:val="tr-TR"/>
              </w:rPr>
              <w:t>Einfache Auskünfte einholen und erteilen</w:t>
            </w:r>
          </w:p>
        </w:tc>
        <w:tc>
          <w:tcPr>
            <w:tcW w:w="1577" w:type="dxa"/>
          </w:tcPr>
          <w:p w:rsidR="00FB43E7" w:rsidRPr="00544100" w:rsidRDefault="00FB43E7" w:rsidP="00CA0676">
            <w:pPr>
              <w:rPr>
                <w:rFonts w:cs="Times New Roman"/>
                <w:lang w:val="tr-TR"/>
              </w:rPr>
            </w:pPr>
            <w:r w:rsidRPr="00544100">
              <w:rPr>
                <w:rFonts w:cs="Times New Roman"/>
                <w:lang w:val="tr-TR"/>
              </w:rPr>
              <w:t>Persönliche Daten erfragen und Angaben machen</w:t>
            </w:r>
          </w:p>
        </w:tc>
        <w:tc>
          <w:tcPr>
            <w:tcW w:w="1967" w:type="dxa"/>
          </w:tcPr>
          <w:p w:rsidR="00FB43E7" w:rsidRPr="00544100" w:rsidRDefault="00FB43E7" w:rsidP="00CA0676">
            <w:pPr>
              <w:rPr>
                <w:rFonts w:cs="Times New Roman"/>
                <w:lang w:val="tr-TR"/>
              </w:rPr>
            </w:pPr>
            <w:r w:rsidRPr="00544100">
              <w:rPr>
                <w:rFonts w:cs="Times New Roman"/>
                <w:lang w:val="tr-TR"/>
              </w:rPr>
              <w:t>Die eigene Meinung darstellen</w:t>
            </w:r>
          </w:p>
        </w:tc>
        <w:tc>
          <w:tcPr>
            <w:tcW w:w="2152" w:type="dxa"/>
          </w:tcPr>
          <w:p w:rsidR="00FB43E7" w:rsidRPr="00544100" w:rsidRDefault="00FB43E7" w:rsidP="00CA0676">
            <w:pPr>
              <w:rPr>
                <w:rFonts w:cs="Times New Roman"/>
                <w:lang w:val="tr-TR"/>
              </w:rPr>
            </w:pPr>
            <w:r w:rsidRPr="00544100">
              <w:rPr>
                <w:rFonts w:cs="Times New Roman"/>
                <w:lang w:val="tr-TR"/>
              </w:rPr>
              <w:t>Über Zukünftiges und Erdachtes berichten</w:t>
            </w:r>
          </w:p>
        </w:tc>
      </w:tr>
    </w:tbl>
    <w:p w:rsidR="00FB43E7" w:rsidRPr="00544100" w:rsidRDefault="00FB43E7" w:rsidP="00CA0676">
      <w:pPr>
        <w:jc w:val="both"/>
        <w:rPr>
          <w:rFonts w:cs="Times New Roman"/>
          <w:lang w:val="tr-TR"/>
        </w:rPr>
      </w:pPr>
    </w:p>
    <w:p w:rsidR="00DA7F71" w:rsidRPr="00544100" w:rsidRDefault="00DA7F71" w:rsidP="00CA0676">
      <w:pPr>
        <w:pStyle w:val="BodyTextIndent"/>
        <w:ind w:left="0"/>
        <w:rPr>
          <w:b/>
          <w:sz w:val="24"/>
          <w:lang w:val="tr-TR"/>
        </w:rPr>
      </w:pPr>
    </w:p>
    <w:p w:rsidR="00DA7F71" w:rsidRPr="00544100" w:rsidRDefault="00DA7F71" w:rsidP="00CA0676">
      <w:pPr>
        <w:jc w:val="both"/>
        <w:rPr>
          <w:rFonts w:cs="Times New Roman"/>
          <w:lang w:val="tr-TR"/>
        </w:rPr>
      </w:pPr>
      <w:r w:rsidRPr="00544100">
        <w:rPr>
          <w:rFonts w:cs="Times New Roman"/>
          <w:lang w:val="tr-TR"/>
        </w:rPr>
        <w:t xml:space="preserve">Bir iletişim aracı olarak hizmet veren dil, sadece dil derslerinde değil, aynı zamanda tüm öğretim derslerinde – </w:t>
      </w:r>
      <w:r w:rsidR="0083078F" w:rsidRPr="00544100">
        <w:rPr>
          <w:rFonts w:cs="Times New Roman"/>
          <w:lang w:val="tr-TR"/>
        </w:rPr>
        <w:t>o</w:t>
      </w:r>
      <w:r w:rsidRPr="00544100">
        <w:rPr>
          <w:rFonts w:cs="Times New Roman"/>
          <w:lang w:val="tr-TR"/>
        </w:rPr>
        <w:t xml:space="preserve"> derslerde farklı yetenekler, görüşler ve bilgiler dilsel yollarla geliştirildiği sürece- bir biçimde öğretilir. Dil, diğer derslere yardımcı olduğu kadar, diğer dersler de Almanca öğretimindeki hedeflere ulaşmada yardımcı olabilirler. Ne de olsa, seçilen konular bile yaşamın birçok alanı ile ilgilidir ve bu nedenle bilgisi Almanca öğrenmemize yardımcı olan birçok konuyla ilgilidir.</w:t>
      </w:r>
    </w:p>
    <w:p w:rsidR="00DA7F71" w:rsidRPr="00544100" w:rsidRDefault="00DA7F71" w:rsidP="00CA0676">
      <w:pPr>
        <w:jc w:val="both"/>
        <w:rPr>
          <w:rFonts w:cs="Times New Roman"/>
          <w:lang w:val="tr-TR"/>
        </w:rPr>
      </w:pPr>
      <w:r w:rsidRPr="00544100">
        <w:rPr>
          <w:rFonts w:cs="Times New Roman"/>
          <w:lang w:val="tr-TR"/>
        </w:rPr>
        <w:t>Dil sanatla ilgilidir çünkü her yeni kelime veya kavram şarkı, çizim, fotoğrafçılık veya oyun (çocuklardaki (seviye II) veya gençlerde (seviye III)) ile açıklanabilir. Bilimdeki bilgiler -ister doğal ister sosyal olsun- yedinci sınıfta öngörülen çeşitli konuları ele alırken kullanmalıyız.</w:t>
      </w:r>
    </w:p>
    <w:p w:rsidR="00DA7F71" w:rsidRPr="00544100" w:rsidRDefault="00DA7F71" w:rsidP="00CA0676">
      <w:pPr>
        <w:jc w:val="both"/>
        <w:rPr>
          <w:rFonts w:cs="Times New Roman"/>
          <w:lang w:val="tr-TR"/>
        </w:rPr>
      </w:pPr>
      <w:r w:rsidRPr="00544100">
        <w:rPr>
          <w:rFonts w:cs="Times New Roman"/>
          <w:lang w:val="tr-TR"/>
        </w:rPr>
        <w:t xml:space="preserve">Bu bilgi, özellikle dersin ilk aşamasında kullanılır; burada ele alacağımız konulara bağlı olarak, diğer konulardaki bilgileri kullanırız (öğrencileri konu için önceden hazırlarız). Öğrencileri birçok yaşam sorunundan haberdar eden ve doğru yaşamı kazanmalarına yardımcı olan ve aynı zamanda sosyal bilimlerle bağlantılı yedinci sınıftaki birçok konu (özellikle sivil eğitim) bulunmaktadır. Cinsiyet eşitliği konusu gibi hassas konulara da özel dikkat gösterilmelidir. Doğa </w:t>
      </w:r>
      <w:r w:rsidRPr="00544100">
        <w:rPr>
          <w:rFonts w:cs="Times New Roman"/>
          <w:lang w:val="tr-TR"/>
        </w:rPr>
        <w:lastRenderedPageBreak/>
        <w:t xml:space="preserve">bilimleriyle, özellikle çevre, çevrenin korunması, sağlık, beslenmek vb. ile ilgili bağlantılar da bulunmaktadır. </w:t>
      </w:r>
    </w:p>
    <w:bookmarkEnd w:id="17"/>
    <w:p w:rsidR="00EE1ADA" w:rsidRPr="00544100" w:rsidRDefault="00EE1ADA" w:rsidP="00CA0676">
      <w:pPr>
        <w:jc w:val="both"/>
        <w:rPr>
          <w:rFonts w:cs="Times New Roman"/>
          <w:b/>
          <w:lang w:val="tr-TR"/>
        </w:rPr>
      </w:pPr>
    </w:p>
    <w:p w:rsidR="00EE1ADA" w:rsidRPr="00544100" w:rsidRDefault="00EE1ADA" w:rsidP="00CA0676">
      <w:pPr>
        <w:jc w:val="both"/>
        <w:rPr>
          <w:rFonts w:cs="Times New Roman"/>
          <w:b/>
          <w:lang w:val="tr-TR"/>
        </w:rPr>
      </w:pPr>
      <w:bookmarkStart w:id="18" w:name="_Hlk20944099"/>
      <w:r w:rsidRPr="00544100">
        <w:rPr>
          <w:rFonts w:cs="Times New Roman"/>
          <w:b/>
          <w:lang w:val="tr-TR"/>
        </w:rPr>
        <w:t>Öğretim materyalleri ve kaynakları için rehberliği</w:t>
      </w:r>
    </w:p>
    <w:bookmarkEnd w:id="18"/>
    <w:p w:rsidR="00EE1ADA" w:rsidRPr="00544100" w:rsidRDefault="00EE1ADA" w:rsidP="00CA0676">
      <w:pPr>
        <w:jc w:val="both"/>
        <w:rPr>
          <w:rFonts w:cs="Times New Roman"/>
          <w:b/>
          <w:lang w:val="tr-TR"/>
        </w:rPr>
      </w:pPr>
    </w:p>
    <w:p w:rsidR="00EE1ADA" w:rsidRPr="00544100" w:rsidRDefault="00EE1ADA" w:rsidP="00CA0676">
      <w:pPr>
        <w:jc w:val="both"/>
        <w:rPr>
          <w:rFonts w:cs="Times New Roman"/>
          <w:bCs/>
          <w:lang w:val="tr-TR"/>
        </w:rPr>
      </w:pPr>
      <w:r w:rsidRPr="00544100">
        <w:rPr>
          <w:rFonts w:cs="Times New Roman"/>
          <w:bCs/>
          <w:lang w:val="tr-TR"/>
        </w:rPr>
        <w:t>Mesleki eğitimin özellikleri nedeniyle, uzman grubu ders kitaplarının seçiminin çalıştıkları profile göre öğretmenlere bırakılması gerektiğini düşünmektedir.</w:t>
      </w:r>
    </w:p>
    <w:p w:rsidR="00FB43E7" w:rsidRPr="00544100" w:rsidRDefault="00EE1ADA" w:rsidP="00CA0676">
      <w:pPr>
        <w:jc w:val="both"/>
        <w:rPr>
          <w:rFonts w:cs="Times New Roman"/>
          <w:bCs/>
          <w:lang w:val="tr-TR"/>
        </w:rPr>
      </w:pPr>
      <w:r w:rsidRPr="00544100">
        <w:rPr>
          <w:rFonts w:cs="Times New Roman"/>
          <w:bCs/>
          <w:lang w:val="tr-TR"/>
        </w:rPr>
        <w:t>Ancak, aşağıdaki ders kitapları alternatif olarak önerilmektedir:</w:t>
      </w:r>
    </w:p>
    <w:p w:rsidR="00FB43E7" w:rsidRPr="00544100" w:rsidRDefault="00FB43E7" w:rsidP="00CA0676">
      <w:pPr>
        <w:jc w:val="both"/>
        <w:rPr>
          <w:rFonts w:cs="Times New Roman"/>
          <w:lang w:val="tr-TR"/>
        </w:rPr>
      </w:pPr>
      <w:r w:rsidRPr="00544100">
        <w:rPr>
          <w:rFonts w:cs="Times New Roman"/>
          <w:lang w:val="tr-TR"/>
        </w:rPr>
        <w:t>MENSCHEN, A1/1, Kursbuch/Arbeitsbuch, HUEBER Verlag, Ismaning, 2016</w:t>
      </w:r>
    </w:p>
    <w:p w:rsidR="00FB43E7" w:rsidRPr="00544100" w:rsidRDefault="00FB43E7" w:rsidP="00CA0676">
      <w:pPr>
        <w:jc w:val="both"/>
        <w:rPr>
          <w:rFonts w:cs="Times New Roman"/>
          <w:lang w:val="tr-TR"/>
        </w:rPr>
      </w:pPr>
      <w:r w:rsidRPr="00544100">
        <w:rPr>
          <w:rFonts w:cs="Times New Roman"/>
          <w:lang w:val="tr-TR"/>
        </w:rPr>
        <w:t>SCHRITTE International, A1/1, Kursbuch/Arbeitsbuch, HUEBER Verlag, Ismaning</w:t>
      </w:r>
    </w:p>
    <w:p w:rsidR="00FB43E7" w:rsidRPr="00544100" w:rsidRDefault="00FB43E7" w:rsidP="00CA0676">
      <w:pPr>
        <w:jc w:val="both"/>
        <w:rPr>
          <w:rFonts w:cs="Times New Roman"/>
          <w:lang w:val="tr-TR"/>
        </w:rPr>
      </w:pPr>
    </w:p>
    <w:p w:rsidR="004B2FC7" w:rsidRPr="00544100" w:rsidRDefault="004B2FC7" w:rsidP="00CA0676">
      <w:pPr>
        <w:jc w:val="both"/>
        <w:rPr>
          <w:rFonts w:cs="Times New Roman"/>
          <w:lang w:val="tr-TR"/>
        </w:rPr>
      </w:pPr>
    </w:p>
    <w:p w:rsidR="007047BC" w:rsidRPr="00544100" w:rsidRDefault="007047BC" w:rsidP="00CA0676">
      <w:pPr>
        <w:jc w:val="both"/>
        <w:rPr>
          <w:rFonts w:cs="Times New Roman"/>
          <w:lang w:val="tr-TR"/>
        </w:rPr>
      </w:pPr>
    </w:p>
    <w:p w:rsidR="007047BC" w:rsidRPr="00544100" w:rsidRDefault="007047BC" w:rsidP="00CA0676">
      <w:pPr>
        <w:jc w:val="both"/>
        <w:rPr>
          <w:rFonts w:cs="Times New Roman"/>
          <w:lang w:val="tr-TR"/>
        </w:rPr>
      </w:pPr>
    </w:p>
    <w:p w:rsidR="00932568" w:rsidRPr="00544100" w:rsidRDefault="00932568" w:rsidP="00CA0676">
      <w:pPr>
        <w:jc w:val="both"/>
        <w:rPr>
          <w:rFonts w:cs="Times New Roman"/>
          <w:lang w:val="tr-TR"/>
        </w:rPr>
      </w:pPr>
    </w:p>
    <w:p w:rsidR="00932568" w:rsidRPr="00544100" w:rsidRDefault="00932568" w:rsidP="00CA0676">
      <w:pPr>
        <w:jc w:val="both"/>
        <w:rPr>
          <w:rFonts w:cs="Times New Roman"/>
          <w:lang w:val="tr-TR"/>
        </w:rPr>
      </w:pPr>
    </w:p>
    <w:p w:rsidR="00F06FEB" w:rsidRPr="00544100" w:rsidRDefault="00F06FEB" w:rsidP="00CA0676">
      <w:pPr>
        <w:jc w:val="both"/>
        <w:rPr>
          <w:rFonts w:cs="Times New Roman"/>
          <w:lang w:val="tr-TR"/>
        </w:rPr>
      </w:pPr>
    </w:p>
    <w:p w:rsidR="00F06FEB" w:rsidRPr="00544100" w:rsidRDefault="00F06FEB" w:rsidP="00CA0676">
      <w:pPr>
        <w:jc w:val="both"/>
        <w:rPr>
          <w:rFonts w:cs="Times New Roman"/>
          <w:lang w:val="tr-TR"/>
        </w:rPr>
      </w:pPr>
    </w:p>
    <w:p w:rsidR="00F06FEB" w:rsidRPr="00544100" w:rsidRDefault="00F06FEB" w:rsidP="00CA0676">
      <w:pPr>
        <w:jc w:val="both"/>
        <w:rPr>
          <w:rFonts w:cs="Times New Roman"/>
          <w:lang w:val="tr-TR"/>
        </w:rPr>
      </w:pPr>
    </w:p>
    <w:p w:rsidR="003D28E4" w:rsidRPr="00544100" w:rsidRDefault="003D28E4" w:rsidP="00CA0676">
      <w:pPr>
        <w:tabs>
          <w:tab w:val="left" w:pos="630"/>
        </w:tabs>
        <w:spacing w:after="240"/>
        <w:ind w:left="1080"/>
        <w:contextualSpacing/>
        <w:jc w:val="right"/>
        <w:rPr>
          <w:rFonts w:cs="Times New Roman"/>
          <w:b/>
          <w:lang w:val="tr-TR"/>
        </w:rPr>
      </w:pPr>
    </w:p>
    <w:p w:rsidR="00206986" w:rsidRPr="00544100" w:rsidRDefault="00206986" w:rsidP="00CA0676">
      <w:pPr>
        <w:tabs>
          <w:tab w:val="left" w:pos="630"/>
        </w:tabs>
        <w:spacing w:after="240"/>
        <w:ind w:left="1080"/>
        <w:contextualSpacing/>
        <w:jc w:val="right"/>
        <w:rPr>
          <w:rFonts w:cs="Times New Roman"/>
          <w:b/>
          <w:lang w:val="tr-TR"/>
        </w:rPr>
      </w:pPr>
    </w:p>
    <w:p w:rsidR="00C12867" w:rsidRPr="00544100" w:rsidRDefault="00C12867" w:rsidP="00CA0676">
      <w:pPr>
        <w:tabs>
          <w:tab w:val="left" w:pos="630"/>
        </w:tabs>
        <w:spacing w:after="240"/>
        <w:ind w:left="1080"/>
        <w:contextualSpacing/>
        <w:jc w:val="right"/>
        <w:rPr>
          <w:rFonts w:cs="Times New Roman"/>
          <w:b/>
          <w:sz w:val="28"/>
          <w:szCs w:val="28"/>
          <w:lang w:val="tr-TR"/>
        </w:rPr>
      </w:pPr>
    </w:p>
    <w:p w:rsidR="0083078F" w:rsidRPr="00544100" w:rsidRDefault="0083078F">
      <w:pPr>
        <w:autoSpaceDE/>
        <w:autoSpaceDN/>
        <w:adjustRightInd/>
        <w:spacing w:line="240" w:lineRule="auto"/>
        <w:rPr>
          <w:rFonts w:cs="Times New Roman"/>
          <w:b/>
          <w:sz w:val="28"/>
          <w:szCs w:val="28"/>
          <w:lang w:val="tr-TR"/>
        </w:rPr>
      </w:pPr>
      <w:r w:rsidRPr="00544100">
        <w:rPr>
          <w:rFonts w:cs="Times New Roman"/>
          <w:b/>
          <w:sz w:val="28"/>
          <w:szCs w:val="28"/>
          <w:lang w:val="tr-TR"/>
        </w:rPr>
        <w:br w:type="page"/>
      </w:r>
    </w:p>
    <w:p w:rsidR="00EE1ADA" w:rsidRPr="00544100" w:rsidRDefault="00EE1ADA" w:rsidP="00BE0F21">
      <w:pPr>
        <w:jc w:val="right"/>
        <w:rPr>
          <w:rFonts w:cs="Times New Roman"/>
          <w:bCs/>
          <w:sz w:val="40"/>
          <w:szCs w:val="40"/>
          <w:lang w:val="tr-TR"/>
        </w:rPr>
      </w:pPr>
      <w:r w:rsidRPr="00544100">
        <w:rPr>
          <w:rFonts w:cs="Times New Roman"/>
          <w:bCs/>
          <w:sz w:val="40"/>
          <w:szCs w:val="40"/>
          <w:lang w:val="tr-TR"/>
        </w:rPr>
        <w:lastRenderedPageBreak/>
        <w:t>Müfredat/ Ders Programları</w:t>
      </w:r>
    </w:p>
    <w:p w:rsidR="00BE0F21" w:rsidRPr="00544100" w:rsidRDefault="00BE0F21" w:rsidP="00BE0F21">
      <w:pPr>
        <w:pStyle w:val="Heading2"/>
        <w:jc w:val="right"/>
        <w:rPr>
          <w:b w:val="0"/>
          <w:sz w:val="40"/>
          <w:szCs w:val="40"/>
          <w:lang w:val="tr-TR" w:bidi="en-US"/>
        </w:rPr>
      </w:pPr>
      <w:bookmarkStart w:id="19" w:name="_Toc21597072"/>
      <w:r w:rsidRPr="00544100">
        <w:rPr>
          <w:b w:val="0"/>
          <w:sz w:val="40"/>
          <w:szCs w:val="40"/>
          <w:lang w:val="tr-TR" w:bidi="en-US"/>
        </w:rPr>
        <w:t>Fransızca (</w:t>
      </w:r>
      <w:r w:rsidR="00982C09" w:rsidRPr="00544100">
        <w:rPr>
          <w:b w:val="0"/>
          <w:sz w:val="40"/>
          <w:szCs w:val="40"/>
          <w:lang w:val="tr-TR" w:bidi="en-US"/>
        </w:rPr>
        <w:t xml:space="preserve">Sosyal ve Dilbilim Bilimleri Lisesi </w:t>
      </w:r>
      <w:r w:rsidRPr="00544100">
        <w:rPr>
          <w:b w:val="0"/>
          <w:sz w:val="40"/>
          <w:szCs w:val="40"/>
          <w:lang w:val="tr-TR" w:bidi="en-US"/>
        </w:rPr>
        <w:t>- Fen Bilimler Lisesi)</w:t>
      </w:r>
      <w:bookmarkEnd w:id="19"/>
      <w:r w:rsidRPr="00544100">
        <w:rPr>
          <w:b w:val="0"/>
          <w:sz w:val="40"/>
          <w:szCs w:val="40"/>
          <w:lang w:val="tr-TR" w:bidi="en-US"/>
        </w:rPr>
        <w:t xml:space="preserve"> </w:t>
      </w: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EE1ADA" w:rsidRPr="00544100" w:rsidRDefault="00EE1ADA" w:rsidP="00CA0676">
      <w:pPr>
        <w:rPr>
          <w:rFonts w:cs="Times New Roman"/>
          <w:lang w:val="tr-TR"/>
        </w:rPr>
      </w:pPr>
    </w:p>
    <w:p w:rsidR="00EE1ADA" w:rsidRPr="00544100" w:rsidRDefault="00EE1ADA"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F06FEB" w:rsidRPr="00544100" w:rsidRDefault="00F06FEB" w:rsidP="00CA0676">
      <w:pPr>
        <w:rPr>
          <w:rFonts w:cs="Times New Roman"/>
          <w:lang w:val="tr-TR"/>
        </w:rPr>
      </w:pPr>
    </w:p>
    <w:p w:rsidR="00250707" w:rsidRPr="00544100" w:rsidRDefault="00250707" w:rsidP="00CA0676">
      <w:pPr>
        <w:jc w:val="both"/>
        <w:rPr>
          <w:rFonts w:cs="Times New Roman"/>
          <w:b/>
          <w:bCs/>
          <w:lang w:val="tr-TR"/>
        </w:rPr>
      </w:pPr>
      <w:r w:rsidRPr="00544100">
        <w:rPr>
          <w:rFonts w:cs="Times New Roman"/>
          <w:b/>
          <w:bCs/>
          <w:lang w:val="tr-TR"/>
        </w:rPr>
        <w:t>İçindekiler</w:t>
      </w:r>
    </w:p>
    <w:p w:rsidR="00250707" w:rsidRPr="00544100" w:rsidRDefault="00250707" w:rsidP="00CA0676">
      <w:pPr>
        <w:jc w:val="both"/>
        <w:rPr>
          <w:rFonts w:cs="Times New Roman"/>
          <w:lang w:val="tr-TR"/>
        </w:rPr>
      </w:pPr>
      <w:r w:rsidRPr="00544100">
        <w:rPr>
          <w:rFonts w:cs="Times New Roman"/>
          <w:lang w:val="tr-TR"/>
        </w:rPr>
        <w:t>Giriş</w:t>
      </w:r>
    </w:p>
    <w:p w:rsidR="00250707" w:rsidRPr="00544100" w:rsidRDefault="00250707" w:rsidP="00CA0676">
      <w:pPr>
        <w:jc w:val="both"/>
        <w:rPr>
          <w:rFonts w:cs="Times New Roman"/>
          <w:lang w:val="tr-TR"/>
        </w:rPr>
      </w:pPr>
      <w:r w:rsidRPr="00544100">
        <w:rPr>
          <w:rFonts w:cs="Times New Roman"/>
          <w:lang w:val="tr-TR"/>
        </w:rPr>
        <w:t>Amaç</w:t>
      </w:r>
    </w:p>
    <w:p w:rsidR="00250707" w:rsidRPr="00544100" w:rsidRDefault="00250707" w:rsidP="00CA0676">
      <w:pPr>
        <w:jc w:val="both"/>
        <w:rPr>
          <w:rFonts w:cs="Times New Roman"/>
          <w:lang w:val="tr-TR"/>
        </w:rPr>
      </w:pPr>
      <w:r w:rsidRPr="00544100">
        <w:rPr>
          <w:rFonts w:cs="Times New Roman"/>
          <w:lang w:val="tr-TR"/>
        </w:rPr>
        <w:t>Konular ve öğrenme çıktıları</w:t>
      </w:r>
    </w:p>
    <w:p w:rsidR="00250707" w:rsidRPr="00544100" w:rsidRDefault="00250707" w:rsidP="00CA0676">
      <w:pPr>
        <w:jc w:val="both"/>
        <w:rPr>
          <w:rFonts w:cs="Times New Roman"/>
          <w:lang w:val="tr-TR" w:bidi="en-US"/>
        </w:rPr>
      </w:pPr>
      <w:r w:rsidRPr="00544100">
        <w:rPr>
          <w:rFonts w:cs="Times New Roman"/>
          <w:lang w:val="tr-TR" w:bidi="en-US"/>
        </w:rPr>
        <w:t>Yöntemsel rehberlik</w:t>
      </w:r>
    </w:p>
    <w:p w:rsidR="00250707" w:rsidRPr="00544100" w:rsidRDefault="00250707" w:rsidP="00CA0676">
      <w:pPr>
        <w:jc w:val="both"/>
        <w:rPr>
          <w:rFonts w:cs="Times New Roman"/>
          <w:lang w:val="tr-TR" w:bidi="en-US"/>
        </w:rPr>
      </w:pPr>
      <w:r w:rsidRPr="00544100">
        <w:rPr>
          <w:rFonts w:cs="Times New Roman"/>
          <w:lang w:val="tr-TR" w:bidi="en-US"/>
        </w:rPr>
        <w:t>Müfredatlar arası konuların uygulanması rehberliği</w:t>
      </w:r>
    </w:p>
    <w:p w:rsidR="00250707" w:rsidRPr="00544100" w:rsidRDefault="00250707" w:rsidP="00CA0676">
      <w:pPr>
        <w:jc w:val="both"/>
        <w:rPr>
          <w:rFonts w:cs="Times New Roman"/>
          <w:lang w:val="tr-TR" w:bidi="en-US"/>
        </w:rPr>
      </w:pPr>
      <w:r w:rsidRPr="00544100">
        <w:rPr>
          <w:rFonts w:cs="Times New Roman"/>
          <w:lang w:val="tr-TR" w:bidi="en-US"/>
        </w:rPr>
        <w:t>Değerlendirme rehberliği</w:t>
      </w:r>
    </w:p>
    <w:p w:rsidR="00250707" w:rsidRPr="00544100" w:rsidRDefault="00250707" w:rsidP="00CA0676">
      <w:pPr>
        <w:jc w:val="both"/>
        <w:rPr>
          <w:rFonts w:cs="Times New Roman"/>
          <w:lang w:val="tr-TR" w:bidi="en-US"/>
        </w:rPr>
      </w:pPr>
      <w:r w:rsidRPr="00544100">
        <w:rPr>
          <w:rFonts w:cs="Times New Roman"/>
          <w:lang w:val="tr-TR" w:bidi="en-US"/>
        </w:rPr>
        <w:t>Öğretim materyalleri ve kaynakları rehberliği</w:t>
      </w:r>
    </w:p>
    <w:p w:rsidR="00250707" w:rsidRPr="00544100" w:rsidRDefault="00EE1ADA" w:rsidP="00CA0676">
      <w:pPr>
        <w:jc w:val="both"/>
        <w:rPr>
          <w:rFonts w:cs="Times New Roman"/>
          <w:b/>
          <w:lang w:val="tr-TR"/>
        </w:rPr>
      </w:pPr>
      <w:r w:rsidRPr="00544100">
        <w:rPr>
          <w:rFonts w:cs="Times New Roman"/>
          <w:lang w:val="tr-TR"/>
        </w:rPr>
        <w:br w:type="page"/>
      </w:r>
      <w:r w:rsidR="00250707" w:rsidRPr="00544100">
        <w:rPr>
          <w:rFonts w:cs="Times New Roman"/>
          <w:b/>
          <w:lang w:val="tr-TR"/>
        </w:rPr>
        <w:lastRenderedPageBreak/>
        <w:t>Giriş</w:t>
      </w:r>
    </w:p>
    <w:p w:rsidR="00250707" w:rsidRPr="00544100" w:rsidRDefault="00250707" w:rsidP="00CA0676">
      <w:pPr>
        <w:pStyle w:val="TextBody"/>
        <w:spacing w:before="1"/>
        <w:rPr>
          <w:b/>
        </w:rPr>
      </w:pPr>
    </w:p>
    <w:p w:rsidR="00250707" w:rsidRPr="00544100" w:rsidRDefault="00250707" w:rsidP="00CA0676">
      <w:pPr>
        <w:pStyle w:val="TextBody"/>
        <w:tabs>
          <w:tab w:val="left" w:pos="9000"/>
        </w:tabs>
        <w:jc w:val="both"/>
      </w:pPr>
      <w:r w:rsidRPr="00544100">
        <w:t xml:space="preserve">BM'nin, diplomasi, kültür, sanat, moda, vb., resmi dili olarak Fransızca dünyanın en önemli dillerinden biridir ve hala dünyanın her yerinden öğrenilmeye ilgi duymakta dolaysıyla Kosova’da da ilgi duymaktadır. Ülkemizdeki büyük değişikliklerden sonra (politik-sosyal, eğitim vb.) </w:t>
      </w:r>
      <w:r w:rsidR="0083078F" w:rsidRPr="00544100">
        <w:t>b</w:t>
      </w:r>
      <w:r w:rsidRPr="00544100">
        <w:t xml:space="preserve">ugün ve gelecek kuşaklarımıza ilgi sadece bu dilde dünyadaki bir iletişim fırsatı değil, aynı zamanda istihdam, çalışmalar, kariyer geliştirme vb., fırsatı olarak da ilgi çekici bir dildir. </w:t>
      </w:r>
    </w:p>
    <w:p w:rsidR="00250707" w:rsidRPr="00544100" w:rsidRDefault="0083078F" w:rsidP="00CA0676">
      <w:pPr>
        <w:pStyle w:val="TextBody"/>
        <w:tabs>
          <w:tab w:val="left" w:pos="9000"/>
        </w:tabs>
        <w:jc w:val="both"/>
      </w:pPr>
      <w:r w:rsidRPr="00544100">
        <w:t xml:space="preserve">Yüksek </w:t>
      </w:r>
      <w:r w:rsidR="00250707" w:rsidRPr="00544100">
        <w:t>Ortaokul için Çekirdek Müfredat'a (ÇM) göre, ikinci bir yabancı dil olarak Fransızca</w:t>
      </w:r>
      <w:r w:rsidRPr="00544100">
        <w:t>,</w:t>
      </w:r>
      <w:r w:rsidR="00250707" w:rsidRPr="00544100">
        <w:t xml:space="preserve"> isteğe bağlı olarak </w:t>
      </w:r>
      <w:r w:rsidRPr="00544100">
        <w:t>10</w:t>
      </w:r>
      <w:r w:rsidR="00250707" w:rsidRPr="00544100">
        <w:t xml:space="preserve">. sınıfta haftada sadece </w:t>
      </w:r>
      <w:r w:rsidRPr="00544100">
        <w:t>2</w:t>
      </w:r>
      <w:r w:rsidR="00250707" w:rsidRPr="00544100">
        <w:t xml:space="preserve"> ders olarak verilecektir. Fransızca öğrenerek, bu sınıftaki öğrenciler iletişim için gerekli olan bu yabancı dilin ilk sözlüğünü kazanacaklar; Ana dil becerilerini (dinleme, konuşma, okuma ve yazma) daha da geliştirecek ve bu alandaki entelektüel kapasitelerini daha da geliştirecektir. Bu yabancı dilde öğrencilerin bu sözlüğü, zaman içinde, bu konuyu diğer derslere öğretmek için disiplinler arası bir yaklaşımla yavaş yavaş zenginleşecektir. Bu amaç, sınıfta olumlu ve rekabetçi bir atmosfer yaratmaya ve öğrenme yollarını ve stratejilerini belirlemeye dayanır.</w:t>
      </w:r>
    </w:p>
    <w:p w:rsidR="001C347E" w:rsidRPr="00544100" w:rsidRDefault="001C347E" w:rsidP="00CA0676">
      <w:pPr>
        <w:jc w:val="both"/>
        <w:rPr>
          <w:rFonts w:cs="Times New Roman"/>
          <w:lang w:val="tr-TR"/>
        </w:rPr>
      </w:pPr>
    </w:p>
    <w:p w:rsidR="00206986" w:rsidRPr="00544100" w:rsidRDefault="00206986" w:rsidP="00CA0676">
      <w:pPr>
        <w:jc w:val="both"/>
        <w:rPr>
          <w:rFonts w:cs="Times New Roman"/>
          <w:lang w:val="tr-TR"/>
        </w:rPr>
      </w:pPr>
    </w:p>
    <w:p w:rsidR="00250707" w:rsidRPr="00544100" w:rsidRDefault="00250707" w:rsidP="00CA0676">
      <w:pPr>
        <w:jc w:val="both"/>
        <w:rPr>
          <w:rFonts w:cs="Times New Roman"/>
          <w:b/>
          <w:bCs/>
          <w:lang w:val="tr-TR" w:bidi="en-US"/>
        </w:rPr>
      </w:pPr>
      <w:r w:rsidRPr="00544100">
        <w:rPr>
          <w:rFonts w:cs="Times New Roman"/>
          <w:b/>
          <w:bCs/>
          <w:lang w:val="tr-TR" w:bidi="en-US"/>
        </w:rPr>
        <w:t>Amaçlar</w:t>
      </w:r>
    </w:p>
    <w:p w:rsidR="00250707" w:rsidRPr="00544100" w:rsidRDefault="00250707" w:rsidP="00CA0676">
      <w:pPr>
        <w:jc w:val="both"/>
        <w:rPr>
          <w:rFonts w:cs="Times New Roman"/>
          <w:lang w:val="tr-TR" w:bidi="en-US"/>
        </w:rPr>
      </w:pPr>
      <w:r w:rsidRPr="00544100">
        <w:rPr>
          <w:rFonts w:cs="Times New Roman"/>
          <w:lang w:val="tr-TR" w:bidi="en-US"/>
        </w:rPr>
        <w:t>1</w:t>
      </w:r>
      <w:r w:rsidR="0083078F" w:rsidRPr="00544100">
        <w:rPr>
          <w:rFonts w:cs="Times New Roman"/>
          <w:lang w:val="tr-TR" w:bidi="en-US"/>
        </w:rPr>
        <w:t>0</w:t>
      </w:r>
      <w:r w:rsidRPr="00544100">
        <w:rPr>
          <w:rFonts w:cs="Times New Roman"/>
          <w:lang w:val="tr-TR" w:bidi="en-US"/>
        </w:rPr>
        <w:t>. sınıfta Fransızca öğretimiyle Avrupa Ortak Dil Referans Çerçevesine göre haftada bu alandaki ilgili kurumlar tarafından ölçülen ders sayısına göre belirlenen (A1.1 - A1 seviyesinin 1/2) dil seviyesinin kazanılması gerekmektedir. Bu derste öğrenciler başlangıç seviye bir Fransızca sözlüğü edinmeleri ve bu sözlüğü kişisel ihtiyaçları için kullanmaları;</w:t>
      </w:r>
      <w:r w:rsidRPr="00544100">
        <w:rPr>
          <w:rFonts w:cs="Times New Roman"/>
          <w:lang w:val="tr-TR"/>
        </w:rPr>
        <w:t xml:space="preserve"> </w:t>
      </w:r>
      <w:r w:rsidRPr="00544100">
        <w:rPr>
          <w:rFonts w:cs="Times New Roman"/>
          <w:lang w:val="tr-TR" w:bidi="en-US"/>
        </w:rPr>
        <w:t>dilbilgisi kurallarını (fonetik, morfoloji, sözdizimi) tanımaları ve ayırt etmeleri; alıcı dil becerilerini (dinleme ve okuma) ve üretken becerilerini (konuşma ve yazma) daha çok geliştirmeleri;</w:t>
      </w:r>
      <w:r w:rsidRPr="00544100">
        <w:rPr>
          <w:rFonts w:cs="Times New Roman"/>
          <w:lang w:val="tr-TR"/>
        </w:rPr>
        <w:t xml:space="preserve"> </w:t>
      </w:r>
      <w:r w:rsidRPr="00544100">
        <w:rPr>
          <w:rFonts w:cs="Times New Roman"/>
          <w:lang w:val="tr-TR" w:bidi="en-US"/>
        </w:rPr>
        <w:t>entelektüel kapasitelerini arttırmaları; bilgilerini pekiştirmeleri ve kullanmaları;</w:t>
      </w:r>
      <w:r w:rsidRPr="00544100">
        <w:rPr>
          <w:rFonts w:cs="Times New Roman"/>
          <w:lang w:val="tr-TR"/>
        </w:rPr>
        <w:t xml:space="preserve"> </w:t>
      </w:r>
      <w:r w:rsidRPr="00544100">
        <w:rPr>
          <w:rFonts w:cs="Times New Roman"/>
          <w:lang w:val="tr-TR" w:bidi="en-US"/>
        </w:rPr>
        <w:t>eleştirel ve yaratıcı düşüncelerini oluşturmaları;</w:t>
      </w:r>
      <w:r w:rsidRPr="00544100">
        <w:rPr>
          <w:rFonts w:cs="Times New Roman"/>
          <w:lang w:val="tr-TR"/>
        </w:rPr>
        <w:t xml:space="preserve"> </w:t>
      </w:r>
      <w:r w:rsidRPr="00544100">
        <w:rPr>
          <w:rFonts w:cs="Times New Roman"/>
          <w:lang w:val="tr-TR" w:bidi="en-US"/>
        </w:rPr>
        <w:t>kendileri için yeni bir kültür keşfetmeleri ve dünya hakkında iyi fikirlere sahip olmaları;</w:t>
      </w:r>
      <w:r w:rsidRPr="00544100">
        <w:rPr>
          <w:rFonts w:cs="Times New Roman"/>
          <w:lang w:val="tr-TR"/>
        </w:rPr>
        <w:t xml:space="preserve"> </w:t>
      </w:r>
      <w:r w:rsidRPr="00544100">
        <w:rPr>
          <w:rFonts w:cs="Times New Roman"/>
          <w:lang w:val="tr-TR" w:bidi="en-US"/>
        </w:rPr>
        <w:t>hoşgörülü, saygılı, işbirliğine dayalı ve insancıl bir kişilik oluşturmaları ve toplum için faydalı ve sorumlu bir vatandaş olmaları gerekmektedir.</w:t>
      </w:r>
    </w:p>
    <w:p w:rsidR="001C347E" w:rsidRPr="00544100" w:rsidRDefault="001C347E" w:rsidP="00CA0676">
      <w:pPr>
        <w:pStyle w:val="ListParagraph"/>
        <w:autoSpaceDE/>
        <w:autoSpaceDN/>
        <w:adjustRightInd/>
        <w:spacing w:after="200"/>
        <w:ind w:left="0"/>
        <w:rPr>
          <w:sz w:val="24"/>
          <w:lang w:val="tr-TR"/>
        </w:rPr>
      </w:pPr>
    </w:p>
    <w:p w:rsidR="001C347E" w:rsidRPr="00544100" w:rsidRDefault="001C347E" w:rsidP="00CA0676">
      <w:pPr>
        <w:pStyle w:val="ListParagraph"/>
        <w:autoSpaceDE/>
        <w:autoSpaceDN/>
        <w:adjustRightInd/>
        <w:spacing w:after="200"/>
        <w:ind w:left="0"/>
        <w:rPr>
          <w:b/>
          <w:sz w:val="24"/>
          <w:lang w:val="tr-TR"/>
        </w:rPr>
      </w:pPr>
    </w:p>
    <w:p w:rsidR="00CB587F" w:rsidRPr="00544100" w:rsidRDefault="00CB587F" w:rsidP="00CA0676">
      <w:pPr>
        <w:rPr>
          <w:rFonts w:cs="Times New Roman"/>
          <w:lang w:val="tr-TR"/>
        </w:rPr>
      </w:pPr>
      <w:r w:rsidRPr="00544100">
        <w:rPr>
          <w:rFonts w:cs="Times New Roman"/>
          <w:b/>
          <w:lang w:val="tr-TR"/>
        </w:rPr>
        <w:t>Konular ve öğrenme çıktıları</w:t>
      </w:r>
    </w:p>
    <w:p w:rsidR="00CB587F" w:rsidRPr="00544100" w:rsidRDefault="00CB587F" w:rsidP="00CA0676">
      <w:pPr>
        <w:jc w:val="both"/>
        <w:rPr>
          <w:rFonts w:cs="Times New Roman"/>
          <w:b/>
          <w:lang w:val="tr-TR"/>
        </w:rPr>
      </w:pPr>
      <w:r w:rsidRPr="00544100">
        <w:rPr>
          <w:rFonts w:cs="Times New Roman"/>
          <w:lang w:val="tr-TR"/>
        </w:rPr>
        <w:t>Haftada 2 saat, yılda 68 saat</w:t>
      </w:r>
    </w:p>
    <w:tbl>
      <w:tblPr>
        <w:tblW w:w="0" w:type="auto"/>
        <w:tblInd w:w="-10" w:type="dxa"/>
        <w:tblLayout w:type="fixed"/>
        <w:tblCellMar>
          <w:left w:w="103" w:type="dxa"/>
        </w:tblCellMar>
        <w:tblLook w:val="0000"/>
      </w:tblPr>
      <w:tblGrid>
        <w:gridCol w:w="1606"/>
        <w:gridCol w:w="1497"/>
        <w:gridCol w:w="6267"/>
      </w:tblGrid>
      <w:tr w:rsidR="00CA0676" w:rsidRPr="00544100" w:rsidTr="00940444">
        <w:tc>
          <w:tcPr>
            <w:tcW w:w="1606" w:type="dxa"/>
            <w:tcBorders>
              <w:top w:val="single" w:sz="4" w:space="0" w:color="000001"/>
              <w:left w:val="single" w:sz="4" w:space="0" w:color="000001"/>
              <w:bottom w:val="single" w:sz="4" w:space="0" w:color="000001"/>
            </w:tcBorders>
            <w:shd w:val="clear" w:color="auto" w:fill="FFFFFF"/>
          </w:tcPr>
          <w:p w:rsidR="00CB587F" w:rsidRPr="00544100" w:rsidRDefault="00CB587F" w:rsidP="00CA0676">
            <w:pPr>
              <w:jc w:val="center"/>
              <w:rPr>
                <w:rFonts w:cs="Times New Roman"/>
                <w:lang w:val="tr-TR"/>
              </w:rPr>
            </w:pPr>
            <w:r w:rsidRPr="00544100">
              <w:rPr>
                <w:rFonts w:cs="Times New Roman"/>
                <w:b/>
                <w:lang w:val="tr-TR"/>
              </w:rPr>
              <w:t>Kavram</w:t>
            </w:r>
          </w:p>
        </w:tc>
        <w:tc>
          <w:tcPr>
            <w:tcW w:w="1497" w:type="dxa"/>
            <w:tcBorders>
              <w:top w:val="single" w:sz="4" w:space="0" w:color="000001"/>
              <w:left w:val="single" w:sz="4" w:space="0" w:color="000001"/>
              <w:bottom w:val="single" w:sz="4" w:space="0" w:color="000001"/>
            </w:tcBorders>
            <w:shd w:val="clear" w:color="auto" w:fill="FFFFFF"/>
          </w:tcPr>
          <w:p w:rsidR="00CB587F" w:rsidRPr="00544100" w:rsidRDefault="00CB587F" w:rsidP="00CA0676">
            <w:pPr>
              <w:jc w:val="center"/>
              <w:rPr>
                <w:rFonts w:cs="Times New Roman"/>
                <w:lang w:val="tr-TR"/>
              </w:rPr>
            </w:pPr>
            <w:r w:rsidRPr="00544100">
              <w:rPr>
                <w:rFonts w:cs="Times New Roman"/>
                <w:b/>
                <w:lang w:val="tr-TR"/>
              </w:rPr>
              <w:t>Temalar</w:t>
            </w:r>
          </w:p>
        </w:tc>
        <w:tc>
          <w:tcPr>
            <w:tcW w:w="6267" w:type="dxa"/>
            <w:tcBorders>
              <w:top w:val="single" w:sz="4" w:space="0" w:color="000001"/>
              <w:left w:val="single" w:sz="4" w:space="0" w:color="000001"/>
              <w:bottom w:val="single" w:sz="4" w:space="0" w:color="000001"/>
              <w:right w:val="single" w:sz="4" w:space="0" w:color="000001"/>
            </w:tcBorders>
            <w:shd w:val="clear" w:color="auto" w:fill="FFFFFF"/>
          </w:tcPr>
          <w:p w:rsidR="00CB587F" w:rsidRPr="00544100" w:rsidRDefault="00CB587F" w:rsidP="00CA0676">
            <w:pPr>
              <w:jc w:val="center"/>
              <w:rPr>
                <w:rFonts w:cs="Times New Roman"/>
                <w:lang w:val="tr-TR"/>
              </w:rPr>
            </w:pPr>
            <w:r w:rsidRPr="00544100">
              <w:rPr>
                <w:rFonts w:cs="Times New Roman"/>
                <w:b/>
                <w:lang w:val="tr-TR"/>
              </w:rPr>
              <w:t xml:space="preserve">Konu </w:t>
            </w:r>
            <w:r w:rsidR="00D07742" w:rsidRPr="00544100">
              <w:rPr>
                <w:rFonts w:cs="Times New Roman"/>
                <w:b/>
                <w:lang w:val="tr-TR"/>
              </w:rPr>
              <w:t>Ü</w:t>
            </w:r>
            <w:r w:rsidRPr="00544100">
              <w:rPr>
                <w:rFonts w:cs="Times New Roman"/>
                <w:b/>
                <w:lang w:val="tr-TR"/>
              </w:rPr>
              <w:t>zerine Dersin Öğrenme Çıktıları (</w:t>
            </w:r>
            <w:r w:rsidR="00D07742" w:rsidRPr="00544100">
              <w:rPr>
                <w:rFonts w:cs="Times New Roman"/>
                <w:b/>
                <w:lang w:val="tr-TR"/>
              </w:rPr>
              <w:t>KÜDÖÇ</w:t>
            </w:r>
            <w:r w:rsidRPr="00544100">
              <w:rPr>
                <w:rFonts w:cs="Times New Roman"/>
                <w:b/>
                <w:lang w:val="tr-TR"/>
              </w:rPr>
              <w:t>)</w:t>
            </w:r>
          </w:p>
        </w:tc>
      </w:tr>
      <w:tr w:rsidR="00CB587F" w:rsidRPr="00544100" w:rsidTr="00940444">
        <w:trPr>
          <w:trHeight w:val="5094"/>
        </w:trPr>
        <w:tc>
          <w:tcPr>
            <w:tcW w:w="1606" w:type="dxa"/>
            <w:tcBorders>
              <w:top w:val="single" w:sz="4" w:space="0" w:color="000001"/>
              <w:left w:val="single" w:sz="4" w:space="0" w:color="000001"/>
              <w:bottom w:val="single" w:sz="4" w:space="0" w:color="000001"/>
            </w:tcBorders>
            <w:shd w:val="clear" w:color="auto" w:fill="FFFFFF"/>
          </w:tcPr>
          <w:p w:rsidR="00CB587F" w:rsidRPr="00544100" w:rsidRDefault="00CB587F" w:rsidP="00CA0676">
            <w:pPr>
              <w:snapToGrid w:val="0"/>
              <w:rPr>
                <w:rFonts w:cs="Times New Roman"/>
                <w:b/>
                <w:lang w:val="tr-TR"/>
              </w:rPr>
            </w:pPr>
          </w:p>
          <w:p w:rsidR="00CB587F" w:rsidRPr="00544100" w:rsidRDefault="00CB587F" w:rsidP="00CA0676">
            <w:pPr>
              <w:rPr>
                <w:rFonts w:cs="Times New Roman"/>
                <w:lang w:val="tr-TR"/>
              </w:rPr>
            </w:pPr>
            <w:r w:rsidRPr="00544100">
              <w:rPr>
                <w:rFonts w:cs="Times New Roman"/>
                <w:lang w:val="tr-TR"/>
              </w:rPr>
              <w:t>Edebi ve edebi olmayan metinler</w:t>
            </w: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r w:rsidRPr="00544100">
              <w:rPr>
                <w:rFonts w:cs="Times New Roman"/>
                <w:lang w:val="tr-TR"/>
              </w:rPr>
              <w:t>Sahne, tiyatro, drama, vb</w:t>
            </w: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jc w:val="center"/>
              <w:rPr>
                <w:rFonts w:cs="Times New Roman"/>
                <w:lang w:val="tr-TR"/>
              </w:rPr>
            </w:pPr>
            <w:r w:rsidRPr="00544100">
              <w:rPr>
                <w:rFonts w:cs="Times New Roman"/>
                <w:lang w:val="tr-TR"/>
              </w:rPr>
              <w:t>Dil Sistemi</w:t>
            </w:r>
          </w:p>
          <w:p w:rsidR="00CB587F" w:rsidRPr="00544100" w:rsidRDefault="00CB587F" w:rsidP="00CA0676">
            <w:pPr>
              <w:jc w:val="cente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p w:rsidR="00CB587F" w:rsidRPr="00544100" w:rsidRDefault="00CB587F" w:rsidP="00CA0676">
            <w:pPr>
              <w:rPr>
                <w:rFonts w:cs="Times New Roman"/>
                <w:lang w:val="tr-TR"/>
              </w:rPr>
            </w:pPr>
          </w:p>
        </w:tc>
        <w:tc>
          <w:tcPr>
            <w:tcW w:w="1497" w:type="dxa"/>
            <w:tcBorders>
              <w:top w:val="single" w:sz="4" w:space="0" w:color="000001"/>
              <w:left w:val="single" w:sz="4" w:space="0" w:color="000001"/>
              <w:bottom w:val="single" w:sz="4" w:space="0" w:color="000001"/>
            </w:tcBorders>
            <w:shd w:val="clear" w:color="auto" w:fill="FFFFFF"/>
          </w:tcPr>
          <w:p w:rsidR="00CB587F" w:rsidRPr="00544100" w:rsidRDefault="00CB587F" w:rsidP="00CA0676">
            <w:pPr>
              <w:snapToGrid w:val="0"/>
              <w:jc w:val="center"/>
              <w:rPr>
                <w:rFonts w:cs="Times New Roman"/>
                <w:b/>
                <w:lang w:val="tr-TR"/>
              </w:rPr>
            </w:pPr>
          </w:p>
          <w:p w:rsidR="00CB587F" w:rsidRPr="00544100" w:rsidRDefault="00CB587F" w:rsidP="00CA0676">
            <w:pPr>
              <w:jc w:val="center"/>
              <w:rPr>
                <w:rFonts w:cs="Times New Roman"/>
                <w:b/>
                <w:lang w:val="tr-TR"/>
              </w:rPr>
            </w:pPr>
            <w:r w:rsidRPr="00544100">
              <w:rPr>
                <w:rFonts w:cs="Times New Roman"/>
                <w:b/>
                <w:lang w:val="tr-TR"/>
              </w:rPr>
              <w:t>Bilgi değişimi</w:t>
            </w: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r w:rsidRPr="00544100">
              <w:rPr>
                <w:rFonts w:cs="Times New Roman"/>
                <w:b/>
                <w:lang w:val="tr-TR"/>
              </w:rPr>
              <w:t>Gıda</w:t>
            </w: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r w:rsidRPr="00544100">
              <w:rPr>
                <w:rFonts w:cs="Times New Roman"/>
                <w:b/>
                <w:lang w:val="tr-TR"/>
              </w:rPr>
              <w:t>Tatil</w:t>
            </w: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r w:rsidRPr="00544100">
              <w:rPr>
                <w:rFonts w:cs="Times New Roman"/>
                <w:b/>
                <w:lang w:val="tr-TR"/>
              </w:rPr>
              <w:t>Günlük aktiviteler</w:t>
            </w: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b/>
                <w:lang w:val="tr-TR"/>
              </w:rPr>
            </w:pPr>
          </w:p>
          <w:p w:rsidR="00CB587F" w:rsidRPr="00544100" w:rsidRDefault="00CB587F" w:rsidP="00CA0676">
            <w:pPr>
              <w:jc w:val="center"/>
              <w:rPr>
                <w:rFonts w:cs="Times New Roman"/>
                <w:lang w:val="tr-TR"/>
              </w:rPr>
            </w:pPr>
            <w:r w:rsidRPr="00544100">
              <w:rPr>
                <w:rFonts w:cs="Times New Roman"/>
                <w:b/>
                <w:lang w:val="tr-TR"/>
              </w:rPr>
              <w:t xml:space="preserve">Frankofon </w:t>
            </w:r>
          </w:p>
        </w:tc>
        <w:tc>
          <w:tcPr>
            <w:tcW w:w="6267" w:type="dxa"/>
            <w:tcBorders>
              <w:top w:val="single" w:sz="4" w:space="0" w:color="000001"/>
              <w:left w:val="single" w:sz="4" w:space="0" w:color="000001"/>
              <w:bottom w:val="single" w:sz="4" w:space="0" w:color="000001"/>
              <w:right w:val="single" w:sz="4" w:space="0" w:color="000001"/>
            </w:tcBorders>
            <w:shd w:val="clear" w:color="auto" w:fill="FFFFFF"/>
          </w:tcPr>
          <w:p w:rsidR="00CB587F" w:rsidRPr="00544100" w:rsidRDefault="00CB587F" w:rsidP="00CA0676">
            <w:pPr>
              <w:rPr>
                <w:rFonts w:cs="Times New Roman"/>
                <w:lang w:val="tr-TR"/>
              </w:rPr>
            </w:pPr>
            <w:r w:rsidRPr="00544100">
              <w:rPr>
                <w:rFonts w:cs="Times New Roman"/>
                <w:lang w:val="tr-TR"/>
              </w:rPr>
              <w:t xml:space="preserve"> </w:t>
            </w:r>
            <w:r w:rsidR="004C5862" w:rsidRPr="00544100">
              <w:rPr>
                <w:rFonts w:cs="Times New Roman"/>
                <w:lang w:val="tr-TR"/>
              </w:rPr>
              <w:t>DİNLEME</w:t>
            </w:r>
          </w:p>
          <w:p w:rsidR="00CB587F" w:rsidRPr="00544100" w:rsidRDefault="00CB587F" w:rsidP="00CA0676">
            <w:pPr>
              <w:rPr>
                <w:rFonts w:cs="Times New Roman"/>
                <w:lang w:val="tr-TR"/>
              </w:rPr>
            </w:pPr>
            <w:r w:rsidRPr="00544100">
              <w:rPr>
                <w:rFonts w:cs="Times New Roman"/>
                <w:lang w:val="tr-TR"/>
              </w:rPr>
              <w:t>Selamlamaları anlar ve resmi ve gayrı resmi formları ayırt eder. Teşekkür ve özür dileme formları anlar.</w:t>
            </w:r>
          </w:p>
          <w:p w:rsidR="00CB587F" w:rsidRPr="00544100" w:rsidRDefault="00CB587F" w:rsidP="00CA0676">
            <w:pPr>
              <w:rPr>
                <w:rFonts w:cs="Times New Roman"/>
                <w:lang w:val="tr-TR"/>
              </w:rPr>
            </w:pPr>
            <w:r w:rsidRPr="00544100">
              <w:rPr>
                <w:rFonts w:cs="Times New Roman"/>
                <w:lang w:val="tr-TR"/>
              </w:rPr>
              <w:t>Kendisi ile ilgili basit cümleleri ve ifadeleri anlar.</w:t>
            </w:r>
          </w:p>
          <w:p w:rsidR="00CB587F" w:rsidRPr="00544100" w:rsidRDefault="00CB587F" w:rsidP="00CA0676">
            <w:pPr>
              <w:rPr>
                <w:rFonts w:cs="Times New Roman"/>
                <w:lang w:val="tr-TR"/>
              </w:rPr>
            </w:pPr>
            <w:r w:rsidRPr="00544100">
              <w:rPr>
                <w:rFonts w:cs="Times New Roman"/>
                <w:lang w:val="tr-TR"/>
              </w:rPr>
              <w:t>İnsanlar yavaş ve akıcı konuşurlarsa, kendisi, aile, okul, günlük aktiviteler ve somut şeylerle ilgili konuşmaları anlar.</w:t>
            </w:r>
          </w:p>
          <w:p w:rsidR="00CB587F" w:rsidRPr="00544100" w:rsidRDefault="00CB587F" w:rsidP="00CA0676">
            <w:pPr>
              <w:rPr>
                <w:rFonts w:cs="Times New Roman"/>
                <w:lang w:val="tr-TR"/>
              </w:rPr>
            </w:pPr>
            <w:r w:rsidRPr="00544100">
              <w:rPr>
                <w:rFonts w:cs="Times New Roman"/>
                <w:lang w:val="tr-TR"/>
              </w:rPr>
              <w:t>Yemekle ilgili basit bilgileri anlar.</w:t>
            </w:r>
          </w:p>
          <w:p w:rsidR="00CB587F" w:rsidRPr="00544100" w:rsidRDefault="00CB587F" w:rsidP="00CA0676">
            <w:pPr>
              <w:rPr>
                <w:rFonts w:cs="Times New Roman"/>
                <w:lang w:val="tr-TR"/>
              </w:rPr>
            </w:pPr>
          </w:p>
          <w:p w:rsidR="00CB587F" w:rsidRPr="00544100" w:rsidRDefault="00CB587F" w:rsidP="00CA0676">
            <w:pPr>
              <w:rPr>
                <w:rFonts w:cs="Times New Roman"/>
                <w:lang w:val="tr-TR"/>
              </w:rPr>
            </w:pPr>
            <w:r w:rsidRPr="00544100">
              <w:rPr>
                <w:rFonts w:cs="Times New Roman"/>
                <w:lang w:val="tr-TR"/>
              </w:rPr>
              <w:t>KONUŞMA</w:t>
            </w:r>
          </w:p>
          <w:p w:rsidR="00CB587F" w:rsidRPr="00544100" w:rsidRDefault="00CB587F" w:rsidP="00CA0676">
            <w:pPr>
              <w:rPr>
                <w:rFonts w:cs="Times New Roman"/>
                <w:lang w:val="tr-TR"/>
              </w:rPr>
            </w:pPr>
            <w:r w:rsidRPr="00544100">
              <w:rPr>
                <w:rFonts w:cs="Times New Roman"/>
                <w:lang w:val="tr-TR"/>
              </w:rPr>
              <w:t>Başkalarını veya kendini tanıtmak için basit kelime veya cümleler kullanın.</w:t>
            </w:r>
          </w:p>
          <w:p w:rsidR="00CB587F" w:rsidRPr="00544100" w:rsidRDefault="00CB587F" w:rsidP="00CA0676">
            <w:pPr>
              <w:rPr>
                <w:rFonts w:cs="Times New Roman"/>
                <w:lang w:val="tr-TR"/>
              </w:rPr>
            </w:pPr>
            <w:r w:rsidRPr="00544100">
              <w:rPr>
                <w:rFonts w:cs="Times New Roman"/>
                <w:lang w:val="tr-TR"/>
              </w:rPr>
              <w:t>Duruma bağlı olarak resmi ve resmi olmayan ifade biçimlerini kullanır.</w:t>
            </w:r>
          </w:p>
          <w:p w:rsidR="00CB587F" w:rsidRPr="00544100" w:rsidRDefault="00CB587F" w:rsidP="00CA0676">
            <w:pPr>
              <w:rPr>
                <w:rFonts w:cs="Times New Roman"/>
                <w:lang w:val="tr-TR"/>
              </w:rPr>
            </w:pPr>
            <w:r w:rsidRPr="00544100">
              <w:rPr>
                <w:rFonts w:cs="Times New Roman"/>
                <w:lang w:val="tr-TR"/>
              </w:rPr>
              <w:t>Nasıl yemek sipariş edeceğini ve isteyeceğini bilir.</w:t>
            </w:r>
          </w:p>
          <w:p w:rsidR="00CB587F" w:rsidRPr="00544100" w:rsidRDefault="00CB587F" w:rsidP="00CA0676">
            <w:pPr>
              <w:rPr>
                <w:rFonts w:cs="Times New Roman"/>
                <w:lang w:val="tr-TR"/>
              </w:rPr>
            </w:pPr>
            <w:r w:rsidRPr="00544100">
              <w:rPr>
                <w:rFonts w:cs="Times New Roman"/>
                <w:lang w:val="tr-TR"/>
              </w:rPr>
              <w:t>Günün saatine bağlı olarak günlük eylemlerden bahseder.</w:t>
            </w:r>
          </w:p>
          <w:p w:rsidR="00CB587F" w:rsidRPr="00544100" w:rsidRDefault="00CB587F" w:rsidP="00CA0676">
            <w:pPr>
              <w:rPr>
                <w:rFonts w:cs="Times New Roman"/>
                <w:lang w:val="tr-TR"/>
              </w:rPr>
            </w:pPr>
            <w:r w:rsidRPr="00544100">
              <w:rPr>
                <w:rFonts w:cs="Times New Roman"/>
                <w:lang w:val="tr-TR"/>
              </w:rPr>
              <w:t>Zevkler ve tercihler hakkında konuşur.</w:t>
            </w:r>
          </w:p>
          <w:p w:rsidR="00CB587F" w:rsidRPr="00544100" w:rsidRDefault="00CB587F" w:rsidP="00CA0676">
            <w:pPr>
              <w:rPr>
                <w:rFonts w:cs="Times New Roman"/>
                <w:lang w:val="tr-TR"/>
              </w:rPr>
            </w:pPr>
            <w:r w:rsidRPr="00544100">
              <w:rPr>
                <w:rFonts w:cs="Times New Roman"/>
                <w:lang w:val="tr-TR"/>
              </w:rPr>
              <w:t>Muhatap yavaş ve net bir şekilde konuşursa anlar aynı zamanda sorular sorar ve cevaplar.</w:t>
            </w:r>
          </w:p>
          <w:p w:rsidR="00CB587F" w:rsidRPr="00544100" w:rsidRDefault="00CB587F" w:rsidP="00CA0676">
            <w:pPr>
              <w:rPr>
                <w:rFonts w:cs="Times New Roman"/>
                <w:lang w:val="tr-TR"/>
              </w:rPr>
            </w:pPr>
            <w:r w:rsidRPr="00544100">
              <w:rPr>
                <w:rFonts w:cs="Times New Roman"/>
                <w:lang w:val="tr-TR"/>
              </w:rPr>
              <w:t>OKUMA</w:t>
            </w:r>
          </w:p>
          <w:p w:rsidR="00CB587F" w:rsidRPr="00544100" w:rsidRDefault="00CB587F" w:rsidP="00CA0676">
            <w:pPr>
              <w:rPr>
                <w:rFonts w:cs="Times New Roman"/>
                <w:lang w:val="tr-TR"/>
              </w:rPr>
            </w:pPr>
            <w:r w:rsidRPr="00544100">
              <w:rPr>
                <w:rFonts w:cs="Times New Roman"/>
                <w:lang w:val="tr-TR"/>
              </w:rPr>
              <w:t>Basit metindeki kelimeleri ve ifadeleri anlar.</w:t>
            </w:r>
          </w:p>
          <w:p w:rsidR="00CB587F" w:rsidRPr="00544100" w:rsidRDefault="00CB587F" w:rsidP="00CA0676">
            <w:pPr>
              <w:rPr>
                <w:rFonts w:cs="Times New Roman"/>
                <w:lang w:val="tr-TR"/>
              </w:rPr>
            </w:pPr>
            <w:r w:rsidRPr="00544100">
              <w:rPr>
                <w:rFonts w:cs="Times New Roman"/>
                <w:lang w:val="tr-TR"/>
              </w:rPr>
              <w:t>Bir davet, reklam veya programdaki temel bilgileri anlar.</w:t>
            </w:r>
          </w:p>
          <w:p w:rsidR="00CB587F" w:rsidRPr="00544100" w:rsidRDefault="00CB587F" w:rsidP="00CA0676">
            <w:pPr>
              <w:rPr>
                <w:rFonts w:cs="Times New Roman"/>
                <w:lang w:val="tr-TR"/>
              </w:rPr>
            </w:pPr>
            <w:r w:rsidRPr="00544100">
              <w:rPr>
                <w:rFonts w:cs="Times New Roman"/>
                <w:lang w:val="tr-TR"/>
              </w:rPr>
              <w:t>Resimlerin yardımıyla kısa ve basit talimatları anlar.</w:t>
            </w:r>
          </w:p>
          <w:p w:rsidR="00CB587F" w:rsidRPr="00544100" w:rsidRDefault="00CB587F" w:rsidP="00CA0676">
            <w:pPr>
              <w:rPr>
                <w:rFonts w:cs="Times New Roman"/>
                <w:lang w:val="tr-TR"/>
              </w:rPr>
            </w:pPr>
            <w:r w:rsidRPr="00544100">
              <w:rPr>
                <w:rFonts w:cs="Times New Roman"/>
                <w:lang w:val="tr-TR"/>
              </w:rPr>
              <w:t>Bir menüdeki ana unsurları anlar.</w:t>
            </w:r>
          </w:p>
          <w:p w:rsidR="00CB587F" w:rsidRPr="00544100" w:rsidRDefault="00CB587F" w:rsidP="00CA0676">
            <w:pPr>
              <w:rPr>
                <w:rFonts w:cs="Times New Roman"/>
                <w:lang w:val="tr-TR"/>
              </w:rPr>
            </w:pPr>
            <w:r w:rsidRPr="00544100">
              <w:rPr>
                <w:rFonts w:cs="Times New Roman"/>
                <w:lang w:val="tr-TR"/>
              </w:rPr>
              <w:t>Yazışma mektubundaki temel bilgileri, eğer basitçe yazılmışsa anlar.</w:t>
            </w:r>
          </w:p>
          <w:p w:rsidR="00CB587F" w:rsidRPr="00544100" w:rsidRDefault="00CB587F" w:rsidP="00CA0676">
            <w:pPr>
              <w:rPr>
                <w:rFonts w:cs="Times New Roman"/>
                <w:lang w:val="tr-TR"/>
              </w:rPr>
            </w:pPr>
          </w:p>
          <w:p w:rsidR="00CB587F" w:rsidRPr="00544100" w:rsidRDefault="00CB587F" w:rsidP="00CA0676">
            <w:pPr>
              <w:rPr>
                <w:rFonts w:cs="Times New Roman"/>
                <w:lang w:val="tr-TR"/>
              </w:rPr>
            </w:pPr>
            <w:r w:rsidRPr="00544100">
              <w:rPr>
                <w:rFonts w:cs="Times New Roman"/>
                <w:lang w:val="tr-TR"/>
              </w:rPr>
              <w:t>YAZMA</w:t>
            </w:r>
          </w:p>
          <w:p w:rsidR="00CB587F" w:rsidRPr="00544100" w:rsidRDefault="00CB587F" w:rsidP="00CA0676">
            <w:pPr>
              <w:rPr>
                <w:rFonts w:cs="Times New Roman"/>
                <w:lang w:val="tr-TR"/>
              </w:rPr>
            </w:pPr>
            <w:r w:rsidRPr="00544100">
              <w:rPr>
                <w:rFonts w:cs="Times New Roman"/>
                <w:lang w:val="tr-TR"/>
              </w:rPr>
              <w:t>Kendisi ve diğerleriyle ilgili temel verileri yazar.</w:t>
            </w:r>
          </w:p>
          <w:p w:rsidR="00CB587F" w:rsidRPr="00544100" w:rsidRDefault="00CB587F" w:rsidP="00CA0676">
            <w:pPr>
              <w:rPr>
                <w:rFonts w:cs="Times New Roman"/>
                <w:lang w:val="tr-TR"/>
              </w:rPr>
            </w:pPr>
            <w:r w:rsidRPr="00544100">
              <w:rPr>
                <w:rFonts w:cs="Times New Roman"/>
                <w:lang w:val="tr-TR"/>
              </w:rPr>
              <w:t>Temel kişisel bilgilerinizi içeren bir formu doldurun (otelde).</w:t>
            </w:r>
          </w:p>
          <w:p w:rsidR="00CB587F" w:rsidRPr="00544100" w:rsidRDefault="00CB587F" w:rsidP="00CA0676">
            <w:pPr>
              <w:rPr>
                <w:rFonts w:cs="Times New Roman"/>
                <w:lang w:val="tr-TR"/>
              </w:rPr>
            </w:pPr>
            <w:r w:rsidRPr="00544100">
              <w:rPr>
                <w:rFonts w:cs="Times New Roman"/>
                <w:lang w:val="tr-TR"/>
              </w:rPr>
              <w:t>Tatiller sırasında bir kartpostal yazar (yer, hava durumu, aktiviteler ve dönüş tarihi).</w:t>
            </w:r>
          </w:p>
          <w:p w:rsidR="00CB587F" w:rsidRPr="00544100" w:rsidRDefault="00CB587F" w:rsidP="00CA0676">
            <w:pPr>
              <w:pStyle w:val="ListeParagraf1"/>
              <w:ind w:left="0"/>
              <w:rPr>
                <w:rFonts w:cs="Times New Roman"/>
                <w:color w:val="auto"/>
                <w:lang w:val="tr-TR"/>
              </w:rPr>
            </w:pPr>
            <w:r w:rsidRPr="00544100">
              <w:rPr>
                <w:rFonts w:cs="Times New Roman"/>
                <w:color w:val="auto"/>
                <w:lang w:val="tr-TR"/>
              </w:rPr>
              <w:t>Temel gıda kelimelerini yazmayı bilir.</w:t>
            </w:r>
          </w:p>
        </w:tc>
      </w:tr>
    </w:tbl>
    <w:p w:rsidR="00FB43E7" w:rsidRPr="00544100" w:rsidRDefault="00FB43E7" w:rsidP="00CA0676">
      <w:pPr>
        <w:rPr>
          <w:rFonts w:cs="Times New Roman"/>
          <w:lang w:val="tr-TR"/>
        </w:rPr>
      </w:pPr>
    </w:p>
    <w:p w:rsidR="00206986" w:rsidRPr="00544100" w:rsidRDefault="00206986" w:rsidP="00CA0676">
      <w:pPr>
        <w:rPr>
          <w:rFonts w:cs="Times New Roman"/>
          <w:lang w:val="tr-TR"/>
        </w:rPr>
      </w:pPr>
    </w:p>
    <w:p w:rsidR="00250707" w:rsidRPr="00544100" w:rsidRDefault="00BE0F21" w:rsidP="00CA0676">
      <w:pPr>
        <w:widowControl w:val="0"/>
        <w:tabs>
          <w:tab w:val="left" w:pos="2241"/>
        </w:tabs>
        <w:rPr>
          <w:rFonts w:cs="Times New Roman"/>
          <w:b/>
          <w:lang w:val="tr-TR" w:bidi="en-US"/>
        </w:rPr>
      </w:pPr>
      <w:r w:rsidRPr="00544100">
        <w:rPr>
          <w:rFonts w:cs="Times New Roman"/>
          <w:b/>
          <w:lang w:val="tr-TR" w:bidi="en-US"/>
        </w:rPr>
        <w:t>Yöntemsel rehberlik</w:t>
      </w:r>
    </w:p>
    <w:p w:rsidR="00250707" w:rsidRPr="00544100" w:rsidRDefault="00250707" w:rsidP="00CA0676">
      <w:pPr>
        <w:widowControl w:val="0"/>
        <w:jc w:val="both"/>
        <w:rPr>
          <w:rFonts w:cs="Times New Roman"/>
          <w:lang w:val="tr-TR" w:bidi="en-US"/>
        </w:rPr>
      </w:pPr>
      <w:r w:rsidRPr="00544100">
        <w:rPr>
          <w:rFonts w:cs="Times New Roman"/>
          <w:lang w:val="tr-TR" w:bidi="en-US"/>
        </w:rPr>
        <w:t xml:space="preserve">Diller ve İletişim alanındaki öğretim süreci, bireyselliklerini ve yaratıcılıklarını geliştirmek için öğrencilerin ihtiyaçlarına ve ilgi alanlarına dayanmalıdır. Fransızca öğrenen bu sınıfın öğrencileri, yeterliklerini bütünleşik öğrenme yoluyla kazanmalıdır. Başarıları, müfredatın alanı ile elde edilir. Yöntemler, formlar, araçlar, içeriğin yanı sıra öğretme ve öğrenme stratejileri ve teknikleri bu yetkinliklere ulaşmak için anahtardır. Sivil eğitimi, barış eğitimi, karşılıklı </w:t>
      </w:r>
      <w:r w:rsidRPr="00544100">
        <w:rPr>
          <w:rFonts w:cs="Times New Roman"/>
          <w:lang w:val="tr-TR" w:bidi="en-US"/>
        </w:rPr>
        <w:lastRenderedPageBreak/>
        <w:t>dayanışma, medya eğitimi, sürdürülebilir gelişim eğitimi gibi bazı müfredatlar arası konularda sonuçlar elde etmek için öğretmen uygun yöntem, form ve stratejiyi seçmelidir.</w:t>
      </w:r>
    </w:p>
    <w:p w:rsidR="00250707" w:rsidRPr="00544100" w:rsidRDefault="00250707" w:rsidP="00CA0676">
      <w:pPr>
        <w:widowControl w:val="0"/>
        <w:jc w:val="both"/>
        <w:rPr>
          <w:rFonts w:cs="Times New Roman"/>
          <w:lang w:val="tr-TR" w:bidi="en-US"/>
        </w:rPr>
      </w:pPr>
    </w:p>
    <w:p w:rsidR="00250707" w:rsidRPr="00544100" w:rsidRDefault="00250707" w:rsidP="00CA0676">
      <w:pPr>
        <w:widowControl w:val="0"/>
        <w:tabs>
          <w:tab w:val="left" w:pos="2961"/>
        </w:tabs>
        <w:spacing w:before="1"/>
        <w:rPr>
          <w:rFonts w:cs="Times New Roman"/>
          <w:b/>
          <w:lang w:val="tr-TR" w:bidi="en-US"/>
        </w:rPr>
      </w:pPr>
      <w:r w:rsidRPr="00544100">
        <w:rPr>
          <w:rFonts w:cs="Times New Roman"/>
          <w:b/>
          <w:lang w:val="tr-TR" w:bidi="en-US"/>
        </w:rPr>
        <w:t>Didaktik-metodik prensipleri</w:t>
      </w:r>
    </w:p>
    <w:p w:rsidR="00250707" w:rsidRPr="00544100" w:rsidRDefault="00250707" w:rsidP="00CA0676">
      <w:pPr>
        <w:widowControl w:val="0"/>
        <w:tabs>
          <w:tab w:val="left" w:pos="2961"/>
        </w:tabs>
        <w:rPr>
          <w:rFonts w:cs="Times New Roman"/>
          <w:lang w:val="tr-TR" w:bidi="en-US"/>
        </w:rPr>
      </w:pPr>
      <w:r w:rsidRPr="00544100">
        <w:rPr>
          <w:rFonts w:cs="Times New Roman"/>
          <w:lang w:val="tr-TR" w:bidi="en-US"/>
        </w:rPr>
        <w:t>Fransızcayı yabancı dil olarak öğrenmek, belli bilgileri edinme ve gerçek yaşam koşullarında kullanabilme anlamına gelir. Bu amaçla, iki ana prensip izlenmelidir:</w:t>
      </w:r>
    </w:p>
    <w:p w:rsidR="00250707" w:rsidRPr="00544100" w:rsidRDefault="00250707" w:rsidP="00CA0676">
      <w:pPr>
        <w:widowControl w:val="0"/>
        <w:tabs>
          <w:tab w:val="left" w:pos="2961"/>
        </w:tabs>
        <w:rPr>
          <w:rFonts w:cs="Times New Roman"/>
          <w:lang w:val="tr-TR" w:bidi="en-US"/>
        </w:rPr>
      </w:pPr>
      <w:r w:rsidRPr="00544100">
        <w:rPr>
          <w:rFonts w:cs="Times New Roman"/>
          <w:lang w:val="tr-TR" w:bidi="en-US"/>
        </w:rPr>
        <w:t>1) şimdiye kadar dil üzerinde değil, iletişimde yoğunlaşmak;</w:t>
      </w:r>
    </w:p>
    <w:p w:rsidR="00250707" w:rsidRPr="00544100" w:rsidRDefault="00250707" w:rsidP="00CA0676">
      <w:pPr>
        <w:widowControl w:val="0"/>
        <w:tabs>
          <w:tab w:val="left" w:pos="2961"/>
        </w:tabs>
        <w:rPr>
          <w:rFonts w:cs="Times New Roman"/>
          <w:lang w:val="tr-TR" w:bidi="en-US"/>
        </w:rPr>
      </w:pPr>
      <w:r w:rsidRPr="00544100">
        <w:rPr>
          <w:rFonts w:cs="Times New Roman"/>
          <w:lang w:val="tr-TR" w:bidi="en-US"/>
        </w:rPr>
        <w:t>2) öğrenciye ve öğrenmesine odaklanmak.</w:t>
      </w:r>
    </w:p>
    <w:p w:rsidR="00250707" w:rsidRPr="00544100" w:rsidRDefault="00250707" w:rsidP="00CA0676">
      <w:pPr>
        <w:widowControl w:val="0"/>
        <w:tabs>
          <w:tab w:val="left" w:pos="2961"/>
        </w:tabs>
        <w:rPr>
          <w:rFonts w:cs="Times New Roman"/>
          <w:lang w:val="tr-TR" w:bidi="en-US"/>
        </w:rPr>
      </w:pPr>
      <w:r w:rsidRPr="00544100">
        <w:rPr>
          <w:rFonts w:cs="Times New Roman"/>
          <w:lang w:val="tr-TR" w:bidi="en-US"/>
        </w:rPr>
        <w:t xml:space="preserve"> Dil becerilerinin kazanılması, yabancı dillerin öğretilmesinde en başta yer almaktadır.</w:t>
      </w:r>
    </w:p>
    <w:p w:rsidR="00250707" w:rsidRPr="00544100" w:rsidRDefault="00250707" w:rsidP="00CA0676">
      <w:pPr>
        <w:widowControl w:val="0"/>
        <w:tabs>
          <w:tab w:val="left" w:pos="2961"/>
        </w:tabs>
        <w:rPr>
          <w:rFonts w:cs="Times New Roman"/>
          <w:b/>
          <w:lang w:val="tr-TR" w:bidi="en-US"/>
        </w:rPr>
      </w:pPr>
    </w:p>
    <w:p w:rsidR="00250707" w:rsidRPr="00544100" w:rsidRDefault="00250707" w:rsidP="00CA0676">
      <w:pPr>
        <w:widowControl w:val="0"/>
        <w:jc w:val="both"/>
        <w:rPr>
          <w:rFonts w:cs="Times New Roman"/>
          <w:b/>
          <w:lang w:val="tr-TR" w:bidi="en-US"/>
        </w:rPr>
      </w:pPr>
      <w:r w:rsidRPr="00544100">
        <w:rPr>
          <w:rFonts w:cs="Times New Roman"/>
          <w:b/>
          <w:lang w:val="tr-TR" w:bidi="en-US"/>
        </w:rPr>
        <w:t>İletişimsel öğretim şekli</w:t>
      </w:r>
    </w:p>
    <w:p w:rsidR="00250707" w:rsidRPr="00544100" w:rsidRDefault="00250707" w:rsidP="009D050A">
      <w:pPr>
        <w:widowControl w:val="0"/>
        <w:ind w:right="4"/>
        <w:jc w:val="both"/>
        <w:rPr>
          <w:rFonts w:cs="Times New Roman"/>
          <w:lang w:val="tr-TR" w:bidi="en-US"/>
        </w:rPr>
      </w:pPr>
      <w:r w:rsidRPr="00544100">
        <w:rPr>
          <w:rFonts w:cs="Times New Roman"/>
          <w:lang w:val="tr-TR" w:bidi="en-US"/>
        </w:rPr>
        <w:t>Bu yabancı dilin en iyi öğretimi iletişimsel bir biçimde yapılır, bu nedenle iletişime özel bir önem verilir. Bu öğretim şekli, öğrencilerin kendilerini sınıfta ve daha sonra da günlük yaşamın belli konularında kendilerini ifade etmeleri için ihtiyaç duydukları dil araçlarını edinmelerini sağlar. İletişim, belirlenen hedeflere ulaşmanın en kabul edilebilir yoludur. Böyle bir öğretimin başlangıç noktası dilbilgisi kuralı değil, farklı dilsel durumlar olacaktır. Bu, kuralların dil durumlarından çıkarıldığı anlamına gelir tersi değil.</w:t>
      </w:r>
    </w:p>
    <w:p w:rsidR="00250707" w:rsidRPr="00544100" w:rsidRDefault="00250707" w:rsidP="00CA0676">
      <w:pPr>
        <w:widowControl w:val="0"/>
        <w:tabs>
          <w:tab w:val="left" w:pos="2961"/>
        </w:tabs>
        <w:rPr>
          <w:rFonts w:cs="Times New Roman"/>
          <w:b/>
          <w:lang w:val="tr-TR" w:bidi="en-US"/>
        </w:rPr>
      </w:pPr>
    </w:p>
    <w:p w:rsidR="00250707" w:rsidRPr="00544100" w:rsidRDefault="00250707" w:rsidP="00CA0676">
      <w:pPr>
        <w:widowControl w:val="0"/>
        <w:tabs>
          <w:tab w:val="left" w:pos="2961"/>
        </w:tabs>
        <w:rPr>
          <w:rFonts w:cs="Times New Roman"/>
          <w:b/>
          <w:lang w:val="tr-TR" w:bidi="en-US"/>
        </w:rPr>
      </w:pPr>
      <w:r w:rsidRPr="00544100">
        <w:rPr>
          <w:rFonts w:cs="Times New Roman"/>
          <w:b/>
          <w:lang w:val="tr-TR" w:bidi="en-US"/>
        </w:rPr>
        <w:t>Öğretim Yöntemleri</w:t>
      </w:r>
    </w:p>
    <w:p w:rsidR="00250707" w:rsidRPr="00544100" w:rsidRDefault="00250707" w:rsidP="00CA0676">
      <w:pPr>
        <w:widowControl w:val="0"/>
        <w:tabs>
          <w:tab w:val="left" w:pos="2961"/>
        </w:tabs>
        <w:jc w:val="both"/>
        <w:rPr>
          <w:rFonts w:cs="Times New Roman"/>
          <w:lang w:val="tr-TR" w:bidi="en-US"/>
        </w:rPr>
      </w:pPr>
      <w:r w:rsidRPr="00544100">
        <w:rPr>
          <w:rFonts w:cs="Times New Roman"/>
          <w:lang w:val="tr-TR" w:bidi="en-US"/>
        </w:rPr>
        <w:t>Fransızca öğretmek için, öğretmen çağdaş yöntemleri kullanmalıdır çünkü geleneksel yöntemden ziyade (öğretiminin ilk aşamasında yardımcı bir yöntem olarak kalmasına rağmen) bu dilde doğrudan iletişimi teşvik etmektedir. Gruplar halinde veya çiftler halinde çalışmak, kısa diyaloglar, rol yapma oyunları, kısa metinler, görsel materyaller ve bağımsız çalışma, yaratıcılık ve sınıftaki öğrencilerin rekabetçi ruhunu teşvik eden çalışma biçimleri de çok önemlidir. Öğrencilerin üretkenlik faaliyetlerini teşvik eden iş metodolojileri kullanılmalıdır.</w:t>
      </w:r>
    </w:p>
    <w:p w:rsidR="00250707" w:rsidRPr="00544100" w:rsidRDefault="00250707" w:rsidP="00CA0676">
      <w:pPr>
        <w:widowControl w:val="0"/>
        <w:tabs>
          <w:tab w:val="left" w:pos="2961"/>
        </w:tabs>
        <w:spacing w:before="1"/>
        <w:rPr>
          <w:rFonts w:cs="Times New Roman"/>
          <w:b/>
          <w:lang w:val="tr-TR" w:bidi="en-US"/>
        </w:rPr>
      </w:pPr>
    </w:p>
    <w:p w:rsidR="00250707" w:rsidRPr="00544100" w:rsidRDefault="00250707" w:rsidP="00CA0676">
      <w:pPr>
        <w:widowControl w:val="0"/>
        <w:jc w:val="both"/>
        <w:rPr>
          <w:rFonts w:cs="Times New Roman"/>
          <w:b/>
          <w:lang w:val="tr-TR" w:bidi="en-US"/>
        </w:rPr>
      </w:pPr>
      <w:r w:rsidRPr="00544100">
        <w:rPr>
          <w:rFonts w:cs="Times New Roman"/>
          <w:b/>
          <w:lang w:val="tr-TR" w:bidi="en-US"/>
        </w:rPr>
        <w:t xml:space="preserve">Eylemlerin sıralanması </w:t>
      </w:r>
    </w:p>
    <w:p w:rsidR="00250707" w:rsidRPr="00544100" w:rsidRDefault="00250707" w:rsidP="00CA0676">
      <w:pPr>
        <w:widowControl w:val="0"/>
        <w:jc w:val="both"/>
        <w:rPr>
          <w:rFonts w:cs="Times New Roman"/>
          <w:lang w:val="tr-TR" w:bidi="en-US"/>
        </w:rPr>
      </w:pPr>
      <w:r w:rsidRPr="00544100">
        <w:rPr>
          <w:rFonts w:cs="Times New Roman"/>
          <w:lang w:val="tr-TR" w:bidi="en-US"/>
        </w:rPr>
        <w:t>Fransızcayı ikinci bir yabancı dil olarak etkili bir şekilde öğretmek için bu dil becerilerin sıralamasına önem gösterilmeli: dinleme ve anlama, konuşma, okuma, yazma. Aktif ve somut iş: öğretmenler, Fransa veya bir başka Fransızca konuşulan ülkesinden farklı olan çalışma koşullarını akılda tutmalıdır. Egzersizler türlerine bağlı olarak değer göstermelidir. Dinlemeye, izlemeye ve yazmaya dayanabilirler.</w:t>
      </w:r>
    </w:p>
    <w:p w:rsidR="00250707" w:rsidRPr="00544100" w:rsidRDefault="00250707" w:rsidP="00CA0676">
      <w:pPr>
        <w:widowControl w:val="0"/>
        <w:ind w:right="1015"/>
        <w:jc w:val="both"/>
        <w:rPr>
          <w:rFonts w:cs="Times New Roman"/>
          <w:lang w:val="tr-TR" w:bidi="en-US"/>
        </w:rPr>
      </w:pPr>
    </w:p>
    <w:p w:rsidR="00250707" w:rsidRPr="00544100" w:rsidRDefault="00250707" w:rsidP="00CA0676">
      <w:pPr>
        <w:widowControl w:val="0"/>
        <w:jc w:val="both"/>
        <w:rPr>
          <w:rFonts w:cs="Times New Roman"/>
          <w:b/>
          <w:lang w:val="tr-TR" w:bidi="en-US"/>
        </w:rPr>
      </w:pPr>
      <w:r w:rsidRPr="00544100">
        <w:rPr>
          <w:rFonts w:cs="Times New Roman"/>
          <w:b/>
          <w:lang w:val="tr-TR" w:bidi="en-US"/>
        </w:rPr>
        <w:t>Öğrencilerin hatalarını düzeltme</w:t>
      </w:r>
    </w:p>
    <w:p w:rsidR="00250707" w:rsidRPr="00544100" w:rsidRDefault="00250707" w:rsidP="00CA0676">
      <w:pPr>
        <w:widowControl w:val="0"/>
        <w:jc w:val="both"/>
        <w:rPr>
          <w:rFonts w:cs="Times New Roman"/>
          <w:lang w:val="tr-TR" w:bidi="en-US"/>
        </w:rPr>
      </w:pPr>
      <w:r w:rsidRPr="00544100">
        <w:rPr>
          <w:rFonts w:cs="Times New Roman"/>
          <w:lang w:val="tr-TR" w:bidi="en-US"/>
        </w:rPr>
        <w:t>Öğrencilerin hatalarını düzeltme yolları, öğretim ortamında sık sık ve tartışmalı olarak tartışılır. Bazıları hataları öğretme sürecine engel olarak görüyor, bazıları ise yabancı dil öğrenmeye yardımcı olduğunu görüyor. Bazıları tekrar etmemek için derhal düzeltilmeleri gerektiğini düşünürken, diğerleri ne pahasına olursa olsun düzeltilmemesi gerektiğini düşünür. Ancak, öğrenciler hatalarından dolayı cezalandırılmamalı, kınanmamalı veya eleştirilmemelidir.</w:t>
      </w:r>
    </w:p>
    <w:p w:rsidR="00250707" w:rsidRPr="00544100" w:rsidRDefault="00250707" w:rsidP="00CA0676">
      <w:pPr>
        <w:widowControl w:val="0"/>
        <w:ind w:right="1017"/>
        <w:jc w:val="both"/>
        <w:rPr>
          <w:rFonts w:cs="Times New Roman"/>
          <w:lang w:val="tr-TR" w:bidi="en-US"/>
        </w:rPr>
      </w:pPr>
    </w:p>
    <w:p w:rsidR="00250707" w:rsidRPr="00544100" w:rsidRDefault="00250707" w:rsidP="00CA0676">
      <w:pPr>
        <w:widowControl w:val="0"/>
        <w:tabs>
          <w:tab w:val="left" w:pos="2241"/>
        </w:tabs>
        <w:rPr>
          <w:rFonts w:cs="Times New Roman"/>
          <w:b/>
          <w:lang w:val="tr-TR" w:bidi="en-US"/>
        </w:rPr>
      </w:pPr>
      <w:r w:rsidRPr="00544100">
        <w:rPr>
          <w:rFonts w:cs="Times New Roman"/>
          <w:b/>
          <w:lang w:val="tr-TR" w:bidi="en-US"/>
        </w:rPr>
        <w:lastRenderedPageBreak/>
        <w:t>Öğretim / farklılaşmış öğrenme</w:t>
      </w:r>
    </w:p>
    <w:p w:rsidR="00250707" w:rsidRPr="00544100" w:rsidRDefault="00250707" w:rsidP="00CA0676">
      <w:pPr>
        <w:widowControl w:val="0"/>
        <w:jc w:val="both"/>
        <w:rPr>
          <w:rFonts w:cs="Times New Roman"/>
          <w:lang w:val="tr-TR" w:bidi="en-US"/>
        </w:rPr>
      </w:pPr>
      <w:r w:rsidRPr="00544100">
        <w:rPr>
          <w:rFonts w:cs="Times New Roman"/>
          <w:lang w:val="tr-TR" w:bidi="en-US"/>
        </w:rPr>
        <w:t>Hiçbir sınıf, Fransızcayı önceden bilmediği ve psikofiziksel ve entelektüel yetenekleri bakımından homojen bir öğrenci bileşimine sahip olmadığı için öğretmenler sınıfı bu temelde düzenlemelidir. Bu, daha hızlı öğrenme becerisine sahip öğrencilere diğerlerinden farklı şekilde davranıldığı anlamına gelir; böylece Fransızca dilinin öğrenilmesi, her öğrencinin bireysel yetenekleri ile uyumlu olması gerekir anlamına gelir.</w:t>
      </w:r>
    </w:p>
    <w:p w:rsidR="00250707" w:rsidRPr="00544100" w:rsidRDefault="00250707" w:rsidP="00CA0676">
      <w:pPr>
        <w:widowControl w:val="0"/>
        <w:ind w:right="1024"/>
        <w:rPr>
          <w:rFonts w:cs="Times New Roman"/>
          <w:b/>
          <w:lang w:val="tr-TR" w:bidi="en-US"/>
        </w:rPr>
      </w:pPr>
    </w:p>
    <w:p w:rsidR="00250707" w:rsidRPr="00544100" w:rsidRDefault="00250707" w:rsidP="00CA0676">
      <w:pPr>
        <w:widowControl w:val="0"/>
        <w:tabs>
          <w:tab w:val="left" w:pos="2241"/>
        </w:tabs>
        <w:spacing w:before="1"/>
        <w:rPr>
          <w:rFonts w:cs="Times New Roman"/>
          <w:lang w:val="tr-TR" w:bidi="en-US"/>
        </w:rPr>
      </w:pPr>
      <w:r w:rsidRPr="00544100">
        <w:rPr>
          <w:rFonts w:cs="Times New Roman"/>
          <w:b/>
          <w:lang w:val="tr-TR" w:bidi="en-US"/>
        </w:rPr>
        <w:t>Çalışma Teknikleri</w:t>
      </w:r>
    </w:p>
    <w:p w:rsidR="00250707" w:rsidRPr="00544100" w:rsidRDefault="00250707" w:rsidP="00CA0676">
      <w:pPr>
        <w:widowControl w:val="0"/>
        <w:jc w:val="both"/>
        <w:rPr>
          <w:rFonts w:cs="Times New Roman"/>
          <w:lang w:val="tr-TR" w:bidi="en-US"/>
        </w:rPr>
      </w:pPr>
      <w:r w:rsidRPr="00544100">
        <w:rPr>
          <w:rFonts w:cs="Times New Roman"/>
          <w:lang w:val="tr-TR" w:bidi="en-US"/>
        </w:rPr>
        <w:t>Yabancı dilde öğretimin görevlerinden biri, öğrencilerin bireysel öğrenme için hazırlık yapma ve sorumluluk almalarını sağlamaktır. Fransızca öğrenim süreçleri hakkında düşünme ve grup öğrenme sürecini organize etme şansına sahip öğrenciler genellikle daha iyi başarılar elde ederler. Bu yolla, diğer şeylerin yanı sıra, ders dışı durumlara bağımsız olarak yanıt vermeye ve dil öğrenme süreçlerini sürdürmeye hazırlanabilirler.</w:t>
      </w:r>
    </w:p>
    <w:p w:rsidR="00250707" w:rsidRPr="00544100" w:rsidRDefault="00250707" w:rsidP="00CA0676">
      <w:pPr>
        <w:widowControl w:val="0"/>
        <w:ind w:right="1015"/>
        <w:jc w:val="both"/>
        <w:rPr>
          <w:rFonts w:cs="Times New Roman"/>
          <w:lang w:val="tr-TR" w:bidi="en-US"/>
        </w:rPr>
      </w:pPr>
    </w:p>
    <w:p w:rsidR="00250707" w:rsidRPr="00544100" w:rsidRDefault="00250707" w:rsidP="00CA0676">
      <w:pPr>
        <w:widowControl w:val="0"/>
        <w:tabs>
          <w:tab w:val="left" w:pos="2241"/>
        </w:tabs>
        <w:rPr>
          <w:rFonts w:cs="Times New Roman"/>
          <w:b/>
          <w:lang w:val="tr-TR" w:bidi="en-US"/>
        </w:rPr>
      </w:pPr>
    </w:p>
    <w:p w:rsidR="00250707" w:rsidRPr="00544100" w:rsidRDefault="00250707" w:rsidP="00CA0676">
      <w:pPr>
        <w:widowControl w:val="0"/>
        <w:tabs>
          <w:tab w:val="left" w:pos="2241"/>
        </w:tabs>
        <w:rPr>
          <w:rFonts w:cs="Times New Roman"/>
          <w:b/>
          <w:lang w:val="tr-TR" w:bidi="en-US"/>
        </w:rPr>
      </w:pPr>
      <w:r w:rsidRPr="00544100">
        <w:rPr>
          <w:rFonts w:cs="Times New Roman"/>
          <w:b/>
          <w:lang w:val="tr-TR" w:bidi="en-US"/>
        </w:rPr>
        <w:t>Medyayı kullanma</w:t>
      </w:r>
    </w:p>
    <w:p w:rsidR="00250707" w:rsidRPr="00544100" w:rsidRDefault="00250707" w:rsidP="00CA0676">
      <w:pPr>
        <w:widowControl w:val="0"/>
        <w:jc w:val="both"/>
        <w:rPr>
          <w:rFonts w:cs="Times New Roman"/>
          <w:lang w:val="tr-TR" w:bidi="en-US"/>
        </w:rPr>
      </w:pPr>
      <w:r w:rsidRPr="00544100">
        <w:rPr>
          <w:rFonts w:cs="Times New Roman"/>
          <w:lang w:val="tr-TR" w:bidi="en-US"/>
        </w:rPr>
        <w:t>Bilgisayar ve internet hem öğretmenler hem de öğrenciler tarafından kullanılacak çok faydalı ve kalıcı bir araçtır. Fransız dili veya kültürüne adanmış okul şovları, film ve drama programları ve Fransız dilindeki çeşitli yabancı televizyon programları, öğrencilerimiz tarafından edinilmesine yardımcı olacak ve hız kazandıracak güçlü bir araçtır.</w:t>
      </w:r>
    </w:p>
    <w:p w:rsidR="00250707" w:rsidRPr="00544100" w:rsidRDefault="00250707" w:rsidP="00CA0676">
      <w:pPr>
        <w:widowControl w:val="0"/>
        <w:ind w:right="1012"/>
        <w:jc w:val="both"/>
        <w:rPr>
          <w:rFonts w:cs="Times New Roman"/>
          <w:lang w:val="tr-TR" w:bidi="en-US"/>
        </w:rPr>
      </w:pPr>
    </w:p>
    <w:p w:rsidR="00250707" w:rsidRPr="00544100" w:rsidRDefault="00250707" w:rsidP="00CA0676">
      <w:pPr>
        <w:widowControl w:val="0"/>
        <w:spacing w:before="1"/>
        <w:jc w:val="both"/>
        <w:rPr>
          <w:rFonts w:cs="Times New Roman"/>
          <w:lang w:val="tr-TR" w:bidi="en-US"/>
        </w:rPr>
      </w:pPr>
      <w:r w:rsidRPr="00544100">
        <w:rPr>
          <w:rFonts w:cs="Times New Roman"/>
          <w:lang w:val="tr-TR" w:bidi="en-US"/>
        </w:rPr>
        <w:t>Film, tiyatro ve müzik, Fransızcayı edinmede en iyi sonuçları elde etmek için önemli motive edici araçlardır. Resimler yaratıcı ve açıklayıcı metinler oluşturmanıza yardımcı olur. Resmin başlangıcını veya sonunu tanımlayan bir olayı belirtirler. Video projektörü öğrencilerin öğrenmeye ilgisini arttırır. Bu, şunları başarır: konuşmacılar ve projektörler vasıtasıyla fotoğraflar, çizimler, resimli öyküler ve metinler sunmak. İşitsel materyal, standart Fransızca ile başa çıkmanıza olanak tanır ve öğrencilerin dinleme yoluyla anlamalarını arttırır. Video materyali, öğrencilere yazılı ve sözlü metinler yazma konusunda birçok fırsat sunar. Bir filmin bir hikâye veya masal temelli gösterilmesi, okunan veya duyulan hikâye veya masalla karşılaştırmayı teşvik eder.</w:t>
      </w:r>
    </w:p>
    <w:p w:rsidR="00250707" w:rsidRPr="00544100" w:rsidRDefault="00250707" w:rsidP="00CA0676">
      <w:pPr>
        <w:widowControl w:val="0"/>
        <w:spacing w:before="1"/>
        <w:ind w:right="1015"/>
        <w:jc w:val="both"/>
        <w:rPr>
          <w:rFonts w:cs="Times New Roman"/>
          <w:lang w:val="tr-TR" w:bidi="en-US"/>
        </w:rPr>
      </w:pPr>
    </w:p>
    <w:p w:rsidR="00BE0F21" w:rsidRPr="00544100" w:rsidRDefault="00BE0F21" w:rsidP="00CA0676">
      <w:pPr>
        <w:widowControl w:val="0"/>
        <w:jc w:val="both"/>
        <w:rPr>
          <w:rFonts w:cs="Times New Roman"/>
          <w:b/>
          <w:lang w:val="tr-TR" w:bidi="en-US"/>
        </w:rPr>
      </w:pPr>
      <w:r w:rsidRPr="00544100">
        <w:rPr>
          <w:rFonts w:cs="Times New Roman"/>
          <w:b/>
          <w:lang w:val="tr-TR" w:bidi="en-US"/>
        </w:rPr>
        <w:t>Müfredatlar arası konuların uygulanması rehberliği</w:t>
      </w:r>
    </w:p>
    <w:p w:rsidR="00250707" w:rsidRPr="00544100" w:rsidRDefault="00250707" w:rsidP="00CA0676">
      <w:pPr>
        <w:widowControl w:val="0"/>
        <w:jc w:val="both"/>
        <w:rPr>
          <w:rFonts w:cs="Times New Roman"/>
          <w:lang w:val="tr-TR" w:bidi="en-US"/>
        </w:rPr>
      </w:pPr>
      <w:r w:rsidRPr="00544100">
        <w:rPr>
          <w:rFonts w:cs="Times New Roman"/>
          <w:lang w:val="tr-TR" w:bidi="en-US"/>
        </w:rPr>
        <w:t xml:space="preserve">Yabancı bir dil öğrenmek, her düzeyde </w:t>
      </w:r>
      <w:r w:rsidR="009D050A" w:rsidRPr="00544100">
        <w:rPr>
          <w:rFonts w:cs="Times New Roman"/>
          <w:lang w:val="tr-TR" w:bidi="en-US"/>
        </w:rPr>
        <w:t>dersler arası</w:t>
      </w:r>
      <w:r w:rsidRPr="00544100">
        <w:rPr>
          <w:rFonts w:cs="Times New Roman"/>
          <w:lang w:val="tr-TR" w:bidi="en-US"/>
        </w:rPr>
        <w:t xml:space="preserve"> ve müfredatlar arası bağlantılar için birçok fırsat sunar. Bu bağlantılar özellikle dilleri (ana dili ve ilk yabancı dil ve ikinci yabancı dil); sosyal bilimler (sivil toplum, tarih, coğrafya vb.); çeşitli sanatlar, aynı zamanda doğa bilimleri içerir. Bu şekilde, bir yandan, diğer konuların bilgisi sayesinde, öğrencilerin Fransızca dilini daha başarılı bir şekilde öğrenmelerine yardımcı olurken, diğer yandan, Fransızca dilini öğrenerek, konuyla ilgili önceki bilgilerini daha da güçlendireceklerdir. Müfredatlar arası konuların içeriği barış, insan hakları, medya gelişimi, cinsiyet eşitliği, yaşam becerileri, çevre bakımı, sağlık ve refah vb. konulardan oluşuyor. Müfredatlar arası konular, farklı nitelikteki </w:t>
      </w:r>
      <w:r w:rsidRPr="00544100">
        <w:rPr>
          <w:rFonts w:cs="Times New Roman"/>
          <w:lang w:val="tr-TR" w:bidi="en-US"/>
        </w:rPr>
        <w:lastRenderedPageBreak/>
        <w:t xml:space="preserve">projeler, belirli konular üzerine tartışmalar, çocuk haklarının ihlaliyle ilgili araştırmalar, sağlık kurumlarına ziyaretler vb. Bu, Fransızcaya farklı konular, yönler ve farklı konu alanları ile öğretmek için </w:t>
      </w:r>
      <w:r w:rsidR="00BE0F21" w:rsidRPr="00544100">
        <w:rPr>
          <w:rFonts w:cs="Times New Roman"/>
          <w:lang w:val="tr-TR" w:bidi="en-US"/>
        </w:rPr>
        <w:t>bütünleşmiş</w:t>
      </w:r>
      <w:r w:rsidRPr="00544100">
        <w:rPr>
          <w:rFonts w:cs="Times New Roman"/>
          <w:lang w:val="tr-TR" w:bidi="en-US"/>
        </w:rPr>
        <w:t xml:space="preserve"> bir yaklaşımla sağlanacaktır. Bu yaklaşım, bu dilden bilgi edinmeyi daha kolay ve daha hızlı hale getirir ve aynı zamanda bütünleşip daha tutarlı hale gelir. Bu nedenle, yıllık planın hazırlanmasında tüm konulara uygun öğretim konuları belirlenmiştir. Buna yardımcı olmak için yıllık planların, alanlar ve konular arasındaki bağlantının işleyişine yardımcı olacak korelasyonun belirtildiği aynı formatta olması gerekir.</w:t>
      </w:r>
    </w:p>
    <w:p w:rsidR="00250707" w:rsidRPr="00544100" w:rsidRDefault="00250707" w:rsidP="00CA0676">
      <w:pPr>
        <w:widowControl w:val="0"/>
        <w:ind w:right="1015"/>
        <w:jc w:val="both"/>
        <w:rPr>
          <w:rFonts w:cs="Times New Roman"/>
          <w:lang w:val="tr-TR" w:bidi="en-US"/>
        </w:rPr>
      </w:pPr>
    </w:p>
    <w:p w:rsidR="00250707" w:rsidRPr="00544100" w:rsidRDefault="00250707" w:rsidP="00CA0676">
      <w:pPr>
        <w:widowControl w:val="0"/>
        <w:spacing w:before="2"/>
        <w:ind w:left="-90"/>
        <w:rPr>
          <w:rFonts w:cs="Times New Roman"/>
          <w:b/>
          <w:lang w:val="tr-TR" w:bidi="en-US"/>
        </w:rPr>
      </w:pPr>
      <w:r w:rsidRPr="00544100">
        <w:rPr>
          <w:rFonts w:cs="Times New Roman"/>
          <w:b/>
          <w:lang w:val="tr-TR" w:bidi="en-US"/>
        </w:rPr>
        <w:t>Değerlendirilmesi için kılavuz</w:t>
      </w:r>
    </w:p>
    <w:p w:rsidR="00250707" w:rsidRPr="00544100" w:rsidRDefault="00250707" w:rsidP="00CA0676">
      <w:pPr>
        <w:widowControl w:val="0"/>
        <w:spacing w:before="2"/>
        <w:ind w:left="-90"/>
        <w:rPr>
          <w:rFonts w:cs="Times New Roman"/>
          <w:b/>
          <w:lang w:val="tr-TR" w:bidi="en-US"/>
        </w:rPr>
      </w:pPr>
    </w:p>
    <w:p w:rsidR="00250707" w:rsidRPr="00544100" w:rsidRDefault="00250707" w:rsidP="00CA0676">
      <w:pPr>
        <w:widowControl w:val="0"/>
        <w:spacing w:before="1"/>
        <w:jc w:val="both"/>
        <w:rPr>
          <w:rFonts w:cs="Times New Roman"/>
          <w:lang w:val="tr-TR" w:bidi="en-US"/>
        </w:rPr>
      </w:pPr>
      <w:r w:rsidRPr="00544100">
        <w:rPr>
          <w:rFonts w:cs="Times New Roman"/>
          <w:lang w:val="tr-TR" w:bidi="en-US"/>
        </w:rPr>
        <w:t>Dil ve İletişim alanında, öğrenme süreci boyunca öğrencinin başarı verilerini toplamak, harmanlamak, kaydetmek ve raporlamak amacıyla değerlendirme yapılır. Öğrencilerin Fransızca öğrenmedeki başarılarını değerlendirme, öğrencilere edinim düzeyi ve yeterliliklerin kazanılması hakkında bilgi sağlar. Değerlendirme, Fransızca kelime bilgisine, belirli bir bağlamdaki anlayışına ve günlük iletişimde kullanılmasına, fonetik, dilbilgisi ve dil iletişiminde önceki İngilizce tecrübelerine ilişkin uygulamalarına odaklanmalıdır. Yazım ve sözlü anlatım sırasında doğru yazım ve telaffuzu değerlendirilir. Elbette öğrencilerin dil bilgi ve becerilerinin değerlendirilmesinde değerlendirme amacına, kalitatif değerlendirme bilgilerine, dengeli değerlendirmeye ve yeterli değerlendirme araçlarının kullanılmasına (gözlem, anket, sözlü anlatım, yazılı anlatım, ölçüt temelli ve objektif sınav ve talep sınavında başarı) dayanmasına gerekmektedir.</w:t>
      </w:r>
    </w:p>
    <w:p w:rsidR="00250707" w:rsidRPr="00544100" w:rsidRDefault="00250707" w:rsidP="00CA0676">
      <w:pPr>
        <w:widowControl w:val="0"/>
        <w:spacing w:before="1"/>
        <w:jc w:val="both"/>
        <w:rPr>
          <w:rFonts w:cs="Times New Roman"/>
          <w:lang w:val="tr-TR" w:bidi="en-US"/>
        </w:rPr>
      </w:pPr>
      <w:r w:rsidRPr="00544100">
        <w:rPr>
          <w:rFonts w:cs="Times New Roman"/>
          <w:i/>
          <w:lang w:val="tr-TR" w:bidi="en-US"/>
        </w:rPr>
        <w:t xml:space="preserve">Değerlendirme Türleri: </w:t>
      </w:r>
      <w:r w:rsidRPr="00544100">
        <w:rPr>
          <w:rFonts w:cs="Times New Roman"/>
          <w:iCs/>
          <w:lang w:val="tr-TR" w:bidi="en-US"/>
        </w:rPr>
        <w:t>Aşağıdakiler gibi farklı öğrenci bilgi değerlendirme türleri vardır</w:t>
      </w:r>
      <w:r w:rsidRPr="00544100">
        <w:rPr>
          <w:rFonts w:cs="Times New Roman"/>
          <w:lang w:val="tr-TR" w:bidi="en-US"/>
        </w:rPr>
        <w:t xml:space="preserve"> </w:t>
      </w:r>
      <w:r w:rsidRPr="00544100">
        <w:rPr>
          <w:rFonts w:cs="Times New Roman"/>
          <w:iCs/>
          <w:lang w:val="tr-TR" w:bidi="en-US"/>
        </w:rPr>
        <w:t>tanısal değerlendirme (öğrencilerin öğrenme yeteneklerini ve zorluklarını belirleme); dış değerlendirme (kazanılan bilginin öğrencinin bir sonraki sınıfa geçmesi için yeterli olup olmadığının değerlendirilmesi); biçimlendirici değerlendirme (öğrenme için değerlendirme); öngörücü değerlendirme (öğrenci olası başarısızlıklarını ve başarıları önceden tahmin etmek); son değerlendirme (öğrenci gelişimi ve öğrenme çıktıları); seçici değerlendirme (öğrencilerin başarıları ve öğrenme problemlerini öz değerlendirmesi); somatik değerlendirme (öğrencinin bir okul yılının sonunda edindiği bilgi ve yetkinliklerin değerlendirilmesini sağlar, öğrencileri sınıflandırır ve öğrencinin bir sonraki sınıfa geçme yetkinliklerine ulaşıp ulaşmadığını tespit eder); biçimlendirici değerlendirme (öğrencilerin başarılarını ve öğrenmedeki ilerlemelerini veya eksikliklerini gösteren etkileşimli değerlendirmelerden oluşur).</w:t>
      </w:r>
    </w:p>
    <w:p w:rsidR="00250707" w:rsidRPr="00544100" w:rsidRDefault="00250707" w:rsidP="00CA0676">
      <w:pPr>
        <w:widowControl w:val="0"/>
        <w:jc w:val="both"/>
        <w:rPr>
          <w:rFonts w:cs="Times New Roman"/>
          <w:lang w:val="tr-TR" w:bidi="en-US"/>
        </w:rPr>
      </w:pPr>
      <w:r w:rsidRPr="00544100">
        <w:rPr>
          <w:rFonts w:cs="Times New Roman"/>
          <w:i/>
          <w:lang w:val="tr-TR" w:bidi="en-US"/>
        </w:rPr>
        <w:t>Ne değerlendirilmesi gerekir</w:t>
      </w:r>
      <w:r w:rsidRPr="00544100">
        <w:rPr>
          <w:rFonts w:cs="Times New Roman"/>
          <w:lang w:val="tr-TR" w:bidi="en-US"/>
        </w:rPr>
        <w:t>? Kazanılan bilgiyi; öğrenci gelişimi; öğrenme gelişim derecesi; Fransız dil seviyesi; kazanılan bilginin entegrasyon derecesi; ders dışı etkinlikler kontrol edilmelidir.</w:t>
      </w:r>
    </w:p>
    <w:p w:rsidR="00250707" w:rsidRPr="00544100" w:rsidRDefault="00250707" w:rsidP="00CA0676">
      <w:pPr>
        <w:widowControl w:val="0"/>
        <w:spacing w:before="1"/>
        <w:jc w:val="both"/>
        <w:rPr>
          <w:rFonts w:cs="Times New Roman"/>
          <w:lang w:val="tr-TR" w:bidi="en-US"/>
        </w:rPr>
      </w:pPr>
      <w:r w:rsidRPr="00544100">
        <w:rPr>
          <w:rFonts w:cs="Times New Roman"/>
          <w:i/>
          <w:lang w:val="tr-TR" w:bidi="en-US"/>
        </w:rPr>
        <w:t>Değerlendirme Yöntemleri</w:t>
      </w:r>
      <w:r w:rsidRPr="00544100">
        <w:rPr>
          <w:rFonts w:cs="Times New Roman"/>
          <w:lang w:val="tr-TR" w:bidi="en-US"/>
        </w:rPr>
        <w:t>: sürekli kontrol; doğrudan değerlendirme (tablo ile); dolaylı değerlendirme (test ile); objektif değerlendirme (tablo ile); öznel değerlendirme (tablosuz); öğrenci değerlendirmesi (birbirinin değerlendirilmesi); sınıf içindeki öğrenci gruplarında değerlendirme (tablo ile); öğrencinin öz değerlendirilmesi (her öğrenci kendini değerlendirir).</w:t>
      </w:r>
    </w:p>
    <w:p w:rsidR="00250707" w:rsidRPr="00544100" w:rsidRDefault="00250707" w:rsidP="00CA0676">
      <w:pPr>
        <w:widowControl w:val="0"/>
        <w:jc w:val="both"/>
        <w:rPr>
          <w:rFonts w:cs="Times New Roman"/>
          <w:lang w:val="tr-TR" w:bidi="en-US"/>
        </w:rPr>
      </w:pPr>
      <w:r w:rsidRPr="00544100">
        <w:rPr>
          <w:rFonts w:cs="Times New Roman"/>
          <w:i/>
          <w:lang w:val="tr-TR" w:bidi="en-US"/>
        </w:rPr>
        <w:t>Değerlendirme Kriterleri</w:t>
      </w:r>
      <w:r w:rsidRPr="00544100">
        <w:rPr>
          <w:rFonts w:cs="Times New Roman"/>
          <w:lang w:val="tr-TR" w:bidi="en-US"/>
        </w:rPr>
        <w:t xml:space="preserve">: Anlatım faaliyetleri; sözlü ifade; yazılı ifade; alıcı etkinlikler (sözlü </w:t>
      </w:r>
      <w:r w:rsidRPr="00544100">
        <w:rPr>
          <w:rFonts w:cs="Times New Roman"/>
          <w:lang w:val="tr-TR" w:bidi="en-US"/>
        </w:rPr>
        <w:lastRenderedPageBreak/>
        <w:t>anlama ve yazılı anlama); Üreme faaliyetleri (sözlü ve yazılı</w:t>
      </w:r>
      <w:r w:rsidR="009D050A" w:rsidRPr="00544100">
        <w:rPr>
          <w:rFonts w:cs="Times New Roman"/>
          <w:lang w:val="tr-TR" w:bidi="en-US"/>
        </w:rPr>
        <w:t>)</w:t>
      </w:r>
      <w:r w:rsidRPr="00544100">
        <w:rPr>
          <w:rFonts w:cs="Times New Roman"/>
          <w:lang w:val="tr-TR" w:bidi="en-US"/>
        </w:rPr>
        <w:t>. Dil becerilerine göre sayısal notlar verilir: dinleme; konuşma; okuma; yazma (5, 4, 3, 2, 1).</w:t>
      </w:r>
    </w:p>
    <w:p w:rsidR="00250707" w:rsidRPr="00544100" w:rsidRDefault="00250707" w:rsidP="00CA0676">
      <w:pPr>
        <w:widowControl w:val="0"/>
        <w:ind w:right="1017"/>
        <w:jc w:val="both"/>
        <w:rPr>
          <w:rFonts w:cs="Times New Roman"/>
          <w:lang w:val="tr-TR" w:bidi="en-US"/>
        </w:rPr>
      </w:pPr>
    </w:p>
    <w:p w:rsidR="00250707" w:rsidRPr="00544100" w:rsidRDefault="00250707" w:rsidP="00CA0676">
      <w:pPr>
        <w:widowControl w:val="0"/>
        <w:spacing w:before="9" w:after="120"/>
        <w:ind w:right="430"/>
        <w:rPr>
          <w:rFonts w:cs="Times New Roman"/>
          <w:b/>
          <w:lang w:val="tr-TR"/>
        </w:rPr>
      </w:pPr>
      <w:r w:rsidRPr="00544100">
        <w:rPr>
          <w:rFonts w:cs="Times New Roman"/>
          <w:b/>
          <w:lang w:val="tr-TR"/>
        </w:rPr>
        <w:t>Öğrenme materyalleri ve kaynakları için kılavuz</w:t>
      </w:r>
    </w:p>
    <w:p w:rsidR="00250707" w:rsidRPr="00544100" w:rsidRDefault="00250707" w:rsidP="00CA0676">
      <w:pPr>
        <w:widowControl w:val="0"/>
        <w:rPr>
          <w:rFonts w:cs="Times New Roman"/>
          <w:b/>
          <w:lang w:val="tr-TR"/>
        </w:rPr>
      </w:pPr>
    </w:p>
    <w:p w:rsidR="00250707" w:rsidRPr="00544100" w:rsidRDefault="006F6E9A" w:rsidP="00CA0676">
      <w:pPr>
        <w:widowControl w:val="0"/>
        <w:jc w:val="both"/>
        <w:rPr>
          <w:rFonts w:cs="Times New Roman"/>
          <w:lang w:val="tr-TR" w:bidi="en-US"/>
        </w:rPr>
      </w:pPr>
      <w:r w:rsidRPr="00544100">
        <w:rPr>
          <w:rFonts w:cs="Times New Roman"/>
          <w:lang w:val="tr-TR" w:bidi="en-US"/>
        </w:rPr>
        <w:t>10</w:t>
      </w:r>
      <w:r w:rsidR="00250707" w:rsidRPr="00544100">
        <w:rPr>
          <w:rFonts w:cs="Times New Roman"/>
          <w:lang w:val="tr-TR" w:bidi="en-US"/>
        </w:rPr>
        <w:t xml:space="preserve">. sınıf öğrencilerinin Fransızca sonuçlarına ulaşmak için, önce bu yabancı dilin (Arnavutça ve Fransızca) çeşitli didaktik materyallerden çevrimiçi olarak öğretme ve öğrenme için çeşitli didaktik materyallerin didaktik-metodik literatürünü kullanmak önemlidir. Saha sonuçlarının gerçekleştirilmesi ve ders sonuçlarının başarılı bir şekilde başarılması için, tüm öğretim yardımları ve materyalleri bu sonuçların gereklerine uymalıdır. Çağdaş Fransız Dili Öğretimi için Fransız Metodu, Kosova Cumhuriyeti'nin </w:t>
      </w:r>
      <w:r w:rsidR="009D050A" w:rsidRPr="00544100">
        <w:rPr>
          <w:rFonts w:cs="Times New Roman"/>
          <w:lang w:val="tr-TR" w:bidi="en-US"/>
        </w:rPr>
        <w:t>Lise</w:t>
      </w:r>
      <w:r w:rsidR="00250707" w:rsidRPr="00544100">
        <w:rPr>
          <w:rFonts w:cs="Times New Roman"/>
          <w:lang w:val="tr-TR" w:bidi="en-US"/>
        </w:rPr>
        <w:t xml:space="preserve"> okullarında kullanım için Eğitim, Bilim ve Teknoloji Bakanlığı tarafından onaylanan "Merci" (4 eşit bölümün ilk kısmı), kurucu kısımlarıyla birlikte, Ana çalışma aracını ve temel öğretme ve öğrenme bilgisini oluşturur, ancak bu yabancı dilin öğretmeni ve öğrencilerinin kullanabileceği ve kullanması gereken tek araç ve kaynağı değildir. Birimin amacına, öğrencilerin yaşlarına ve zamanında da kullanılan önceki bilgilere bağlı olarak dikkatlice seçilmeleri şartıyla, bilgi edinmek için ve ayrıca öğrenciler için uygun çeşitli kaynaklardan zengin öğrenme kaynakları sağlama konusunda geniş fırsatları vardır.  </w:t>
      </w:r>
    </w:p>
    <w:p w:rsidR="005E05FF" w:rsidRPr="00544100" w:rsidRDefault="005E05FF" w:rsidP="00CA0676">
      <w:pPr>
        <w:tabs>
          <w:tab w:val="left" w:pos="630"/>
        </w:tabs>
        <w:spacing w:after="240"/>
        <w:ind w:left="1080"/>
        <w:contextualSpacing/>
        <w:jc w:val="right"/>
        <w:rPr>
          <w:rFonts w:cs="Times New Roman"/>
          <w:b/>
          <w:lang w:val="tr-TR"/>
        </w:rPr>
      </w:pPr>
    </w:p>
    <w:p w:rsidR="005E05FF" w:rsidRPr="00544100" w:rsidRDefault="005E05FF" w:rsidP="00CA0676">
      <w:pPr>
        <w:tabs>
          <w:tab w:val="left" w:pos="630"/>
        </w:tabs>
        <w:spacing w:after="240"/>
        <w:ind w:left="1080"/>
        <w:contextualSpacing/>
        <w:jc w:val="right"/>
        <w:rPr>
          <w:rFonts w:cs="Times New Roman"/>
          <w:b/>
          <w:lang w:val="tr-TR"/>
        </w:rPr>
      </w:pPr>
    </w:p>
    <w:p w:rsidR="005E05FF" w:rsidRPr="00544100" w:rsidRDefault="005E05FF" w:rsidP="00CA0676">
      <w:pPr>
        <w:tabs>
          <w:tab w:val="left" w:pos="630"/>
        </w:tabs>
        <w:spacing w:after="240"/>
        <w:ind w:left="1080"/>
        <w:contextualSpacing/>
        <w:jc w:val="right"/>
        <w:rPr>
          <w:rFonts w:cs="Times New Roman"/>
          <w:b/>
          <w:lang w:val="tr-TR"/>
        </w:rPr>
      </w:pPr>
    </w:p>
    <w:p w:rsidR="005E05FF" w:rsidRPr="00544100" w:rsidRDefault="005E05FF" w:rsidP="00CA0676">
      <w:pPr>
        <w:tabs>
          <w:tab w:val="left" w:pos="630"/>
        </w:tabs>
        <w:spacing w:after="240"/>
        <w:ind w:left="1080"/>
        <w:contextualSpacing/>
        <w:jc w:val="right"/>
        <w:rPr>
          <w:rFonts w:cs="Times New Roman"/>
          <w:b/>
          <w:lang w:val="tr-TR"/>
        </w:rPr>
      </w:pPr>
    </w:p>
    <w:p w:rsidR="005E05FF" w:rsidRPr="00544100" w:rsidRDefault="005E05FF" w:rsidP="00CA0676">
      <w:pPr>
        <w:tabs>
          <w:tab w:val="left" w:pos="630"/>
        </w:tabs>
        <w:spacing w:after="240"/>
        <w:ind w:left="1080"/>
        <w:contextualSpacing/>
        <w:jc w:val="right"/>
        <w:rPr>
          <w:rFonts w:cs="Times New Roman"/>
          <w:b/>
          <w:lang w:val="tr-TR"/>
        </w:rPr>
      </w:pPr>
    </w:p>
    <w:p w:rsidR="005E05FF" w:rsidRPr="00544100" w:rsidRDefault="005E05FF" w:rsidP="00CA0676">
      <w:pPr>
        <w:tabs>
          <w:tab w:val="left" w:pos="630"/>
        </w:tabs>
        <w:spacing w:after="240"/>
        <w:ind w:left="1080"/>
        <w:contextualSpacing/>
        <w:jc w:val="right"/>
        <w:rPr>
          <w:rFonts w:cs="Times New Roman"/>
          <w:b/>
          <w:lang w:val="tr-TR"/>
        </w:rPr>
      </w:pPr>
    </w:p>
    <w:p w:rsidR="005E05FF" w:rsidRPr="00544100" w:rsidRDefault="005E05FF" w:rsidP="00CA0676">
      <w:pPr>
        <w:tabs>
          <w:tab w:val="left" w:pos="630"/>
        </w:tabs>
        <w:spacing w:after="240"/>
        <w:ind w:left="1080"/>
        <w:contextualSpacing/>
        <w:jc w:val="right"/>
        <w:rPr>
          <w:rFonts w:cs="Times New Roman"/>
          <w:b/>
          <w:lang w:val="tr-TR"/>
        </w:rPr>
      </w:pPr>
    </w:p>
    <w:p w:rsidR="00CB587F" w:rsidRPr="00544100" w:rsidRDefault="00BE0F21" w:rsidP="00BE0F21">
      <w:pPr>
        <w:pStyle w:val="Heading1"/>
        <w:jc w:val="right"/>
        <w:rPr>
          <w:lang w:val="tr-TR"/>
        </w:rPr>
      </w:pPr>
      <w:bookmarkStart w:id="20" w:name="_Hlk21366059"/>
      <w:r w:rsidRPr="00544100">
        <w:rPr>
          <w:lang w:val="tr-TR"/>
        </w:rPr>
        <w:br w:type="page"/>
      </w:r>
      <w:bookmarkStart w:id="21" w:name="_Toc21597073"/>
      <w:r w:rsidR="00CB587F" w:rsidRPr="00544100">
        <w:rPr>
          <w:lang w:val="tr-TR"/>
        </w:rPr>
        <w:lastRenderedPageBreak/>
        <w:t xml:space="preserve">MÜFREDAT ALANI: </w:t>
      </w:r>
      <w:r w:rsidRPr="00544100">
        <w:rPr>
          <w:lang w:val="tr-TR"/>
        </w:rPr>
        <w:t>SANAT</w:t>
      </w:r>
      <w:bookmarkEnd w:id="21"/>
    </w:p>
    <w:p w:rsidR="00CB587F" w:rsidRPr="00544100" w:rsidRDefault="00CB587F" w:rsidP="00BE0F21">
      <w:pPr>
        <w:pStyle w:val="Heading1"/>
        <w:jc w:val="right"/>
        <w:rPr>
          <w:sz w:val="28"/>
          <w:szCs w:val="28"/>
          <w:lang w:val="tr-TR"/>
        </w:rPr>
      </w:pPr>
      <w:bookmarkStart w:id="22" w:name="_Toc21597074"/>
      <w:r w:rsidRPr="00544100">
        <w:rPr>
          <w:sz w:val="28"/>
          <w:szCs w:val="28"/>
          <w:lang w:val="tr-TR"/>
        </w:rPr>
        <w:t>Müfredat / Ders Programları</w:t>
      </w:r>
      <w:bookmarkEnd w:id="22"/>
    </w:p>
    <w:p w:rsidR="00CB587F" w:rsidRPr="00544100" w:rsidRDefault="00CB587F" w:rsidP="00BE0F21">
      <w:pPr>
        <w:tabs>
          <w:tab w:val="left" w:pos="630"/>
          <w:tab w:val="left" w:pos="1530"/>
        </w:tabs>
        <w:spacing w:after="160"/>
        <w:ind w:left="720"/>
        <w:contextualSpacing/>
        <w:jc w:val="right"/>
        <w:rPr>
          <w:rFonts w:cs="Times New Roman"/>
          <w:bCs/>
          <w:sz w:val="28"/>
          <w:szCs w:val="28"/>
          <w:lang w:val="tr-TR"/>
        </w:rPr>
      </w:pPr>
      <w:r w:rsidRPr="00544100">
        <w:rPr>
          <w:rFonts w:cs="Times New Roman"/>
          <w:bCs/>
          <w:sz w:val="28"/>
          <w:szCs w:val="28"/>
          <w:lang w:val="tr-TR"/>
        </w:rPr>
        <w:t>G</w:t>
      </w:r>
      <w:r w:rsidR="00BE0F21" w:rsidRPr="00544100">
        <w:rPr>
          <w:rFonts w:cs="Times New Roman"/>
          <w:bCs/>
          <w:sz w:val="28"/>
          <w:szCs w:val="28"/>
          <w:lang w:val="tr-TR"/>
        </w:rPr>
        <w:t>üz</w:t>
      </w:r>
      <w:r w:rsidRPr="00544100">
        <w:rPr>
          <w:rFonts w:cs="Times New Roman"/>
          <w:bCs/>
          <w:sz w:val="28"/>
          <w:szCs w:val="28"/>
          <w:lang w:val="tr-TR"/>
        </w:rPr>
        <w:t>el Sanatlar</w:t>
      </w:r>
      <w:r w:rsidR="00BE0F21" w:rsidRPr="00544100">
        <w:rPr>
          <w:rFonts w:cs="Times New Roman"/>
          <w:bCs/>
          <w:sz w:val="28"/>
          <w:szCs w:val="28"/>
          <w:lang w:val="tr-TR"/>
        </w:rPr>
        <w:t xml:space="preserve"> </w:t>
      </w:r>
      <w:r w:rsidR="00BE0F21" w:rsidRPr="00544100">
        <w:rPr>
          <w:bCs/>
          <w:sz w:val="28"/>
          <w:szCs w:val="28"/>
          <w:lang w:val="tr-TR" w:bidi="en-US"/>
        </w:rPr>
        <w:t>(</w:t>
      </w:r>
      <w:r w:rsidR="00982C09" w:rsidRPr="00544100">
        <w:rPr>
          <w:bCs/>
          <w:sz w:val="28"/>
          <w:szCs w:val="28"/>
          <w:lang w:val="tr-TR" w:bidi="en-US"/>
        </w:rPr>
        <w:t xml:space="preserve">Sosyal ve Dilbilim Bilimleri Lisesi </w:t>
      </w:r>
      <w:r w:rsidR="00BE0F21" w:rsidRPr="00544100">
        <w:rPr>
          <w:bCs/>
          <w:sz w:val="28"/>
          <w:szCs w:val="28"/>
          <w:lang w:val="tr-TR" w:bidi="en-US"/>
        </w:rPr>
        <w:t>- Fen Bilimler Lisesi)</w:t>
      </w:r>
    </w:p>
    <w:p w:rsidR="00CB587F" w:rsidRPr="00544100" w:rsidRDefault="00CB587F" w:rsidP="00BE0F21">
      <w:pPr>
        <w:tabs>
          <w:tab w:val="left" w:pos="630"/>
          <w:tab w:val="left" w:pos="1530"/>
        </w:tabs>
        <w:spacing w:after="160"/>
        <w:ind w:left="720"/>
        <w:contextualSpacing/>
        <w:jc w:val="right"/>
        <w:rPr>
          <w:rFonts w:cs="Times New Roman"/>
          <w:bCs/>
          <w:sz w:val="28"/>
          <w:szCs w:val="28"/>
          <w:lang w:val="tr-TR"/>
        </w:rPr>
        <w:sectPr w:rsidR="00CB587F" w:rsidRPr="0054410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0" w:footer="0" w:gutter="0"/>
          <w:cols w:space="720"/>
          <w:docGrid w:linePitch="360" w:charSpace="-2049"/>
        </w:sectPr>
      </w:pPr>
      <w:r w:rsidRPr="00544100">
        <w:rPr>
          <w:rFonts w:cs="Times New Roman"/>
          <w:bCs/>
          <w:sz w:val="28"/>
          <w:szCs w:val="28"/>
          <w:lang w:val="tr-TR"/>
        </w:rPr>
        <w:t>Müzik eğitimi</w:t>
      </w:r>
      <w:r w:rsidR="00BE0F21" w:rsidRPr="00544100">
        <w:rPr>
          <w:rFonts w:cs="Times New Roman"/>
          <w:bCs/>
          <w:sz w:val="28"/>
          <w:szCs w:val="28"/>
          <w:lang w:val="tr-TR"/>
        </w:rPr>
        <w:t xml:space="preserve"> </w:t>
      </w:r>
      <w:r w:rsidR="00BE0F21" w:rsidRPr="00544100">
        <w:rPr>
          <w:bCs/>
          <w:sz w:val="28"/>
          <w:szCs w:val="28"/>
          <w:lang w:val="tr-TR" w:bidi="en-US"/>
        </w:rPr>
        <w:t>(</w:t>
      </w:r>
      <w:r w:rsidR="00982C09" w:rsidRPr="00544100">
        <w:rPr>
          <w:bCs/>
          <w:sz w:val="28"/>
          <w:szCs w:val="28"/>
          <w:lang w:val="tr-TR" w:bidi="en-US"/>
        </w:rPr>
        <w:t xml:space="preserve">Sosyal ve Dilbilim Bilimleri Lisesi </w:t>
      </w:r>
      <w:r w:rsidR="00BE0F21" w:rsidRPr="00544100">
        <w:rPr>
          <w:bCs/>
          <w:sz w:val="28"/>
          <w:szCs w:val="28"/>
          <w:lang w:val="tr-TR" w:bidi="en-US"/>
        </w:rPr>
        <w:t xml:space="preserve">- Fen Bilimler Lisesi) </w:t>
      </w:r>
      <w:r w:rsidR="00BE0F21" w:rsidRPr="00544100">
        <w:rPr>
          <w:rFonts w:cs="Times New Roman"/>
          <w:bCs/>
          <w:sz w:val="28"/>
          <w:szCs w:val="28"/>
          <w:lang w:val="tr-TR"/>
        </w:rPr>
        <w:t xml:space="preserve"> </w:t>
      </w:r>
    </w:p>
    <w:bookmarkEnd w:id="20"/>
    <w:p w:rsidR="00ED1579" w:rsidRPr="00544100" w:rsidRDefault="00ED1579" w:rsidP="00CA0676">
      <w:pPr>
        <w:jc w:val="center"/>
        <w:rPr>
          <w:rFonts w:cs="Times New Roman"/>
          <w:b/>
          <w:lang w:val="tr-TR"/>
        </w:rPr>
      </w:pPr>
    </w:p>
    <w:p w:rsidR="00ED1579" w:rsidRPr="00544100" w:rsidRDefault="00ED1579" w:rsidP="00CA0676">
      <w:pPr>
        <w:jc w:val="center"/>
        <w:rPr>
          <w:rFonts w:cs="Times New Roman"/>
          <w:b/>
          <w:lang w:val="tr-TR"/>
        </w:rPr>
      </w:pPr>
    </w:p>
    <w:p w:rsidR="00ED1579" w:rsidRPr="00544100" w:rsidRDefault="00ED1579" w:rsidP="00CA0676">
      <w:pPr>
        <w:jc w:val="center"/>
        <w:rPr>
          <w:rFonts w:cs="Times New Roman"/>
          <w:b/>
          <w:lang w:val="tr-TR"/>
        </w:rPr>
      </w:pPr>
    </w:p>
    <w:p w:rsidR="00ED1579" w:rsidRPr="00544100" w:rsidRDefault="00ED1579" w:rsidP="00CA0676">
      <w:pPr>
        <w:jc w:val="center"/>
        <w:rPr>
          <w:rFonts w:cs="Times New Roman"/>
          <w:b/>
          <w:lang w:val="tr-TR"/>
        </w:rPr>
      </w:pPr>
    </w:p>
    <w:p w:rsidR="00ED1579" w:rsidRPr="00544100" w:rsidRDefault="00ED1579" w:rsidP="00CA0676">
      <w:pPr>
        <w:jc w:val="center"/>
        <w:rPr>
          <w:rFonts w:cs="Times New Roman"/>
          <w:b/>
          <w:lang w:val="tr-TR"/>
        </w:rPr>
      </w:pPr>
    </w:p>
    <w:p w:rsidR="00ED1579" w:rsidRPr="00544100" w:rsidRDefault="00ED1579" w:rsidP="00CA0676">
      <w:pPr>
        <w:rPr>
          <w:rFonts w:cs="Times New Roman"/>
          <w:lang w:val="tr-TR"/>
        </w:rPr>
      </w:pPr>
    </w:p>
    <w:p w:rsidR="00A66122" w:rsidRPr="00544100" w:rsidRDefault="00A66122" w:rsidP="00CA0676">
      <w:pPr>
        <w:pStyle w:val="NoSpacing"/>
        <w:spacing w:line="276" w:lineRule="auto"/>
        <w:jc w:val="center"/>
        <w:rPr>
          <w:sz w:val="24"/>
          <w:lang w:val="tr-TR"/>
        </w:rPr>
      </w:pPr>
    </w:p>
    <w:p w:rsidR="00A66122" w:rsidRPr="00544100" w:rsidRDefault="00A66122" w:rsidP="00CA0676">
      <w:pPr>
        <w:pStyle w:val="NoSpacing"/>
        <w:spacing w:line="276" w:lineRule="auto"/>
        <w:jc w:val="center"/>
        <w:rPr>
          <w:sz w:val="24"/>
          <w:lang w:val="tr-TR"/>
        </w:rPr>
      </w:pPr>
    </w:p>
    <w:p w:rsidR="00CB587F" w:rsidRPr="00544100" w:rsidRDefault="00CB587F" w:rsidP="00CA0676">
      <w:pPr>
        <w:tabs>
          <w:tab w:val="left" w:pos="630"/>
        </w:tabs>
        <w:spacing w:after="240"/>
        <w:ind w:left="1080"/>
        <w:contextualSpacing/>
        <w:jc w:val="right"/>
        <w:rPr>
          <w:rFonts w:cs="Times New Roman"/>
          <w:b/>
          <w:lang w:val="tr-TR"/>
        </w:rPr>
      </w:pPr>
    </w:p>
    <w:p w:rsidR="00CB587F" w:rsidRPr="00544100" w:rsidRDefault="00CB587F" w:rsidP="00CA0676">
      <w:pPr>
        <w:tabs>
          <w:tab w:val="left" w:pos="630"/>
        </w:tabs>
        <w:spacing w:after="240"/>
        <w:ind w:left="1080"/>
        <w:contextualSpacing/>
        <w:jc w:val="right"/>
        <w:rPr>
          <w:rFonts w:cs="Times New Roman"/>
          <w:b/>
          <w:lang w:val="tr-TR"/>
        </w:rPr>
      </w:pPr>
    </w:p>
    <w:p w:rsidR="00CB587F" w:rsidRPr="00544100" w:rsidRDefault="00CB587F" w:rsidP="00CA0676">
      <w:pPr>
        <w:tabs>
          <w:tab w:val="left" w:pos="630"/>
        </w:tabs>
        <w:spacing w:after="240"/>
        <w:ind w:left="1080"/>
        <w:contextualSpacing/>
        <w:jc w:val="right"/>
        <w:rPr>
          <w:rFonts w:cs="Times New Roman"/>
          <w:b/>
          <w:lang w:val="tr-TR"/>
        </w:rPr>
      </w:pPr>
    </w:p>
    <w:p w:rsidR="00BE0F21" w:rsidRPr="00544100" w:rsidRDefault="00BE0F21" w:rsidP="00BE0F21">
      <w:pPr>
        <w:tabs>
          <w:tab w:val="left" w:pos="630"/>
          <w:tab w:val="left" w:pos="1530"/>
        </w:tabs>
        <w:spacing w:after="160"/>
        <w:ind w:left="720"/>
        <w:contextualSpacing/>
        <w:jc w:val="right"/>
        <w:rPr>
          <w:rFonts w:cs="Times New Roman"/>
          <w:bCs/>
          <w:sz w:val="40"/>
          <w:szCs w:val="40"/>
          <w:lang w:val="tr-TR"/>
        </w:rPr>
      </w:pPr>
      <w:r w:rsidRPr="00544100">
        <w:rPr>
          <w:rFonts w:cs="Times New Roman"/>
          <w:bCs/>
          <w:sz w:val="40"/>
          <w:szCs w:val="40"/>
          <w:lang w:val="tr-TR"/>
        </w:rPr>
        <w:t>Müfredat / Ders Programları</w:t>
      </w:r>
    </w:p>
    <w:p w:rsidR="00BE0F21" w:rsidRPr="00544100" w:rsidRDefault="00BE0F21" w:rsidP="00BE0F21">
      <w:pPr>
        <w:pStyle w:val="Heading2"/>
        <w:jc w:val="right"/>
        <w:rPr>
          <w:b w:val="0"/>
          <w:sz w:val="40"/>
          <w:szCs w:val="40"/>
          <w:lang w:val="tr-TR"/>
        </w:rPr>
      </w:pPr>
      <w:bookmarkStart w:id="23" w:name="_Toc21597075"/>
      <w:r w:rsidRPr="00544100">
        <w:rPr>
          <w:b w:val="0"/>
          <w:sz w:val="40"/>
          <w:szCs w:val="40"/>
          <w:lang w:val="tr-TR"/>
        </w:rPr>
        <w:t xml:space="preserve">Güzel Sanatlar </w:t>
      </w:r>
      <w:r w:rsidRPr="00544100">
        <w:rPr>
          <w:b w:val="0"/>
          <w:sz w:val="40"/>
          <w:szCs w:val="40"/>
          <w:lang w:val="tr-TR" w:bidi="en-US"/>
        </w:rPr>
        <w:t>(</w:t>
      </w:r>
      <w:r w:rsidR="00982C09" w:rsidRPr="00544100">
        <w:rPr>
          <w:b w:val="0"/>
          <w:sz w:val="40"/>
          <w:szCs w:val="40"/>
          <w:lang w:val="tr-TR" w:bidi="en-US"/>
        </w:rPr>
        <w:t xml:space="preserve">Sosyal ve Dilbilim Bilimleri Lisesi </w:t>
      </w:r>
      <w:r w:rsidRPr="00544100">
        <w:rPr>
          <w:b w:val="0"/>
          <w:sz w:val="40"/>
          <w:szCs w:val="40"/>
          <w:lang w:val="tr-TR" w:bidi="en-US"/>
        </w:rPr>
        <w:t>- Fen Bilimler Lisesi)</w:t>
      </w:r>
      <w:bookmarkEnd w:id="23"/>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A66122" w:rsidRPr="00544100" w:rsidRDefault="00A66122" w:rsidP="00CA0676">
      <w:pPr>
        <w:rPr>
          <w:rFonts w:cs="Times New Roman"/>
          <w:lang w:val="tr-TR"/>
        </w:rPr>
      </w:pPr>
    </w:p>
    <w:p w:rsidR="00CB587F" w:rsidRPr="00544100" w:rsidRDefault="00CB587F" w:rsidP="00CA0676">
      <w:pPr>
        <w:widowControl w:val="0"/>
        <w:rPr>
          <w:rFonts w:cs="Times New Roman"/>
          <w:bCs/>
          <w:lang w:val="tr-TR" w:bidi="en-US"/>
        </w:rPr>
      </w:pPr>
      <w:r w:rsidRPr="00544100">
        <w:rPr>
          <w:rFonts w:cs="Times New Roman"/>
          <w:bCs/>
          <w:lang w:val="tr-TR" w:bidi="en-US"/>
        </w:rPr>
        <w:t>İçindekiler</w:t>
      </w:r>
    </w:p>
    <w:p w:rsidR="00CB587F" w:rsidRPr="00544100" w:rsidRDefault="00CB587F" w:rsidP="00CA0676">
      <w:pPr>
        <w:widowControl w:val="0"/>
        <w:rPr>
          <w:rFonts w:cs="Times New Roman"/>
          <w:bCs/>
          <w:lang w:val="tr-TR" w:bidi="en-US"/>
        </w:rPr>
      </w:pPr>
    </w:p>
    <w:p w:rsidR="00CB587F" w:rsidRPr="00544100" w:rsidRDefault="00CB587F" w:rsidP="00CA0676">
      <w:pPr>
        <w:widowControl w:val="0"/>
        <w:rPr>
          <w:rFonts w:cs="Times New Roman"/>
          <w:bCs/>
          <w:lang w:val="tr-TR" w:bidi="en-US"/>
        </w:rPr>
      </w:pPr>
    </w:p>
    <w:p w:rsidR="00CB587F" w:rsidRPr="00544100" w:rsidRDefault="00CB587F" w:rsidP="00CA0676">
      <w:pPr>
        <w:rPr>
          <w:rFonts w:cs="Times New Roman"/>
          <w:bCs/>
          <w:lang w:val="tr-TR" w:bidi="en-US"/>
        </w:rPr>
      </w:pPr>
      <w:r w:rsidRPr="00544100">
        <w:rPr>
          <w:rFonts w:cs="Times New Roman"/>
          <w:bCs/>
          <w:lang w:val="tr-TR" w:bidi="en-US"/>
        </w:rPr>
        <w:t>Giriş</w:t>
      </w:r>
    </w:p>
    <w:p w:rsidR="00CB587F" w:rsidRPr="00544100" w:rsidRDefault="00CB587F" w:rsidP="00CA0676">
      <w:pPr>
        <w:rPr>
          <w:rFonts w:cs="Times New Roman"/>
          <w:bCs/>
          <w:lang w:val="tr-TR" w:bidi="en-US"/>
        </w:rPr>
      </w:pPr>
      <w:r w:rsidRPr="00544100">
        <w:rPr>
          <w:rFonts w:cs="Times New Roman"/>
          <w:bCs/>
          <w:lang w:val="tr-TR" w:bidi="en-US"/>
        </w:rPr>
        <w:t>Amaç</w:t>
      </w:r>
    </w:p>
    <w:p w:rsidR="00CB587F" w:rsidRPr="00544100" w:rsidRDefault="00CB587F" w:rsidP="00CA0676">
      <w:pPr>
        <w:rPr>
          <w:rFonts w:cs="Times New Roman"/>
          <w:bCs/>
          <w:lang w:val="tr-TR" w:bidi="en-US"/>
        </w:rPr>
      </w:pPr>
      <w:r w:rsidRPr="00544100">
        <w:rPr>
          <w:rFonts w:cs="Times New Roman"/>
          <w:bCs/>
          <w:lang w:val="tr-TR" w:bidi="en-US"/>
        </w:rPr>
        <w:t>Konular ve öğrenme çıktıları</w:t>
      </w:r>
    </w:p>
    <w:p w:rsidR="00CB587F" w:rsidRPr="00544100" w:rsidRDefault="00CB587F" w:rsidP="00CA0676">
      <w:pPr>
        <w:rPr>
          <w:rFonts w:cs="Times New Roman"/>
          <w:bCs/>
          <w:lang w:val="tr-TR" w:bidi="en-US"/>
        </w:rPr>
      </w:pPr>
      <w:r w:rsidRPr="00544100">
        <w:rPr>
          <w:rFonts w:cs="Times New Roman"/>
          <w:bCs/>
          <w:lang w:val="tr-TR" w:bidi="en-US"/>
        </w:rPr>
        <w:t>Yöntemsel rehberlik</w:t>
      </w:r>
    </w:p>
    <w:p w:rsidR="00CB587F" w:rsidRPr="00544100" w:rsidRDefault="00CB587F" w:rsidP="00CA0676">
      <w:pPr>
        <w:rPr>
          <w:rFonts w:cs="Times New Roman"/>
          <w:bCs/>
          <w:lang w:val="tr-TR" w:bidi="en-US"/>
        </w:rPr>
      </w:pPr>
      <w:r w:rsidRPr="00544100">
        <w:rPr>
          <w:rFonts w:cs="Times New Roman"/>
          <w:bCs/>
          <w:lang w:val="tr-TR" w:bidi="en-US"/>
        </w:rPr>
        <w:t>Müfredatlar arası konuların uygulanması rehberliği</w:t>
      </w:r>
    </w:p>
    <w:p w:rsidR="00CB587F" w:rsidRPr="00544100" w:rsidRDefault="00CB587F" w:rsidP="00CA0676">
      <w:pPr>
        <w:rPr>
          <w:rFonts w:cs="Times New Roman"/>
          <w:bCs/>
          <w:lang w:val="tr-TR" w:bidi="en-US"/>
        </w:rPr>
      </w:pPr>
      <w:r w:rsidRPr="00544100">
        <w:rPr>
          <w:rFonts w:cs="Times New Roman"/>
          <w:bCs/>
          <w:lang w:val="tr-TR" w:bidi="en-US"/>
        </w:rPr>
        <w:t xml:space="preserve">Değerlendirme </w:t>
      </w:r>
      <w:r w:rsidR="00BE0F21" w:rsidRPr="00544100">
        <w:rPr>
          <w:rFonts w:cs="Times New Roman"/>
          <w:bCs/>
          <w:lang w:val="tr-TR" w:bidi="en-US"/>
        </w:rPr>
        <w:t>rehberliği</w:t>
      </w:r>
    </w:p>
    <w:p w:rsidR="00CB587F" w:rsidRPr="00544100" w:rsidRDefault="00CB587F" w:rsidP="00CA0676">
      <w:pPr>
        <w:rPr>
          <w:rFonts w:cs="Times New Roman"/>
          <w:lang w:val="tr-TR"/>
        </w:rPr>
      </w:pPr>
      <w:r w:rsidRPr="00544100">
        <w:rPr>
          <w:rFonts w:cs="Times New Roman"/>
          <w:bCs/>
          <w:lang w:val="tr-TR" w:bidi="en-US"/>
        </w:rPr>
        <w:t>Öğretim materyalleri ve kaynakları rehberliği</w:t>
      </w:r>
    </w:p>
    <w:p w:rsidR="00A66122" w:rsidRPr="00544100" w:rsidRDefault="00A66122" w:rsidP="00CA0676">
      <w:pPr>
        <w:tabs>
          <w:tab w:val="left" w:pos="2360"/>
        </w:tabs>
        <w:spacing w:after="120"/>
        <w:ind w:firstLine="403"/>
        <w:jc w:val="both"/>
        <w:rPr>
          <w:rFonts w:cs="Times New Roman"/>
          <w:b/>
          <w:lang w:val="tr-TR"/>
        </w:rPr>
      </w:pPr>
    </w:p>
    <w:p w:rsidR="00A66122" w:rsidRPr="00544100" w:rsidRDefault="00A66122" w:rsidP="00CA0676">
      <w:pPr>
        <w:jc w:val="both"/>
        <w:rPr>
          <w:rFonts w:cs="Times New Roman"/>
          <w:lang w:val="tr-TR"/>
        </w:rPr>
      </w:pPr>
    </w:p>
    <w:p w:rsidR="00A66122" w:rsidRPr="00544100" w:rsidRDefault="00A66122" w:rsidP="00CA0676">
      <w:pPr>
        <w:rPr>
          <w:rFonts w:cs="Times New Roman"/>
          <w:lang w:val="tr-TR"/>
        </w:rPr>
      </w:pPr>
    </w:p>
    <w:p w:rsidR="0094778C" w:rsidRPr="00544100" w:rsidRDefault="0094778C" w:rsidP="00CA0676">
      <w:pPr>
        <w:pStyle w:val="NoSpacing"/>
        <w:spacing w:line="276" w:lineRule="auto"/>
        <w:jc w:val="center"/>
        <w:rPr>
          <w:b/>
          <w:sz w:val="24"/>
          <w:lang w:val="tr-TR"/>
        </w:rPr>
      </w:pPr>
    </w:p>
    <w:p w:rsidR="00EE1ADA" w:rsidRPr="00544100" w:rsidRDefault="00EE1ADA" w:rsidP="00CA0676">
      <w:pPr>
        <w:pStyle w:val="NoSpacing"/>
        <w:spacing w:line="276" w:lineRule="auto"/>
        <w:jc w:val="center"/>
        <w:rPr>
          <w:b/>
          <w:sz w:val="24"/>
          <w:lang w:val="tr-TR"/>
        </w:rPr>
      </w:pPr>
    </w:p>
    <w:p w:rsidR="00EE1ADA" w:rsidRPr="00544100" w:rsidRDefault="00EE1ADA" w:rsidP="00CA0676">
      <w:pPr>
        <w:pStyle w:val="NoSpacing"/>
        <w:spacing w:line="276" w:lineRule="auto"/>
        <w:jc w:val="center"/>
        <w:rPr>
          <w:b/>
          <w:sz w:val="24"/>
          <w:lang w:val="tr-TR"/>
        </w:rPr>
      </w:pPr>
    </w:p>
    <w:p w:rsidR="00EE1ADA" w:rsidRPr="00544100" w:rsidRDefault="00EE1ADA" w:rsidP="00CA0676">
      <w:pPr>
        <w:pStyle w:val="NoSpacing"/>
        <w:spacing w:line="276" w:lineRule="auto"/>
        <w:jc w:val="center"/>
        <w:rPr>
          <w:b/>
          <w:sz w:val="24"/>
          <w:lang w:val="tr-TR"/>
        </w:rPr>
      </w:pPr>
    </w:p>
    <w:p w:rsidR="00EE1ADA" w:rsidRPr="00544100" w:rsidRDefault="00EE1ADA" w:rsidP="00CA0676">
      <w:pPr>
        <w:pStyle w:val="NoSpacing"/>
        <w:spacing w:line="276" w:lineRule="auto"/>
        <w:jc w:val="center"/>
        <w:rPr>
          <w:b/>
          <w:sz w:val="24"/>
          <w:lang w:val="tr-TR"/>
        </w:rPr>
      </w:pPr>
    </w:p>
    <w:p w:rsidR="00EE1ADA" w:rsidRPr="00544100" w:rsidRDefault="00EE1ADA" w:rsidP="00CA0676">
      <w:pPr>
        <w:pStyle w:val="NoSpacing"/>
        <w:spacing w:line="276" w:lineRule="auto"/>
        <w:jc w:val="center"/>
        <w:rPr>
          <w:b/>
          <w:sz w:val="24"/>
          <w:lang w:val="tr-TR"/>
        </w:rPr>
      </w:pPr>
    </w:p>
    <w:p w:rsidR="00CB587F" w:rsidRPr="00544100" w:rsidRDefault="00CB587F" w:rsidP="00CA0676">
      <w:pPr>
        <w:pStyle w:val="AralkYok1"/>
        <w:spacing w:line="276" w:lineRule="auto"/>
        <w:ind w:firstLine="0"/>
        <w:rPr>
          <w:b/>
          <w:color w:val="auto"/>
          <w:lang w:val="tr-TR"/>
        </w:rPr>
      </w:pPr>
      <w:r w:rsidRPr="00544100">
        <w:rPr>
          <w:b/>
          <w:color w:val="auto"/>
          <w:lang w:val="tr-TR"/>
        </w:rPr>
        <w:t>Giriş</w:t>
      </w:r>
    </w:p>
    <w:p w:rsidR="00CB587F" w:rsidRPr="00544100" w:rsidRDefault="00CB587F" w:rsidP="00CA0676">
      <w:pPr>
        <w:pStyle w:val="AralkYok1"/>
        <w:spacing w:line="276" w:lineRule="auto"/>
        <w:ind w:firstLine="0"/>
        <w:rPr>
          <w:b/>
          <w:color w:val="auto"/>
          <w:lang w:val="tr-TR"/>
        </w:rPr>
      </w:pPr>
    </w:p>
    <w:p w:rsidR="00CB587F" w:rsidRPr="00544100" w:rsidRDefault="00C83185" w:rsidP="00CA0676">
      <w:pPr>
        <w:pStyle w:val="TextBody"/>
        <w:tabs>
          <w:tab w:val="left" w:pos="9000"/>
        </w:tabs>
        <w:spacing w:before="1"/>
        <w:jc w:val="both"/>
        <w:rPr>
          <w:bCs/>
        </w:rPr>
      </w:pPr>
      <w:r w:rsidRPr="00544100">
        <w:t>Onuncu</w:t>
      </w:r>
      <w:r w:rsidR="00CB587F" w:rsidRPr="00544100">
        <w:t xml:space="preserve"> sınıfta </w:t>
      </w:r>
      <w:r w:rsidR="00CB587F" w:rsidRPr="00544100">
        <w:rPr>
          <w:bCs/>
        </w:rPr>
        <w:t>"Görsel Sanat" dersi Sanat alanındaki en önemli konulardan biridir ve bu alandaki diğer derslerle birlikte öğrencilerin eğitiminde önemli bir etkiye sahiptir ve aynı zamanda sanatsal, entelektüel, manevi ve duygusal kültürü besler.</w:t>
      </w:r>
    </w:p>
    <w:p w:rsidR="00CB587F" w:rsidRPr="00544100" w:rsidRDefault="00CB587F" w:rsidP="00CA0676">
      <w:pPr>
        <w:pStyle w:val="TextBody"/>
        <w:tabs>
          <w:tab w:val="left" w:pos="9000"/>
        </w:tabs>
        <w:spacing w:before="1"/>
        <w:jc w:val="both"/>
        <w:rPr>
          <w:bCs/>
        </w:rPr>
      </w:pPr>
      <w:r w:rsidRPr="00544100">
        <w:rPr>
          <w:bCs/>
        </w:rPr>
        <w:t>Sanat aracılığıyla, sosyal değerler, kişisel ve kültürel kimliğin oluşumu geliştirilir ve bu da Çekirdek Müfredatın yeterliliklerin kazanılmasına ve öğrenilmesine katkıda bulunur.</w:t>
      </w:r>
    </w:p>
    <w:p w:rsidR="00CB587F" w:rsidRPr="00544100" w:rsidRDefault="009D050A" w:rsidP="00CA0676">
      <w:pPr>
        <w:pStyle w:val="TextBody"/>
        <w:tabs>
          <w:tab w:val="left" w:pos="9000"/>
        </w:tabs>
        <w:spacing w:before="1"/>
        <w:jc w:val="both"/>
        <w:rPr>
          <w:bCs/>
        </w:rPr>
      </w:pPr>
      <w:r w:rsidRPr="00544100">
        <w:rPr>
          <w:bCs/>
        </w:rPr>
        <w:t>10</w:t>
      </w:r>
      <w:r w:rsidR="00CB587F" w:rsidRPr="00544100">
        <w:rPr>
          <w:bCs/>
        </w:rPr>
        <w:t xml:space="preserve"> sınıf Görsel Sanatlar dersin amacı öğrencilerin sanat konusundaki bilgi ufuklarını daha çok genişletmek ve yaratıcılıkları, hayal güçleri, eleştirel düşünmeleri ve estetik tatlarını geliştirerek sanatsal becerilerini pekiştirmek ve onları sanat alanında kullanmaktır.</w:t>
      </w:r>
    </w:p>
    <w:p w:rsidR="00CB587F" w:rsidRPr="00544100" w:rsidRDefault="00CB587F" w:rsidP="00CA0676">
      <w:pPr>
        <w:pStyle w:val="TextBody"/>
        <w:tabs>
          <w:tab w:val="left" w:pos="9000"/>
        </w:tabs>
        <w:spacing w:before="1"/>
        <w:jc w:val="both"/>
        <w:rPr>
          <w:bCs/>
        </w:rPr>
      </w:pPr>
      <w:r w:rsidRPr="00544100">
        <w:rPr>
          <w:bCs/>
        </w:rPr>
        <w:t>Güzel Sanatlar dersi sanat yoluyla öğrencilere fikirlerini ve tutumlarını sanat eserleri aracılığıyla yansıtmaları için ifade etme ve iletişim kurma fırsatlarını sunmaktadır. Sanat dersi, sanatın genel olarak insan toplumundaki rolünü ve önemini ortaya çıkarmayı ve sanatsal ve mesleki kimliklerini oluşturmaya yönelik çalışmalarını daha ileriye götürmek için bir fırsat olarak sanatsal becerilere sahip öğrencilerin yaratıcılık ve sanatsal becerilerini geliştirmeyi amaçlamaktadır.</w:t>
      </w:r>
    </w:p>
    <w:p w:rsidR="0094778C" w:rsidRPr="00544100" w:rsidRDefault="0094778C" w:rsidP="00CA0676">
      <w:pPr>
        <w:jc w:val="both"/>
        <w:rPr>
          <w:rFonts w:cs="Times New Roman"/>
          <w:lang w:val="tr-TR"/>
        </w:rPr>
      </w:pPr>
    </w:p>
    <w:p w:rsidR="005E05FF" w:rsidRPr="00544100" w:rsidRDefault="005E05FF" w:rsidP="00CA0676">
      <w:pPr>
        <w:jc w:val="both"/>
        <w:rPr>
          <w:rFonts w:cs="Times New Roman"/>
          <w:lang w:val="tr-TR"/>
        </w:rPr>
      </w:pPr>
    </w:p>
    <w:p w:rsidR="00CB587F" w:rsidRPr="00544100" w:rsidRDefault="00CB587F" w:rsidP="00CA0676">
      <w:pPr>
        <w:suppressAutoHyphens/>
        <w:autoSpaceDE/>
        <w:autoSpaceDN/>
        <w:adjustRightInd/>
        <w:jc w:val="both"/>
        <w:rPr>
          <w:rFonts w:cs="Times New Roman"/>
          <w:b/>
          <w:w w:val="110"/>
          <w:kern w:val="1"/>
          <w:lang w:val="tr-TR"/>
        </w:rPr>
      </w:pPr>
      <w:r w:rsidRPr="00544100">
        <w:rPr>
          <w:rFonts w:cs="Times New Roman"/>
          <w:b/>
          <w:kern w:val="1"/>
          <w:lang w:val="tr-TR" w:eastAsia="zh-CN"/>
        </w:rPr>
        <w:t xml:space="preserve">Amaç </w:t>
      </w:r>
    </w:p>
    <w:p w:rsidR="00CB587F" w:rsidRPr="00544100" w:rsidRDefault="00CB587F" w:rsidP="00CA0676">
      <w:pPr>
        <w:suppressAutoHyphens/>
        <w:autoSpaceDE/>
        <w:autoSpaceDN/>
        <w:adjustRightInd/>
        <w:jc w:val="both"/>
        <w:rPr>
          <w:rFonts w:cs="Times New Roman"/>
          <w:b/>
          <w:w w:val="110"/>
          <w:kern w:val="1"/>
          <w:lang w:val="tr-TR"/>
        </w:rPr>
      </w:pPr>
    </w:p>
    <w:p w:rsidR="00CB587F" w:rsidRPr="00544100" w:rsidRDefault="00CB587F" w:rsidP="00CA0676">
      <w:pPr>
        <w:suppressAutoHyphens/>
        <w:autoSpaceDE/>
        <w:autoSpaceDN/>
        <w:adjustRightInd/>
        <w:jc w:val="both"/>
        <w:rPr>
          <w:rFonts w:cs="Times New Roman"/>
          <w:kern w:val="1"/>
          <w:lang w:val="tr-TR" w:eastAsia="zh-CN"/>
        </w:rPr>
      </w:pPr>
      <w:r w:rsidRPr="00544100">
        <w:rPr>
          <w:rFonts w:cs="Times New Roman"/>
          <w:kern w:val="1"/>
          <w:lang w:val="tr-TR" w:eastAsia="zh-CN"/>
        </w:rPr>
        <w:t xml:space="preserve">Güzel Sanatlar dersi, </w:t>
      </w:r>
      <w:r w:rsidR="00C83185" w:rsidRPr="00544100">
        <w:rPr>
          <w:rFonts w:cs="Times New Roman"/>
          <w:kern w:val="1"/>
          <w:lang w:val="tr-TR" w:eastAsia="zh-CN"/>
        </w:rPr>
        <w:t>10</w:t>
      </w:r>
      <w:r w:rsidRPr="00544100">
        <w:rPr>
          <w:rFonts w:cs="Times New Roman"/>
          <w:kern w:val="1"/>
          <w:lang w:val="tr-TR" w:eastAsia="zh-CN"/>
        </w:rPr>
        <w:t xml:space="preserve">. sınıfta konulara göre belirlenen içeriğiyle aşağıdaki sonuçları elde etmeyi amaçlamaktadır: </w:t>
      </w:r>
    </w:p>
    <w:p w:rsidR="00CB587F" w:rsidRPr="00544100" w:rsidRDefault="009D050A"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t>Görsel</w:t>
      </w:r>
      <w:r w:rsidR="00CB587F" w:rsidRPr="00544100">
        <w:rPr>
          <w:rFonts w:eastAsia="Times New Roman" w:cs="Times New Roman"/>
          <w:lang w:val="tr-TR" w:eastAsia="zh-CN" w:bidi="en-US"/>
        </w:rPr>
        <w:t xml:space="preserve"> sanatta bilgi ve kavramların daha da genişlemesi;</w:t>
      </w:r>
    </w:p>
    <w:p w:rsidR="00CB587F" w:rsidRPr="00544100" w:rsidRDefault="00CB587F"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t>Öğrencilerin estetik, sanatsal, kişisel, entelektüel, sosyal ve kültürel gelişimi;</w:t>
      </w:r>
    </w:p>
    <w:p w:rsidR="00CB587F" w:rsidRPr="00544100" w:rsidRDefault="00CB587F"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t>Sanatın birey ve toplum için rolünü ve önemini tanımak;</w:t>
      </w:r>
    </w:p>
    <w:p w:rsidR="00CB587F" w:rsidRPr="00544100" w:rsidRDefault="00CB587F"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t>Sanat aracılığıyla duygu, düşünce ve düşünceleri iletmek için yaratıcı ve sanatsal beceriler geliştirme</w:t>
      </w:r>
      <w:r w:rsidR="009D050A" w:rsidRPr="00544100">
        <w:rPr>
          <w:rFonts w:eastAsia="Times New Roman" w:cs="Times New Roman"/>
          <w:lang w:val="tr-TR" w:eastAsia="zh-CN" w:bidi="en-US"/>
        </w:rPr>
        <w:t>si</w:t>
      </w:r>
      <w:r w:rsidRPr="00544100">
        <w:rPr>
          <w:rFonts w:eastAsia="Times New Roman" w:cs="Times New Roman"/>
          <w:lang w:val="tr-TR" w:eastAsia="zh-CN" w:bidi="en-US"/>
        </w:rPr>
        <w:t>;</w:t>
      </w:r>
    </w:p>
    <w:p w:rsidR="00CB587F" w:rsidRPr="00544100" w:rsidRDefault="00CB587F"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t>Sanat unsurlarını ve ilkelerini sanatta kullanabilme</w:t>
      </w:r>
      <w:r w:rsidR="009D050A" w:rsidRPr="00544100">
        <w:rPr>
          <w:rFonts w:eastAsia="Times New Roman" w:cs="Times New Roman"/>
          <w:lang w:val="tr-TR" w:eastAsia="zh-CN" w:bidi="en-US"/>
        </w:rPr>
        <w:t>si</w:t>
      </w:r>
      <w:r w:rsidRPr="00544100">
        <w:rPr>
          <w:rFonts w:eastAsia="Times New Roman" w:cs="Times New Roman"/>
          <w:lang w:val="tr-TR" w:eastAsia="zh-CN" w:bidi="en-US"/>
        </w:rPr>
        <w:t>;</w:t>
      </w:r>
    </w:p>
    <w:p w:rsidR="00CB587F" w:rsidRPr="00544100" w:rsidRDefault="00CB587F"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t>Çeşitli sanatsal malzeme, teknik ve araçların bilgisi ve seçimi ve sanatta kullanımı;</w:t>
      </w:r>
    </w:p>
    <w:p w:rsidR="00CB587F" w:rsidRPr="00544100" w:rsidRDefault="00CB587F"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t>Sanat eserlerinin lezzetini ve estetik deneyimini geliştirme</w:t>
      </w:r>
      <w:r w:rsidR="009D050A" w:rsidRPr="00544100">
        <w:rPr>
          <w:rFonts w:eastAsia="Times New Roman" w:cs="Times New Roman"/>
          <w:lang w:val="tr-TR" w:eastAsia="zh-CN" w:bidi="en-US"/>
        </w:rPr>
        <w:t>si</w:t>
      </w:r>
      <w:r w:rsidRPr="00544100">
        <w:rPr>
          <w:rFonts w:eastAsia="Times New Roman" w:cs="Times New Roman"/>
          <w:lang w:val="tr-TR" w:eastAsia="zh-CN" w:bidi="en-US"/>
        </w:rPr>
        <w:t>;</w:t>
      </w:r>
    </w:p>
    <w:p w:rsidR="00CB587F" w:rsidRPr="00544100" w:rsidRDefault="00CB587F"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lastRenderedPageBreak/>
        <w:t>Sanat eserini değerlendirmek ve analiz etmek için eleştirel düşünme ve becerilerini geliştirmek;</w:t>
      </w:r>
    </w:p>
    <w:p w:rsidR="00CB587F" w:rsidRPr="00544100" w:rsidRDefault="00CB587F" w:rsidP="00457265">
      <w:pPr>
        <w:widowControl w:val="0"/>
        <w:numPr>
          <w:ilvl w:val="0"/>
          <w:numId w:val="52"/>
        </w:numPr>
        <w:suppressAutoHyphens/>
        <w:autoSpaceDE/>
        <w:autoSpaceDN/>
        <w:adjustRightInd/>
        <w:spacing w:after="200"/>
        <w:rPr>
          <w:rFonts w:eastAsia="Times New Roman" w:cs="Times New Roman"/>
          <w:lang w:val="tr-TR" w:eastAsia="zh-CN" w:bidi="en-US"/>
        </w:rPr>
      </w:pPr>
      <w:r w:rsidRPr="00544100">
        <w:rPr>
          <w:rFonts w:eastAsia="Times New Roman" w:cs="Times New Roman"/>
          <w:lang w:val="tr-TR" w:eastAsia="zh-CN" w:bidi="en-US"/>
        </w:rPr>
        <w:t>Sanat eserlerini dönemler, içerikler, temalar, stiller, yöntemler, teknikler ve materyallerle tanıma yeteneğinin geliştirilmesi.</w:t>
      </w:r>
    </w:p>
    <w:p w:rsidR="0094778C" w:rsidRPr="00544100" w:rsidRDefault="0094778C" w:rsidP="00CA0676">
      <w:pPr>
        <w:pStyle w:val="NoSpacing"/>
        <w:spacing w:line="276" w:lineRule="auto"/>
        <w:jc w:val="center"/>
        <w:rPr>
          <w:b/>
          <w:sz w:val="24"/>
          <w:lang w:val="tr-TR"/>
        </w:rPr>
      </w:pPr>
    </w:p>
    <w:p w:rsidR="00C12867" w:rsidRPr="00544100" w:rsidRDefault="00C12867" w:rsidP="00CA0676">
      <w:pPr>
        <w:pStyle w:val="NoSpacing"/>
        <w:spacing w:line="276" w:lineRule="auto"/>
        <w:jc w:val="center"/>
        <w:rPr>
          <w:b/>
          <w:sz w:val="24"/>
          <w:lang w:val="tr-TR"/>
        </w:rPr>
      </w:pPr>
    </w:p>
    <w:p w:rsidR="00C12867" w:rsidRPr="00544100" w:rsidRDefault="00C12867" w:rsidP="00CA0676">
      <w:pPr>
        <w:pStyle w:val="NoSpacing"/>
        <w:spacing w:line="276" w:lineRule="auto"/>
        <w:jc w:val="center"/>
        <w:rPr>
          <w:b/>
          <w:sz w:val="24"/>
          <w:lang w:val="tr-TR"/>
        </w:rPr>
      </w:pPr>
    </w:p>
    <w:p w:rsidR="00EE1ADA" w:rsidRPr="00544100" w:rsidRDefault="00EE1ADA" w:rsidP="00CA0676">
      <w:pPr>
        <w:pStyle w:val="NoSpacing"/>
        <w:spacing w:line="276" w:lineRule="auto"/>
        <w:jc w:val="center"/>
        <w:rPr>
          <w:b/>
          <w:sz w:val="24"/>
          <w:lang w:val="tr-TR"/>
        </w:rPr>
      </w:pPr>
    </w:p>
    <w:p w:rsidR="00EE1ADA" w:rsidRPr="00544100" w:rsidRDefault="00EE1ADA" w:rsidP="00CA0676">
      <w:pPr>
        <w:pStyle w:val="NoSpacing"/>
        <w:spacing w:line="276" w:lineRule="auto"/>
        <w:jc w:val="center"/>
        <w:rPr>
          <w:b/>
          <w:sz w:val="24"/>
          <w:lang w:val="tr-TR"/>
        </w:rPr>
      </w:pPr>
    </w:p>
    <w:p w:rsidR="005E05FF" w:rsidRPr="00544100" w:rsidRDefault="00EE1ADA" w:rsidP="00CA0676">
      <w:pPr>
        <w:rPr>
          <w:rFonts w:cs="Times New Roman"/>
          <w:b/>
          <w:lang w:val="tr-TR"/>
        </w:rPr>
      </w:pPr>
      <w:bookmarkStart w:id="24" w:name="_Hlk21366192"/>
      <w:r w:rsidRPr="00544100">
        <w:rPr>
          <w:rFonts w:cs="Times New Roman"/>
          <w:b/>
          <w:lang w:val="tr-TR"/>
        </w:rPr>
        <w:t>Konular ve öğrenme çıktıları</w:t>
      </w:r>
    </w:p>
    <w:tbl>
      <w:tblPr>
        <w:tblW w:w="9370" w:type="dxa"/>
        <w:tblInd w:w="103" w:type="dxa"/>
        <w:tblLayout w:type="fixed"/>
        <w:tblCellMar>
          <w:left w:w="103" w:type="dxa"/>
        </w:tblCellMar>
        <w:tblLook w:val="0000"/>
      </w:tblPr>
      <w:tblGrid>
        <w:gridCol w:w="1735"/>
        <w:gridCol w:w="2389"/>
        <w:gridCol w:w="5246"/>
      </w:tblGrid>
      <w:tr w:rsidR="00CA0676" w:rsidRPr="00544100" w:rsidTr="000D3073">
        <w:trPr>
          <w:trHeight w:val="359"/>
        </w:trPr>
        <w:tc>
          <w:tcPr>
            <w:tcW w:w="1735" w:type="dxa"/>
            <w:tcBorders>
              <w:top w:val="single" w:sz="4" w:space="0" w:color="000001"/>
              <w:left w:val="single" w:sz="4" w:space="0" w:color="000001"/>
              <w:bottom w:val="single" w:sz="4" w:space="0" w:color="000001"/>
            </w:tcBorders>
            <w:shd w:val="clear" w:color="auto" w:fill="FFFFFF"/>
          </w:tcPr>
          <w:bookmarkEnd w:id="24"/>
          <w:p w:rsidR="00EF32A5" w:rsidRPr="00544100" w:rsidRDefault="00EF32A5" w:rsidP="00CA0676">
            <w:pPr>
              <w:pStyle w:val="AralkYok2"/>
              <w:spacing w:line="276" w:lineRule="auto"/>
              <w:jc w:val="center"/>
              <w:rPr>
                <w:color w:val="auto"/>
                <w:lang w:val="tr-TR"/>
              </w:rPr>
            </w:pPr>
            <w:r w:rsidRPr="00544100">
              <w:rPr>
                <w:b/>
                <w:color w:val="auto"/>
                <w:lang w:val="tr-TR" w:bidi="bn-IN"/>
              </w:rPr>
              <w:t>Kavram</w:t>
            </w:r>
          </w:p>
        </w:tc>
        <w:tc>
          <w:tcPr>
            <w:tcW w:w="2389" w:type="dxa"/>
            <w:tcBorders>
              <w:top w:val="single" w:sz="4" w:space="0" w:color="000001"/>
              <w:left w:val="single" w:sz="4" w:space="0" w:color="000001"/>
              <w:bottom w:val="single" w:sz="4" w:space="0" w:color="000001"/>
            </w:tcBorders>
            <w:shd w:val="clear" w:color="auto" w:fill="FFFFFF"/>
          </w:tcPr>
          <w:p w:rsidR="00EF32A5" w:rsidRPr="00544100" w:rsidRDefault="00EF32A5" w:rsidP="00CA0676">
            <w:pPr>
              <w:pStyle w:val="AralkYok2"/>
              <w:spacing w:line="276" w:lineRule="auto"/>
              <w:ind w:firstLine="19"/>
              <w:jc w:val="center"/>
              <w:rPr>
                <w:color w:val="auto"/>
                <w:lang w:val="tr-TR"/>
              </w:rPr>
            </w:pPr>
            <w:r w:rsidRPr="00544100">
              <w:rPr>
                <w:b/>
                <w:color w:val="auto"/>
                <w:lang w:val="tr-TR" w:bidi="bn-IN"/>
              </w:rPr>
              <w:t>Konular</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cPr>
          <w:p w:rsidR="00EF32A5" w:rsidRPr="00544100" w:rsidRDefault="00EF32A5" w:rsidP="00CA0676">
            <w:pPr>
              <w:pStyle w:val="AralkYok2"/>
              <w:spacing w:line="276" w:lineRule="auto"/>
              <w:jc w:val="center"/>
              <w:rPr>
                <w:color w:val="auto"/>
                <w:lang w:val="tr-TR"/>
              </w:rPr>
            </w:pPr>
            <w:r w:rsidRPr="00544100">
              <w:rPr>
                <w:b/>
                <w:color w:val="auto"/>
                <w:lang w:val="tr-TR" w:bidi="bn-IN"/>
              </w:rPr>
              <w:t>Konu Üzerine Dersin Öğrenme Çıktıları (RNL)</w:t>
            </w:r>
          </w:p>
        </w:tc>
      </w:tr>
      <w:tr w:rsidR="00EF32A5" w:rsidRPr="00544100" w:rsidTr="000D3073">
        <w:trPr>
          <w:trHeight w:val="1151"/>
        </w:trPr>
        <w:tc>
          <w:tcPr>
            <w:tcW w:w="1735" w:type="dxa"/>
            <w:tcBorders>
              <w:top w:val="single" w:sz="4" w:space="0" w:color="000001"/>
              <w:left w:val="single" w:sz="4" w:space="0" w:color="000001"/>
              <w:bottom w:val="single" w:sz="4" w:space="0" w:color="000001"/>
            </w:tcBorders>
            <w:shd w:val="clear" w:color="auto" w:fill="FFFFFF"/>
            <w:vAlign w:val="center"/>
          </w:tcPr>
          <w:p w:rsidR="00EF32A5" w:rsidRPr="00544100" w:rsidRDefault="00EF32A5" w:rsidP="00CA0676">
            <w:pPr>
              <w:pStyle w:val="AralkYok2"/>
              <w:spacing w:line="276" w:lineRule="auto"/>
              <w:ind w:firstLine="0"/>
              <w:rPr>
                <w:color w:val="auto"/>
                <w:lang w:val="tr-TR"/>
              </w:rPr>
            </w:pPr>
            <w:r w:rsidRPr="00544100">
              <w:rPr>
                <w:b/>
                <w:color w:val="auto"/>
                <w:lang w:val="tr-TR" w:bidi="bn-IN"/>
              </w:rPr>
              <w:t>Yaratıcılık ve sanatsal performans</w:t>
            </w:r>
          </w:p>
        </w:tc>
        <w:tc>
          <w:tcPr>
            <w:tcW w:w="2389" w:type="dxa"/>
            <w:tcBorders>
              <w:top w:val="single" w:sz="4" w:space="0" w:color="000001"/>
              <w:left w:val="single" w:sz="4" w:space="0" w:color="000001"/>
              <w:bottom w:val="single" w:sz="4" w:space="0" w:color="000001"/>
            </w:tcBorders>
            <w:shd w:val="clear" w:color="auto" w:fill="FFFFFF"/>
          </w:tcPr>
          <w:p w:rsidR="00EF32A5" w:rsidRPr="00544100" w:rsidRDefault="00EF32A5" w:rsidP="00CA0676">
            <w:pPr>
              <w:pStyle w:val="AralkYok2"/>
              <w:snapToGrid w:val="0"/>
              <w:spacing w:line="276" w:lineRule="auto"/>
              <w:rPr>
                <w:b/>
                <w:color w:val="auto"/>
                <w:lang w:val="tr-TR" w:bidi="bn-IN"/>
              </w:rPr>
            </w:pPr>
          </w:p>
          <w:p w:rsidR="00EF32A5" w:rsidRPr="00544100" w:rsidRDefault="00EF32A5" w:rsidP="00CA0676">
            <w:pPr>
              <w:pStyle w:val="AralkYok2"/>
              <w:spacing w:line="276" w:lineRule="auto"/>
              <w:ind w:right="768" w:firstLine="19"/>
              <w:rPr>
                <w:b/>
                <w:color w:val="auto"/>
                <w:lang w:val="tr-TR" w:bidi="bn-IN"/>
              </w:rPr>
            </w:pPr>
            <w:r w:rsidRPr="00544100">
              <w:rPr>
                <w:b/>
                <w:color w:val="auto"/>
                <w:lang w:val="tr-TR" w:bidi="bn-IN"/>
              </w:rPr>
              <w:t>Eserlerin oluşturulması</w:t>
            </w:r>
          </w:p>
          <w:p w:rsidR="00EF32A5" w:rsidRPr="00544100" w:rsidRDefault="00EF32A5" w:rsidP="00CA0676">
            <w:pPr>
              <w:pStyle w:val="AralkYok2"/>
              <w:spacing w:line="276" w:lineRule="auto"/>
              <w:ind w:firstLine="19"/>
              <w:jc w:val="left"/>
              <w:rPr>
                <w:bCs/>
                <w:i/>
                <w:iCs/>
                <w:color w:val="auto"/>
                <w:lang w:val="tr-TR"/>
              </w:rPr>
            </w:pPr>
            <w:r w:rsidRPr="00544100">
              <w:rPr>
                <w:bCs/>
                <w:i/>
                <w:iCs/>
                <w:color w:val="auto"/>
                <w:lang w:val="tr-TR" w:bidi="bn-IN"/>
              </w:rPr>
              <w:t>(Çizim, Boyama, Grafik, Grafik Tasarım, Modelleme, Tasarım)</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cPr>
          <w:p w:rsidR="00544100" w:rsidRPr="00544100" w:rsidRDefault="00544100" w:rsidP="00457265">
            <w:pPr>
              <w:pStyle w:val="AralkYok2"/>
              <w:numPr>
                <w:ilvl w:val="0"/>
                <w:numId w:val="70"/>
              </w:numPr>
              <w:rPr>
                <w:color w:val="auto"/>
                <w:lang w:val="tr-TR" w:bidi="bn-IN"/>
              </w:rPr>
            </w:pPr>
            <w:r w:rsidRPr="00544100">
              <w:rPr>
                <w:color w:val="auto"/>
                <w:lang w:val="tr-TR" w:bidi="bn-IN"/>
              </w:rPr>
              <w:t>Çizim sanatının gerçekleşmesinde uyguladığı çizim türlerini ayırt eder.</w:t>
            </w:r>
          </w:p>
          <w:p w:rsidR="00544100" w:rsidRPr="00544100" w:rsidRDefault="00544100" w:rsidP="00457265">
            <w:pPr>
              <w:pStyle w:val="AralkYok2"/>
              <w:numPr>
                <w:ilvl w:val="0"/>
                <w:numId w:val="70"/>
              </w:numPr>
              <w:rPr>
                <w:color w:val="auto"/>
                <w:lang w:val="tr-TR" w:bidi="bn-IN"/>
              </w:rPr>
            </w:pPr>
            <w:r w:rsidRPr="00544100">
              <w:rPr>
                <w:color w:val="auto"/>
                <w:lang w:val="tr-TR" w:bidi="bn-IN"/>
              </w:rPr>
              <w:t>Çeşitli çizim tekniklerini seçer ve kullanır</w:t>
            </w:r>
          </w:p>
          <w:p w:rsidR="00544100" w:rsidRPr="00544100" w:rsidRDefault="00544100" w:rsidP="00457265">
            <w:pPr>
              <w:pStyle w:val="AralkYok2"/>
              <w:numPr>
                <w:ilvl w:val="0"/>
                <w:numId w:val="70"/>
              </w:numPr>
              <w:rPr>
                <w:color w:val="auto"/>
                <w:lang w:val="tr-TR" w:bidi="bn-IN"/>
              </w:rPr>
            </w:pPr>
            <w:r w:rsidRPr="00544100">
              <w:rPr>
                <w:color w:val="auto"/>
                <w:lang w:val="tr-TR" w:bidi="bn-IN"/>
              </w:rPr>
              <w:t>Resim yapmak için farklı boyama tekniklerini ayırır ve kullanır.</w:t>
            </w:r>
          </w:p>
          <w:p w:rsidR="00544100" w:rsidRPr="00544100" w:rsidRDefault="00544100" w:rsidP="00457265">
            <w:pPr>
              <w:pStyle w:val="AralkYok2"/>
              <w:numPr>
                <w:ilvl w:val="0"/>
                <w:numId w:val="70"/>
              </w:numPr>
              <w:rPr>
                <w:color w:val="auto"/>
                <w:lang w:val="tr-TR" w:bidi="bn-IN"/>
              </w:rPr>
            </w:pPr>
            <w:r w:rsidRPr="00544100">
              <w:rPr>
                <w:color w:val="auto"/>
                <w:lang w:val="tr-TR" w:bidi="bn-IN"/>
              </w:rPr>
              <w:t>Renk teorisi bilgisini kullanarak (renk, değer, yoğunluk, vb.) yaratır;</w:t>
            </w:r>
          </w:p>
          <w:p w:rsidR="00544100" w:rsidRPr="00544100" w:rsidRDefault="00544100" w:rsidP="00457265">
            <w:pPr>
              <w:pStyle w:val="AralkYok2"/>
              <w:numPr>
                <w:ilvl w:val="0"/>
                <w:numId w:val="70"/>
              </w:numPr>
              <w:rPr>
                <w:color w:val="auto"/>
                <w:lang w:val="tr-TR" w:bidi="bn-IN"/>
              </w:rPr>
            </w:pPr>
            <w:r w:rsidRPr="00544100">
              <w:rPr>
                <w:color w:val="auto"/>
                <w:lang w:val="tr-TR" w:bidi="bn-IN"/>
              </w:rPr>
              <w:t>Grafiğin özelliklerini ve etkileyici özelliklerini bilir</w:t>
            </w:r>
          </w:p>
          <w:p w:rsidR="00544100" w:rsidRPr="00544100" w:rsidRDefault="00544100" w:rsidP="00457265">
            <w:pPr>
              <w:pStyle w:val="AralkYok2"/>
              <w:numPr>
                <w:ilvl w:val="0"/>
                <w:numId w:val="70"/>
              </w:numPr>
              <w:rPr>
                <w:color w:val="auto"/>
                <w:lang w:val="tr-TR" w:bidi="bn-IN"/>
              </w:rPr>
            </w:pPr>
            <w:r w:rsidRPr="00544100">
              <w:rPr>
                <w:color w:val="auto"/>
                <w:lang w:val="tr-TR" w:bidi="bn-IN"/>
              </w:rPr>
              <w:t>Sanatsal anlatım üzerinde çalışırken grafik tekniklerini uygular ve g</w:t>
            </w:r>
            <w:r w:rsidR="00EE7F68">
              <w:rPr>
                <w:color w:val="auto"/>
                <w:lang w:val="tr-TR" w:bidi="bn-IN"/>
              </w:rPr>
              <w:t>e</w:t>
            </w:r>
            <w:r w:rsidRPr="00544100">
              <w:rPr>
                <w:color w:val="auto"/>
                <w:lang w:val="tr-TR" w:bidi="bn-IN"/>
              </w:rPr>
              <w:t>liştirir</w:t>
            </w:r>
            <w:r w:rsidR="00EE7F68">
              <w:rPr>
                <w:color w:val="auto"/>
                <w:lang w:val="tr-TR" w:bidi="bn-IN"/>
              </w:rPr>
              <w:t>.</w:t>
            </w:r>
          </w:p>
          <w:p w:rsidR="00544100" w:rsidRPr="00544100" w:rsidRDefault="00544100" w:rsidP="00457265">
            <w:pPr>
              <w:pStyle w:val="AralkYok2"/>
              <w:numPr>
                <w:ilvl w:val="0"/>
                <w:numId w:val="70"/>
              </w:numPr>
              <w:rPr>
                <w:color w:val="auto"/>
                <w:lang w:val="tr-TR" w:bidi="bn-IN"/>
              </w:rPr>
            </w:pPr>
            <w:r w:rsidRPr="00544100">
              <w:rPr>
                <w:color w:val="auto"/>
                <w:lang w:val="tr-TR" w:bidi="bn-IN"/>
              </w:rPr>
              <w:t>Formun, heykelin gerçekleştirilmesinde temel unsur olarak önemini kabul eder.</w:t>
            </w:r>
          </w:p>
          <w:p w:rsidR="00544100" w:rsidRPr="00544100" w:rsidRDefault="00544100" w:rsidP="00457265">
            <w:pPr>
              <w:pStyle w:val="AralkYok2"/>
              <w:numPr>
                <w:ilvl w:val="0"/>
                <w:numId w:val="70"/>
              </w:numPr>
              <w:rPr>
                <w:color w:val="auto"/>
                <w:lang w:val="tr-TR" w:bidi="bn-IN"/>
              </w:rPr>
            </w:pPr>
            <w:r w:rsidRPr="00544100">
              <w:rPr>
                <w:color w:val="auto"/>
                <w:lang w:val="tr-TR" w:bidi="bn-IN"/>
              </w:rPr>
              <w:t>Rölyef ile üç boyutlu heykel arasındaki farkı fark eder</w:t>
            </w:r>
            <w:r w:rsidR="00EE7F68">
              <w:rPr>
                <w:color w:val="auto"/>
                <w:lang w:val="tr-TR" w:bidi="bn-IN"/>
              </w:rPr>
              <w:t>.</w:t>
            </w:r>
          </w:p>
          <w:p w:rsidR="00544100" w:rsidRPr="00544100" w:rsidRDefault="00544100" w:rsidP="00457265">
            <w:pPr>
              <w:pStyle w:val="AralkYok2"/>
              <w:numPr>
                <w:ilvl w:val="0"/>
                <w:numId w:val="70"/>
              </w:numPr>
              <w:rPr>
                <w:color w:val="auto"/>
                <w:lang w:val="tr-TR" w:bidi="bn-IN"/>
              </w:rPr>
            </w:pPr>
            <w:r w:rsidRPr="00544100">
              <w:rPr>
                <w:color w:val="auto"/>
                <w:lang w:val="tr-TR" w:bidi="bn-IN"/>
              </w:rPr>
              <w:t>Farklı heykeller oluşturmak için farklı malzeme ve teknikler kullanır.</w:t>
            </w:r>
          </w:p>
          <w:p w:rsidR="00544100" w:rsidRPr="00544100" w:rsidRDefault="00544100" w:rsidP="00457265">
            <w:pPr>
              <w:pStyle w:val="AralkYok2"/>
              <w:numPr>
                <w:ilvl w:val="0"/>
                <w:numId w:val="70"/>
              </w:numPr>
              <w:rPr>
                <w:color w:val="auto"/>
                <w:lang w:val="tr-TR" w:bidi="bn-IN"/>
              </w:rPr>
            </w:pPr>
            <w:r w:rsidRPr="00544100">
              <w:rPr>
                <w:color w:val="auto"/>
                <w:lang w:val="tr-TR" w:bidi="bn-IN"/>
              </w:rPr>
              <w:t>El ile veya dijital araç ve teknikleri kullanarak sanatsal fotoğraflar gerçekleştirir.</w:t>
            </w:r>
          </w:p>
          <w:p w:rsidR="00544100" w:rsidRPr="00544100" w:rsidRDefault="00544100" w:rsidP="00457265">
            <w:pPr>
              <w:pStyle w:val="AralkYok2"/>
              <w:numPr>
                <w:ilvl w:val="0"/>
                <w:numId w:val="70"/>
              </w:numPr>
              <w:rPr>
                <w:color w:val="auto"/>
                <w:lang w:val="tr-TR" w:bidi="bn-IN"/>
              </w:rPr>
            </w:pPr>
            <w:r w:rsidRPr="00544100">
              <w:rPr>
                <w:color w:val="auto"/>
                <w:lang w:val="tr-TR" w:bidi="bn-IN"/>
              </w:rPr>
              <w:t>Çeşitli bilgisayar programlarını kullanarak fotografik görüntüleri işler.</w:t>
            </w:r>
          </w:p>
          <w:p w:rsidR="00EE7F68" w:rsidRPr="00EE7F68" w:rsidRDefault="00EE7F68" w:rsidP="00457265">
            <w:pPr>
              <w:pStyle w:val="AralkYok2"/>
              <w:numPr>
                <w:ilvl w:val="0"/>
                <w:numId w:val="70"/>
              </w:numPr>
              <w:rPr>
                <w:color w:val="auto"/>
                <w:lang w:val="tr-TR" w:bidi="bn-IN"/>
              </w:rPr>
            </w:pPr>
            <w:r w:rsidRPr="00EE7F68">
              <w:rPr>
                <w:color w:val="auto"/>
                <w:lang w:val="tr-TR" w:bidi="bn-IN"/>
              </w:rPr>
              <w:t xml:space="preserve">Sanat eserlerini </w:t>
            </w:r>
            <w:r>
              <w:rPr>
                <w:color w:val="auto"/>
                <w:lang w:val="tr-TR" w:bidi="bn-IN"/>
              </w:rPr>
              <w:t xml:space="preserve">oluşturmak için </w:t>
            </w:r>
            <w:r w:rsidRPr="00EE7F68">
              <w:rPr>
                <w:color w:val="auto"/>
                <w:lang w:val="tr-TR" w:bidi="bn-IN"/>
              </w:rPr>
              <w:t>kamusal sanat türlerini ayırt eder ve kullanır.</w:t>
            </w:r>
          </w:p>
          <w:p w:rsidR="00EE7F68" w:rsidRPr="00EE7F68" w:rsidRDefault="00D72A6F" w:rsidP="00457265">
            <w:pPr>
              <w:pStyle w:val="AralkYok2"/>
              <w:numPr>
                <w:ilvl w:val="0"/>
                <w:numId w:val="70"/>
              </w:numPr>
              <w:rPr>
                <w:color w:val="auto"/>
                <w:lang w:val="tr-TR" w:bidi="bn-IN"/>
              </w:rPr>
            </w:pPr>
            <w:r w:rsidRPr="00D72A6F">
              <w:rPr>
                <w:color w:val="auto"/>
                <w:lang w:val="tr-TR" w:bidi="bn-IN"/>
              </w:rPr>
              <w:t>Grafit tekniği ile ilgili çalışmaları yapar</w:t>
            </w:r>
            <w:r>
              <w:rPr>
                <w:color w:val="auto"/>
                <w:lang w:val="tr-TR" w:bidi="bn-IN"/>
              </w:rPr>
              <w:t xml:space="preserve"> ve onun aracılıyla görüşlerini sunar</w:t>
            </w:r>
            <w:r w:rsidR="00EE7F68" w:rsidRPr="00EE7F68">
              <w:rPr>
                <w:color w:val="auto"/>
                <w:lang w:val="tr-TR" w:bidi="bn-IN"/>
              </w:rPr>
              <w:t>.</w:t>
            </w:r>
          </w:p>
          <w:p w:rsidR="00EE7F68" w:rsidRPr="00EE7F68" w:rsidRDefault="00EE7F68" w:rsidP="00457265">
            <w:pPr>
              <w:pStyle w:val="AralkYok2"/>
              <w:numPr>
                <w:ilvl w:val="0"/>
                <w:numId w:val="70"/>
              </w:numPr>
              <w:rPr>
                <w:color w:val="auto"/>
                <w:lang w:val="tr-TR" w:bidi="bn-IN"/>
              </w:rPr>
            </w:pPr>
            <w:r w:rsidRPr="00EE7F68">
              <w:rPr>
                <w:color w:val="auto"/>
                <w:lang w:val="tr-TR" w:bidi="bn-IN"/>
              </w:rPr>
              <w:t>Uygulamalı sanatı figüratif sanattan ayırt eder</w:t>
            </w:r>
          </w:p>
          <w:p w:rsidR="00D72A6F" w:rsidRDefault="00D72A6F" w:rsidP="00457265">
            <w:pPr>
              <w:pStyle w:val="AralkYok2"/>
              <w:numPr>
                <w:ilvl w:val="0"/>
                <w:numId w:val="70"/>
              </w:numPr>
              <w:rPr>
                <w:color w:val="auto"/>
                <w:lang w:val="tr-TR" w:bidi="bn-IN"/>
              </w:rPr>
            </w:pPr>
            <w:r w:rsidRPr="00D72A6F">
              <w:rPr>
                <w:color w:val="auto"/>
                <w:lang w:val="tr-TR" w:bidi="bn-IN"/>
              </w:rPr>
              <w:t xml:space="preserve">Seramik tekniğinde uygulamalı sanatın çeşitli eserlerini uygular. </w:t>
            </w:r>
          </w:p>
          <w:p w:rsidR="00EE7F68" w:rsidRPr="00EE7F68" w:rsidRDefault="00EE7F68" w:rsidP="00457265">
            <w:pPr>
              <w:pStyle w:val="AralkYok2"/>
              <w:numPr>
                <w:ilvl w:val="0"/>
                <w:numId w:val="70"/>
              </w:numPr>
              <w:rPr>
                <w:color w:val="auto"/>
                <w:lang w:val="tr-TR" w:bidi="bn-IN"/>
              </w:rPr>
            </w:pPr>
            <w:r w:rsidRPr="00EE7F68">
              <w:rPr>
                <w:color w:val="auto"/>
                <w:lang w:val="tr-TR" w:bidi="bn-IN"/>
              </w:rPr>
              <w:t>Uygula</w:t>
            </w:r>
            <w:r w:rsidR="00D72A6F">
              <w:rPr>
                <w:color w:val="auto"/>
                <w:lang w:val="tr-TR" w:bidi="bn-IN"/>
              </w:rPr>
              <w:t>malı</w:t>
            </w:r>
            <w:r w:rsidRPr="00EE7F68">
              <w:rPr>
                <w:color w:val="auto"/>
                <w:lang w:val="tr-TR" w:bidi="bn-IN"/>
              </w:rPr>
              <w:t xml:space="preserve"> res</w:t>
            </w:r>
            <w:r w:rsidR="00D72A6F">
              <w:rPr>
                <w:color w:val="auto"/>
                <w:lang w:val="tr-TR" w:bidi="bn-IN"/>
              </w:rPr>
              <w:t>im sanatın</w:t>
            </w:r>
            <w:r w:rsidRPr="00EE7F68">
              <w:rPr>
                <w:color w:val="auto"/>
                <w:lang w:val="tr-TR" w:bidi="bn-IN"/>
              </w:rPr>
              <w:t xml:space="preserve"> özelliklerini ayırt eder.</w:t>
            </w:r>
          </w:p>
          <w:p w:rsidR="00EE7F68" w:rsidRPr="00EE7F68" w:rsidRDefault="00EE7F68" w:rsidP="00457265">
            <w:pPr>
              <w:pStyle w:val="AralkYok2"/>
              <w:numPr>
                <w:ilvl w:val="0"/>
                <w:numId w:val="70"/>
              </w:numPr>
              <w:rPr>
                <w:color w:val="auto"/>
                <w:lang w:val="tr-TR" w:bidi="bn-IN"/>
              </w:rPr>
            </w:pPr>
            <w:r w:rsidRPr="00EE7F68">
              <w:rPr>
                <w:color w:val="auto"/>
                <w:lang w:val="tr-TR" w:bidi="bn-IN"/>
              </w:rPr>
              <w:lastRenderedPageBreak/>
              <w:t xml:space="preserve">Mozaik ve </w:t>
            </w:r>
            <w:r w:rsidR="00D72A6F">
              <w:rPr>
                <w:color w:val="auto"/>
                <w:lang w:val="tr-TR" w:bidi="bn-IN"/>
              </w:rPr>
              <w:t>F</w:t>
            </w:r>
            <w:r w:rsidRPr="00EE7F68">
              <w:rPr>
                <w:color w:val="auto"/>
                <w:lang w:val="tr-TR" w:bidi="bn-IN"/>
              </w:rPr>
              <w:t>resk tekniğinde uygulamalı resimler uygular.</w:t>
            </w:r>
          </w:p>
          <w:p w:rsidR="00EE7F68" w:rsidRPr="00EE7F68" w:rsidRDefault="00EE7F68" w:rsidP="00457265">
            <w:pPr>
              <w:pStyle w:val="AralkYok2"/>
              <w:numPr>
                <w:ilvl w:val="0"/>
                <w:numId w:val="70"/>
              </w:numPr>
              <w:rPr>
                <w:color w:val="auto"/>
                <w:lang w:val="tr-TR" w:bidi="bn-IN"/>
              </w:rPr>
            </w:pPr>
            <w:r w:rsidRPr="00EE7F68">
              <w:rPr>
                <w:color w:val="auto"/>
                <w:lang w:val="tr-TR" w:bidi="bn-IN"/>
              </w:rPr>
              <w:t>Farklı ürün tasarımları yaratarak tasarımın sektördeki rolünü ve önemini tanır.</w:t>
            </w:r>
          </w:p>
          <w:p w:rsidR="00EE7F68" w:rsidRPr="00EE7F68" w:rsidRDefault="00EE7F68" w:rsidP="00457265">
            <w:pPr>
              <w:pStyle w:val="AralkYok2"/>
              <w:numPr>
                <w:ilvl w:val="0"/>
                <w:numId w:val="70"/>
              </w:numPr>
              <w:rPr>
                <w:color w:val="auto"/>
                <w:lang w:val="tr-TR" w:bidi="bn-IN"/>
              </w:rPr>
            </w:pPr>
            <w:r w:rsidRPr="00EE7F68">
              <w:rPr>
                <w:color w:val="auto"/>
                <w:lang w:val="tr-TR" w:bidi="bn-IN"/>
              </w:rPr>
              <w:t>Moda tasarımında ve iç tasarımda çeşitli işler yapar.</w:t>
            </w:r>
          </w:p>
          <w:p w:rsidR="00EE7F68" w:rsidRPr="00EE7F68" w:rsidRDefault="00EE7F68" w:rsidP="00457265">
            <w:pPr>
              <w:pStyle w:val="AralkYok2"/>
              <w:numPr>
                <w:ilvl w:val="0"/>
                <w:numId w:val="70"/>
              </w:numPr>
              <w:rPr>
                <w:color w:val="auto"/>
                <w:lang w:val="tr-TR" w:bidi="bn-IN"/>
              </w:rPr>
            </w:pPr>
            <w:r w:rsidRPr="00EE7F68">
              <w:rPr>
                <w:color w:val="auto"/>
                <w:lang w:val="tr-TR" w:bidi="bn-IN"/>
              </w:rPr>
              <w:t>Mimarlığın toplum için temel unsurlarını ve işlevlerini ayırt eder.</w:t>
            </w:r>
          </w:p>
          <w:p w:rsidR="00EF32A5" w:rsidRPr="00544100" w:rsidRDefault="00EE7F68" w:rsidP="00457265">
            <w:pPr>
              <w:pStyle w:val="AralkYok2"/>
              <w:numPr>
                <w:ilvl w:val="0"/>
                <w:numId w:val="70"/>
              </w:numPr>
              <w:spacing w:line="276" w:lineRule="auto"/>
              <w:rPr>
                <w:color w:val="auto"/>
                <w:lang w:val="tr-TR"/>
              </w:rPr>
            </w:pPr>
            <w:r w:rsidRPr="00EE7F68">
              <w:rPr>
                <w:color w:val="auto"/>
                <w:lang w:val="tr-TR" w:bidi="bn-IN"/>
              </w:rPr>
              <w:t>Farklı minyatür mimari yapılar oluşturmak için farklı malzemeleri seçer ve kullanır</w:t>
            </w:r>
          </w:p>
        </w:tc>
      </w:tr>
      <w:tr w:rsidR="00EF32A5" w:rsidRPr="00544100" w:rsidTr="000D3073">
        <w:trPr>
          <w:trHeight w:val="440"/>
        </w:trPr>
        <w:tc>
          <w:tcPr>
            <w:tcW w:w="1735" w:type="dxa"/>
            <w:tcBorders>
              <w:top w:val="single" w:sz="4" w:space="0" w:color="000001"/>
              <w:left w:val="single" w:sz="4" w:space="0" w:color="000001"/>
              <w:bottom w:val="single" w:sz="4" w:space="0" w:color="000001"/>
            </w:tcBorders>
            <w:shd w:val="clear" w:color="auto" w:fill="FFFFFF"/>
            <w:vAlign w:val="center"/>
          </w:tcPr>
          <w:p w:rsidR="00EF32A5" w:rsidRPr="00544100" w:rsidRDefault="00EF32A5" w:rsidP="00CA0676">
            <w:pPr>
              <w:pStyle w:val="AralkYok2"/>
              <w:spacing w:line="276" w:lineRule="auto"/>
              <w:rPr>
                <w:b/>
                <w:bCs/>
                <w:color w:val="auto"/>
                <w:lang w:val="tr-TR" w:bidi="bn-IN"/>
              </w:rPr>
            </w:pPr>
            <w:r w:rsidRPr="00544100">
              <w:rPr>
                <w:b/>
                <w:bCs/>
                <w:color w:val="auto"/>
                <w:lang w:val="tr-TR" w:bidi="bn-IN"/>
              </w:rPr>
              <w:lastRenderedPageBreak/>
              <w:t>Dil ve</w:t>
            </w:r>
          </w:p>
          <w:p w:rsidR="00EF32A5" w:rsidRPr="00544100" w:rsidRDefault="00EF32A5" w:rsidP="00CA0676">
            <w:pPr>
              <w:pStyle w:val="AralkYok2"/>
              <w:spacing w:line="276" w:lineRule="auto"/>
              <w:ind w:firstLine="0"/>
              <w:jc w:val="left"/>
              <w:rPr>
                <w:color w:val="auto"/>
                <w:lang w:val="tr-TR"/>
              </w:rPr>
            </w:pPr>
            <w:r w:rsidRPr="00544100">
              <w:rPr>
                <w:b/>
                <w:bCs/>
                <w:color w:val="auto"/>
                <w:lang w:val="tr-TR" w:bidi="bn-IN"/>
              </w:rPr>
              <w:t>Sanatsal iletişim</w:t>
            </w:r>
          </w:p>
        </w:tc>
        <w:tc>
          <w:tcPr>
            <w:tcW w:w="2389" w:type="dxa"/>
            <w:tcBorders>
              <w:top w:val="single" w:sz="4" w:space="0" w:color="000001"/>
              <w:left w:val="single" w:sz="4" w:space="0" w:color="000001"/>
              <w:bottom w:val="single" w:sz="4" w:space="0" w:color="000001"/>
            </w:tcBorders>
            <w:shd w:val="clear" w:color="auto" w:fill="FFFFFF"/>
          </w:tcPr>
          <w:p w:rsidR="00EF32A5" w:rsidRPr="00544100" w:rsidRDefault="00EF32A5" w:rsidP="00CA0676">
            <w:pPr>
              <w:pStyle w:val="AralkYok2"/>
              <w:snapToGrid w:val="0"/>
              <w:spacing w:line="276" w:lineRule="auto"/>
              <w:rPr>
                <w:b/>
                <w:color w:val="auto"/>
                <w:u w:val="single"/>
                <w:lang w:val="tr-TR" w:bidi="bn-IN"/>
              </w:rPr>
            </w:pPr>
          </w:p>
          <w:p w:rsidR="00EF32A5" w:rsidRPr="00544100" w:rsidRDefault="00EF32A5" w:rsidP="00CA0676">
            <w:pPr>
              <w:pStyle w:val="AralkYok2"/>
              <w:spacing w:line="276" w:lineRule="auto"/>
              <w:ind w:firstLine="0"/>
              <w:jc w:val="left"/>
              <w:rPr>
                <w:color w:val="auto"/>
                <w:lang w:val="tr-TR" w:bidi="bn-IN"/>
              </w:rPr>
            </w:pPr>
            <w:r w:rsidRPr="00544100">
              <w:rPr>
                <w:b/>
                <w:color w:val="auto"/>
                <w:u w:val="single"/>
                <w:lang w:val="tr-TR" w:bidi="bn-IN"/>
              </w:rPr>
              <w:t xml:space="preserve">Figüratif unsurlar: </w:t>
            </w:r>
          </w:p>
          <w:p w:rsidR="00EF32A5" w:rsidRPr="00544100" w:rsidRDefault="00EF32A5" w:rsidP="00CA0676">
            <w:pPr>
              <w:pStyle w:val="AralkYok2"/>
              <w:spacing w:line="276" w:lineRule="auto"/>
              <w:ind w:firstLine="0"/>
              <w:rPr>
                <w:b/>
                <w:color w:val="auto"/>
                <w:u w:val="single"/>
                <w:lang w:val="tr-TR" w:bidi="bn-IN"/>
              </w:rPr>
            </w:pPr>
            <w:r w:rsidRPr="00544100">
              <w:rPr>
                <w:color w:val="auto"/>
                <w:lang w:val="tr-TR" w:bidi="bn-IN"/>
              </w:rPr>
              <w:t>Çizgiler, renkler, tonlar, dokular, boyut, yön, şekil, hacim ve boşluk.</w:t>
            </w:r>
          </w:p>
          <w:p w:rsidR="00EF32A5" w:rsidRPr="00544100" w:rsidRDefault="00EF32A5" w:rsidP="00CA0676">
            <w:pPr>
              <w:pStyle w:val="AralkYok2"/>
              <w:spacing w:line="276" w:lineRule="auto"/>
              <w:ind w:firstLine="0"/>
              <w:jc w:val="left"/>
              <w:rPr>
                <w:color w:val="auto"/>
                <w:lang w:val="tr-TR" w:bidi="bn-IN"/>
              </w:rPr>
            </w:pPr>
            <w:r w:rsidRPr="00544100">
              <w:rPr>
                <w:b/>
                <w:color w:val="auto"/>
                <w:u w:val="single"/>
                <w:lang w:val="tr-TR" w:bidi="bn-IN"/>
              </w:rPr>
              <w:t xml:space="preserve">Sanatın İlkeleri: </w:t>
            </w:r>
          </w:p>
          <w:p w:rsidR="00EF32A5" w:rsidRPr="00544100" w:rsidRDefault="00EF32A5" w:rsidP="00CA0676">
            <w:pPr>
              <w:pStyle w:val="AralkYok2"/>
              <w:spacing w:line="276" w:lineRule="auto"/>
              <w:ind w:firstLine="19"/>
              <w:jc w:val="left"/>
              <w:rPr>
                <w:color w:val="auto"/>
                <w:lang w:val="tr-TR" w:bidi="bn-IN"/>
              </w:rPr>
            </w:pPr>
            <w:r w:rsidRPr="00544100">
              <w:rPr>
                <w:color w:val="auto"/>
                <w:lang w:val="tr-TR" w:bidi="bn-IN"/>
              </w:rPr>
              <w:t>Kontrast, ritim, uyum, denge, derecelendirme, oran, küme ve kompozisyon.</w:t>
            </w:r>
          </w:p>
          <w:p w:rsidR="00EF32A5" w:rsidRPr="00544100" w:rsidRDefault="00EF32A5" w:rsidP="00CA0676">
            <w:pPr>
              <w:pStyle w:val="AralkYok2"/>
              <w:spacing w:line="276" w:lineRule="auto"/>
              <w:rPr>
                <w:color w:val="auto"/>
                <w:lang w:val="tr-TR" w:bidi="bn-IN"/>
              </w:rPr>
            </w:pPr>
          </w:p>
        </w:tc>
        <w:tc>
          <w:tcPr>
            <w:tcW w:w="5246" w:type="dxa"/>
            <w:tcBorders>
              <w:top w:val="single" w:sz="4" w:space="0" w:color="000001"/>
              <w:left w:val="single" w:sz="4" w:space="0" w:color="000001"/>
              <w:bottom w:val="single" w:sz="4" w:space="0" w:color="000001"/>
              <w:right w:val="single" w:sz="4" w:space="0" w:color="000001"/>
            </w:tcBorders>
            <w:shd w:val="clear" w:color="auto" w:fill="FFFFFF"/>
          </w:tcPr>
          <w:p w:rsidR="006F0405" w:rsidRPr="006F0405" w:rsidRDefault="006F0405" w:rsidP="00457265">
            <w:pPr>
              <w:pStyle w:val="AralkYok2"/>
              <w:numPr>
                <w:ilvl w:val="0"/>
                <w:numId w:val="70"/>
              </w:numPr>
              <w:rPr>
                <w:color w:val="auto"/>
                <w:lang w:val="tr-TR" w:bidi="bn-IN"/>
              </w:rPr>
            </w:pPr>
            <w:r w:rsidRPr="006F0405">
              <w:rPr>
                <w:color w:val="auto"/>
                <w:lang w:val="tr-TR" w:bidi="bn-IN"/>
              </w:rPr>
              <w:t>Renklerin görsel sanattaki rolünü ve önemini açıklar ve açıklar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Renk türlerini ayırt eder ve bunları resme uygular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Sanat eserlerinde farklı tonlar yapma sürecini açıklar.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Farklı ton türlerini tanımlar ve eserlerinde kullanır.</w:t>
            </w:r>
          </w:p>
          <w:p w:rsidR="006F0405" w:rsidRPr="006F0405" w:rsidRDefault="006F0405" w:rsidP="00457265">
            <w:pPr>
              <w:pStyle w:val="AralkYok2"/>
              <w:numPr>
                <w:ilvl w:val="0"/>
                <w:numId w:val="70"/>
              </w:numPr>
              <w:rPr>
                <w:color w:val="auto"/>
                <w:lang w:val="tr-TR" w:bidi="bn-IN"/>
              </w:rPr>
            </w:pPr>
            <w:r w:rsidRPr="006F0405">
              <w:rPr>
                <w:color w:val="auto"/>
                <w:lang w:val="tr-TR" w:bidi="bn-IN"/>
              </w:rPr>
              <w:t>Bir sanat eserinde ışık tonlarını farklı figüratif formlarda farklılaştırır ve kullanır.</w:t>
            </w:r>
          </w:p>
          <w:p w:rsidR="006F0405" w:rsidRPr="006F0405" w:rsidRDefault="006F0405" w:rsidP="00457265">
            <w:pPr>
              <w:pStyle w:val="AralkYok2"/>
              <w:numPr>
                <w:ilvl w:val="0"/>
                <w:numId w:val="70"/>
              </w:numPr>
              <w:rPr>
                <w:color w:val="auto"/>
                <w:lang w:val="tr-TR" w:bidi="bn-IN"/>
              </w:rPr>
            </w:pPr>
            <w:r w:rsidRPr="006F0405">
              <w:rPr>
                <w:color w:val="auto"/>
                <w:lang w:val="tr-TR" w:bidi="bn-IN"/>
              </w:rPr>
              <w:t>Sesi iki ve üç boyutlu eserlere ayırır ve uygular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Dokulu bir eser yaratmak için farklı doku türlerini ayırt eder.</w:t>
            </w:r>
          </w:p>
          <w:p w:rsidR="006F0405" w:rsidRPr="006F0405" w:rsidRDefault="006F0405" w:rsidP="00457265">
            <w:pPr>
              <w:pStyle w:val="AralkYok2"/>
              <w:numPr>
                <w:ilvl w:val="0"/>
                <w:numId w:val="70"/>
              </w:numPr>
              <w:rPr>
                <w:color w:val="auto"/>
                <w:lang w:val="tr-TR" w:bidi="bn-IN"/>
              </w:rPr>
            </w:pPr>
            <w:r w:rsidRPr="006F0405">
              <w:rPr>
                <w:color w:val="auto"/>
                <w:lang w:val="tr-TR" w:bidi="bn-IN"/>
              </w:rPr>
              <w:t>Farklı dokular oluşturma sürecini açıklar.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Farklı mekan türlerini (gerçek ve sanatsal mekan arasındaki fark) ayırt eder ve tanımlar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İki boyutlu çalışmalarda mekan yanılsaması yaratmak için tek noktalı ve iki noktalı perspektif kullanır.</w:t>
            </w:r>
          </w:p>
          <w:p w:rsidR="006F0405" w:rsidRPr="006F0405" w:rsidRDefault="006F0405" w:rsidP="00457265">
            <w:pPr>
              <w:pStyle w:val="AralkYok2"/>
              <w:numPr>
                <w:ilvl w:val="0"/>
                <w:numId w:val="70"/>
              </w:numPr>
              <w:rPr>
                <w:color w:val="auto"/>
                <w:lang w:val="tr-TR" w:bidi="bn-IN"/>
              </w:rPr>
            </w:pPr>
            <w:r w:rsidRPr="006F0405">
              <w:rPr>
                <w:color w:val="auto"/>
                <w:lang w:val="tr-TR" w:bidi="bn-IN"/>
              </w:rPr>
              <w:t>Kompozisyon kurallarını farklılaştırır ve sanat eserlerini oluşturmak için kullanır.</w:t>
            </w:r>
          </w:p>
          <w:p w:rsidR="006F0405" w:rsidRPr="006F0405" w:rsidRDefault="006F0405" w:rsidP="00457265">
            <w:pPr>
              <w:pStyle w:val="AralkYok2"/>
              <w:numPr>
                <w:ilvl w:val="0"/>
                <w:numId w:val="70"/>
              </w:numPr>
              <w:rPr>
                <w:color w:val="auto"/>
                <w:lang w:val="tr-TR" w:bidi="bn-IN"/>
              </w:rPr>
            </w:pPr>
            <w:r w:rsidRPr="006F0405">
              <w:rPr>
                <w:color w:val="auto"/>
                <w:lang w:val="tr-TR" w:bidi="bn-IN"/>
              </w:rPr>
              <w:t>Yapıtlarına farklı kompozisyon türlerini tanımlar ve uygular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Farklı denge türlerini ve sanattaki önemini tanımlar.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Denge prensibini kullanarak bir makale hazırlar.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Çeşitli sanat eserlerinde uyumu tanımlar ve tanımlar.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Farklılık türlerini, uyum ilkesi üzerinde çalışarak tanımlar.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Oranların çeşitli biçimler arasındaki ilişkinin tam olarak gerçekleşmesinde rolünü ve önemini açıklar ve açıklar.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 xml:space="preserve">Kütleyi, insan vücudunun ve portre oranlarının doğru bir göstergesi olarak etkili bir şekilde </w:t>
            </w:r>
            <w:r w:rsidRPr="006F0405">
              <w:rPr>
                <w:color w:val="auto"/>
                <w:lang w:val="tr-TR" w:bidi="bn-IN"/>
              </w:rPr>
              <w:lastRenderedPageBreak/>
              <w:t>kullanır.</w:t>
            </w:r>
          </w:p>
          <w:p w:rsidR="006F0405" w:rsidRPr="006F0405" w:rsidRDefault="006F0405" w:rsidP="00457265">
            <w:pPr>
              <w:pStyle w:val="AralkYok2"/>
              <w:numPr>
                <w:ilvl w:val="0"/>
                <w:numId w:val="70"/>
              </w:numPr>
              <w:rPr>
                <w:color w:val="auto"/>
                <w:lang w:val="tr-TR" w:bidi="bn-IN"/>
              </w:rPr>
            </w:pPr>
            <w:r w:rsidRPr="006F0405">
              <w:rPr>
                <w:color w:val="auto"/>
                <w:lang w:val="tr-TR" w:bidi="bn-IN"/>
              </w:rPr>
              <w:t>Yüzeyin sanattaki rolünü ve önemini açıklar.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Doğal yüzeyi sanatsal yüzeyden ayırır ve sanatsal eserlere uygularlar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Sanatta yüzeylerin gerçekleşmesi için süreç ve kilit unsurları tanımlar.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Ünlü sanatçıların farklı sanatsal eserlerinde ve meslektaşlarının ritmini incelemek</w:t>
            </w:r>
          </w:p>
          <w:p w:rsidR="006F0405" w:rsidRPr="006F0405" w:rsidRDefault="006F0405" w:rsidP="00457265">
            <w:pPr>
              <w:pStyle w:val="AralkYok2"/>
              <w:numPr>
                <w:ilvl w:val="0"/>
                <w:numId w:val="70"/>
              </w:numPr>
              <w:rPr>
                <w:color w:val="auto"/>
                <w:lang w:val="tr-TR" w:bidi="bn-IN"/>
              </w:rPr>
            </w:pPr>
            <w:r w:rsidRPr="006F0405">
              <w:rPr>
                <w:color w:val="auto"/>
                <w:lang w:val="tr-TR" w:bidi="bn-IN"/>
              </w:rPr>
              <w:t>Çalışmalarında farklı ritim çeşitlerini ayırt eder ve uygularlar.</w:t>
            </w:r>
          </w:p>
          <w:p w:rsidR="006F0405" w:rsidRPr="006F0405" w:rsidRDefault="006F0405" w:rsidP="00457265">
            <w:pPr>
              <w:pStyle w:val="AralkYok2"/>
              <w:numPr>
                <w:ilvl w:val="0"/>
                <w:numId w:val="70"/>
              </w:numPr>
              <w:rPr>
                <w:color w:val="auto"/>
                <w:lang w:val="tr-TR" w:bidi="bn-IN"/>
              </w:rPr>
            </w:pPr>
            <w:r w:rsidRPr="006F0405">
              <w:rPr>
                <w:color w:val="auto"/>
                <w:lang w:val="tr-TR" w:bidi="bn-IN"/>
              </w:rPr>
              <w:t>Bir sanat eserinde farklı figüratif unsurları ayırt edebilmek için karşıtlığın önemini ve özelliklerini tanımlamak</w:t>
            </w:r>
          </w:p>
          <w:p w:rsidR="00EF32A5" w:rsidRPr="00544100" w:rsidRDefault="006F0405" w:rsidP="00457265">
            <w:pPr>
              <w:pStyle w:val="AralkYok2"/>
              <w:numPr>
                <w:ilvl w:val="0"/>
                <w:numId w:val="70"/>
              </w:numPr>
              <w:spacing w:line="276" w:lineRule="auto"/>
              <w:jc w:val="left"/>
              <w:rPr>
                <w:color w:val="auto"/>
                <w:lang w:val="tr-TR"/>
              </w:rPr>
            </w:pPr>
            <w:r w:rsidRPr="006F0405">
              <w:rPr>
                <w:color w:val="auto"/>
                <w:lang w:val="tr-TR" w:bidi="bn-IN"/>
              </w:rPr>
              <w:t>Sanat eserinde farklı kontrast türleri kullanıyorlar</w:t>
            </w:r>
          </w:p>
        </w:tc>
      </w:tr>
      <w:tr w:rsidR="006F0405" w:rsidRPr="00544100" w:rsidTr="000D3073">
        <w:trPr>
          <w:trHeight w:val="440"/>
        </w:trPr>
        <w:tc>
          <w:tcPr>
            <w:tcW w:w="1735" w:type="dxa"/>
            <w:tcBorders>
              <w:top w:val="single" w:sz="4" w:space="0" w:color="000001"/>
              <w:left w:val="single" w:sz="4" w:space="0" w:color="000001"/>
              <w:bottom w:val="single" w:sz="4" w:space="0" w:color="000001"/>
            </w:tcBorders>
            <w:shd w:val="clear" w:color="auto" w:fill="FFFFFF"/>
            <w:vAlign w:val="center"/>
          </w:tcPr>
          <w:p w:rsidR="006F0405" w:rsidRPr="00544100" w:rsidRDefault="006F0405" w:rsidP="00CA0676">
            <w:pPr>
              <w:pStyle w:val="AralkYok2"/>
              <w:spacing w:line="276" w:lineRule="auto"/>
              <w:rPr>
                <w:b/>
                <w:bCs/>
                <w:color w:val="auto"/>
                <w:lang w:val="tr-TR" w:bidi="bn-IN"/>
              </w:rPr>
            </w:pPr>
          </w:p>
        </w:tc>
        <w:tc>
          <w:tcPr>
            <w:tcW w:w="2389" w:type="dxa"/>
            <w:tcBorders>
              <w:top w:val="single" w:sz="4" w:space="0" w:color="000001"/>
              <w:left w:val="single" w:sz="4" w:space="0" w:color="000001"/>
              <w:bottom w:val="single" w:sz="4" w:space="0" w:color="000001"/>
            </w:tcBorders>
            <w:shd w:val="clear" w:color="auto" w:fill="FFFFFF"/>
          </w:tcPr>
          <w:p w:rsidR="006F0405" w:rsidRPr="00544100" w:rsidRDefault="006F0405" w:rsidP="006F0405">
            <w:pPr>
              <w:pStyle w:val="AralkYok2"/>
              <w:spacing w:line="276" w:lineRule="auto"/>
              <w:ind w:firstLine="0"/>
              <w:jc w:val="left"/>
              <w:rPr>
                <w:color w:val="auto"/>
                <w:lang w:val="tr-TR" w:bidi="bn-IN"/>
              </w:rPr>
            </w:pPr>
            <w:r w:rsidRPr="00544100">
              <w:rPr>
                <w:b/>
                <w:color w:val="auto"/>
                <w:lang w:val="tr-TR" w:bidi="bn-IN"/>
              </w:rPr>
              <w:t xml:space="preserve">Sergiler ve kültürel faaliyetler </w:t>
            </w:r>
          </w:p>
          <w:p w:rsidR="006F0405" w:rsidRPr="00544100" w:rsidRDefault="006F0405" w:rsidP="00CA0676">
            <w:pPr>
              <w:pStyle w:val="AralkYok2"/>
              <w:snapToGrid w:val="0"/>
              <w:spacing w:line="276" w:lineRule="auto"/>
              <w:rPr>
                <w:b/>
                <w:color w:val="auto"/>
                <w:u w:val="single"/>
                <w:lang w:val="tr-TR" w:bidi="bn-IN"/>
              </w:rPr>
            </w:pPr>
          </w:p>
        </w:tc>
        <w:tc>
          <w:tcPr>
            <w:tcW w:w="5246" w:type="dxa"/>
            <w:tcBorders>
              <w:top w:val="single" w:sz="4" w:space="0" w:color="000001"/>
              <w:left w:val="single" w:sz="4" w:space="0" w:color="000001"/>
              <w:bottom w:val="single" w:sz="4" w:space="0" w:color="000001"/>
              <w:right w:val="single" w:sz="4" w:space="0" w:color="000001"/>
            </w:tcBorders>
            <w:shd w:val="clear" w:color="auto" w:fill="FFFFFF"/>
          </w:tcPr>
          <w:p w:rsidR="006F0405" w:rsidRPr="006F0405" w:rsidRDefault="006F0405" w:rsidP="00457265">
            <w:pPr>
              <w:pStyle w:val="AralkYok2"/>
              <w:numPr>
                <w:ilvl w:val="0"/>
                <w:numId w:val="70"/>
              </w:numPr>
              <w:rPr>
                <w:color w:val="auto"/>
                <w:lang w:val="tr-TR" w:bidi="bn-IN"/>
              </w:rPr>
            </w:pPr>
            <w:r w:rsidRPr="006F0405">
              <w:rPr>
                <w:color w:val="auto"/>
                <w:lang w:val="tr-TR" w:bidi="bn-IN"/>
              </w:rPr>
              <w:t>Sınıf, okul ve topluluktaki sanat sergilerine ve projelerine katılır;</w:t>
            </w:r>
          </w:p>
          <w:p w:rsidR="006F0405" w:rsidRPr="006F0405" w:rsidRDefault="006F0405" w:rsidP="00457265">
            <w:pPr>
              <w:pStyle w:val="AralkYok2"/>
              <w:numPr>
                <w:ilvl w:val="0"/>
                <w:numId w:val="70"/>
              </w:numPr>
              <w:rPr>
                <w:color w:val="auto"/>
                <w:lang w:val="tr-TR" w:bidi="bn-IN"/>
              </w:rPr>
            </w:pPr>
            <w:r w:rsidRPr="006F0405">
              <w:rPr>
                <w:color w:val="auto"/>
                <w:lang w:val="tr-TR" w:bidi="bn-IN"/>
              </w:rPr>
              <w:t>Sanatçılar, küratörler, estetik, sanat filozofları, seminerler ve diğer sanat etkinlikleriyle konferanslara ve toplantılara katılır.</w:t>
            </w:r>
          </w:p>
        </w:tc>
      </w:tr>
      <w:tr w:rsidR="006F0405" w:rsidRPr="00544100" w:rsidTr="000D3073">
        <w:trPr>
          <w:trHeight w:val="3626"/>
        </w:trPr>
        <w:tc>
          <w:tcPr>
            <w:tcW w:w="1735" w:type="dxa"/>
            <w:tcBorders>
              <w:top w:val="single" w:sz="4" w:space="0" w:color="000001"/>
              <w:left w:val="single" w:sz="4" w:space="0" w:color="000001"/>
              <w:bottom w:val="single" w:sz="4" w:space="0" w:color="000001"/>
            </w:tcBorders>
            <w:shd w:val="clear" w:color="auto" w:fill="FFFFFF"/>
            <w:vAlign w:val="center"/>
          </w:tcPr>
          <w:p w:rsidR="006F0405" w:rsidRPr="00544100" w:rsidRDefault="006F0405" w:rsidP="00CA0676">
            <w:pPr>
              <w:pStyle w:val="AralkYok2"/>
              <w:spacing w:line="276" w:lineRule="auto"/>
              <w:ind w:firstLine="0"/>
              <w:rPr>
                <w:b/>
                <w:color w:val="auto"/>
                <w:lang w:val="tr-TR" w:bidi="bn-IN"/>
              </w:rPr>
            </w:pPr>
          </w:p>
        </w:tc>
        <w:tc>
          <w:tcPr>
            <w:tcW w:w="2389" w:type="dxa"/>
            <w:tcBorders>
              <w:top w:val="single" w:sz="4" w:space="0" w:color="000001"/>
              <w:left w:val="single" w:sz="4" w:space="0" w:color="000001"/>
              <w:bottom w:val="single" w:sz="4" w:space="0" w:color="000001"/>
            </w:tcBorders>
            <w:shd w:val="clear" w:color="auto" w:fill="FFFFFF"/>
          </w:tcPr>
          <w:p w:rsidR="006F0405" w:rsidRPr="00544100" w:rsidRDefault="006F0405" w:rsidP="006F0405">
            <w:pPr>
              <w:pStyle w:val="AralkYok2"/>
              <w:spacing w:line="276" w:lineRule="auto"/>
              <w:ind w:firstLine="0"/>
              <w:jc w:val="left"/>
              <w:rPr>
                <w:color w:val="auto"/>
                <w:lang w:val="tr-TR" w:bidi="bn-IN"/>
              </w:rPr>
            </w:pPr>
            <w:r w:rsidRPr="00544100">
              <w:rPr>
                <w:b/>
                <w:color w:val="auto"/>
                <w:lang w:val="tr-TR" w:bidi="bn-IN"/>
              </w:rPr>
              <w:t xml:space="preserve">Ziyaretler ve sanatsal etkinlikler </w:t>
            </w:r>
          </w:p>
          <w:p w:rsidR="00640DDD" w:rsidRPr="00640DDD" w:rsidRDefault="00640DDD" w:rsidP="00640DDD">
            <w:pPr>
              <w:pStyle w:val="AralkYok2"/>
              <w:ind w:firstLine="0"/>
              <w:rPr>
                <w:color w:val="auto"/>
                <w:lang w:val="tr-TR" w:bidi="bn-IN"/>
              </w:rPr>
            </w:pPr>
            <w:r w:rsidRPr="00640DDD">
              <w:rPr>
                <w:color w:val="auto"/>
                <w:lang w:val="tr-TR" w:bidi="bn-IN"/>
              </w:rPr>
              <w:t>Çeşitli sanat galerileri ve sergilerine ziyaretler</w:t>
            </w:r>
          </w:p>
          <w:p w:rsidR="00640DDD" w:rsidRPr="00640DDD" w:rsidRDefault="00640DDD" w:rsidP="00640DDD">
            <w:pPr>
              <w:pStyle w:val="AralkYok2"/>
              <w:ind w:firstLine="0"/>
              <w:rPr>
                <w:color w:val="auto"/>
                <w:lang w:val="tr-TR" w:bidi="bn-IN"/>
              </w:rPr>
            </w:pPr>
            <w:r w:rsidRPr="00640DDD">
              <w:rPr>
                <w:color w:val="auto"/>
                <w:lang w:val="tr-TR" w:bidi="bn-IN"/>
              </w:rPr>
              <w:t>Müzelere ziyaretler (arkeolojik, etnografik)</w:t>
            </w:r>
          </w:p>
          <w:p w:rsidR="00640DDD" w:rsidRPr="00640DDD" w:rsidRDefault="00640DDD" w:rsidP="00640DDD">
            <w:pPr>
              <w:pStyle w:val="AralkYok2"/>
              <w:ind w:firstLine="0"/>
              <w:rPr>
                <w:color w:val="auto"/>
                <w:lang w:val="tr-TR" w:bidi="bn-IN"/>
              </w:rPr>
            </w:pPr>
            <w:r w:rsidRPr="00640DDD">
              <w:rPr>
                <w:color w:val="auto"/>
                <w:lang w:val="tr-TR" w:bidi="bn-IN"/>
              </w:rPr>
              <w:t>Kültürel miras alanlarına ziyaretler vb.</w:t>
            </w:r>
          </w:p>
          <w:p w:rsidR="00640DDD" w:rsidRPr="00640DDD" w:rsidRDefault="00640DDD" w:rsidP="00640DDD">
            <w:pPr>
              <w:pStyle w:val="AralkYok2"/>
              <w:ind w:firstLine="0"/>
              <w:rPr>
                <w:color w:val="auto"/>
                <w:lang w:val="tr-TR" w:bidi="bn-IN"/>
              </w:rPr>
            </w:pPr>
            <w:r w:rsidRPr="00640DDD">
              <w:rPr>
                <w:color w:val="auto"/>
                <w:lang w:val="tr-TR" w:bidi="bn-IN"/>
              </w:rPr>
              <w:t>Sanatçıların</w:t>
            </w:r>
            <w:r>
              <w:rPr>
                <w:color w:val="auto"/>
                <w:lang w:val="tr-TR" w:bidi="bn-IN"/>
              </w:rPr>
              <w:t xml:space="preserve"> </w:t>
            </w:r>
            <w:r w:rsidRPr="00640DDD">
              <w:rPr>
                <w:color w:val="auto"/>
                <w:lang w:val="tr-TR" w:bidi="bn-IN"/>
              </w:rPr>
              <w:t xml:space="preserve"> stüdyoları</w:t>
            </w:r>
            <w:r>
              <w:rPr>
                <w:color w:val="auto"/>
                <w:lang w:val="tr-TR" w:bidi="bn-IN"/>
              </w:rPr>
              <w:t xml:space="preserve"> z</w:t>
            </w:r>
            <w:r w:rsidRPr="00640DDD">
              <w:rPr>
                <w:color w:val="auto"/>
                <w:lang w:val="tr-TR" w:bidi="bn-IN"/>
              </w:rPr>
              <w:t>iyaret,</w:t>
            </w:r>
          </w:p>
          <w:p w:rsidR="00640DDD" w:rsidRPr="00640DDD" w:rsidRDefault="00640DDD" w:rsidP="00640DDD">
            <w:pPr>
              <w:pStyle w:val="AralkYok2"/>
              <w:ind w:firstLine="0"/>
              <w:rPr>
                <w:color w:val="auto"/>
                <w:lang w:val="tr-TR" w:bidi="bn-IN"/>
              </w:rPr>
            </w:pPr>
            <w:r w:rsidRPr="00640DDD">
              <w:rPr>
                <w:color w:val="auto"/>
                <w:lang w:val="tr-TR" w:bidi="bn-IN"/>
              </w:rPr>
              <w:t>Esnaf atölyesini ziyaret</w:t>
            </w:r>
          </w:p>
          <w:p w:rsidR="006F0405" w:rsidRPr="00544100" w:rsidRDefault="00640DDD" w:rsidP="00640DDD">
            <w:pPr>
              <w:pStyle w:val="AralkYok2"/>
              <w:snapToGrid w:val="0"/>
              <w:spacing w:line="276" w:lineRule="auto"/>
              <w:ind w:firstLine="0"/>
              <w:rPr>
                <w:b/>
                <w:color w:val="auto"/>
                <w:lang w:val="tr-TR" w:bidi="bn-IN"/>
              </w:rPr>
            </w:pPr>
            <w:r w:rsidRPr="00640DDD">
              <w:rPr>
                <w:color w:val="auto"/>
                <w:lang w:val="tr-TR" w:bidi="bn-IN"/>
              </w:rPr>
              <w:t>Kültür merkezlerine ziyaretler</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cPr>
          <w:p w:rsidR="006F0405" w:rsidRPr="00640DDD" w:rsidRDefault="006F0405" w:rsidP="00457265">
            <w:pPr>
              <w:pStyle w:val="AralkYok2"/>
              <w:numPr>
                <w:ilvl w:val="0"/>
                <w:numId w:val="168"/>
              </w:numPr>
              <w:snapToGrid w:val="0"/>
              <w:ind w:left="628"/>
              <w:rPr>
                <w:iCs/>
                <w:color w:val="auto"/>
                <w:lang w:val="tr-TR" w:bidi="bn-IN"/>
              </w:rPr>
            </w:pPr>
            <w:r w:rsidRPr="00640DDD">
              <w:rPr>
                <w:iCs/>
                <w:color w:val="auto"/>
                <w:lang w:val="tr-TR" w:bidi="bn-IN"/>
              </w:rPr>
              <w:t>Sanatçıların stüdyolarını ve atölyelerini  ziyaret eder ve sanatçılarla profesyonel deneyimlerini paylaşır</w:t>
            </w:r>
          </w:p>
          <w:p w:rsidR="006F0405" w:rsidRPr="00544100" w:rsidRDefault="006F0405" w:rsidP="00457265">
            <w:pPr>
              <w:pStyle w:val="AralkYok2"/>
              <w:numPr>
                <w:ilvl w:val="0"/>
                <w:numId w:val="168"/>
              </w:numPr>
              <w:snapToGrid w:val="0"/>
              <w:spacing w:line="276" w:lineRule="auto"/>
              <w:ind w:left="628"/>
              <w:rPr>
                <w:i/>
                <w:color w:val="auto"/>
                <w:lang w:val="tr-TR" w:bidi="bn-IN"/>
              </w:rPr>
            </w:pPr>
            <w:r w:rsidRPr="00640DDD">
              <w:rPr>
                <w:iCs/>
                <w:color w:val="auto"/>
                <w:lang w:val="tr-TR" w:bidi="bn-IN"/>
              </w:rPr>
              <w:t xml:space="preserve">Müzeler, galeriler, kültür merkezleri, çeşitli sitelere sanal çevrimiçi ziyaretler vb. </w:t>
            </w:r>
            <w:r w:rsidR="00640DDD" w:rsidRPr="00640DDD">
              <w:rPr>
                <w:iCs/>
                <w:color w:val="auto"/>
                <w:lang w:val="tr-TR" w:bidi="bn-IN"/>
              </w:rPr>
              <w:t>b</w:t>
            </w:r>
            <w:r w:rsidRPr="00640DDD">
              <w:rPr>
                <w:iCs/>
                <w:color w:val="auto"/>
                <w:lang w:val="tr-TR" w:bidi="bn-IN"/>
              </w:rPr>
              <w:t>ibi çeşitli sanat kurumlarını ziyaret eder.</w:t>
            </w:r>
          </w:p>
        </w:tc>
      </w:tr>
      <w:tr w:rsidR="00EF32A5" w:rsidRPr="00544100" w:rsidTr="000D3073">
        <w:trPr>
          <w:trHeight w:val="841"/>
        </w:trPr>
        <w:tc>
          <w:tcPr>
            <w:tcW w:w="1735" w:type="dxa"/>
            <w:tcBorders>
              <w:top w:val="single" w:sz="4" w:space="0" w:color="000001"/>
              <w:left w:val="single" w:sz="4" w:space="0" w:color="000001"/>
              <w:bottom w:val="single" w:sz="4" w:space="0" w:color="000001"/>
            </w:tcBorders>
            <w:shd w:val="clear" w:color="auto" w:fill="FFFFFF"/>
            <w:vAlign w:val="center"/>
          </w:tcPr>
          <w:p w:rsidR="00EF32A5" w:rsidRPr="00544100" w:rsidRDefault="00EF32A5" w:rsidP="00CA0676">
            <w:pPr>
              <w:pStyle w:val="AralkYok2"/>
              <w:spacing w:line="276" w:lineRule="auto"/>
              <w:ind w:firstLine="0"/>
              <w:rPr>
                <w:color w:val="auto"/>
                <w:lang w:val="tr-TR"/>
              </w:rPr>
            </w:pPr>
            <w:r w:rsidRPr="00544100">
              <w:rPr>
                <w:b/>
                <w:color w:val="auto"/>
                <w:lang w:val="tr-TR" w:bidi="bn-IN"/>
              </w:rPr>
              <w:t xml:space="preserve">SANAT </w:t>
            </w:r>
            <w:r w:rsidR="00583255" w:rsidRPr="00544100">
              <w:rPr>
                <w:b/>
                <w:color w:val="auto"/>
                <w:lang w:val="tr-TR" w:bidi="bn-IN"/>
              </w:rPr>
              <w:t>–</w:t>
            </w:r>
            <w:r w:rsidRPr="00544100">
              <w:rPr>
                <w:b/>
                <w:color w:val="auto"/>
                <w:lang w:val="tr-TR" w:bidi="bn-IN"/>
              </w:rPr>
              <w:t xml:space="preserve"> TOPLUM</w:t>
            </w:r>
            <w:r w:rsidR="00583255" w:rsidRPr="00544100">
              <w:rPr>
                <w:b/>
                <w:color w:val="auto"/>
                <w:lang w:val="tr-TR" w:bidi="bn-IN"/>
              </w:rPr>
              <w:t xml:space="preserve"> İLİŞKİSİ</w:t>
            </w:r>
          </w:p>
        </w:tc>
        <w:tc>
          <w:tcPr>
            <w:tcW w:w="2389" w:type="dxa"/>
            <w:tcBorders>
              <w:top w:val="single" w:sz="4" w:space="0" w:color="000001"/>
              <w:left w:val="single" w:sz="4" w:space="0" w:color="000001"/>
              <w:bottom w:val="single" w:sz="4" w:space="0" w:color="000001"/>
            </w:tcBorders>
            <w:shd w:val="clear" w:color="auto" w:fill="FFFFFF"/>
          </w:tcPr>
          <w:p w:rsidR="00EF32A5" w:rsidRPr="00544100" w:rsidRDefault="00EF32A5" w:rsidP="00CA0676">
            <w:pPr>
              <w:pStyle w:val="AralkYok2"/>
              <w:snapToGrid w:val="0"/>
              <w:spacing w:line="276" w:lineRule="auto"/>
              <w:rPr>
                <w:b/>
                <w:color w:val="auto"/>
                <w:lang w:val="tr-TR" w:bidi="bn-IN"/>
              </w:rPr>
            </w:pPr>
          </w:p>
          <w:p w:rsidR="00EF32A5" w:rsidRPr="00544100" w:rsidRDefault="00EF32A5" w:rsidP="00CA0676">
            <w:pPr>
              <w:pStyle w:val="AralkYok2"/>
              <w:spacing w:line="276" w:lineRule="auto"/>
              <w:jc w:val="left"/>
              <w:rPr>
                <w:color w:val="auto"/>
                <w:lang w:val="tr-TR" w:bidi="bn-IN"/>
              </w:rPr>
            </w:pPr>
          </w:p>
          <w:p w:rsidR="00EF32A5" w:rsidRPr="00544100" w:rsidRDefault="00EF32A5" w:rsidP="00CA0676">
            <w:pPr>
              <w:pStyle w:val="AralkYok2"/>
              <w:spacing w:line="276" w:lineRule="auto"/>
              <w:jc w:val="left"/>
              <w:rPr>
                <w:b/>
                <w:bCs/>
                <w:color w:val="auto"/>
                <w:lang w:val="tr-TR" w:bidi="bn-IN"/>
              </w:rPr>
            </w:pPr>
          </w:p>
          <w:p w:rsidR="00EF32A5" w:rsidRPr="00544100" w:rsidRDefault="0006317E" w:rsidP="00CA0676">
            <w:pPr>
              <w:pStyle w:val="AralkYok2"/>
              <w:spacing w:line="276" w:lineRule="auto"/>
              <w:ind w:firstLine="0"/>
              <w:jc w:val="left"/>
              <w:rPr>
                <w:color w:val="auto"/>
                <w:lang w:val="tr-TR" w:bidi="bn-IN"/>
              </w:rPr>
            </w:pPr>
            <w:r w:rsidRPr="0006317E">
              <w:rPr>
                <w:b/>
                <w:bCs/>
                <w:color w:val="auto"/>
                <w:lang w:val="tr-TR" w:bidi="bn-IN"/>
              </w:rPr>
              <w:t>Sanat tarihi</w:t>
            </w:r>
            <w:r w:rsidR="00EF32A5" w:rsidRPr="00544100">
              <w:rPr>
                <w:b/>
                <w:bCs/>
                <w:color w:val="auto"/>
                <w:lang w:val="tr-TR" w:bidi="bn-IN"/>
              </w:rPr>
              <w:t xml:space="preserve">: </w:t>
            </w:r>
          </w:p>
          <w:p w:rsidR="00EF32A5" w:rsidRPr="00544100" w:rsidRDefault="00EF32A5" w:rsidP="00CA0676">
            <w:pPr>
              <w:pStyle w:val="AralkYok2"/>
              <w:spacing w:line="276" w:lineRule="auto"/>
              <w:ind w:firstLine="42"/>
              <w:rPr>
                <w:color w:val="auto"/>
                <w:lang w:val="tr-TR" w:bidi="bn-IN"/>
              </w:rPr>
            </w:pPr>
            <w:r w:rsidRPr="00544100">
              <w:rPr>
                <w:color w:val="auto"/>
                <w:lang w:val="tr-TR" w:bidi="bn-IN"/>
              </w:rPr>
              <w:t xml:space="preserve">Farklı ülkelerden, kültürlerden, zamanlardan ve </w:t>
            </w:r>
            <w:r w:rsidRPr="00544100">
              <w:rPr>
                <w:color w:val="auto"/>
                <w:lang w:val="tr-TR" w:bidi="bn-IN"/>
              </w:rPr>
              <w:lastRenderedPageBreak/>
              <w:t>kültürel miras nesnelerinden sanat eserleri</w:t>
            </w:r>
          </w:p>
          <w:p w:rsidR="00EF32A5" w:rsidRPr="00544100" w:rsidRDefault="00EF32A5" w:rsidP="00CA0676">
            <w:pPr>
              <w:pStyle w:val="AralkYok2"/>
              <w:spacing w:line="276" w:lineRule="auto"/>
              <w:ind w:firstLine="42"/>
              <w:rPr>
                <w:color w:val="auto"/>
                <w:lang w:val="tr-TR" w:bidi="bn-IN"/>
              </w:rPr>
            </w:pPr>
          </w:p>
          <w:p w:rsidR="0006317E" w:rsidRPr="0006317E" w:rsidRDefault="0006317E" w:rsidP="0006317E">
            <w:pPr>
              <w:pStyle w:val="AralkYok2"/>
              <w:ind w:firstLine="42"/>
              <w:rPr>
                <w:b/>
                <w:bCs/>
                <w:color w:val="auto"/>
                <w:lang w:val="tr-TR" w:bidi="bn-IN"/>
              </w:rPr>
            </w:pPr>
            <w:r w:rsidRPr="0006317E">
              <w:rPr>
                <w:b/>
                <w:bCs/>
                <w:color w:val="auto"/>
                <w:lang w:val="tr-TR" w:bidi="bn-IN"/>
              </w:rPr>
              <w:t>Antik dönemde sanat</w:t>
            </w:r>
          </w:p>
          <w:p w:rsidR="0006317E" w:rsidRPr="0006317E" w:rsidRDefault="0006317E" w:rsidP="0006317E">
            <w:pPr>
              <w:pStyle w:val="AralkYok2"/>
              <w:ind w:firstLine="42"/>
              <w:rPr>
                <w:color w:val="auto"/>
                <w:lang w:val="tr-TR" w:bidi="bn-IN"/>
              </w:rPr>
            </w:pPr>
            <w:r w:rsidRPr="0006317E">
              <w:rPr>
                <w:color w:val="auto"/>
                <w:lang w:val="tr-TR" w:bidi="bn-IN"/>
              </w:rPr>
              <w:t>Tarih öncesi sanat</w:t>
            </w:r>
          </w:p>
          <w:p w:rsidR="0006317E" w:rsidRPr="0006317E" w:rsidRDefault="0006317E" w:rsidP="0006317E">
            <w:pPr>
              <w:pStyle w:val="AralkYok2"/>
              <w:ind w:firstLine="42"/>
              <w:rPr>
                <w:color w:val="auto"/>
                <w:lang w:val="tr-TR" w:bidi="bn-IN"/>
              </w:rPr>
            </w:pPr>
            <w:r w:rsidRPr="0006317E">
              <w:rPr>
                <w:color w:val="auto"/>
                <w:lang w:val="tr-TR" w:bidi="bn-IN"/>
              </w:rPr>
              <w:t>Mezopotamya Sanatı</w:t>
            </w:r>
          </w:p>
          <w:p w:rsidR="0006317E" w:rsidRPr="0006317E" w:rsidRDefault="0006317E" w:rsidP="0006317E">
            <w:pPr>
              <w:pStyle w:val="AralkYok2"/>
              <w:ind w:firstLine="42"/>
              <w:rPr>
                <w:color w:val="auto"/>
                <w:lang w:val="tr-TR" w:bidi="bn-IN"/>
              </w:rPr>
            </w:pPr>
            <w:r w:rsidRPr="0006317E">
              <w:rPr>
                <w:color w:val="auto"/>
                <w:lang w:val="tr-TR" w:bidi="bn-IN"/>
              </w:rPr>
              <w:t>Mısır Sanatı</w:t>
            </w:r>
          </w:p>
          <w:p w:rsidR="0006317E" w:rsidRPr="0006317E" w:rsidRDefault="0006317E" w:rsidP="0006317E">
            <w:pPr>
              <w:pStyle w:val="AralkYok2"/>
              <w:ind w:firstLine="42"/>
              <w:rPr>
                <w:color w:val="auto"/>
                <w:lang w:val="tr-TR" w:bidi="bn-IN"/>
              </w:rPr>
            </w:pPr>
          </w:p>
          <w:p w:rsidR="0006317E" w:rsidRPr="0006317E" w:rsidRDefault="0006317E" w:rsidP="0006317E">
            <w:pPr>
              <w:pStyle w:val="AralkYok2"/>
              <w:ind w:firstLine="42"/>
              <w:rPr>
                <w:b/>
                <w:bCs/>
                <w:color w:val="auto"/>
                <w:lang w:val="tr-TR" w:bidi="bn-IN"/>
              </w:rPr>
            </w:pPr>
            <w:r w:rsidRPr="0006317E">
              <w:rPr>
                <w:b/>
                <w:bCs/>
                <w:color w:val="auto"/>
                <w:lang w:val="tr-TR" w:bidi="bn-IN"/>
              </w:rPr>
              <w:t>Antika</w:t>
            </w:r>
          </w:p>
          <w:p w:rsidR="0006317E" w:rsidRPr="0006317E" w:rsidRDefault="0006317E" w:rsidP="0006317E">
            <w:pPr>
              <w:pStyle w:val="AralkYok2"/>
              <w:ind w:firstLine="42"/>
              <w:rPr>
                <w:color w:val="auto"/>
                <w:lang w:val="tr-TR" w:bidi="bn-IN"/>
              </w:rPr>
            </w:pPr>
            <w:r w:rsidRPr="0006317E">
              <w:rPr>
                <w:color w:val="auto"/>
                <w:lang w:val="tr-TR" w:bidi="bn-IN"/>
              </w:rPr>
              <w:t>İlirya sanatı</w:t>
            </w:r>
          </w:p>
          <w:p w:rsidR="0006317E" w:rsidRPr="0006317E" w:rsidRDefault="0006317E" w:rsidP="0006317E">
            <w:pPr>
              <w:pStyle w:val="AralkYok2"/>
              <w:ind w:firstLine="42"/>
              <w:rPr>
                <w:color w:val="auto"/>
                <w:lang w:val="tr-TR" w:bidi="bn-IN"/>
              </w:rPr>
            </w:pPr>
            <w:r w:rsidRPr="0006317E">
              <w:rPr>
                <w:color w:val="auto"/>
                <w:lang w:val="tr-TR" w:bidi="bn-IN"/>
              </w:rPr>
              <w:t>Antik Yunan sanatı</w:t>
            </w:r>
          </w:p>
          <w:p w:rsidR="0006317E" w:rsidRPr="0006317E" w:rsidRDefault="0006317E" w:rsidP="0006317E">
            <w:pPr>
              <w:pStyle w:val="AralkYok2"/>
              <w:ind w:firstLine="42"/>
              <w:rPr>
                <w:color w:val="auto"/>
                <w:lang w:val="tr-TR" w:bidi="bn-IN"/>
              </w:rPr>
            </w:pPr>
            <w:r w:rsidRPr="0006317E">
              <w:rPr>
                <w:color w:val="auto"/>
                <w:lang w:val="tr-TR" w:bidi="bn-IN"/>
              </w:rPr>
              <w:t>Roma sanatı</w:t>
            </w:r>
          </w:p>
          <w:p w:rsidR="0006317E" w:rsidRPr="0006317E" w:rsidRDefault="0006317E" w:rsidP="0006317E">
            <w:pPr>
              <w:pStyle w:val="AralkYok2"/>
              <w:ind w:firstLine="42"/>
              <w:rPr>
                <w:color w:val="auto"/>
                <w:lang w:val="tr-TR" w:bidi="bn-IN"/>
              </w:rPr>
            </w:pPr>
          </w:p>
          <w:p w:rsidR="0006317E" w:rsidRPr="0006317E" w:rsidRDefault="0006317E" w:rsidP="0006317E">
            <w:pPr>
              <w:pStyle w:val="AralkYok2"/>
              <w:ind w:firstLine="42"/>
              <w:rPr>
                <w:color w:val="auto"/>
                <w:lang w:val="tr-TR" w:bidi="bn-IN"/>
              </w:rPr>
            </w:pPr>
            <w:r w:rsidRPr="0006317E">
              <w:rPr>
                <w:color w:val="auto"/>
                <w:lang w:val="tr-TR" w:bidi="bn-IN"/>
              </w:rPr>
              <w:t>İslam Sanatı</w:t>
            </w:r>
          </w:p>
          <w:p w:rsidR="0006317E" w:rsidRPr="0006317E" w:rsidRDefault="0006317E" w:rsidP="0006317E">
            <w:pPr>
              <w:pStyle w:val="AralkYok2"/>
              <w:ind w:firstLine="42"/>
              <w:rPr>
                <w:color w:val="auto"/>
                <w:lang w:val="tr-TR" w:bidi="bn-IN"/>
              </w:rPr>
            </w:pPr>
            <w:r w:rsidRPr="0006317E">
              <w:rPr>
                <w:color w:val="auto"/>
                <w:lang w:val="tr-TR" w:bidi="bn-IN"/>
              </w:rPr>
              <w:t>Ortaçağ sanatı</w:t>
            </w:r>
          </w:p>
          <w:p w:rsidR="0006317E" w:rsidRPr="0006317E" w:rsidRDefault="0006317E" w:rsidP="0006317E">
            <w:pPr>
              <w:pStyle w:val="AralkYok2"/>
              <w:ind w:firstLine="42"/>
              <w:rPr>
                <w:color w:val="auto"/>
                <w:lang w:val="tr-TR" w:bidi="bn-IN"/>
              </w:rPr>
            </w:pPr>
            <w:r w:rsidRPr="0006317E">
              <w:rPr>
                <w:color w:val="auto"/>
                <w:lang w:val="tr-TR" w:bidi="bn-IN"/>
              </w:rPr>
              <w:t>Yeni</w:t>
            </w:r>
            <w:r>
              <w:rPr>
                <w:color w:val="auto"/>
                <w:lang w:val="tr-TR" w:bidi="bn-IN"/>
              </w:rPr>
              <w:t xml:space="preserve"> Çağ</w:t>
            </w:r>
          </w:p>
          <w:p w:rsidR="0006317E" w:rsidRPr="0006317E" w:rsidRDefault="0006317E" w:rsidP="0006317E">
            <w:pPr>
              <w:pStyle w:val="AralkYok2"/>
              <w:ind w:firstLine="42"/>
              <w:rPr>
                <w:color w:val="auto"/>
                <w:lang w:val="tr-TR" w:bidi="bn-IN"/>
              </w:rPr>
            </w:pPr>
            <w:r w:rsidRPr="0006317E">
              <w:rPr>
                <w:color w:val="auto"/>
                <w:lang w:val="tr-TR" w:bidi="bn-IN"/>
              </w:rPr>
              <w:t>Rönesans Sanatı</w:t>
            </w:r>
          </w:p>
          <w:p w:rsidR="0006317E" w:rsidRPr="0006317E" w:rsidRDefault="0006317E" w:rsidP="0006317E">
            <w:pPr>
              <w:pStyle w:val="AralkYok2"/>
              <w:ind w:firstLine="42"/>
              <w:rPr>
                <w:color w:val="auto"/>
                <w:lang w:val="tr-TR" w:bidi="bn-IN"/>
              </w:rPr>
            </w:pPr>
            <w:r w:rsidRPr="0006317E">
              <w:rPr>
                <w:color w:val="auto"/>
                <w:lang w:val="tr-TR" w:bidi="bn-IN"/>
              </w:rPr>
              <w:t>Barok sanat</w:t>
            </w:r>
          </w:p>
          <w:p w:rsidR="0006317E" w:rsidRPr="0006317E" w:rsidRDefault="0006317E" w:rsidP="0006317E">
            <w:pPr>
              <w:pStyle w:val="AralkYok2"/>
              <w:ind w:firstLine="42"/>
              <w:rPr>
                <w:color w:val="auto"/>
                <w:lang w:val="tr-TR" w:bidi="bn-IN"/>
              </w:rPr>
            </w:pPr>
            <w:r w:rsidRPr="0006317E">
              <w:rPr>
                <w:color w:val="auto"/>
                <w:lang w:val="tr-TR" w:bidi="bn-IN"/>
              </w:rPr>
              <w:t>gerçekçilik</w:t>
            </w:r>
          </w:p>
          <w:p w:rsidR="0006317E" w:rsidRPr="0006317E" w:rsidRDefault="0006317E" w:rsidP="0006317E">
            <w:pPr>
              <w:pStyle w:val="AralkYok2"/>
              <w:ind w:firstLine="42"/>
              <w:rPr>
                <w:rFonts w:eastAsia="Times New Roman"/>
                <w:i/>
                <w:color w:val="auto"/>
                <w:lang w:val="tr-TR" w:bidi="bn-IN"/>
              </w:rPr>
            </w:pPr>
            <w:r w:rsidRPr="0006317E">
              <w:rPr>
                <w:color w:val="auto"/>
                <w:lang w:val="tr-TR" w:bidi="bn-IN"/>
              </w:rPr>
              <w:t>izlenimcilik</w:t>
            </w:r>
            <w:r w:rsidR="00EF32A5" w:rsidRPr="00544100">
              <w:rPr>
                <w:rFonts w:eastAsia="Times New Roman"/>
                <w:color w:val="auto"/>
                <w:lang w:val="tr-TR" w:bidi="bn-IN"/>
              </w:rPr>
              <w:br/>
            </w:r>
            <w:r w:rsidRPr="0006317E">
              <w:rPr>
                <w:rFonts w:eastAsia="Times New Roman"/>
                <w:i/>
                <w:color w:val="auto"/>
                <w:lang w:val="tr-TR" w:bidi="bn-IN"/>
              </w:rPr>
              <w:t>XX yüzyıl modern sanatın yönleri</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Fovizm</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Ekspresyonizm</w:t>
            </w:r>
            <w:r>
              <w:rPr>
                <w:rFonts w:eastAsia="Times New Roman"/>
                <w:i/>
                <w:color w:val="auto"/>
                <w:lang w:val="tr-TR" w:bidi="bn-IN"/>
              </w:rPr>
              <w:t xml:space="preserve"> </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Kübizm</w:t>
            </w:r>
            <w:r>
              <w:rPr>
                <w:rFonts w:eastAsia="Times New Roman"/>
                <w:i/>
                <w:color w:val="auto"/>
                <w:lang w:val="tr-TR" w:bidi="bn-IN"/>
              </w:rPr>
              <w:t xml:space="preserve"> </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Fütürizm</w:t>
            </w:r>
            <w:r>
              <w:rPr>
                <w:rFonts w:eastAsia="Times New Roman"/>
                <w:i/>
                <w:color w:val="auto"/>
                <w:lang w:val="tr-TR" w:bidi="bn-IN"/>
              </w:rPr>
              <w:t xml:space="preserve"> </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soyutlama</w:t>
            </w:r>
          </w:p>
          <w:p w:rsid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Dadaizm</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sürrealizm</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Çağdaş sanat</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Pop-</w:t>
            </w:r>
            <w:r>
              <w:rPr>
                <w:rFonts w:eastAsia="Times New Roman"/>
                <w:i/>
                <w:color w:val="auto"/>
                <w:lang w:val="tr-TR" w:bidi="bn-IN"/>
              </w:rPr>
              <w:t>sanat</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Op-</w:t>
            </w:r>
            <w:r>
              <w:rPr>
                <w:rFonts w:eastAsia="Times New Roman"/>
                <w:i/>
                <w:color w:val="auto"/>
                <w:lang w:val="tr-TR" w:bidi="bn-IN"/>
              </w:rPr>
              <w:t>sanat</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Postmodern sanat</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Kavramsal Sanat</w:t>
            </w:r>
          </w:p>
          <w:p w:rsidR="0006317E" w:rsidRPr="0006317E" w:rsidRDefault="0006317E" w:rsidP="0006317E">
            <w:pPr>
              <w:pStyle w:val="AralkYok2"/>
              <w:ind w:firstLine="42"/>
              <w:rPr>
                <w:rFonts w:eastAsia="Times New Roman"/>
                <w:i/>
                <w:color w:val="auto"/>
                <w:lang w:val="tr-TR" w:bidi="bn-IN"/>
              </w:rPr>
            </w:pPr>
            <w:r w:rsidRPr="0006317E">
              <w:rPr>
                <w:rFonts w:eastAsia="Times New Roman"/>
                <w:i/>
                <w:color w:val="auto"/>
                <w:lang w:val="tr-TR" w:bidi="bn-IN"/>
              </w:rPr>
              <w:t>Minimalizm</w:t>
            </w:r>
          </w:p>
          <w:p w:rsidR="00EF32A5" w:rsidRPr="00544100" w:rsidRDefault="0006317E" w:rsidP="0006317E">
            <w:pPr>
              <w:pStyle w:val="AralkYok2"/>
              <w:spacing w:line="276" w:lineRule="auto"/>
              <w:ind w:firstLine="42"/>
              <w:rPr>
                <w:rFonts w:eastAsia="Times New Roman"/>
                <w:i/>
                <w:color w:val="auto"/>
                <w:lang w:val="tr-TR" w:bidi="bn-IN"/>
              </w:rPr>
            </w:pPr>
            <w:r w:rsidRPr="0006317E">
              <w:rPr>
                <w:rFonts w:eastAsia="Times New Roman"/>
                <w:i/>
                <w:color w:val="auto"/>
                <w:lang w:val="tr-TR" w:bidi="bn-IN"/>
              </w:rPr>
              <w:t>postmodernizm</w:t>
            </w:r>
          </w:p>
          <w:p w:rsidR="00EF32A5" w:rsidRPr="00544100" w:rsidRDefault="00EF32A5" w:rsidP="00CA0676">
            <w:pPr>
              <w:pStyle w:val="AralkYok2"/>
              <w:spacing w:line="276" w:lineRule="auto"/>
              <w:rPr>
                <w:rFonts w:eastAsia="Times New Roman"/>
                <w:i/>
                <w:color w:val="auto"/>
                <w:lang w:val="tr-TR" w:bidi="bn-IN"/>
              </w:rPr>
            </w:pPr>
          </w:p>
        </w:tc>
        <w:tc>
          <w:tcPr>
            <w:tcW w:w="5246" w:type="dxa"/>
            <w:tcBorders>
              <w:top w:val="single" w:sz="4" w:space="0" w:color="000001"/>
              <w:left w:val="single" w:sz="4" w:space="0" w:color="000001"/>
              <w:bottom w:val="single" w:sz="4" w:space="0" w:color="000001"/>
              <w:right w:val="single" w:sz="4" w:space="0" w:color="000001"/>
            </w:tcBorders>
            <w:shd w:val="clear" w:color="auto" w:fill="FFFFFF"/>
          </w:tcPr>
          <w:p w:rsidR="00EF32A5" w:rsidRPr="00544100" w:rsidRDefault="00EF32A5" w:rsidP="00CA0676">
            <w:pPr>
              <w:pStyle w:val="AralkYok2"/>
              <w:snapToGrid w:val="0"/>
              <w:spacing w:line="276" w:lineRule="auto"/>
              <w:ind w:left="360"/>
              <w:rPr>
                <w:i/>
                <w:color w:val="auto"/>
                <w:lang w:val="tr-TR" w:bidi="bn-IN"/>
              </w:rPr>
            </w:pPr>
          </w:p>
          <w:p w:rsidR="0006317E" w:rsidRPr="0006317E" w:rsidRDefault="0006317E" w:rsidP="00457265">
            <w:pPr>
              <w:pStyle w:val="AralkYok2"/>
              <w:numPr>
                <w:ilvl w:val="0"/>
                <w:numId w:val="70"/>
              </w:numPr>
              <w:rPr>
                <w:color w:val="auto"/>
                <w:lang w:val="tr-TR" w:bidi="bn-IN"/>
              </w:rPr>
            </w:pPr>
            <w:r w:rsidRPr="0006317E">
              <w:rPr>
                <w:color w:val="auto"/>
                <w:lang w:val="tr-TR" w:bidi="bn-IN"/>
              </w:rPr>
              <w:t xml:space="preserve">Sanatın tarihsel gelişimini </w:t>
            </w:r>
            <w:r w:rsidR="000D3073">
              <w:rPr>
                <w:color w:val="auto"/>
                <w:lang w:val="tr-TR" w:bidi="bn-IN"/>
              </w:rPr>
              <w:t>bilir</w:t>
            </w:r>
            <w:r w:rsidRPr="0006317E">
              <w:rPr>
                <w:color w:val="auto"/>
                <w:lang w:val="tr-TR" w:bidi="bn-IN"/>
              </w:rPr>
              <w:t xml:space="preserve"> ve farklı sanat dönemlerini ayırt eder.</w:t>
            </w:r>
          </w:p>
          <w:p w:rsidR="0006317E" w:rsidRPr="0006317E" w:rsidRDefault="0006317E" w:rsidP="00457265">
            <w:pPr>
              <w:pStyle w:val="AralkYok2"/>
              <w:numPr>
                <w:ilvl w:val="0"/>
                <w:numId w:val="70"/>
              </w:numPr>
              <w:rPr>
                <w:color w:val="auto"/>
                <w:lang w:val="tr-TR" w:bidi="bn-IN"/>
              </w:rPr>
            </w:pPr>
            <w:r w:rsidRPr="0006317E">
              <w:rPr>
                <w:color w:val="auto"/>
                <w:lang w:val="tr-TR" w:bidi="bn-IN"/>
              </w:rPr>
              <w:t>Tarihsel sanat dönemlerinin temel özelliklerini açıklar ve ayırt eder.</w:t>
            </w:r>
          </w:p>
          <w:p w:rsidR="0006317E" w:rsidRPr="0006317E" w:rsidRDefault="0006317E" w:rsidP="00457265">
            <w:pPr>
              <w:pStyle w:val="AralkYok2"/>
              <w:numPr>
                <w:ilvl w:val="0"/>
                <w:numId w:val="70"/>
              </w:numPr>
              <w:rPr>
                <w:color w:val="auto"/>
                <w:lang w:val="tr-TR" w:bidi="bn-IN"/>
              </w:rPr>
            </w:pPr>
            <w:r w:rsidRPr="0006317E">
              <w:rPr>
                <w:color w:val="auto"/>
                <w:lang w:val="tr-TR" w:bidi="bn-IN"/>
              </w:rPr>
              <w:t>Popüler sanat eserlerinin farklı tarihsel dönemlerde ayırt edici özelliklerini tanımlar;</w:t>
            </w:r>
          </w:p>
          <w:p w:rsidR="0006317E" w:rsidRPr="0006317E" w:rsidRDefault="0006317E" w:rsidP="00457265">
            <w:pPr>
              <w:pStyle w:val="AralkYok2"/>
              <w:numPr>
                <w:ilvl w:val="0"/>
                <w:numId w:val="70"/>
              </w:numPr>
              <w:rPr>
                <w:color w:val="auto"/>
                <w:lang w:val="tr-TR" w:bidi="bn-IN"/>
              </w:rPr>
            </w:pPr>
            <w:r w:rsidRPr="0006317E">
              <w:rPr>
                <w:color w:val="auto"/>
                <w:lang w:val="tr-TR" w:bidi="bn-IN"/>
              </w:rPr>
              <w:lastRenderedPageBreak/>
              <w:t>Zengin bir sanatsal kelime</w:t>
            </w:r>
            <w:r w:rsidR="000D3073">
              <w:rPr>
                <w:color w:val="auto"/>
                <w:lang w:val="tr-TR" w:bidi="bn-IN"/>
              </w:rPr>
              <w:t xml:space="preserve"> hazinesi</w:t>
            </w:r>
            <w:r w:rsidRPr="0006317E">
              <w:rPr>
                <w:color w:val="auto"/>
                <w:lang w:val="tr-TR" w:bidi="bn-IN"/>
              </w:rPr>
              <w:t xml:space="preserve"> kullanarak sanat ve sanat dönemleri hakkında tartışmalar</w:t>
            </w:r>
            <w:r w:rsidR="000D3073">
              <w:rPr>
                <w:color w:val="auto"/>
                <w:lang w:val="tr-TR" w:bidi="bn-IN"/>
              </w:rPr>
              <w:t xml:space="preserve"> yapar</w:t>
            </w:r>
            <w:r w:rsidRPr="0006317E">
              <w:rPr>
                <w:color w:val="auto"/>
                <w:lang w:val="tr-TR" w:bidi="bn-IN"/>
              </w:rPr>
              <w:t>;</w:t>
            </w:r>
          </w:p>
          <w:p w:rsidR="0006317E" w:rsidRPr="0006317E" w:rsidRDefault="0006317E" w:rsidP="00457265">
            <w:pPr>
              <w:pStyle w:val="AralkYok2"/>
              <w:numPr>
                <w:ilvl w:val="0"/>
                <w:numId w:val="70"/>
              </w:numPr>
              <w:rPr>
                <w:color w:val="auto"/>
                <w:lang w:val="tr-TR" w:bidi="bn-IN"/>
              </w:rPr>
            </w:pPr>
            <w:r w:rsidRPr="0006317E">
              <w:rPr>
                <w:color w:val="auto"/>
                <w:lang w:val="tr-TR" w:bidi="bn-IN"/>
              </w:rPr>
              <w:t>Farklı sanatsal dönemlerin ve yönlerin ana temsilcilerini tanır.</w:t>
            </w:r>
          </w:p>
          <w:p w:rsidR="0006317E" w:rsidRPr="0006317E" w:rsidRDefault="0006317E" w:rsidP="00457265">
            <w:pPr>
              <w:pStyle w:val="AralkYok2"/>
              <w:numPr>
                <w:ilvl w:val="0"/>
                <w:numId w:val="70"/>
              </w:numPr>
              <w:rPr>
                <w:color w:val="auto"/>
                <w:lang w:val="tr-TR" w:bidi="bn-IN"/>
              </w:rPr>
            </w:pPr>
            <w:r w:rsidRPr="0006317E">
              <w:rPr>
                <w:color w:val="auto"/>
                <w:lang w:val="tr-TR" w:bidi="bn-IN"/>
              </w:rPr>
              <w:t>Ünlü sanatçıların sanatsal şaheserlerini tanımlar ve ayırt eder.</w:t>
            </w:r>
          </w:p>
          <w:p w:rsidR="0006317E" w:rsidRPr="0006317E" w:rsidRDefault="0006317E" w:rsidP="00457265">
            <w:pPr>
              <w:pStyle w:val="AralkYok2"/>
              <w:numPr>
                <w:ilvl w:val="0"/>
                <w:numId w:val="70"/>
              </w:numPr>
              <w:rPr>
                <w:color w:val="auto"/>
                <w:lang w:val="tr-TR" w:bidi="bn-IN"/>
              </w:rPr>
            </w:pPr>
            <w:r w:rsidRPr="0006317E">
              <w:rPr>
                <w:color w:val="auto"/>
                <w:lang w:val="tr-TR" w:bidi="bn-IN"/>
              </w:rPr>
              <w:t>Sanatın toplum için çeşitli tarihi gelişmelerdeki önemini inceler.</w:t>
            </w:r>
          </w:p>
          <w:p w:rsidR="0006317E" w:rsidRPr="0006317E" w:rsidRDefault="0006317E" w:rsidP="00457265">
            <w:pPr>
              <w:pStyle w:val="AralkYok2"/>
              <w:numPr>
                <w:ilvl w:val="0"/>
                <w:numId w:val="70"/>
              </w:numPr>
              <w:rPr>
                <w:color w:val="auto"/>
                <w:lang w:val="tr-TR" w:bidi="bn-IN"/>
              </w:rPr>
            </w:pPr>
            <w:r w:rsidRPr="0006317E">
              <w:rPr>
                <w:color w:val="auto"/>
                <w:lang w:val="tr-TR" w:bidi="bn-IN"/>
              </w:rPr>
              <w:t>Sanat eserlerini tarihsel bağlamda, önemli sosyal ve sosyal olaylarla ilişkilendirerek analiz eder;</w:t>
            </w:r>
          </w:p>
          <w:p w:rsidR="0006317E" w:rsidRPr="0006317E" w:rsidRDefault="0006317E" w:rsidP="00457265">
            <w:pPr>
              <w:pStyle w:val="AralkYok2"/>
              <w:numPr>
                <w:ilvl w:val="0"/>
                <w:numId w:val="70"/>
              </w:numPr>
              <w:rPr>
                <w:color w:val="auto"/>
                <w:lang w:val="tr-TR" w:bidi="bn-IN"/>
              </w:rPr>
            </w:pPr>
            <w:r w:rsidRPr="0006317E">
              <w:rPr>
                <w:color w:val="auto"/>
                <w:lang w:val="tr-TR" w:bidi="bn-IN"/>
              </w:rPr>
              <w:t>Sanatın gelişimini etkileyen çeşitli bilimsel, teknolojik, sosyal gelişmeleri tanımlar.</w:t>
            </w:r>
          </w:p>
          <w:p w:rsidR="0006317E" w:rsidRPr="0006317E" w:rsidRDefault="0006317E" w:rsidP="00457265">
            <w:pPr>
              <w:pStyle w:val="AralkYok2"/>
              <w:numPr>
                <w:ilvl w:val="0"/>
                <w:numId w:val="70"/>
              </w:numPr>
              <w:rPr>
                <w:color w:val="auto"/>
                <w:lang w:val="tr-TR" w:bidi="bn-IN"/>
              </w:rPr>
            </w:pPr>
            <w:r w:rsidRPr="0006317E">
              <w:rPr>
                <w:color w:val="auto"/>
                <w:lang w:val="tr-TR" w:bidi="bn-IN"/>
              </w:rPr>
              <w:t>Arnavut topraklarının sanat eserlerini ve kültürel miras nesnelerini tanımlar ve takdir eder,</w:t>
            </w:r>
          </w:p>
          <w:p w:rsidR="0006317E" w:rsidRPr="0006317E" w:rsidRDefault="0006317E" w:rsidP="00457265">
            <w:pPr>
              <w:pStyle w:val="AralkYok2"/>
              <w:numPr>
                <w:ilvl w:val="0"/>
                <w:numId w:val="70"/>
              </w:numPr>
              <w:rPr>
                <w:color w:val="auto"/>
                <w:lang w:val="tr-TR" w:bidi="bn-IN"/>
              </w:rPr>
            </w:pPr>
            <w:r w:rsidRPr="0006317E">
              <w:rPr>
                <w:color w:val="auto"/>
                <w:lang w:val="tr-TR" w:bidi="bn-IN"/>
              </w:rPr>
              <w:t>Sanat eserlerinde sembollerini anlamlarını okumak için tanımlar ve analiz eder;</w:t>
            </w:r>
          </w:p>
          <w:p w:rsidR="00EF32A5" w:rsidRPr="00544100" w:rsidRDefault="0006317E" w:rsidP="00457265">
            <w:pPr>
              <w:pStyle w:val="AralkYok2"/>
              <w:numPr>
                <w:ilvl w:val="0"/>
                <w:numId w:val="70"/>
              </w:numPr>
              <w:spacing w:line="276" w:lineRule="auto"/>
              <w:rPr>
                <w:color w:val="auto"/>
                <w:lang w:val="tr-TR" w:bidi="bn-IN"/>
              </w:rPr>
            </w:pPr>
            <w:r w:rsidRPr="0006317E">
              <w:rPr>
                <w:color w:val="auto"/>
                <w:lang w:val="tr-TR" w:bidi="bn-IN"/>
              </w:rPr>
              <w:t>Sanat eserlerinde kullanılan görsel dil ve tekniğin öğelerini ve ilkelerini tanımlar ve analiz eder;</w:t>
            </w:r>
          </w:p>
        </w:tc>
      </w:tr>
      <w:tr w:rsidR="00EF32A5" w:rsidRPr="00544100" w:rsidTr="000D3073">
        <w:trPr>
          <w:trHeight w:val="260"/>
        </w:trPr>
        <w:tc>
          <w:tcPr>
            <w:tcW w:w="1735" w:type="dxa"/>
            <w:tcBorders>
              <w:top w:val="single" w:sz="4" w:space="0" w:color="000001"/>
              <w:left w:val="single" w:sz="4" w:space="0" w:color="000001"/>
              <w:bottom w:val="single" w:sz="4" w:space="0" w:color="000001"/>
            </w:tcBorders>
            <w:shd w:val="clear" w:color="auto" w:fill="FFFFFF"/>
            <w:vAlign w:val="center"/>
          </w:tcPr>
          <w:p w:rsidR="00EF32A5" w:rsidRPr="00544100" w:rsidRDefault="00EF32A5" w:rsidP="00CA0676">
            <w:pPr>
              <w:pStyle w:val="AralkYok2"/>
              <w:spacing w:line="276" w:lineRule="auto"/>
              <w:ind w:firstLine="0"/>
              <w:rPr>
                <w:color w:val="auto"/>
                <w:lang w:val="tr-TR"/>
              </w:rPr>
            </w:pPr>
            <w:r w:rsidRPr="00544100">
              <w:rPr>
                <w:b/>
                <w:color w:val="auto"/>
                <w:lang w:val="tr-TR" w:bidi="bn-IN"/>
              </w:rPr>
              <w:lastRenderedPageBreak/>
              <w:t>Estetik-sanatsal değerlendirme</w:t>
            </w:r>
          </w:p>
        </w:tc>
        <w:tc>
          <w:tcPr>
            <w:tcW w:w="2389" w:type="dxa"/>
            <w:tcBorders>
              <w:top w:val="single" w:sz="4" w:space="0" w:color="000001"/>
              <w:left w:val="single" w:sz="4" w:space="0" w:color="000001"/>
              <w:bottom w:val="single" w:sz="4" w:space="0" w:color="000001"/>
            </w:tcBorders>
            <w:shd w:val="clear" w:color="auto" w:fill="FFFFFF"/>
          </w:tcPr>
          <w:p w:rsidR="00EF32A5" w:rsidRPr="00544100" w:rsidRDefault="00EF32A5" w:rsidP="00CA0676">
            <w:pPr>
              <w:pStyle w:val="AralkYok2"/>
              <w:snapToGrid w:val="0"/>
              <w:spacing w:line="276" w:lineRule="auto"/>
              <w:ind w:firstLine="0"/>
              <w:rPr>
                <w:color w:val="auto"/>
                <w:lang w:val="tr-TR" w:bidi="bn-IN"/>
              </w:rPr>
            </w:pPr>
          </w:p>
          <w:p w:rsidR="00EF32A5" w:rsidRPr="00544100" w:rsidRDefault="00EF32A5" w:rsidP="00CA0676">
            <w:pPr>
              <w:pStyle w:val="AralkYok2"/>
              <w:spacing w:line="276" w:lineRule="auto"/>
              <w:ind w:firstLine="0"/>
              <w:rPr>
                <w:color w:val="auto"/>
                <w:lang w:val="tr-TR" w:bidi="bn-IN"/>
              </w:rPr>
            </w:pPr>
            <w:r w:rsidRPr="00544100">
              <w:rPr>
                <w:color w:val="auto"/>
                <w:lang w:val="tr-TR" w:bidi="bn-IN"/>
              </w:rPr>
              <w:t>Sanat dönemlerini ve yönlerini değerlendirme</w:t>
            </w:r>
          </w:p>
          <w:p w:rsidR="00EF32A5" w:rsidRPr="00544100" w:rsidRDefault="00EF32A5" w:rsidP="00CA0676">
            <w:pPr>
              <w:pStyle w:val="AralkYok2"/>
              <w:spacing w:line="276" w:lineRule="auto"/>
              <w:ind w:firstLine="0"/>
              <w:rPr>
                <w:color w:val="auto"/>
                <w:lang w:val="tr-TR" w:bidi="bn-IN"/>
              </w:rPr>
            </w:pPr>
          </w:p>
          <w:p w:rsidR="00EF32A5" w:rsidRPr="00544100" w:rsidRDefault="00EF32A5" w:rsidP="00CA0676">
            <w:pPr>
              <w:pStyle w:val="AralkYok2"/>
              <w:spacing w:line="276" w:lineRule="auto"/>
              <w:ind w:firstLine="0"/>
              <w:jc w:val="left"/>
              <w:rPr>
                <w:color w:val="auto"/>
                <w:lang w:val="tr-TR" w:bidi="bn-IN"/>
              </w:rPr>
            </w:pPr>
            <w:r w:rsidRPr="00544100">
              <w:rPr>
                <w:color w:val="auto"/>
                <w:lang w:val="tr-TR" w:bidi="bn-IN"/>
              </w:rPr>
              <w:t xml:space="preserve">Sanatsal eserlerin </w:t>
            </w:r>
            <w:r w:rsidRPr="00544100">
              <w:rPr>
                <w:color w:val="auto"/>
                <w:lang w:val="tr-TR" w:bidi="bn-IN"/>
              </w:rPr>
              <w:lastRenderedPageBreak/>
              <w:t xml:space="preserve">değerlendirilmesi </w:t>
            </w:r>
          </w:p>
          <w:p w:rsidR="00EF32A5" w:rsidRPr="00544100" w:rsidRDefault="00EF32A5" w:rsidP="00CA0676">
            <w:pPr>
              <w:pStyle w:val="AralkYok2"/>
              <w:spacing w:line="276" w:lineRule="auto"/>
              <w:ind w:firstLine="0"/>
              <w:jc w:val="left"/>
              <w:rPr>
                <w:i/>
                <w:color w:val="auto"/>
                <w:lang w:val="tr-TR" w:bidi="bn-IN"/>
              </w:rPr>
            </w:pPr>
            <w:r w:rsidRPr="00544100">
              <w:rPr>
                <w:color w:val="auto"/>
                <w:lang w:val="tr-TR" w:bidi="bn-IN"/>
              </w:rPr>
              <w:t>Eserlerin estetik analizi</w:t>
            </w:r>
          </w:p>
          <w:p w:rsidR="00EF32A5" w:rsidRPr="00544100" w:rsidRDefault="00EF32A5" w:rsidP="00CA0676">
            <w:pPr>
              <w:pStyle w:val="AralkYok2"/>
              <w:spacing w:line="276" w:lineRule="auto"/>
              <w:ind w:firstLine="0"/>
              <w:rPr>
                <w:i/>
                <w:color w:val="auto"/>
                <w:lang w:val="tr-TR" w:bidi="bn-IN"/>
              </w:rPr>
            </w:pPr>
          </w:p>
        </w:tc>
        <w:tc>
          <w:tcPr>
            <w:tcW w:w="5246" w:type="dxa"/>
            <w:tcBorders>
              <w:top w:val="single" w:sz="4" w:space="0" w:color="000001"/>
              <w:left w:val="single" w:sz="4" w:space="0" w:color="000001"/>
              <w:bottom w:val="single" w:sz="4" w:space="0" w:color="000001"/>
              <w:right w:val="single" w:sz="4" w:space="0" w:color="000001"/>
            </w:tcBorders>
            <w:shd w:val="clear" w:color="auto" w:fill="FFFFFF"/>
          </w:tcPr>
          <w:p w:rsidR="00EF32A5" w:rsidRPr="00544100" w:rsidRDefault="00EF32A5" w:rsidP="00CA0676">
            <w:pPr>
              <w:pStyle w:val="AralkYok2"/>
              <w:snapToGrid w:val="0"/>
              <w:spacing w:line="276" w:lineRule="auto"/>
              <w:ind w:left="360"/>
              <w:rPr>
                <w:i/>
                <w:color w:val="auto"/>
                <w:lang w:val="tr-TR" w:bidi="bn-IN"/>
              </w:rPr>
            </w:pPr>
          </w:p>
          <w:p w:rsidR="000D3073" w:rsidRPr="000D3073" w:rsidRDefault="000D3073" w:rsidP="00457265">
            <w:pPr>
              <w:pStyle w:val="AralkYok2"/>
              <w:numPr>
                <w:ilvl w:val="0"/>
                <w:numId w:val="71"/>
              </w:numPr>
              <w:rPr>
                <w:color w:val="auto"/>
                <w:lang w:val="tr-TR" w:bidi="bn-IN"/>
              </w:rPr>
            </w:pPr>
            <w:r w:rsidRPr="000D3073">
              <w:rPr>
                <w:color w:val="auto"/>
                <w:lang w:val="tr-TR" w:bidi="bn-IN"/>
              </w:rPr>
              <w:t>Farklı sunum formlarını kullanarak çeşitli sanat eserleri sunar.</w:t>
            </w:r>
          </w:p>
          <w:p w:rsidR="000D3073" w:rsidRPr="000D3073" w:rsidRDefault="000D3073" w:rsidP="00457265">
            <w:pPr>
              <w:pStyle w:val="AralkYok2"/>
              <w:numPr>
                <w:ilvl w:val="0"/>
                <w:numId w:val="71"/>
              </w:numPr>
              <w:rPr>
                <w:color w:val="auto"/>
                <w:lang w:val="tr-TR" w:bidi="bn-IN"/>
              </w:rPr>
            </w:pPr>
            <w:r w:rsidRPr="000D3073">
              <w:rPr>
                <w:color w:val="auto"/>
                <w:lang w:val="tr-TR" w:bidi="bn-IN"/>
              </w:rPr>
              <w:t>Bir sanat eseri hakkındaki düşüncelerini ve yargılarını yazı (kompozisyon), şiir vb.</w:t>
            </w:r>
            <w:r>
              <w:rPr>
                <w:color w:val="auto"/>
                <w:lang w:val="tr-TR" w:bidi="bn-IN"/>
              </w:rPr>
              <w:t xml:space="preserve"> formlarla yansıtır</w:t>
            </w:r>
          </w:p>
          <w:p w:rsidR="000D3073" w:rsidRPr="000D3073" w:rsidRDefault="000D3073" w:rsidP="00457265">
            <w:pPr>
              <w:pStyle w:val="AralkYok2"/>
              <w:numPr>
                <w:ilvl w:val="0"/>
                <w:numId w:val="71"/>
              </w:numPr>
              <w:rPr>
                <w:color w:val="auto"/>
                <w:lang w:val="tr-TR" w:bidi="bn-IN"/>
              </w:rPr>
            </w:pPr>
            <w:r w:rsidRPr="000D3073">
              <w:rPr>
                <w:color w:val="auto"/>
                <w:lang w:val="tr-TR" w:bidi="bn-IN"/>
              </w:rPr>
              <w:lastRenderedPageBreak/>
              <w:t xml:space="preserve">Farklı sanat eserlerini estetik açıdan değerlendirmek için eleştirel ve analitik </w:t>
            </w:r>
            <w:r>
              <w:rPr>
                <w:color w:val="auto"/>
                <w:lang w:val="tr-TR" w:bidi="bn-IN"/>
              </w:rPr>
              <w:t>olarak düşünür</w:t>
            </w:r>
          </w:p>
          <w:p w:rsidR="000D3073" w:rsidRPr="000D3073" w:rsidRDefault="000D3073" w:rsidP="00457265">
            <w:pPr>
              <w:pStyle w:val="AralkYok2"/>
              <w:numPr>
                <w:ilvl w:val="0"/>
                <w:numId w:val="71"/>
              </w:numPr>
              <w:rPr>
                <w:color w:val="auto"/>
                <w:lang w:val="tr-TR" w:bidi="bn-IN"/>
              </w:rPr>
            </w:pPr>
            <w:r w:rsidRPr="000D3073">
              <w:rPr>
                <w:color w:val="auto"/>
                <w:lang w:val="tr-TR" w:bidi="bn-IN"/>
              </w:rPr>
              <w:t xml:space="preserve">Sanatsal dilin unsurlarını, ilkelerini ve tekniklerini analiz ederek </w:t>
            </w:r>
            <w:r>
              <w:rPr>
                <w:color w:val="auto"/>
                <w:lang w:val="tr-TR" w:bidi="bn-IN"/>
              </w:rPr>
              <w:t>kendi</w:t>
            </w:r>
            <w:r w:rsidRPr="000D3073">
              <w:rPr>
                <w:color w:val="auto"/>
                <w:lang w:val="tr-TR" w:bidi="bn-IN"/>
              </w:rPr>
              <w:t xml:space="preserve"> ve başkalarının kişisel sanatsal eserlerini analiz e</w:t>
            </w:r>
            <w:r>
              <w:rPr>
                <w:color w:val="auto"/>
                <w:lang w:val="tr-TR" w:bidi="bn-IN"/>
              </w:rPr>
              <w:t>der</w:t>
            </w:r>
            <w:r w:rsidRPr="000D3073">
              <w:rPr>
                <w:color w:val="auto"/>
                <w:lang w:val="tr-TR" w:bidi="bn-IN"/>
              </w:rPr>
              <w:t xml:space="preserve"> ve değerlendir</w:t>
            </w:r>
            <w:r>
              <w:rPr>
                <w:color w:val="auto"/>
                <w:lang w:val="tr-TR" w:bidi="bn-IN"/>
              </w:rPr>
              <w:t>ir</w:t>
            </w:r>
            <w:r w:rsidRPr="000D3073">
              <w:rPr>
                <w:color w:val="auto"/>
                <w:lang w:val="tr-TR" w:bidi="bn-IN"/>
              </w:rPr>
              <w:t>.</w:t>
            </w:r>
          </w:p>
          <w:p w:rsidR="000D3073" w:rsidRPr="000D3073" w:rsidRDefault="000D3073" w:rsidP="00457265">
            <w:pPr>
              <w:pStyle w:val="AralkYok2"/>
              <w:numPr>
                <w:ilvl w:val="0"/>
                <w:numId w:val="71"/>
              </w:numPr>
              <w:rPr>
                <w:color w:val="auto"/>
                <w:lang w:val="tr-TR" w:bidi="bn-IN"/>
              </w:rPr>
            </w:pPr>
            <w:r w:rsidRPr="000D3073">
              <w:rPr>
                <w:color w:val="auto"/>
                <w:lang w:val="tr-TR" w:bidi="bn-IN"/>
              </w:rPr>
              <w:t>Sanat eserinin  deneyimleme yeteneğini geliştirir ve sanattaki estetik tadını iyileştirir.</w:t>
            </w:r>
          </w:p>
          <w:p w:rsidR="000D3073" w:rsidRPr="000D3073" w:rsidRDefault="00EF7710" w:rsidP="00457265">
            <w:pPr>
              <w:pStyle w:val="AralkYok2"/>
              <w:numPr>
                <w:ilvl w:val="0"/>
                <w:numId w:val="71"/>
              </w:numPr>
              <w:rPr>
                <w:color w:val="auto"/>
                <w:lang w:val="tr-TR" w:bidi="bn-IN"/>
              </w:rPr>
            </w:pPr>
            <w:r w:rsidRPr="000D3073">
              <w:rPr>
                <w:color w:val="auto"/>
                <w:lang w:val="tr-TR" w:bidi="bn-IN"/>
              </w:rPr>
              <w:t>S</w:t>
            </w:r>
            <w:r w:rsidR="000D3073" w:rsidRPr="000D3073">
              <w:rPr>
                <w:color w:val="auto"/>
                <w:lang w:val="tr-TR" w:bidi="bn-IN"/>
              </w:rPr>
              <w:t>ınıf</w:t>
            </w:r>
            <w:r>
              <w:rPr>
                <w:color w:val="auto"/>
                <w:lang w:val="tr-TR" w:bidi="bn-IN"/>
              </w:rPr>
              <w:t xml:space="preserve"> </w:t>
            </w:r>
            <w:r w:rsidR="000D3073" w:rsidRPr="000D3073">
              <w:rPr>
                <w:color w:val="auto"/>
                <w:lang w:val="tr-TR" w:bidi="bn-IN"/>
              </w:rPr>
              <w:t>içi ve sınıf dışı grup</w:t>
            </w:r>
            <w:r>
              <w:rPr>
                <w:color w:val="auto"/>
                <w:lang w:val="tr-TR" w:bidi="bn-IN"/>
              </w:rPr>
              <w:t xml:space="preserve"> ve bireysel</w:t>
            </w:r>
            <w:r w:rsidR="000D3073" w:rsidRPr="000D3073">
              <w:rPr>
                <w:color w:val="auto"/>
                <w:lang w:val="tr-TR" w:bidi="bn-IN"/>
              </w:rPr>
              <w:t xml:space="preserve"> çalışması ile düzenlenen okul sergileri</w:t>
            </w:r>
            <w:r>
              <w:rPr>
                <w:color w:val="auto"/>
                <w:lang w:val="tr-TR" w:bidi="bn-IN"/>
              </w:rPr>
              <w:t xml:space="preserve"> aracılıyla s</w:t>
            </w:r>
            <w:r w:rsidR="000D3073" w:rsidRPr="000D3073">
              <w:rPr>
                <w:color w:val="auto"/>
                <w:lang w:val="tr-TR" w:bidi="bn-IN"/>
              </w:rPr>
              <w:t>anat eserini analitik olarak eleştirir, gözlemler, deneyimler, analiz eder, değerlendirir.</w:t>
            </w:r>
          </w:p>
          <w:p w:rsidR="000D3073" w:rsidRPr="000D3073" w:rsidRDefault="000D3073" w:rsidP="00457265">
            <w:pPr>
              <w:pStyle w:val="AralkYok2"/>
              <w:numPr>
                <w:ilvl w:val="0"/>
                <w:numId w:val="71"/>
              </w:numPr>
              <w:rPr>
                <w:color w:val="auto"/>
                <w:lang w:val="tr-TR" w:bidi="bn-IN"/>
              </w:rPr>
            </w:pPr>
            <w:r w:rsidRPr="000D3073">
              <w:rPr>
                <w:color w:val="auto"/>
                <w:lang w:val="tr-TR" w:bidi="bn-IN"/>
              </w:rPr>
              <w:t>Bir sanat eserini nasıl oku</w:t>
            </w:r>
            <w:r w:rsidR="00EF7710">
              <w:rPr>
                <w:color w:val="auto"/>
                <w:lang w:val="tr-TR" w:bidi="bn-IN"/>
              </w:rPr>
              <w:t>r</w:t>
            </w:r>
            <w:r w:rsidRPr="000D3073">
              <w:rPr>
                <w:color w:val="auto"/>
                <w:lang w:val="tr-TR" w:bidi="bn-IN"/>
              </w:rPr>
              <w:t>?</w:t>
            </w:r>
            <w:r w:rsidR="00EF7710">
              <w:rPr>
                <w:color w:val="auto"/>
                <w:lang w:val="tr-TR" w:bidi="bn-IN"/>
              </w:rPr>
              <w:t xml:space="preserve"> becerilerini geliştirir</w:t>
            </w:r>
          </w:p>
          <w:p w:rsidR="000D3073" w:rsidRPr="000D3073" w:rsidRDefault="000D3073" w:rsidP="00457265">
            <w:pPr>
              <w:pStyle w:val="AralkYok2"/>
              <w:numPr>
                <w:ilvl w:val="0"/>
                <w:numId w:val="71"/>
              </w:numPr>
              <w:rPr>
                <w:color w:val="auto"/>
                <w:lang w:val="tr-TR" w:bidi="bn-IN"/>
              </w:rPr>
            </w:pPr>
            <w:r w:rsidRPr="000D3073">
              <w:rPr>
                <w:color w:val="auto"/>
                <w:lang w:val="tr-TR" w:bidi="bn-IN"/>
              </w:rPr>
              <w:t>Eleştirmenlerin sanat eserlerini değerlendirmek için takip ettiği yöntem ve adımları</w:t>
            </w:r>
            <w:r w:rsidR="00EF7710">
              <w:rPr>
                <w:color w:val="auto"/>
                <w:lang w:val="tr-TR" w:bidi="bn-IN"/>
              </w:rPr>
              <w:t xml:space="preserve"> </w:t>
            </w:r>
            <w:r w:rsidRPr="000D3073">
              <w:rPr>
                <w:color w:val="auto"/>
                <w:lang w:val="tr-TR" w:bidi="bn-IN"/>
              </w:rPr>
              <w:t>tanı</w:t>
            </w:r>
            <w:r w:rsidR="00EF7710">
              <w:rPr>
                <w:color w:val="auto"/>
                <w:lang w:val="tr-TR" w:bidi="bn-IN"/>
              </w:rPr>
              <w:t>r</w:t>
            </w:r>
          </w:p>
          <w:p w:rsidR="000D3073" w:rsidRPr="000D3073" w:rsidRDefault="000D3073" w:rsidP="00457265">
            <w:pPr>
              <w:pStyle w:val="AralkYok2"/>
              <w:numPr>
                <w:ilvl w:val="0"/>
                <w:numId w:val="71"/>
              </w:numPr>
              <w:rPr>
                <w:color w:val="auto"/>
                <w:lang w:val="tr-TR" w:bidi="bn-IN"/>
              </w:rPr>
            </w:pPr>
            <w:r w:rsidRPr="000D3073">
              <w:rPr>
                <w:color w:val="auto"/>
                <w:lang w:val="tr-TR" w:bidi="bn-IN"/>
              </w:rPr>
              <w:t>Bir sanat eserinde estetik ve estetik niteliklerin çalışılması nesnesini ayırt eder.</w:t>
            </w:r>
          </w:p>
          <w:p w:rsidR="00EF32A5" w:rsidRPr="00EF7710" w:rsidRDefault="000D3073" w:rsidP="00457265">
            <w:pPr>
              <w:pStyle w:val="AralkYok2"/>
              <w:numPr>
                <w:ilvl w:val="0"/>
                <w:numId w:val="71"/>
              </w:numPr>
              <w:spacing w:line="276" w:lineRule="auto"/>
              <w:rPr>
                <w:i/>
                <w:iCs/>
                <w:color w:val="auto"/>
                <w:lang w:val="tr-TR" w:bidi="bn-IN"/>
              </w:rPr>
            </w:pPr>
            <w:r w:rsidRPr="00EF7710">
              <w:rPr>
                <w:i/>
                <w:iCs/>
                <w:color w:val="auto"/>
                <w:lang w:val="tr-TR" w:bidi="bn-IN"/>
              </w:rPr>
              <w:t xml:space="preserve">Sanatla ilgili sorunları ve </w:t>
            </w:r>
            <w:r w:rsidR="00EF7710" w:rsidRPr="00EF7710">
              <w:rPr>
                <w:i/>
                <w:iCs/>
                <w:color w:val="auto"/>
                <w:lang w:val="tr-TR" w:bidi="bn-IN"/>
              </w:rPr>
              <w:t xml:space="preserve">meseleleri </w:t>
            </w:r>
            <w:r w:rsidRPr="00EF7710">
              <w:rPr>
                <w:i/>
                <w:iCs/>
                <w:color w:val="auto"/>
                <w:lang w:val="tr-TR" w:bidi="bn-IN"/>
              </w:rPr>
              <w:t xml:space="preserve">tartışmak ve </w:t>
            </w:r>
            <w:r w:rsidR="00EF7710" w:rsidRPr="00EF7710">
              <w:rPr>
                <w:i/>
                <w:iCs/>
                <w:color w:val="auto"/>
                <w:lang w:val="tr-TR" w:bidi="bn-IN"/>
              </w:rPr>
              <w:t>ele almak için</w:t>
            </w:r>
            <w:r w:rsidRPr="00EF7710">
              <w:rPr>
                <w:i/>
                <w:iCs/>
                <w:color w:val="auto"/>
                <w:lang w:val="tr-TR" w:bidi="bn-IN"/>
              </w:rPr>
              <w:t xml:space="preserve"> bir tartışma kültürü oluşturur</w:t>
            </w:r>
          </w:p>
        </w:tc>
      </w:tr>
    </w:tbl>
    <w:p w:rsidR="0094778C" w:rsidRPr="00544100" w:rsidRDefault="0094778C" w:rsidP="00CA0676">
      <w:pPr>
        <w:pStyle w:val="NoSpacing"/>
        <w:spacing w:line="276" w:lineRule="auto"/>
        <w:ind w:firstLine="0"/>
        <w:rPr>
          <w:sz w:val="24"/>
          <w:lang w:val="tr-TR"/>
        </w:rPr>
      </w:pPr>
    </w:p>
    <w:p w:rsidR="0094778C" w:rsidRPr="00544100" w:rsidRDefault="0094778C" w:rsidP="00CA0676">
      <w:pPr>
        <w:pStyle w:val="NoSpacing"/>
        <w:spacing w:line="276" w:lineRule="auto"/>
        <w:ind w:firstLine="0"/>
        <w:rPr>
          <w:sz w:val="24"/>
          <w:lang w:val="tr-TR"/>
        </w:rPr>
      </w:pPr>
    </w:p>
    <w:p w:rsidR="00CB587F" w:rsidRPr="00544100" w:rsidRDefault="0089514F" w:rsidP="00CA0676">
      <w:pPr>
        <w:widowControl w:val="0"/>
        <w:autoSpaceDN/>
        <w:adjustRightInd/>
        <w:rPr>
          <w:rFonts w:eastAsia="Times New Roman" w:cs="Times New Roman"/>
          <w:b/>
          <w:lang w:val="tr-TR" w:eastAsia="zh-CN" w:bidi="en-US"/>
        </w:rPr>
      </w:pPr>
      <w:bookmarkStart w:id="25" w:name="_Hlk21366474"/>
      <w:r w:rsidRPr="0089514F">
        <w:rPr>
          <w:rFonts w:eastAsia="Times New Roman" w:cs="Times New Roman"/>
          <w:b/>
          <w:bCs/>
          <w:lang w:val="tr-TR" w:eastAsia="zh-CN" w:bidi="en-US"/>
        </w:rPr>
        <w:t>Yöntemsel rehberlik</w:t>
      </w:r>
    </w:p>
    <w:p w:rsidR="00CB587F" w:rsidRPr="00544100" w:rsidRDefault="00CB587F" w:rsidP="00CA0676">
      <w:pPr>
        <w:widowControl w:val="0"/>
        <w:autoSpaceDN/>
        <w:adjustRightInd/>
        <w:jc w:val="both"/>
        <w:rPr>
          <w:rFonts w:eastAsia="Times New Roman" w:cs="Times New Roman"/>
          <w:lang w:val="tr-TR" w:eastAsia="zh-CN" w:bidi="en-US"/>
        </w:rPr>
      </w:pPr>
      <w:r w:rsidRPr="00544100">
        <w:rPr>
          <w:rFonts w:eastAsia="Times New Roman" w:cs="Times New Roman"/>
          <w:lang w:val="tr-TR" w:eastAsia="zh-CN" w:bidi="en-US"/>
        </w:rPr>
        <w:t>Başarılı bir öğretme ve öğrenme süreci için öğretim sürecini daha iyi organize etmek ve görsel sanatlar alanındaki müfredatın gerçekleştirilmesi için farklı öğretim metodolojileri kullanılmalıdır. Bu metodolojiler, öğrencilerin kendi içlerinde sahip oldukları yaratıcı / sanatsal potansiyeli gösterme ve geliştirme fırsatını sağlayarak, öğrencilerin öğrenme başarılarının ve başarılarının kalitesini arttırmaya hizmet eder.</w:t>
      </w:r>
    </w:p>
    <w:p w:rsidR="00CB587F" w:rsidRPr="00544100" w:rsidRDefault="00CB587F" w:rsidP="00CA0676">
      <w:pPr>
        <w:widowControl w:val="0"/>
        <w:autoSpaceDN/>
        <w:adjustRightInd/>
        <w:spacing w:before="1"/>
        <w:jc w:val="both"/>
        <w:rPr>
          <w:rFonts w:eastAsia="Times New Roman" w:cs="Times New Roman"/>
          <w:lang w:val="tr-TR" w:eastAsia="zh-CN" w:bidi="en-US"/>
        </w:rPr>
      </w:pPr>
      <w:r w:rsidRPr="00544100">
        <w:rPr>
          <w:rFonts w:eastAsia="Times New Roman" w:cs="Times New Roman"/>
          <w:lang w:val="tr-TR" w:eastAsia="zh-CN" w:bidi="en-US"/>
        </w:rPr>
        <w:t xml:space="preserve">Metodolojiler tamamen, daha hızlı ve daha doğru bilgi edinme ve bilgi, kavram ve becerilerin kullanımına hizmet etmelidir ve aynı zamanda Güzel Sanatlar </w:t>
      </w:r>
      <w:r w:rsidR="00EF7710">
        <w:rPr>
          <w:rFonts w:eastAsia="Times New Roman" w:cs="Times New Roman"/>
          <w:lang w:val="tr-TR" w:eastAsia="zh-CN" w:bidi="en-US"/>
        </w:rPr>
        <w:t>dersini</w:t>
      </w:r>
      <w:r w:rsidRPr="00544100">
        <w:rPr>
          <w:rFonts w:eastAsia="Times New Roman" w:cs="Times New Roman"/>
          <w:lang w:val="tr-TR" w:eastAsia="zh-CN" w:bidi="en-US"/>
        </w:rPr>
        <w:t xml:space="preserve"> öğrenme çıktıları</w:t>
      </w:r>
      <w:r w:rsidR="00EF7710">
        <w:rPr>
          <w:rFonts w:eastAsia="Times New Roman" w:cs="Times New Roman"/>
          <w:lang w:val="tr-TR" w:eastAsia="zh-CN" w:bidi="en-US"/>
        </w:rPr>
        <w:t xml:space="preserve"> (DÖÇ)</w:t>
      </w:r>
      <w:r w:rsidRPr="00544100">
        <w:rPr>
          <w:rFonts w:eastAsia="Times New Roman" w:cs="Times New Roman"/>
          <w:lang w:val="tr-TR" w:eastAsia="zh-CN" w:bidi="en-US"/>
        </w:rPr>
        <w:t>, sanat alanı</w:t>
      </w:r>
      <w:r w:rsidR="00EF7710">
        <w:rPr>
          <w:rFonts w:eastAsia="Times New Roman" w:cs="Times New Roman"/>
          <w:lang w:val="tr-TR" w:eastAsia="zh-CN" w:bidi="en-US"/>
        </w:rPr>
        <w:t xml:space="preserve"> </w:t>
      </w:r>
      <w:r w:rsidR="00EF7710" w:rsidRPr="00544100">
        <w:rPr>
          <w:rFonts w:eastAsia="Times New Roman" w:cs="Times New Roman"/>
          <w:lang w:val="tr-TR" w:eastAsia="zh-CN" w:bidi="en-US"/>
        </w:rPr>
        <w:t>öğrenme çıktıları</w:t>
      </w:r>
      <w:r w:rsidR="00EF7710">
        <w:rPr>
          <w:rFonts w:eastAsia="Times New Roman" w:cs="Times New Roman"/>
          <w:lang w:val="tr-TR" w:eastAsia="zh-CN" w:bidi="en-US"/>
        </w:rPr>
        <w:t xml:space="preserve"> (AÖÇ)</w:t>
      </w:r>
      <w:r w:rsidRPr="00544100">
        <w:rPr>
          <w:rFonts w:eastAsia="Times New Roman" w:cs="Times New Roman"/>
          <w:lang w:val="tr-TR" w:eastAsia="zh-CN" w:bidi="en-US"/>
        </w:rPr>
        <w:t xml:space="preserve"> ve Çekirdek Müfredatın temel yeterlilikleri ile uyumlu olmalıdır.</w:t>
      </w:r>
    </w:p>
    <w:p w:rsidR="00CB587F" w:rsidRPr="00544100" w:rsidRDefault="00CB587F" w:rsidP="00CA0676">
      <w:pPr>
        <w:widowControl w:val="0"/>
        <w:autoSpaceDN/>
        <w:adjustRightInd/>
        <w:spacing w:before="1"/>
        <w:jc w:val="both"/>
        <w:rPr>
          <w:rFonts w:eastAsia="Times New Roman" w:cs="Times New Roman"/>
          <w:lang w:val="tr-TR" w:eastAsia="zh-CN" w:bidi="en-US"/>
        </w:rPr>
      </w:pPr>
      <w:r w:rsidRPr="00544100">
        <w:rPr>
          <w:rFonts w:eastAsia="Times New Roman" w:cs="Times New Roman"/>
          <w:lang w:val="tr-TR" w:eastAsia="zh-CN" w:bidi="en-US"/>
        </w:rPr>
        <w:t>Metodolojilerin seçimi, öğretmenin sorumluluğundadır ve öğrencilerin ihtiyaç ve gereksinimlerine, öğretim konusunun içeriğinin niteliğine, didaktik temele ve öğrenci öğrenim seviyesine göre seçilir.</w:t>
      </w:r>
    </w:p>
    <w:p w:rsidR="00CB587F" w:rsidRPr="00544100" w:rsidRDefault="00CB587F" w:rsidP="00CA0676">
      <w:pPr>
        <w:widowControl w:val="0"/>
        <w:tabs>
          <w:tab w:val="left" w:pos="9000"/>
        </w:tabs>
        <w:autoSpaceDN/>
        <w:adjustRightInd/>
        <w:jc w:val="both"/>
        <w:rPr>
          <w:rFonts w:eastAsia="Times New Roman" w:cs="Times New Roman"/>
          <w:lang w:val="tr-TR" w:eastAsia="zh-CN" w:bidi="en-US"/>
        </w:rPr>
      </w:pPr>
      <w:r w:rsidRPr="00544100">
        <w:rPr>
          <w:rFonts w:eastAsia="Times New Roman" w:cs="Times New Roman"/>
          <w:lang w:val="tr-TR" w:eastAsia="zh-CN" w:bidi="en-US"/>
        </w:rPr>
        <w:t xml:space="preserve">Öğrencilerin farklı sanatsal çalışmalar yaptıkları pratik bir etkinlik olan görsel sanatlar konusunun niteliği göz önüne alındığında, öğrenciler bu etkinliklere aktif olarak katılmak için motive olacakları metodolojiler de seçilmiştir ki bunlar farklı sanatsal araçların kullanımıyla fikirlerini, tutumlarını ve düşüncelerini yansıtma bir fırsat olarak değerlendirilebilir. </w:t>
      </w:r>
    </w:p>
    <w:p w:rsidR="00CB587F" w:rsidRPr="00544100" w:rsidRDefault="00CB587F" w:rsidP="00CA0676">
      <w:pPr>
        <w:widowControl w:val="0"/>
        <w:autoSpaceDN/>
        <w:adjustRightInd/>
        <w:jc w:val="both"/>
        <w:rPr>
          <w:rFonts w:eastAsia="Times New Roman" w:cs="Times New Roman"/>
          <w:lang w:val="tr-TR" w:eastAsia="zh-CN" w:bidi="en-US"/>
        </w:rPr>
      </w:pPr>
      <w:r w:rsidRPr="00544100">
        <w:rPr>
          <w:rFonts w:eastAsia="Times New Roman" w:cs="Times New Roman"/>
          <w:lang w:val="tr-TR" w:eastAsia="zh-CN" w:bidi="en-US"/>
        </w:rPr>
        <w:t xml:space="preserve">Faaliyetlere, keşiflere, yaratmalara veya bilgi simülasyonlarına, yorumlara, tutumlara ve yargılamalara dahil olduklarında aktiftirler. Öğrencilerin bu aktif katılımını sağlamak için, </w:t>
      </w:r>
      <w:r w:rsidRPr="00544100">
        <w:rPr>
          <w:rFonts w:eastAsia="Times New Roman" w:cs="Times New Roman"/>
          <w:lang w:val="tr-TR" w:eastAsia="zh-CN" w:bidi="en-US"/>
        </w:rPr>
        <w:lastRenderedPageBreak/>
        <w:t>öğretmen figüratif sanat bilgilerini geliştirmek için kendilerini özgür ve çok yönlü hissettiren bir atmosfer yaratmalıdır.</w:t>
      </w:r>
    </w:p>
    <w:p w:rsidR="00CB587F" w:rsidRPr="00544100" w:rsidRDefault="00CB587F" w:rsidP="00CA0676">
      <w:pPr>
        <w:widowControl w:val="0"/>
        <w:autoSpaceDN/>
        <w:adjustRightInd/>
        <w:spacing w:before="1"/>
        <w:jc w:val="both"/>
        <w:rPr>
          <w:rFonts w:eastAsia="Times New Roman" w:cs="Times New Roman"/>
          <w:lang w:val="tr-TR" w:eastAsia="zh-CN" w:bidi="en-US"/>
        </w:rPr>
      </w:pPr>
      <w:r w:rsidRPr="00544100">
        <w:rPr>
          <w:rFonts w:eastAsia="Times New Roman" w:cs="Times New Roman"/>
          <w:lang w:val="tr-TR" w:eastAsia="zh-CN" w:bidi="en-US"/>
        </w:rPr>
        <w:t xml:space="preserve">Görsel sanatlar öğretimi, yetkinlik temelli öğretme ve öğrenmenin tüm yönlerinde </w:t>
      </w:r>
      <w:r w:rsidRPr="00EF7710">
        <w:rPr>
          <w:rFonts w:eastAsia="Times New Roman" w:cs="Times New Roman"/>
          <w:i/>
          <w:iCs/>
          <w:lang w:val="tr-TR" w:eastAsia="zh-CN" w:bidi="en-US"/>
        </w:rPr>
        <w:t>kapsayıcılık, motivasyon, eşitlik, öğrenci merkezli öğretim ve bütünleşik öğrenmeyi amaçlar.</w:t>
      </w:r>
    </w:p>
    <w:p w:rsidR="00CB587F" w:rsidRPr="00544100" w:rsidRDefault="00CB587F" w:rsidP="00CA0676">
      <w:pPr>
        <w:widowControl w:val="0"/>
        <w:autoSpaceDN/>
        <w:adjustRightInd/>
        <w:ind w:right="1022"/>
        <w:jc w:val="both"/>
        <w:rPr>
          <w:rFonts w:eastAsia="Times New Roman" w:cs="Times New Roman"/>
          <w:lang w:val="tr-TR" w:eastAsia="zh-CN" w:bidi="en-US"/>
        </w:rPr>
      </w:pPr>
      <w:r w:rsidRPr="00544100">
        <w:rPr>
          <w:rFonts w:eastAsia="Times New Roman" w:cs="Times New Roman"/>
          <w:lang w:val="tr-TR" w:eastAsia="zh-CN" w:bidi="en-US"/>
        </w:rPr>
        <w:t>Görsel sanatların öğretiminde öğretme stratejileri ve yöntemlerinin planlanması ve seçiminde şunlar dikkate alını:</w:t>
      </w:r>
    </w:p>
    <w:p w:rsidR="00CB587F" w:rsidRPr="00544100" w:rsidRDefault="00CB587F" w:rsidP="00CA0676">
      <w:pPr>
        <w:widowControl w:val="0"/>
        <w:autoSpaceDN/>
        <w:adjustRightInd/>
        <w:ind w:right="1022"/>
        <w:jc w:val="both"/>
        <w:rPr>
          <w:rFonts w:eastAsia="Times New Roman" w:cs="Times New Roman"/>
          <w:lang w:val="tr-TR" w:eastAsia="zh-CN" w:bidi="en-US"/>
        </w:rPr>
      </w:pP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Güzel sanatların temel bilgi ve becerilerini önceki tecrübeye dayalı geliştirmek ve güçlendirmek;</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Görsel sanatlarda anahtar öğrenme becerileri;</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Eleştirel, yaratıcı ve problem çözme düşüncesini teşvik etmek;</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Yaratıcı çalışma ve serbest çalışma için öğrencileri motive etmek</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Görsel sanatlarda uygulamalı etkinliklerin sınıf içi ve dışı önemi</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Somut didaktik araç ve teknolojiyi kullanmanın önemi;</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Bireysel ve grup etkinliklerinin özellikleri;</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Bireyin yaşam boyu öğrenmeye ihtiyacı;</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Figüratif sanat konusuna yönelik olumlu tutumun önemi ve kapsamlı kullanımının takdir edilmesi;</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Öğretmen-öğrenci etkileşimini öğretme sürecinde teşvik etmek</w:t>
      </w:r>
    </w:p>
    <w:p w:rsidR="00CB587F" w:rsidRPr="00EF7710" w:rsidRDefault="00CB587F" w:rsidP="00457265">
      <w:pPr>
        <w:pStyle w:val="ListParagraph"/>
        <w:widowControl w:val="0"/>
        <w:numPr>
          <w:ilvl w:val="0"/>
          <w:numId w:val="169"/>
        </w:numPr>
        <w:tabs>
          <w:tab w:val="left" w:pos="540"/>
        </w:tabs>
        <w:suppressAutoHyphens/>
        <w:autoSpaceDE/>
        <w:autoSpaceDN/>
        <w:adjustRightInd/>
        <w:spacing w:after="200"/>
        <w:rPr>
          <w:rFonts w:eastAsia="Times New Roman"/>
          <w:sz w:val="24"/>
          <w:lang w:val="tr-TR" w:eastAsia="zh-CN" w:bidi="en-US"/>
        </w:rPr>
      </w:pPr>
      <w:r w:rsidRPr="00EF7710">
        <w:rPr>
          <w:rFonts w:eastAsia="Times New Roman"/>
          <w:sz w:val="24"/>
          <w:lang w:val="tr-TR" w:eastAsia="zh-CN" w:bidi="en-US"/>
        </w:rPr>
        <w:t>Sanat kurumlarını ziyaret etme deneyimleri (galeriler, müzeler)</w:t>
      </w:r>
    </w:p>
    <w:p w:rsidR="00CB587F" w:rsidRPr="00544100" w:rsidRDefault="00CB587F" w:rsidP="00CA0676">
      <w:pPr>
        <w:widowControl w:val="0"/>
        <w:tabs>
          <w:tab w:val="left" w:pos="9000"/>
        </w:tabs>
        <w:autoSpaceDN/>
        <w:adjustRightInd/>
        <w:spacing w:before="90"/>
        <w:jc w:val="both"/>
        <w:rPr>
          <w:rFonts w:eastAsia="Times New Roman" w:cs="Times New Roman"/>
          <w:lang w:val="tr-TR" w:eastAsia="zh-CN" w:bidi="en-US"/>
        </w:rPr>
      </w:pPr>
      <w:r w:rsidRPr="00544100">
        <w:rPr>
          <w:rFonts w:eastAsia="Times New Roman" w:cs="Times New Roman"/>
          <w:lang w:val="tr-TR" w:eastAsia="zh-CN" w:bidi="en-US"/>
        </w:rPr>
        <w:t>Her metodoloji, öğrencilerin ilgi alanlarına ve ihtiyaçlarına hizmet etmeli ve sanat alanında başarıya ulaşmada güven duymalarını teşvik etmelidir.</w:t>
      </w:r>
    </w:p>
    <w:p w:rsidR="00CB587F" w:rsidRPr="00544100" w:rsidRDefault="00CB587F" w:rsidP="00CA0676">
      <w:pPr>
        <w:widowControl w:val="0"/>
        <w:tabs>
          <w:tab w:val="left" w:pos="9000"/>
        </w:tabs>
        <w:autoSpaceDN/>
        <w:adjustRightInd/>
        <w:spacing w:before="90"/>
        <w:jc w:val="both"/>
        <w:rPr>
          <w:rFonts w:eastAsia="Times New Roman" w:cs="Times New Roman"/>
          <w:lang w:val="tr-TR" w:eastAsia="zh-CN" w:bidi="en-US"/>
        </w:rPr>
      </w:pPr>
      <w:r w:rsidRPr="00544100">
        <w:rPr>
          <w:rFonts w:eastAsia="Times New Roman" w:cs="Times New Roman"/>
          <w:lang w:val="tr-TR" w:eastAsia="zh-CN" w:bidi="en-US"/>
        </w:rPr>
        <w:t xml:space="preserve">Öğretme sürecini başarılı bir şekilde geliştirmek için öğretmenlerin uygun bir sınıf ortamı oluşturmaları, öğrencilerin mümkün olduğunca fazla araştırma yapma imkânı buldukları çeşitli etkinlikler, materyaller, teknikler ve bilgileri planlayarak öğrencileri farklı etkinliklere katılmaları için teşvik etmek gerekir. </w:t>
      </w:r>
    </w:p>
    <w:p w:rsidR="007B7206" w:rsidRPr="00544100" w:rsidRDefault="007B7206" w:rsidP="00CA0676">
      <w:pPr>
        <w:widowControl w:val="0"/>
        <w:tabs>
          <w:tab w:val="left" w:pos="9000"/>
        </w:tabs>
        <w:autoSpaceDN/>
        <w:adjustRightInd/>
        <w:spacing w:before="90"/>
        <w:jc w:val="both"/>
        <w:rPr>
          <w:rFonts w:eastAsia="Times New Roman" w:cs="Times New Roman"/>
          <w:lang w:val="tr-TR" w:eastAsia="zh-CN" w:bidi="en-US"/>
        </w:rPr>
      </w:pPr>
      <w:r w:rsidRPr="00544100">
        <w:rPr>
          <w:rFonts w:eastAsia="Times New Roman" w:cs="Times New Roman"/>
          <w:lang w:val="tr-TR" w:eastAsia="zh-CN" w:bidi="en-US"/>
        </w:rPr>
        <w:t>Kaliteli öğrenmenin gerekliliklerini yerine getirmek için, aşağıdakiler gibi birkaç farklı yöntem, form ve teknik önerilmektedir:</w:t>
      </w:r>
    </w:p>
    <w:p w:rsidR="00CB587F" w:rsidRPr="00544100" w:rsidRDefault="00CB587F" w:rsidP="00CA0676">
      <w:pPr>
        <w:widowControl w:val="0"/>
        <w:tabs>
          <w:tab w:val="left" w:pos="9000"/>
        </w:tabs>
        <w:autoSpaceDN/>
        <w:adjustRightInd/>
        <w:spacing w:before="90"/>
        <w:jc w:val="both"/>
        <w:rPr>
          <w:rFonts w:eastAsia="Times New Roman" w:cs="Times New Roman"/>
          <w:lang w:val="tr-TR" w:eastAsia="zh-CN" w:bidi="en-US"/>
        </w:rPr>
      </w:pPr>
      <w:r w:rsidRPr="00544100">
        <w:rPr>
          <w:rFonts w:eastAsia="Times New Roman" w:cs="Times New Roman"/>
          <w:lang w:val="tr-TR" w:eastAsia="zh-CN" w:bidi="en-US"/>
        </w:rPr>
        <w:t>Proje sunumları, tartışmalar, gerçekleşmeleri sırasındaki tartışmalar figüratif yeterliliklerin gerçekleştirilmesi için çok iyi fırsatlardır.</w:t>
      </w:r>
    </w:p>
    <w:p w:rsidR="00CB587F" w:rsidRPr="00544100" w:rsidRDefault="00CB587F" w:rsidP="00CA0676">
      <w:pPr>
        <w:widowControl w:val="0"/>
        <w:tabs>
          <w:tab w:val="num" w:pos="432"/>
        </w:tabs>
        <w:autoSpaceDN/>
        <w:adjustRightInd/>
        <w:outlineLvl w:val="0"/>
        <w:rPr>
          <w:rFonts w:eastAsia="Times New Roman" w:cs="Times New Roman"/>
          <w:b/>
          <w:bCs/>
          <w:lang w:val="tr-TR" w:eastAsia="zh-CN" w:bidi="en-US"/>
        </w:rPr>
      </w:pPr>
    </w:p>
    <w:p w:rsidR="00CB587F" w:rsidRPr="00544100" w:rsidRDefault="00CB587F" w:rsidP="00CA0676">
      <w:pPr>
        <w:widowControl w:val="0"/>
        <w:tabs>
          <w:tab w:val="num" w:pos="432"/>
        </w:tabs>
        <w:autoSpaceDN/>
        <w:adjustRightInd/>
        <w:jc w:val="both"/>
        <w:outlineLvl w:val="0"/>
        <w:rPr>
          <w:rFonts w:eastAsia="Times New Roman" w:cs="Times New Roman"/>
          <w:b/>
          <w:bCs/>
          <w:lang w:val="tr-TR" w:eastAsia="zh-CN" w:bidi="en-US"/>
        </w:rPr>
      </w:pPr>
      <w:bookmarkStart w:id="26" w:name="_Toc21597077"/>
      <w:r w:rsidRPr="00544100">
        <w:rPr>
          <w:rFonts w:eastAsia="Times New Roman" w:cs="Times New Roman"/>
          <w:b/>
          <w:bCs/>
          <w:lang w:val="tr-TR" w:eastAsia="zh-CN" w:bidi="en-US"/>
        </w:rPr>
        <w:t>Görsel Sanatlar Konusunda Çalışma Biçimleri</w:t>
      </w:r>
      <w:bookmarkEnd w:id="26"/>
    </w:p>
    <w:p w:rsidR="00CB587F" w:rsidRPr="00544100" w:rsidRDefault="00CB587F" w:rsidP="00CA0676">
      <w:pPr>
        <w:widowControl w:val="0"/>
        <w:autoSpaceDN/>
        <w:adjustRightInd/>
        <w:jc w:val="both"/>
        <w:rPr>
          <w:rFonts w:eastAsia="Times New Roman" w:cs="Times New Roman"/>
          <w:lang w:val="tr-TR" w:eastAsia="zh-CN" w:bidi="en-US"/>
        </w:rPr>
      </w:pPr>
      <w:r w:rsidRPr="00544100">
        <w:rPr>
          <w:rFonts w:eastAsia="Times New Roman" w:cs="Times New Roman"/>
          <w:lang w:val="tr-TR" w:eastAsia="zh-CN" w:bidi="en-US"/>
        </w:rPr>
        <w:t>Görsel sanatlar sanatının program içeriğinin gerçekleştirilmesi öğretme sürecinde farklı çalışma biçimleri uygulanmaktadır:</w:t>
      </w:r>
    </w:p>
    <w:p w:rsidR="00CB587F" w:rsidRPr="00544100" w:rsidRDefault="00CB587F" w:rsidP="00457265">
      <w:pPr>
        <w:widowControl w:val="0"/>
        <w:numPr>
          <w:ilvl w:val="0"/>
          <w:numId w:val="58"/>
        </w:numPr>
        <w:suppressAutoHyphens/>
        <w:autoSpaceDE/>
        <w:autoSpaceDN/>
        <w:adjustRightInd/>
        <w:spacing w:after="200"/>
        <w:jc w:val="both"/>
        <w:rPr>
          <w:rFonts w:eastAsia="Times New Roman" w:cs="Times New Roman"/>
          <w:lang w:val="tr-TR" w:eastAsia="zh-CN" w:bidi="en-US"/>
        </w:rPr>
      </w:pPr>
      <w:r w:rsidRPr="00544100">
        <w:rPr>
          <w:rFonts w:eastAsia="Times New Roman" w:cs="Times New Roman"/>
          <w:lang w:val="tr-TR" w:eastAsia="zh-CN" w:bidi="en-US"/>
        </w:rPr>
        <w:t>Bireysel</w:t>
      </w:r>
    </w:p>
    <w:p w:rsidR="00CB587F" w:rsidRPr="00544100" w:rsidRDefault="00CB587F" w:rsidP="00457265">
      <w:pPr>
        <w:widowControl w:val="0"/>
        <w:numPr>
          <w:ilvl w:val="0"/>
          <w:numId w:val="58"/>
        </w:numPr>
        <w:suppressAutoHyphens/>
        <w:autoSpaceDE/>
        <w:autoSpaceDN/>
        <w:adjustRightInd/>
        <w:spacing w:after="200"/>
        <w:jc w:val="both"/>
        <w:rPr>
          <w:rFonts w:eastAsia="Times New Roman" w:cs="Times New Roman"/>
          <w:lang w:val="tr-TR" w:eastAsia="zh-CN" w:bidi="en-US"/>
        </w:rPr>
      </w:pPr>
      <w:r w:rsidRPr="00544100">
        <w:rPr>
          <w:rFonts w:eastAsia="Times New Roman" w:cs="Times New Roman"/>
          <w:lang w:val="tr-TR" w:eastAsia="zh-CN" w:bidi="en-US"/>
        </w:rPr>
        <w:t>Çiftler halinde</w:t>
      </w:r>
    </w:p>
    <w:p w:rsidR="00CB587F" w:rsidRPr="00544100" w:rsidRDefault="00CB587F" w:rsidP="00457265">
      <w:pPr>
        <w:widowControl w:val="0"/>
        <w:numPr>
          <w:ilvl w:val="0"/>
          <w:numId w:val="58"/>
        </w:numPr>
        <w:suppressAutoHyphens/>
        <w:autoSpaceDE/>
        <w:autoSpaceDN/>
        <w:adjustRightInd/>
        <w:spacing w:after="200"/>
        <w:jc w:val="both"/>
        <w:rPr>
          <w:rFonts w:eastAsia="Times New Roman" w:cs="Times New Roman"/>
          <w:lang w:val="tr-TR" w:eastAsia="zh-CN" w:bidi="en-US"/>
        </w:rPr>
      </w:pPr>
      <w:r w:rsidRPr="00544100">
        <w:rPr>
          <w:rFonts w:eastAsia="Times New Roman" w:cs="Times New Roman"/>
          <w:lang w:val="tr-TR" w:eastAsia="zh-CN" w:bidi="en-US"/>
        </w:rPr>
        <w:t>Gruplar halinde</w:t>
      </w:r>
    </w:p>
    <w:p w:rsidR="00CB587F" w:rsidRPr="00544100" w:rsidRDefault="00CB587F" w:rsidP="00457265">
      <w:pPr>
        <w:widowControl w:val="0"/>
        <w:numPr>
          <w:ilvl w:val="0"/>
          <w:numId w:val="58"/>
        </w:numPr>
        <w:suppressAutoHyphens/>
        <w:autoSpaceDE/>
        <w:autoSpaceDN/>
        <w:adjustRightInd/>
        <w:spacing w:after="200"/>
        <w:jc w:val="both"/>
        <w:rPr>
          <w:rFonts w:eastAsia="Times New Roman" w:cs="Times New Roman"/>
          <w:lang w:val="tr-TR" w:eastAsia="zh-CN" w:bidi="en-US"/>
        </w:rPr>
      </w:pPr>
      <w:r w:rsidRPr="00544100">
        <w:rPr>
          <w:rFonts w:eastAsia="Times New Roman" w:cs="Times New Roman"/>
          <w:lang w:val="tr-TR" w:eastAsia="zh-CN" w:bidi="en-US"/>
        </w:rPr>
        <w:lastRenderedPageBreak/>
        <w:t>Bütün sınıfla</w:t>
      </w:r>
    </w:p>
    <w:p w:rsidR="00CB587F" w:rsidRPr="00544100" w:rsidRDefault="00CB587F" w:rsidP="00CA0676">
      <w:pPr>
        <w:suppressAutoHyphens/>
        <w:autoSpaceDE/>
        <w:autoSpaceDN/>
        <w:adjustRightInd/>
        <w:spacing w:after="200"/>
        <w:ind w:right="430" w:firstLine="630"/>
        <w:jc w:val="both"/>
        <w:rPr>
          <w:rFonts w:eastAsia="Times New Roman" w:cs="Times New Roman"/>
          <w:b/>
          <w:kern w:val="1"/>
          <w:lang w:val="tr-TR" w:eastAsia="zh-CN"/>
        </w:rPr>
      </w:pPr>
    </w:p>
    <w:p w:rsidR="00CB587F" w:rsidRPr="00544100" w:rsidRDefault="0089514F" w:rsidP="00CA0676">
      <w:pPr>
        <w:suppressAutoHyphens/>
        <w:autoSpaceDE/>
        <w:autoSpaceDN/>
        <w:adjustRightInd/>
        <w:spacing w:after="200"/>
        <w:ind w:right="430" w:firstLine="630"/>
        <w:jc w:val="both"/>
        <w:rPr>
          <w:rFonts w:eastAsia="Times New Roman" w:cs="Times New Roman"/>
          <w:b/>
          <w:kern w:val="1"/>
          <w:lang w:val="tr-TR" w:eastAsia="zh-CN"/>
        </w:rPr>
      </w:pPr>
      <w:r w:rsidRPr="0089514F">
        <w:rPr>
          <w:rFonts w:eastAsia="Times New Roman" w:cs="Times New Roman"/>
          <w:b/>
          <w:kern w:val="1"/>
          <w:lang w:val="tr-TR" w:eastAsia="zh-CN"/>
        </w:rPr>
        <w:t>Müfredatlar arası konuların uygulanması rehberliği</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Eğitim sisteminde müfredatlar arası konular, öğrencilerin gelecekte yaşam ve çalışmaya hazırlanmak ve yaşamın zorluklarını kolayca karşılamak ve üstesinden gelmek için belli beceriler ve bilgiler edinmeleri, geliştirmeleri için önemli konulardır.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 xml:space="preserve">Müfredatlar arası konular, öğrencilerin bireysel ve bağımsız kimliğinin ve kişiliğinin oluşumuna katkıda bulunan belirli sosyal, insan ve insan değerlerini yaratmayı ve geliştirmeyi amaçlayan ve aynı zamanda insan toplumunun sürekli olarak karşı karşıya olduğu konulardır. </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Müfredatlar arası konular, tüm müfredat alanlarının bütünleştiği ve farklı biçimlere katkıda bulundukları alanların sonuçlarıyla ilgili olan konulardır. Bu konular öğrencilerin dünyayı daha iyi anlamalarını ve yorumlamalarını, toplumdaki olayları, süreçleri, ilişkileri ve eğitimin yaşamla ve ilgi alanlarıyla olan ilişkilerini arttırmalarını sağlayan konularla birlikte sanat alanını da içerir.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 xml:space="preserve">Öğretmenin planlama aşamasında, alanın sonuçlarını, ders konularını ve çalışma birimlerini analiz etmesi ve hangi müfredatlar arası konuların ilişkili olduğunu öngörmesi gerekmektedir. Bu şekilde, </w:t>
      </w:r>
      <w:r w:rsidR="00DA044D" w:rsidRPr="00544100">
        <w:rPr>
          <w:rFonts w:cs="Times New Roman"/>
          <w:kern w:val="1"/>
          <w:lang w:val="tr-TR" w:eastAsia="zh-CN" w:bidi="bn-IN"/>
        </w:rPr>
        <w:t>bütünleşmiş</w:t>
      </w:r>
      <w:r w:rsidRPr="00544100">
        <w:rPr>
          <w:rFonts w:cs="Times New Roman"/>
          <w:kern w:val="1"/>
          <w:lang w:val="tr-TR" w:eastAsia="zh-CN" w:bidi="bn-IN"/>
        </w:rPr>
        <w:t xml:space="preserve"> öğretimi hesaba katarak bu sorunların en iyi şekilde ele alınmasını sağlar.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Görsel sanat konusunda birbirine bağlanabilecek ve ele alınabilecek müfredatlar:</w:t>
      </w:r>
    </w:p>
    <w:p w:rsidR="0089514F" w:rsidRPr="0089514F" w:rsidRDefault="0089514F" w:rsidP="00457265">
      <w:pPr>
        <w:widowControl w:val="0"/>
        <w:numPr>
          <w:ilvl w:val="0"/>
          <w:numId w:val="55"/>
        </w:numPr>
        <w:tabs>
          <w:tab w:val="left" w:pos="1831"/>
          <w:tab w:val="left" w:pos="1832"/>
        </w:tabs>
        <w:suppressAutoHyphens/>
        <w:autoSpaceDE/>
        <w:autoSpaceDN/>
        <w:adjustRightInd/>
        <w:spacing w:before="42" w:after="200"/>
        <w:ind w:left="1276" w:right="430"/>
        <w:jc w:val="both"/>
        <w:rPr>
          <w:rFonts w:cs="Times New Roman"/>
          <w:i/>
          <w:iCs/>
          <w:kern w:val="1"/>
          <w:lang w:val="tr-TR" w:eastAsia="zh-CN"/>
        </w:rPr>
      </w:pPr>
      <w:r w:rsidRPr="0089514F">
        <w:rPr>
          <w:rFonts w:cs="Times New Roman"/>
          <w:i/>
          <w:iCs/>
          <w:kern w:val="1"/>
          <w:lang w:val="tr-TR" w:eastAsia="zh-CN"/>
        </w:rPr>
        <w:t>Demokratik yurttaşlık eğitimi</w:t>
      </w:r>
    </w:p>
    <w:p w:rsidR="0089514F" w:rsidRPr="0089514F" w:rsidRDefault="0089514F" w:rsidP="00457265">
      <w:pPr>
        <w:widowControl w:val="0"/>
        <w:numPr>
          <w:ilvl w:val="0"/>
          <w:numId w:val="55"/>
        </w:numPr>
        <w:tabs>
          <w:tab w:val="left" w:pos="1831"/>
          <w:tab w:val="left" w:pos="1832"/>
        </w:tabs>
        <w:suppressAutoHyphens/>
        <w:autoSpaceDE/>
        <w:autoSpaceDN/>
        <w:adjustRightInd/>
        <w:spacing w:before="40" w:after="200"/>
        <w:ind w:left="1276" w:right="430"/>
        <w:jc w:val="both"/>
        <w:rPr>
          <w:rFonts w:cs="Times New Roman"/>
          <w:i/>
          <w:iCs/>
          <w:kern w:val="1"/>
          <w:lang w:val="tr-TR" w:eastAsia="zh-CN"/>
        </w:rPr>
      </w:pPr>
      <w:r w:rsidRPr="0089514F">
        <w:rPr>
          <w:rFonts w:cs="Times New Roman"/>
          <w:i/>
          <w:iCs/>
          <w:kern w:val="1"/>
          <w:lang w:val="tr-TR" w:eastAsia="zh-CN"/>
        </w:rPr>
        <w:t>Barış İçin Eğitim</w:t>
      </w:r>
    </w:p>
    <w:p w:rsidR="0089514F" w:rsidRPr="0089514F" w:rsidRDefault="0089514F" w:rsidP="00457265">
      <w:pPr>
        <w:widowControl w:val="0"/>
        <w:numPr>
          <w:ilvl w:val="0"/>
          <w:numId w:val="55"/>
        </w:numPr>
        <w:tabs>
          <w:tab w:val="left" w:pos="1831"/>
          <w:tab w:val="left" w:pos="1832"/>
        </w:tabs>
        <w:suppressAutoHyphens/>
        <w:autoSpaceDE/>
        <w:autoSpaceDN/>
        <w:adjustRightInd/>
        <w:spacing w:before="39" w:after="200"/>
        <w:ind w:left="1276" w:right="430"/>
        <w:jc w:val="both"/>
        <w:rPr>
          <w:rFonts w:cs="Times New Roman"/>
          <w:i/>
          <w:iCs/>
          <w:kern w:val="1"/>
          <w:lang w:val="tr-TR" w:eastAsia="zh-CN"/>
        </w:rPr>
      </w:pPr>
      <w:r w:rsidRPr="0089514F">
        <w:rPr>
          <w:rFonts w:cs="Times New Roman"/>
          <w:i/>
          <w:iCs/>
          <w:kern w:val="1"/>
          <w:lang w:val="tr-TR" w:eastAsia="zh-CN"/>
        </w:rPr>
        <w:t>Küreselleşme ve karşılıklı bağımlılık</w:t>
      </w:r>
    </w:p>
    <w:p w:rsidR="00CB587F" w:rsidRPr="0089514F" w:rsidRDefault="00CB587F" w:rsidP="00457265">
      <w:pPr>
        <w:widowControl w:val="0"/>
        <w:numPr>
          <w:ilvl w:val="0"/>
          <w:numId w:val="55"/>
        </w:numPr>
        <w:tabs>
          <w:tab w:val="left" w:pos="1831"/>
          <w:tab w:val="left" w:pos="1832"/>
        </w:tabs>
        <w:suppressAutoHyphens/>
        <w:autoSpaceDE/>
        <w:autoSpaceDN/>
        <w:adjustRightInd/>
        <w:spacing w:before="41" w:after="200"/>
        <w:ind w:left="1276" w:right="430"/>
        <w:jc w:val="both"/>
        <w:rPr>
          <w:rFonts w:cs="Times New Roman"/>
          <w:i/>
          <w:iCs/>
          <w:kern w:val="1"/>
          <w:lang w:val="tr-TR" w:eastAsia="zh-CN"/>
        </w:rPr>
      </w:pPr>
      <w:r w:rsidRPr="0089514F">
        <w:rPr>
          <w:rFonts w:cs="Times New Roman"/>
          <w:i/>
          <w:iCs/>
          <w:kern w:val="1"/>
          <w:lang w:val="tr-TR" w:eastAsia="zh-CN"/>
        </w:rPr>
        <w:t>Medya eğitimi,</w:t>
      </w:r>
    </w:p>
    <w:p w:rsidR="00CB587F" w:rsidRPr="0089514F" w:rsidRDefault="00CB587F" w:rsidP="00457265">
      <w:pPr>
        <w:widowControl w:val="0"/>
        <w:numPr>
          <w:ilvl w:val="0"/>
          <w:numId w:val="55"/>
        </w:numPr>
        <w:tabs>
          <w:tab w:val="left" w:pos="1831"/>
          <w:tab w:val="left" w:pos="1832"/>
        </w:tabs>
        <w:suppressAutoHyphens/>
        <w:autoSpaceDE/>
        <w:autoSpaceDN/>
        <w:adjustRightInd/>
        <w:spacing w:before="42" w:after="200"/>
        <w:ind w:left="1276" w:right="430"/>
        <w:jc w:val="both"/>
        <w:rPr>
          <w:rFonts w:cs="Times New Roman"/>
          <w:i/>
          <w:iCs/>
          <w:kern w:val="1"/>
          <w:lang w:val="tr-TR" w:eastAsia="zh-CN"/>
        </w:rPr>
      </w:pPr>
      <w:r w:rsidRPr="0089514F">
        <w:rPr>
          <w:rFonts w:cs="Times New Roman"/>
          <w:i/>
          <w:iCs/>
          <w:kern w:val="1"/>
          <w:lang w:val="tr-TR" w:eastAsia="zh-CN"/>
        </w:rPr>
        <w:t>Sürdürülebilir gelişme</w:t>
      </w:r>
    </w:p>
    <w:p w:rsidR="00CB587F" w:rsidRPr="00544100" w:rsidRDefault="0089514F" w:rsidP="00457265">
      <w:pPr>
        <w:widowControl w:val="0"/>
        <w:numPr>
          <w:ilvl w:val="2"/>
          <w:numId w:val="53"/>
        </w:numPr>
        <w:suppressAutoHyphens/>
        <w:autoSpaceDE/>
        <w:autoSpaceDN/>
        <w:adjustRightInd/>
        <w:spacing w:after="200"/>
        <w:ind w:left="0" w:right="430" w:firstLine="0"/>
        <w:jc w:val="both"/>
        <w:outlineLvl w:val="2"/>
        <w:rPr>
          <w:rFonts w:eastAsia="Times New Roman" w:cs="Times New Roman"/>
          <w:kern w:val="1"/>
          <w:lang w:val="tr-TR" w:eastAsia="zh-CN"/>
        </w:rPr>
      </w:pPr>
      <w:r w:rsidRPr="0089514F">
        <w:rPr>
          <w:rFonts w:eastAsia="Times New Roman" w:cs="Times New Roman"/>
          <w:kern w:val="1"/>
          <w:lang w:val="tr-TR" w:eastAsia="zh-CN"/>
        </w:rPr>
        <w:t xml:space="preserve">Sanat müfredatında öngörülen konuları </w:t>
      </w:r>
      <w:r>
        <w:rPr>
          <w:rFonts w:eastAsia="Times New Roman" w:cs="Times New Roman"/>
          <w:kern w:val="1"/>
          <w:lang w:val="tr-TR" w:eastAsia="zh-CN"/>
        </w:rPr>
        <w:t>ele alırken</w:t>
      </w:r>
      <w:r w:rsidRPr="0089514F">
        <w:rPr>
          <w:rFonts w:eastAsia="Times New Roman" w:cs="Times New Roman"/>
          <w:kern w:val="1"/>
          <w:lang w:val="tr-TR" w:eastAsia="zh-CN"/>
        </w:rPr>
        <w:t xml:space="preserve"> bu konular birbirine bağlanabilir ve ele alınabilir.</w:t>
      </w:r>
    </w:p>
    <w:p w:rsidR="0089514F" w:rsidRPr="00544100" w:rsidRDefault="00CB587F" w:rsidP="0089514F">
      <w:pPr>
        <w:keepNext/>
        <w:suppressAutoHyphens/>
        <w:autoSpaceDE/>
        <w:autoSpaceDN/>
        <w:adjustRightInd/>
        <w:spacing w:before="240" w:after="60"/>
        <w:ind w:right="430"/>
        <w:jc w:val="both"/>
        <w:outlineLvl w:val="2"/>
        <w:rPr>
          <w:rFonts w:eastAsia="Times New Roman" w:cs="Times New Roman"/>
          <w:b/>
          <w:bCs/>
          <w:kern w:val="1"/>
          <w:lang w:val="tr-TR" w:eastAsia="zh-CN"/>
        </w:rPr>
      </w:pPr>
      <w:r w:rsidRPr="00544100">
        <w:rPr>
          <w:rFonts w:eastAsia="Times New Roman" w:cs="Times New Roman"/>
          <w:kern w:val="1"/>
          <w:lang w:val="tr-TR" w:eastAsia="zh-CN"/>
        </w:rPr>
        <w:t xml:space="preserve"> </w:t>
      </w:r>
      <w:bookmarkStart w:id="27" w:name="_Toc21597080"/>
      <w:bookmarkStart w:id="28" w:name="_Toc21597078"/>
      <w:r w:rsidR="0089514F" w:rsidRPr="00544100">
        <w:rPr>
          <w:rFonts w:eastAsia="Times New Roman" w:cs="Times New Roman"/>
          <w:b/>
          <w:bCs/>
          <w:kern w:val="1"/>
          <w:lang w:val="tr-TR" w:eastAsia="zh-CN"/>
        </w:rPr>
        <w:t>Demokratik yurttaşlık eğitimi</w:t>
      </w:r>
      <w:bookmarkEnd w:id="27"/>
    </w:p>
    <w:p w:rsidR="0089514F" w:rsidRPr="00544100" w:rsidRDefault="0089514F" w:rsidP="0089514F">
      <w:pPr>
        <w:suppressAutoHyphens/>
        <w:autoSpaceDE/>
        <w:autoSpaceDN/>
        <w:adjustRightInd/>
        <w:spacing w:before="1" w:after="120"/>
        <w:ind w:right="430"/>
        <w:jc w:val="both"/>
        <w:rPr>
          <w:rFonts w:cs="Times New Roman"/>
          <w:kern w:val="1"/>
          <w:lang w:val="tr-TR" w:eastAsia="zh-CN" w:bidi="bn-IN"/>
        </w:rPr>
      </w:pPr>
      <w:r w:rsidRPr="00544100">
        <w:rPr>
          <w:rFonts w:cs="Times New Roman"/>
          <w:kern w:val="1"/>
          <w:lang w:val="tr-TR" w:eastAsia="zh-CN" w:bidi="bn-IN"/>
        </w:rPr>
        <w:t>Sanat yoluyla Demokratik Vatandaşlık Eğitimi konusunda öğrenciler medeniyet ve demokrasi ile ilgili konuları ele alabilir ve böylece kendi refahları ve toplumları için aktif bir vatandaş olarak kendi sivil ve kültürel kimliklerini oluşturabilirler.</w:t>
      </w:r>
    </w:p>
    <w:p w:rsidR="0089514F" w:rsidRPr="00544100" w:rsidRDefault="0089514F" w:rsidP="00457265">
      <w:pPr>
        <w:widowControl w:val="0"/>
        <w:numPr>
          <w:ilvl w:val="2"/>
          <w:numId w:val="53"/>
        </w:numPr>
        <w:suppressAutoHyphens/>
        <w:autoSpaceDE/>
        <w:autoSpaceDN/>
        <w:adjustRightInd/>
        <w:spacing w:after="200"/>
        <w:ind w:left="0" w:right="430" w:firstLine="0"/>
        <w:jc w:val="both"/>
        <w:outlineLvl w:val="2"/>
        <w:rPr>
          <w:rFonts w:eastAsia="Times New Roman" w:cs="Times New Roman"/>
          <w:b/>
          <w:bCs/>
          <w:kern w:val="1"/>
          <w:lang w:val="tr-TR" w:eastAsia="zh-CN"/>
        </w:rPr>
      </w:pPr>
      <w:bookmarkStart w:id="29" w:name="_Toc21597079"/>
      <w:r w:rsidRPr="00544100">
        <w:rPr>
          <w:rFonts w:eastAsia="Times New Roman" w:cs="Times New Roman"/>
          <w:b/>
          <w:bCs/>
          <w:kern w:val="1"/>
          <w:lang w:val="tr-TR" w:eastAsia="zh-CN"/>
        </w:rPr>
        <w:t xml:space="preserve">Barış </w:t>
      </w:r>
      <w:r>
        <w:rPr>
          <w:rFonts w:eastAsia="Times New Roman" w:cs="Times New Roman"/>
          <w:b/>
          <w:bCs/>
          <w:kern w:val="1"/>
          <w:lang w:val="tr-TR" w:eastAsia="zh-CN"/>
        </w:rPr>
        <w:t>i</w:t>
      </w:r>
      <w:r w:rsidRPr="00544100">
        <w:rPr>
          <w:rFonts w:eastAsia="Times New Roman" w:cs="Times New Roman"/>
          <w:b/>
          <w:bCs/>
          <w:kern w:val="1"/>
          <w:lang w:val="tr-TR" w:eastAsia="zh-CN"/>
        </w:rPr>
        <w:t>çin Eğitim</w:t>
      </w:r>
      <w:bookmarkEnd w:id="29"/>
    </w:p>
    <w:p w:rsidR="0089514F" w:rsidRPr="00544100" w:rsidRDefault="0089514F" w:rsidP="0089514F">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lastRenderedPageBreak/>
        <w:t>Sanat öğrencileri barış, insanlık onuruna saygı, kültürel çeşitlilik, hoşgörü, insanlık, uyum ve bir arada yaşama ile ilgili konuları ele alabilir ve takip edebilirler.</w:t>
      </w:r>
    </w:p>
    <w:p w:rsidR="0089514F" w:rsidRPr="00544100" w:rsidRDefault="0089514F" w:rsidP="00457265">
      <w:pPr>
        <w:widowControl w:val="0"/>
        <w:numPr>
          <w:ilvl w:val="2"/>
          <w:numId w:val="53"/>
        </w:numPr>
        <w:suppressAutoHyphens/>
        <w:autoSpaceDE/>
        <w:autoSpaceDN/>
        <w:adjustRightInd/>
        <w:spacing w:after="200"/>
        <w:ind w:left="0" w:right="430" w:firstLine="720"/>
        <w:jc w:val="both"/>
        <w:outlineLvl w:val="2"/>
        <w:rPr>
          <w:rFonts w:eastAsia="Times New Roman" w:cs="Times New Roman"/>
          <w:b/>
          <w:bCs/>
          <w:kern w:val="1"/>
          <w:lang w:val="tr-TR" w:eastAsia="zh-CN"/>
        </w:rPr>
      </w:pPr>
      <w:r w:rsidRPr="00544100">
        <w:rPr>
          <w:rFonts w:eastAsia="Times New Roman" w:cs="Times New Roman"/>
          <w:b/>
          <w:bCs/>
          <w:kern w:val="1"/>
          <w:lang w:val="tr-TR" w:eastAsia="zh-CN"/>
        </w:rPr>
        <w:t xml:space="preserve"> </w:t>
      </w:r>
    </w:p>
    <w:p w:rsidR="0089514F" w:rsidRPr="00544100" w:rsidRDefault="0089514F" w:rsidP="0089514F">
      <w:pPr>
        <w:suppressAutoHyphens/>
        <w:autoSpaceDE/>
        <w:autoSpaceDN/>
        <w:adjustRightInd/>
        <w:spacing w:before="1" w:after="120"/>
        <w:ind w:right="430"/>
        <w:jc w:val="both"/>
        <w:rPr>
          <w:rFonts w:cs="Times New Roman"/>
          <w:kern w:val="1"/>
          <w:lang w:val="tr-TR" w:eastAsia="zh-CN" w:bidi="bn-IN"/>
        </w:rPr>
      </w:pPr>
    </w:p>
    <w:p w:rsidR="0089514F" w:rsidRPr="00544100" w:rsidRDefault="0089514F" w:rsidP="00457265">
      <w:pPr>
        <w:widowControl w:val="0"/>
        <w:numPr>
          <w:ilvl w:val="2"/>
          <w:numId w:val="53"/>
        </w:numPr>
        <w:suppressAutoHyphens/>
        <w:autoSpaceDE/>
        <w:autoSpaceDN/>
        <w:adjustRightInd/>
        <w:spacing w:after="200"/>
        <w:ind w:left="0" w:right="430" w:firstLine="0"/>
        <w:jc w:val="both"/>
        <w:outlineLvl w:val="2"/>
        <w:rPr>
          <w:rFonts w:eastAsia="Times New Roman" w:cs="Times New Roman"/>
          <w:b/>
          <w:bCs/>
          <w:kern w:val="1"/>
          <w:lang w:val="tr-TR" w:eastAsia="zh-CN"/>
        </w:rPr>
      </w:pPr>
      <w:r w:rsidRPr="00544100">
        <w:rPr>
          <w:rFonts w:eastAsia="Times New Roman" w:cs="Times New Roman"/>
          <w:b/>
          <w:bCs/>
          <w:kern w:val="1"/>
          <w:lang w:val="tr-TR" w:eastAsia="zh-CN"/>
        </w:rPr>
        <w:t xml:space="preserve"> </w:t>
      </w:r>
      <w:bookmarkStart w:id="30" w:name="_Toc21597081"/>
      <w:r w:rsidRPr="00544100">
        <w:rPr>
          <w:rFonts w:eastAsia="Times New Roman" w:cs="Times New Roman"/>
          <w:b/>
          <w:bCs/>
          <w:kern w:val="1"/>
          <w:lang w:val="tr-TR" w:eastAsia="zh-CN"/>
        </w:rPr>
        <w:t>Küreselleşme ve karşılıklı dayanışma</w:t>
      </w:r>
      <w:bookmarkEnd w:id="30"/>
    </w:p>
    <w:p w:rsidR="0089514F" w:rsidRPr="00544100" w:rsidRDefault="0089514F" w:rsidP="0089514F">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Öğrenciler, sanat, kültür, ekonomi, eğitim ve benzeri gibi çeşitli sosyal alanlarda küreselleşme dönemi ile ilgili konuları ele almaktadır. Farklı sosyal kültürlerin gelişimlerinin karşılıklı bağımlılığı ve ilişkileri, bu deneyimler ve kültürler üzerinde olumlu ve kabul edici bir görünüm yaratır.</w:t>
      </w:r>
    </w:p>
    <w:p w:rsidR="00CB587F" w:rsidRPr="00544100" w:rsidRDefault="00CB587F" w:rsidP="00457265">
      <w:pPr>
        <w:widowControl w:val="0"/>
        <w:numPr>
          <w:ilvl w:val="2"/>
          <w:numId w:val="53"/>
        </w:numPr>
        <w:suppressAutoHyphens/>
        <w:autoSpaceDE/>
        <w:autoSpaceDN/>
        <w:adjustRightInd/>
        <w:spacing w:after="200"/>
        <w:ind w:left="0" w:right="430" w:firstLine="720"/>
        <w:jc w:val="both"/>
        <w:outlineLvl w:val="2"/>
        <w:rPr>
          <w:rFonts w:eastAsia="Times New Roman" w:cs="Times New Roman"/>
          <w:b/>
          <w:bCs/>
          <w:kern w:val="1"/>
          <w:lang w:val="tr-TR" w:eastAsia="zh-CN"/>
        </w:rPr>
      </w:pPr>
      <w:r w:rsidRPr="00544100">
        <w:rPr>
          <w:rFonts w:eastAsia="Times New Roman" w:cs="Times New Roman"/>
          <w:b/>
          <w:bCs/>
          <w:kern w:val="1"/>
          <w:lang w:val="tr-TR" w:eastAsia="zh-CN"/>
        </w:rPr>
        <w:t>Medya eğitimi</w:t>
      </w:r>
      <w:bookmarkEnd w:id="28"/>
    </w:p>
    <w:p w:rsidR="00CB587F" w:rsidRPr="00544100" w:rsidRDefault="00CB587F" w:rsidP="00CA0676">
      <w:pPr>
        <w:suppressAutoHyphens/>
        <w:autoSpaceDE/>
        <w:autoSpaceDN/>
        <w:adjustRightInd/>
        <w:spacing w:before="90" w:after="120"/>
        <w:ind w:right="430"/>
        <w:jc w:val="both"/>
        <w:rPr>
          <w:rFonts w:cs="Times New Roman"/>
          <w:kern w:val="1"/>
          <w:lang w:val="tr-TR" w:eastAsia="zh-CN" w:bidi="bn-IN"/>
        </w:rPr>
      </w:pPr>
      <w:r w:rsidRPr="00544100">
        <w:rPr>
          <w:rFonts w:cs="Times New Roman"/>
          <w:kern w:val="1"/>
          <w:lang w:val="tr-TR" w:eastAsia="zh-CN" w:bidi="bn-IN"/>
        </w:rPr>
        <w:t>Medya kullanımı eğitimi, medya sorunları ile uğraşmak için araştırma becerilerini ve kültürünü geliştirerek, sanat, yazar, sanat eserleri, teori ve sanatsal sorundaki tarihsel gelişmeler hakkındaki bilgilerini genişletmek için bilgi sağlayan bir zorunluluktur. Medya, çeşitli sanat projelerinin sanatsal yaratımı ve sunumu için de kullanılabilir.</w:t>
      </w:r>
    </w:p>
    <w:p w:rsidR="00CB587F" w:rsidRPr="00544100" w:rsidRDefault="00CB587F" w:rsidP="00CA0676">
      <w:pPr>
        <w:suppressAutoHyphens/>
        <w:autoSpaceDE/>
        <w:autoSpaceDN/>
        <w:adjustRightInd/>
        <w:spacing w:before="11" w:after="120"/>
        <w:ind w:right="430"/>
        <w:jc w:val="both"/>
        <w:rPr>
          <w:rFonts w:cs="Times New Roman"/>
          <w:kern w:val="1"/>
          <w:lang w:val="tr-TR" w:eastAsia="zh-CN" w:bidi="bn-IN"/>
        </w:rPr>
      </w:pPr>
    </w:p>
    <w:p w:rsidR="00CB587F" w:rsidRPr="00544100" w:rsidRDefault="00CB587F" w:rsidP="00457265">
      <w:pPr>
        <w:widowControl w:val="0"/>
        <w:numPr>
          <w:ilvl w:val="2"/>
          <w:numId w:val="53"/>
        </w:numPr>
        <w:suppressAutoHyphens/>
        <w:autoSpaceDE/>
        <w:autoSpaceDN/>
        <w:adjustRightInd/>
        <w:spacing w:after="200"/>
        <w:ind w:left="0" w:right="430" w:firstLine="0"/>
        <w:jc w:val="both"/>
        <w:outlineLvl w:val="2"/>
        <w:rPr>
          <w:rFonts w:eastAsia="Times New Roman" w:cs="Times New Roman"/>
          <w:b/>
          <w:bCs/>
          <w:kern w:val="1"/>
          <w:lang w:val="tr-TR" w:eastAsia="zh-CN"/>
        </w:rPr>
      </w:pPr>
      <w:r w:rsidRPr="00544100">
        <w:rPr>
          <w:rFonts w:eastAsia="Times New Roman" w:cs="Times New Roman"/>
          <w:b/>
          <w:bCs/>
          <w:kern w:val="1"/>
          <w:lang w:val="tr-TR" w:eastAsia="zh-CN"/>
        </w:rPr>
        <w:t xml:space="preserve"> </w:t>
      </w:r>
      <w:bookmarkStart w:id="31" w:name="_Toc21597082"/>
      <w:r w:rsidRPr="00544100">
        <w:rPr>
          <w:rFonts w:eastAsia="Times New Roman" w:cs="Times New Roman"/>
          <w:b/>
          <w:bCs/>
          <w:kern w:val="1"/>
          <w:lang w:val="tr-TR" w:eastAsia="zh-CN"/>
        </w:rPr>
        <w:t>Sürdürülebilir gelişim</w:t>
      </w:r>
      <w:bookmarkEnd w:id="31"/>
    </w:p>
    <w:p w:rsidR="00CB587F" w:rsidRPr="00544100" w:rsidRDefault="00CB587F" w:rsidP="00CA0676">
      <w:pPr>
        <w:suppressAutoHyphens/>
        <w:autoSpaceDE/>
        <w:autoSpaceDN/>
        <w:adjustRightInd/>
        <w:spacing w:after="200"/>
        <w:ind w:right="430" w:firstLine="630"/>
        <w:jc w:val="both"/>
        <w:rPr>
          <w:rFonts w:eastAsia="Times New Roman" w:cs="Times New Roman"/>
          <w:b/>
          <w:bCs/>
          <w:w w:val="105"/>
          <w:kern w:val="1"/>
          <w:lang w:val="tr-TR" w:eastAsia="zh-CN"/>
        </w:rPr>
      </w:pPr>
      <w:r w:rsidRPr="00544100">
        <w:rPr>
          <w:rFonts w:eastAsia="Times New Roman" w:cs="Times New Roman"/>
          <w:kern w:val="1"/>
          <w:lang w:val="tr-TR" w:eastAsia="zh-CN"/>
        </w:rPr>
        <w:t>Sürdürülebilir gelişim, öğrencileri daha iyi bir yaşam için fırsatlar sağlayan sürdürülebilir becerilere sahip hazırlayan bir süreçtir. Öğrencilerin, sürdürülebilir kalkınmanın zorluklarını, insan faaliyetlerinin toplum üzerindeki etkileriyle, kültürel, sanatsal, sosyal, ekonomik ve çevresel açıdan ele alarak, farklı açılardan keşfetmeleri gerekir</w:t>
      </w:r>
      <w:r w:rsidR="00E769D4" w:rsidRPr="00544100">
        <w:rPr>
          <w:rFonts w:eastAsia="Times New Roman" w:cs="Times New Roman"/>
          <w:kern w:val="1"/>
          <w:lang w:val="tr-TR" w:eastAsia="zh-CN"/>
        </w:rPr>
        <w:t>.</w:t>
      </w:r>
    </w:p>
    <w:p w:rsidR="00CB587F" w:rsidRPr="00544100" w:rsidRDefault="00CB587F" w:rsidP="00CA0676">
      <w:pPr>
        <w:suppressAutoHyphens/>
        <w:autoSpaceDE/>
        <w:autoSpaceDN/>
        <w:adjustRightInd/>
        <w:spacing w:after="200"/>
        <w:ind w:right="430" w:firstLine="630"/>
        <w:jc w:val="both"/>
        <w:rPr>
          <w:rFonts w:eastAsia="Times New Roman" w:cs="Times New Roman"/>
          <w:w w:val="105"/>
          <w:kern w:val="1"/>
          <w:lang w:val="tr-TR" w:eastAsia="zh-CN"/>
        </w:rPr>
      </w:pPr>
      <w:r w:rsidRPr="00544100">
        <w:rPr>
          <w:rFonts w:eastAsia="Times New Roman" w:cs="Times New Roman"/>
          <w:b/>
          <w:bCs/>
          <w:w w:val="105"/>
          <w:kern w:val="1"/>
          <w:lang w:val="tr-TR" w:eastAsia="zh-CN"/>
        </w:rPr>
        <w:t xml:space="preserve"> </w:t>
      </w:r>
    </w:p>
    <w:p w:rsidR="00CB587F" w:rsidRPr="00544100" w:rsidRDefault="00CB587F" w:rsidP="00457265">
      <w:pPr>
        <w:widowControl w:val="0"/>
        <w:numPr>
          <w:ilvl w:val="2"/>
          <w:numId w:val="53"/>
        </w:numPr>
        <w:suppressAutoHyphens/>
        <w:autoSpaceDE/>
        <w:autoSpaceDN/>
        <w:adjustRightInd/>
        <w:spacing w:before="90" w:after="200"/>
        <w:ind w:left="0" w:right="430" w:firstLine="0"/>
        <w:jc w:val="both"/>
        <w:outlineLvl w:val="2"/>
        <w:rPr>
          <w:rFonts w:eastAsia="Times New Roman" w:cs="Times New Roman"/>
          <w:b/>
          <w:bCs/>
          <w:kern w:val="1"/>
          <w:lang w:val="tr-TR" w:eastAsia="zh-CN"/>
        </w:rPr>
      </w:pPr>
      <w:r w:rsidRPr="00544100">
        <w:rPr>
          <w:rFonts w:eastAsia="Times New Roman" w:cs="Times New Roman"/>
          <w:b/>
          <w:bCs/>
          <w:w w:val="105"/>
          <w:kern w:val="1"/>
          <w:lang w:val="tr-TR" w:eastAsia="zh-CN"/>
        </w:rPr>
        <w:t xml:space="preserve"> </w:t>
      </w:r>
      <w:r w:rsidR="0089514F" w:rsidRPr="0089514F">
        <w:rPr>
          <w:rFonts w:eastAsia="Times New Roman" w:cs="Times New Roman"/>
          <w:b/>
          <w:bCs/>
          <w:w w:val="105"/>
          <w:kern w:val="1"/>
          <w:lang w:val="tr-TR" w:eastAsia="zh-CN"/>
        </w:rPr>
        <w:t>Değerlendirme rehberliği</w:t>
      </w:r>
    </w:p>
    <w:p w:rsidR="00CB587F" w:rsidRPr="00544100" w:rsidRDefault="00CB587F" w:rsidP="00CA0676">
      <w:pPr>
        <w:suppressAutoHyphens/>
        <w:autoSpaceDE/>
        <w:autoSpaceDN/>
        <w:adjustRightInd/>
        <w:spacing w:before="9" w:after="120"/>
        <w:ind w:right="430"/>
        <w:jc w:val="both"/>
        <w:rPr>
          <w:rFonts w:cs="Times New Roman"/>
          <w:b/>
          <w:kern w:val="1"/>
          <w:lang w:val="tr-TR" w:eastAsia="zh-CN" w:bidi="bn-IN"/>
        </w:rPr>
      </w:pPr>
    </w:p>
    <w:p w:rsidR="00CB587F" w:rsidRPr="00544100" w:rsidRDefault="00CB587F" w:rsidP="00CA0676">
      <w:pPr>
        <w:suppressAutoHyphens/>
        <w:autoSpaceDE/>
        <w:autoSpaceDN/>
        <w:adjustRightInd/>
        <w:spacing w:before="1" w:after="120"/>
        <w:ind w:right="430"/>
        <w:jc w:val="both"/>
        <w:rPr>
          <w:rFonts w:cs="Times New Roman"/>
          <w:kern w:val="1"/>
          <w:lang w:val="tr-TR" w:eastAsia="zh-CN" w:bidi="bn-IN"/>
        </w:rPr>
      </w:pPr>
      <w:r w:rsidRPr="00544100">
        <w:rPr>
          <w:rFonts w:cs="Times New Roman"/>
          <w:kern w:val="1"/>
          <w:lang w:val="tr-TR" w:eastAsia="zh-CN" w:bidi="bn-IN"/>
        </w:rPr>
        <w:t>Değerlendirme, öğrenme sürecinde öğrencinin başarısı hakkında sistematik, niteliksel ve niceliksel bilgi toplama sürecidir. Değerlendirme, tüm aktiviteyi kapsar ve öğretmenlerin sınıfta ve okul düzeyinde öğrenci öğrenme çıktılarının elde edilmesinde ve yeterliliklerin kazanılmasında elde edilen kademeli gelişimi takip etmelerine yardımcı olan bir öğretim öğesi olarak kabul edilir. Değerlendirme sırasındaki öğretmen, bu seviyeye atanan öğrenme çıktılarına ve yeterliliklere ulaşmada program içeriğini dikkate almalıdır. Ayrıca, öğretme ve öğrenme metodolojisi, herhangi bir öğrenme aktivitesinde mevcut olan bir unsur olduğu için öğrenci değerlendirme süreciyle yakından bağlantılıdır.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lastRenderedPageBreak/>
        <w:t>Bu değerlendirme süreci, çeşitli sanatsal tekniklerle yapılan öğrenci çalışmalarını, sanatsal çalışma portföyünü, sözlü ve yazılı sunum, test etme, bir müfredat projesine katılımını değerlendirme ve kendi kendini değerlendirme sürecini kapsar.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Görsel sanatlarda değerlendirme, her öğrencinin sanatsal ifade biçimleri için farklı eğilimleri olduğu için başarılar daha bireysel olduğu için bireyselleştirme ilkesine dayanır.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Cesaret, hayal gücü, özgün, yaratıcı anlatım, ilgi, sanatsal deneyim, sanat eserlerinin yorumlanması ve sunumu, öğrencilerin sanattaki yaratıcı çalışmalarını değerlendirmeye yardımcı olan formlardır.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Ayrıca, sınıfta, okulda ve toplumda düzenlenen çeşitli sanatsal etkinliklere bireysel ve grup katılımı değerlendirme sürecinin bir parçasıdır.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 xml:space="preserve">Bireysel değerlendirme, öğrencinin öğrenme sürecinde, tek başına veya bir grup içinde geliştirebileceği sanatsal etkinlikleri, pratik etkinlikle, yani sanat eserlerinin yaratılması, gözlemlenmesi ve analizi vb. yoluyla ölçmek için yapılır. Öğrenciler, farklı etkinlikler ve ürünler aracılığıyla başarı gösterdikleri için değerlendirilir. </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Yaratımlar, yazma, sunumlar ve testler portföyü, görsel sanatlar konusundaki yeterliliklere göre değerlendirmeye cevap verdiğinden, öğrencinin öğrenmesinin nesnel bir değerlendirmesidir.</w:t>
      </w:r>
    </w:p>
    <w:p w:rsidR="00CB587F" w:rsidRPr="00544100" w:rsidRDefault="00CB587F" w:rsidP="00CA0676">
      <w:pPr>
        <w:suppressAutoHyphens/>
        <w:autoSpaceDE/>
        <w:autoSpaceDN/>
        <w:adjustRightInd/>
        <w:spacing w:before="9" w:after="120"/>
        <w:ind w:right="430"/>
        <w:jc w:val="both"/>
        <w:rPr>
          <w:rFonts w:cs="Times New Roman"/>
          <w:kern w:val="1"/>
          <w:lang w:val="tr-TR" w:eastAsia="zh-CN" w:bidi="bn-IN"/>
        </w:rPr>
      </w:pPr>
    </w:p>
    <w:p w:rsidR="00CB587F" w:rsidRPr="00544100" w:rsidRDefault="00CB587F" w:rsidP="00457265">
      <w:pPr>
        <w:widowControl w:val="0"/>
        <w:numPr>
          <w:ilvl w:val="2"/>
          <w:numId w:val="53"/>
        </w:numPr>
        <w:suppressAutoHyphens/>
        <w:autoSpaceDE/>
        <w:autoSpaceDN/>
        <w:adjustRightInd/>
        <w:spacing w:after="200"/>
        <w:ind w:left="0" w:right="430" w:firstLine="0"/>
        <w:jc w:val="both"/>
        <w:outlineLvl w:val="2"/>
        <w:rPr>
          <w:rFonts w:eastAsia="Times New Roman" w:cs="Times New Roman"/>
          <w:b/>
          <w:bCs/>
          <w:i/>
          <w:kern w:val="1"/>
          <w:lang w:val="tr-TR" w:eastAsia="zh-CN"/>
        </w:rPr>
      </w:pPr>
      <w:r w:rsidRPr="00544100">
        <w:rPr>
          <w:rFonts w:eastAsia="Times New Roman" w:cs="Times New Roman"/>
          <w:b/>
          <w:bCs/>
          <w:kern w:val="1"/>
          <w:lang w:val="tr-TR" w:eastAsia="zh-CN"/>
        </w:rPr>
        <w:t xml:space="preserve"> </w:t>
      </w:r>
      <w:bookmarkStart w:id="32" w:name="_Toc21597084"/>
      <w:r w:rsidRPr="00544100">
        <w:rPr>
          <w:rFonts w:eastAsia="Times New Roman" w:cs="Times New Roman"/>
          <w:b/>
          <w:bCs/>
          <w:kern w:val="1"/>
          <w:lang w:val="tr-TR" w:eastAsia="zh-CN"/>
        </w:rPr>
        <w:t>Değerlendirmenin amaçları:</w:t>
      </w:r>
      <w:bookmarkEnd w:id="32"/>
    </w:p>
    <w:p w:rsidR="00CB587F" w:rsidRPr="00544100" w:rsidRDefault="00CB587F" w:rsidP="00457265">
      <w:pPr>
        <w:widowControl w:val="0"/>
        <w:numPr>
          <w:ilvl w:val="2"/>
          <w:numId w:val="56"/>
        </w:numPr>
        <w:suppressAutoHyphens/>
        <w:autoSpaceDE/>
        <w:autoSpaceDN/>
        <w:adjustRightInd/>
        <w:spacing w:after="200"/>
        <w:ind w:right="430"/>
        <w:jc w:val="both"/>
        <w:rPr>
          <w:rFonts w:eastAsia="Times New Roman" w:cs="Times New Roman"/>
          <w:i/>
          <w:kern w:val="1"/>
          <w:lang w:val="tr-TR" w:eastAsia="zh-CN"/>
        </w:rPr>
      </w:pPr>
      <w:r w:rsidRPr="00544100">
        <w:rPr>
          <w:rFonts w:eastAsia="Times New Roman" w:cs="Times New Roman"/>
          <w:i/>
          <w:kern w:val="1"/>
          <w:lang w:val="tr-TR" w:eastAsia="zh-CN"/>
        </w:rPr>
        <w:t>Öğrencinin ilerlemesini tanımlamak ve onlara yeterli veri sağlamak.</w:t>
      </w:r>
    </w:p>
    <w:p w:rsidR="00CB587F" w:rsidRPr="00544100" w:rsidRDefault="00CB587F" w:rsidP="00457265">
      <w:pPr>
        <w:widowControl w:val="0"/>
        <w:numPr>
          <w:ilvl w:val="2"/>
          <w:numId w:val="56"/>
        </w:numPr>
        <w:suppressAutoHyphens/>
        <w:autoSpaceDE/>
        <w:autoSpaceDN/>
        <w:adjustRightInd/>
        <w:spacing w:after="200"/>
        <w:ind w:right="430"/>
        <w:jc w:val="both"/>
        <w:rPr>
          <w:rFonts w:eastAsia="Times New Roman" w:cs="Times New Roman"/>
          <w:i/>
          <w:kern w:val="1"/>
          <w:lang w:val="tr-TR" w:eastAsia="zh-CN"/>
        </w:rPr>
      </w:pPr>
      <w:r w:rsidRPr="00544100">
        <w:rPr>
          <w:rFonts w:eastAsia="Times New Roman" w:cs="Times New Roman"/>
          <w:i/>
          <w:kern w:val="1"/>
          <w:lang w:val="tr-TR" w:eastAsia="zh-CN"/>
        </w:rPr>
        <w:t>Öğrencileri iş için motive etmek</w:t>
      </w:r>
    </w:p>
    <w:p w:rsidR="00CB587F" w:rsidRPr="00544100" w:rsidRDefault="00CB587F" w:rsidP="00457265">
      <w:pPr>
        <w:widowControl w:val="0"/>
        <w:numPr>
          <w:ilvl w:val="2"/>
          <w:numId w:val="56"/>
        </w:numPr>
        <w:suppressAutoHyphens/>
        <w:autoSpaceDE/>
        <w:autoSpaceDN/>
        <w:adjustRightInd/>
        <w:spacing w:after="200"/>
        <w:ind w:right="430"/>
        <w:jc w:val="both"/>
        <w:rPr>
          <w:rFonts w:eastAsia="Times New Roman" w:cs="Times New Roman"/>
          <w:i/>
          <w:kern w:val="1"/>
          <w:lang w:val="tr-TR" w:eastAsia="zh-CN"/>
        </w:rPr>
      </w:pPr>
      <w:r w:rsidRPr="00544100">
        <w:rPr>
          <w:rFonts w:eastAsia="Times New Roman" w:cs="Times New Roman"/>
          <w:i/>
          <w:kern w:val="1"/>
          <w:lang w:val="tr-TR" w:eastAsia="zh-CN"/>
        </w:rPr>
        <w:t>Yetkinliklere ulaşma derecesi hakkında bilgi vermek</w:t>
      </w:r>
    </w:p>
    <w:p w:rsidR="00CB587F" w:rsidRPr="00544100" w:rsidRDefault="00CB587F" w:rsidP="00457265">
      <w:pPr>
        <w:widowControl w:val="0"/>
        <w:numPr>
          <w:ilvl w:val="2"/>
          <w:numId w:val="56"/>
        </w:numPr>
        <w:suppressAutoHyphens/>
        <w:autoSpaceDE/>
        <w:autoSpaceDN/>
        <w:adjustRightInd/>
        <w:spacing w:after="200"/>
        <w:ind w:right="430"/>
        <w:jc w:val="both"/>
        <w:rPr>
          <w:rFonts w:eastAsia="Times New Roman" w:cs="Times New Roman"/>
          <w:i/>
          <w:kern w:val="1"/>
          <w:lang w:val="tr-TR" w:eastAsia="zh-CN"/>
        </w:rPr>
      </w:pPr>
      <w:r w:rsidRPr="00544100">
        <w:rPr>
          <w:rFonts w:eastAsia="Times New Roman" w:cs="Times New Roman"/>
          <w:i/>
          <w:kern w:val="1"/>
          <w:lang w:val="tr-TR" w:eastAsia="zh-CN"/>
        </w:rPr>
        <w:t>Öğrencilerin zayıf ve güçlü yanlarını teşhis etmek.</w:t>
      </w:r>
    </w:p>
    <w:p w:rsidR="00CB587F" w:rsidRPr="00544100" w:rsidRDefault="00CB587F" w:rsidP="00457265">
      <w:pPr>
        <w:widowControl w:val="0"/>
        <w:numPr>
          <w:ilvl w:val="2"/>
          <w:numId w:val="56"/>
        </w:numPr>
        <w:suppressAutoHyphens/>
        <w:autoSpaceDE/>
        <w:autoSpaceDN/>
        <w:adjustRightInd/>
        <w:spacing w:after="200"/>
        <w:ind w:right="430"/>
        <w:jc w:val="both"/>
        <w:rPr>
          <w:rFonts w:eastAsia="Times New Roman" w:cs="Times New Roman"/>
          <w:i/>
          <w:kern w:val="1"/>
          <w:lang w:val="tr-TR" w:eastAsia="zh-CN"/>
        </w:rPr>
      </w:pPr>
      <w:r w:rsidRPr="00544100">
        <w:rPr>
          <w:rFonts w:eastAsia="Times New Roman" w:cs="Times New Roman"/>
          <w:i/>
          <w:kern w:val="1"/>
          <w:lang w:val="tr-TR" w:eastAsia="zh-CN"/>
        </w:rPr>
        <w:t>Öğrenmeyi ve öğretmeyi geliştirmek</w:t>
      </w:r>
    </w:p>
    <w:p w:rsidR="00CB587F" w:rsidRPr="00544100" w:rsidRDefault="00CB587F" w:rsidP="00457265">
      <w:pPr>
        <w:widowControl w:val="0"/>
        <w:numPr>
          <w:ilvl w:val="2"/>
          <w:numId w:val="56"/>
        </w:numPr>
        <w:suppressAutoHyphens/>
        <w:autoSpaceDE/>
        <w:autoSpaceDN/>
        <w:adjustRightInd/>
        <w:spacing w:after="200"/>
        <w:ind w:right="430"/>
        <w:jc w:val="both"/>
        <w:rPr>
          <w:rFonts w:eastAsia="Times New Roman" w:cs="Times New Roman"/>
          <w:i/>
          <w:kern w:val="1"/>
          <w:lang w:val="tr-TR" w:eastAsia="zh-CN"/>
        </w:rPr>
      </w:pPr>
      <w:r w:rsidRPr="00544100">
        <w:rPr>
          <w:rFonts w:eastAsia="Times New Roman" w:cs="Times New Roman"/>
          <w:i/>
          <w:kern w:val="1"/>
          <w:lang w:val="tr-TR" w:eastAsia="zh-CN"/>
        </w:rPr>
        <w:t>Bireysel yeteneklere göre görevleri öğrenci seviyesine göre atamak.</w:t>
      </w:r>
    </w:p>
    <w:p w:rsidR="00CB587F" w:rsidRPr="00544100" w:rsidRDefault="00CB587F" w:rsidP="00457265">
      <w:pPr>
        <w:widowControl w:val="0"/>
        <w:numPr>
          <w:ilvl w:val="2"/>
          <w:numId w:val="56"/>
        </w:numPr>
        <w:suppressAutoHyphens/>
        <w:autoSpaceDE/>
        <w:autoSpaceDN/>
        <w:adjustRightInd/>
        <w:spacing w:after="200"/>
        <w:ind w:right="430"/>
        <w:jc w:val="both"/>
        <w:rPr>
          <w:rFonts w:eastAsia="Times New Roman" w:cs="Times New Roman"/>
          <w:i/>
          <w:kern w:val="1"/>
          <w:lang w:val="tr-TR" w:eastAsia="zh-CN"/>
        </w:rPr>
      </w:pPr>
      <w:r w:rsidRPr="00544100">
        <w:rPr>
          <w:rFonts w:eastAsia="Times New Roman" w:cs="Times New Roman"/>
          <w:i/>
          <w:kern w:val="1"/>
          <w:lang w:val="tr-TR" w:eastAsia="zh-CN"/>
        </w:rPr>
        <w:t>Sınıf seviyesine göre uygun öğretim yöntemlerini seçmek.</w:t>
      </w:r>
    </w:p>
    <w:p w:rsidR="00CB587F" w:rsidRPr="00544100" w:rsidRDefault="00CB587F" w:rsidP="00457265">
      <w:pPr>
        <w:widowControl w:val="0"/>
        <w:numPr>
          <w:ilvl w:val="2"/>
          <w:numId w:val="56"/>
        </w:numPr>
        <w:suppressAutoHyphens/>
        <w:autoSpaceDE/>
        <w:autoSpaceDN/>
        <w:adjustRightInd/>
        <w:spacing w:after="200"/>
        <w:ind w:right="430"/>
        <w:jc w:val="both"/>
        <w:rPr>
          <w:rFonts w:eastAsia="Times New Roman" w:cs="Times New Roman"/>
          <w:i/>
          <w:kern w:val="1"/>
          <w:lang w:val="tr-TR" w:eastAsia="zh-CN"/>
        </w:rPr>
      </w:pPr>
      <w:r w:rsidRPr="00544100">
        <w:rPr>
          <w:rFonts w:eastAsia="Times New Roman" w:cs="Times New Roman"/>
          <w:i/>
          <w:kern w:val="1"/>
          <w:lang w:val="tr-TR" w:eastAsia="zh-CN"/>
        </w:rPr>
        <w:t>Gelecekteki yönelimleri için öğrencinin gelişimi hakkında bilgi vermek</w:t>
      </w:r>
    </w:p>
    <w:p w:rsidR="00CB587F" w:rsidRPr="00544100" w:rsidRDefault="00CB587F" w:rsidP="00457265">
      <w:pPr>
        <w:widowControl w:val="0"/>
        <w:numPr>
          <w:ilvl w:val="2"/>
          <w:numId w:val="53"/>
        </w:numPr>
        <w:suppressAutoHyphens/>
        <w:autoSpaceDE/>
        <w:autoSpaceDN/>
        <w:adjustRightInd/>
        <w:spacing w:before="95" w:after="200"/>
        <w:ind w:left="0" w:right="430" w:firstLine="0"/>
        <w:jc w:val="both"/>
        <w:outlineLvl w:val="2"/>
        <w:rPr>
          <w:rFonts w:eastAsia="Times New Roman" w:cs="Times New Roman"/>
          <w:b/>
          <w:bCs/>
          <w:kern w:val="1"/>
          <w:lang w:val="tr-TR" w:eastAsia="zh-CN"/>
        </w:rPr>
      </w:pPr>
      <w:bookmarkStart w:id="33" w:name="_Toc21597085"/>
      <w:r w:rsidRPr="00544100">
        <w:rPr>
          <w:rFonts w:eastAsia="Times New Roman" w:cs="Times New Roman"/>
          <w:b/>
          <w:bCs/>
          <w:kern w:val="1"/>
          <w:lang w:val="tr-TR" w:eastAsia="zh-CN"/>
        </w:rPr>
        <w:t>Değerlendirmenin çeşitli formları ve araçları</w:t>
      </w:r>
      <w:bookmarkEnd w:id="33"/>
    </w:p>
    <w:p w:rsidR="00CB587F" w:rsidRPr="00544100" w:rsidRDefault="00CB587F" w:rsidP="00CA0676">
      <w:pPr>
        <w:suppressAutoHyphens/>
        <w:autoSpaceDE/>
        <w:autoSpaceDN/>
        <w:adjustRightInd/>
        <w:spacing w:before="36" w:after="120"/>
        <w:ind w:right="430"/>
        <w:jc w:val="both"/>
        <w:rPr>
          <w:rFonts w:cs="Times New Roman"/>
          <w:kern w:val="1"/>
          <w:lang w:val="tr-TR" w:eastAsia="zh-CN" w:bidi="bn-IN"/>
        </w:rPr>
      </w:pPr>
      <w:r w:rsidRPr="00544100">
        <w:rPr>
          <w:rFonts w:cs="Times New Roman"/>
          <w:kern w:val="1"/>
          <w:lang w:val="tr-TR" w:eastAsia="zh-CN" w:bidi="bn-IN"/>
        </w:rPr>
        <w:t xml:space="preserve">Değerlendirme sürecinde öğretmenlerin, amaçladıkları başarıları somut bir şekilde anlamalarını sağlamak amacıyla, öğrencilere sadece yazılı kriterleri değil, diğer değerlendirme türlerini de sağlayarak farklı değerlendirme formlarını ve araçlarını </w:t>
      </w:r>
      <w:r w:rsidRPr="00544100">
        <w:rPr>
          <w:rFonts w:cs="Times New Roman"/>
          <w:kern w:val="1"/>
          <w:lang w:val="tr-TR" w:eastAsia="zh-CN" w:bidi="bn-IN"/>
        </w:rPr>
        <w:lastRenderedPageBreak/>
        <w:t>kullanmaları önerilmektedir. Değerlendirme araçları, değerlendirmenin amacına bağlı olarak her zaman uygun olmalıdır. Değerlendirmenin şekli ve türü ve özellikle sonuçların bildirilme şekli her zaman değerlendirmenin amacını yansıtmalıdır. Değerlendirmenin oluşturulmasının yolu her zaman şeffaf ve adil olmalıdır. Değerlendirme her zaman en yüksek etik standartlara göre yapılmalıdır. Öğrenci değerlendirmesi motive edici ve objektif olmalıdır.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p>
    <w:p w:rsidR="00CB587F" w:rsidRPr="00544100" w:rsidRDefault="00CB587F" w:rsidP="00457265">
      <w:pPr>
        <w:widowControl w:val="0"/>
        <w:numPr>
          <w:ilvl w:val="2"/>
          <w:numId w:val="53"/>
        </w:numPr>
        <w:suppressAutoHyphens/>
        <w:autoSpaceDE/>
        <w:autoSpaceDN/>
        <w:adjustRightInd/>
        <w:spacing w:after="200"/>
        <w:ind w:left="0" w:right="430" w:firstLine="0"/>
        <w:jc w:val="both"/>
        <w:outlineLvl w:val="2"/>
        <w:rPr>
          <w:rFonts w:eastAsia="Times New Roman" w:cs="Times New Roman"/>
          <w:b/>
          <w:bCs/>
          <w:kern w:val="1"/>
          <w:lang w:val="tr-TR" w:eastAsia="zh-CN"/>
        </w:rPr>
      </w:pPr>
      <w:r w:rsidRPr="00544100">
        <w:rPr>
          <w:rFonts w:eastAsia="Times New Roman" w:cs="Times New Roman"/>
          <w:b/>
          <w:bCs/>
          <w:kern w:val="1"/>
          <w:lang w:val="tr-TR" w:eastAsia="zh-CN"/>
        </w:rPr>
        <w:t xml:space="preserve"> </w:t>
      </w:r>
      <w:bookmarkStart w:id="34" w:name="_Toc21597086"/>
      <w:r w:rsidRPr="00544100">
        <w:rPr>
          <w:rFonts w:eastAsia="Times New Roman" w:cs="Times New Roman"/>
          <w:b/>
          <w:bCs/>
          <w:kern w:val="1"/>
          <w:lang w:val="tr-TR" w:eastAsia="zh-CN"/>
        </w:rPr>
        <w:t>Değerlendirme Yöntemleri</w:t>
      </w:r>
      <w:bookmarkEnd w:id="34"/>
    </w:p>
    <w:p w:rsidR="00CB587F" w:rsidRPr="00544100" w:rsidRDefault="00CB587F" w:rsidP="00457265">
      <w:pPr>
        <w:widowControl w:val="0"/>
        <w:numPr>
          <w:ilvl w:val="0"/>
          <w:numId w:val="54"/>
        </w:numPr>
        <w:tabs>
          <w:tab w:val="left" w:pos="1561"/>
        </w:tabs>
        <w:suppressAutoHyphens/>
        <w:autoSpaceDE/>
        <w:autoSpaceDN/>
        <w:adjustRightInd/>
        <w:spacing w:before="36" w:after="200"/>
        <w:ind w:left="0" w:right="430"/>
        <w:jc w:val="both"/>
        <w:rPr>
          <w:rFonts w:cs="Times New Roman"/>
          <w:kern w:val="1"/>
          <w:lang w:val="tr-TR" w:eastAsia="zh-CN"/>
        </w:rPr>
      </w:pPr>
      <w:r w:rsidRPr="00544100">
        <w:rPr>
          <w:rFonts w:cs="Times New Roman"/>
          <w:b/>
          <w:bCs/>
          <w:kern w:val="1"/>
          <w:lang w:val="tr-TR" w:eastAsia="zh-CN"/>
        </w:rPr>
        <w:t>Sözlü değerlendirme</w:t>
      </w:r>
      <w:r w:rsidRPr="00544100">
        <w:rPr>
          <w:rFonts w:cs="Times New Roman"/>
          <w:kern w:val="1"/>
          <w:lang w:val="tr-TR" w:eastAsia="zh-CN"/>
        </w:rPr>
        <w:t>: Kısa sorular kullanmak, bireysel öğrencilerle, gruplarla ya da bütün sınıfla öğrencilerin kavram, görsel sanatlar bilgisi, sanat eserleri hakkında birbirleri ile yaptıkları tartışmaları dinleyerek öğretme materyali veya belirli bir görev hakkında konuşmak.</w:t>
      </w:r>
    </w:p>
    <w:p w:rsidR="00CB587F" w:rsidRPr="00544100" w:rsidRDefault="00CB587F" w:rsidP="00CA0676">
      <w:pPr>
        <w:suppressAutoHyphens/>
        <w:autoSpaceDE/>
        <w:autoSpaceDN/>
        <w:adjustRightInd/>
        <w:spacing w:before="5" w:after="120"/>
        <w:ind w:right="430"/>
        <w:jc w:val="both"/>
        <w:rPr>
          <w:rFonts w:cs="Times New Roman"/>
          <w:kern w:val="1"/>
          <w:lang w:val="tr-TR" w:eastAsia="zh-CN" w:bidi="bn-IN"/>
        </w:rPr>
      </w:pPr>
    </w:p>
    <w:p w:rsidR="00CB587F" w:rsidRPr="00544100" w:rsidRDefault="00CB587F" w:rsidP="00457265">
      <w:pPr>
        <w:widowControl w:val="0"/>
        <w:numPr>
          <w:ilvl w:val="0"/>
          <w:numId w:val="54"/>
        </w:numPr>
        <w:tabs>
          <w:tab w:val="left" w:pos="1561"/>
        </w:tabs>
        <w:suppressAutoHyphens/>
        <w:autoSpaceDE/>
        <w:autoSpaceDN/>
        <w:adjustRightInd/>
        <w:spacing w:after="200"/>
        <w:ind w:left="0" w:right="430"/>
        <w:jc w:val="both"/>
        <w:rPr>
          <w:rFonts w:cs="Times New Roman"/>
          <w:kern w:val="1"/>
          <w:lang w:val="tr-TR" w:eastAsia="zh-CN"/>
        </w:rPr>
      </w:pPr>
      <w:r w:rsidRPr="00544100">
        <w:rPr>
          <w:rFonts w:cs="Times New Roman"/>
          <w:b/>
          <w:bCs/>
          <w:kern w:val="1"/>
          <w:lang w:val="tr-TR" w:eastAsia="zh-CN"/>
        </w:rPr>
        <w:t>Yazılı Değerlendirme veya Sınav:</w:t>
      </w:r>
      <w:r w:rsidRPr="00544100">
        <w:rPr>
          <w:rFonts w:cs="Times New Roman"/>
          <w:kern w:val="1"/>
          <w:lang w:val="tr-TR" w:eastAsia="zh-CN"/>
        </w:rPr>
        <w:t xml:space="preserve"> Öğrenci grupları için özel ödevler, bir kavram, konu veya konu grubu için kısa sınavlar, belirli bir yarıyıl ve yıl için yapılan testlerin yanı sıra bir kompozisyon için kısa sınavlar.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p>
    <w:p w:rsidR="00CB587F" w:rsidRPr="00544100" w:rsidRDefault="00CB587F" w:rsidP="00457265">
      <w:pPr>
        <w:widowControl w:val="0"/>
        <w:numPr>
          <w:ilvl w:val="0"/>
          <w:numId w:val="54"/>
        </w:numPr>
        <w:tabs>
          <w:tab w:val="left" w:pos="1561"/>
        </w:tabs>
        <w:suppressAutoHyphens/>
        <w:autoSpaceDE/>
        <w:autoSpaceDN/>
        <w:adjustRightInd/>
        <w:spacing w:after="200"/>
        <w:ind w:left="0" w:right="430"/>
        <w:jc w:val="both"/>
        <w:rPr>
          <w:rFonts w:cs="Times New Roman"/>
          <w:kern w:val="1"/>
          <w:lang w:val="tr-TR" w:eastAsia="zh-CN"/>
        </w:rPr>
      </w:pPr>
      <w:r w:rsidRPr="00544100">
        <w:rPr>
          <w:rFonts w:cs="Times New Roman"/>
          <w:b/>
          <w:bCs/>
          <w:kern w:val="1"/>
          <w:lang w:val="tr-TR" w:eastAsia="zh-CN"/>
        </w:rPr>
        <w:t>Tamamlanmış görevlerin değerlendirilmesi:</w:t>
      </w:r>
      <w:r w:rsidRPr="00544100">
        <w:rPr>
          <w:rFonts w:cs="Times New Roman"/>
          <w:kern w:val="1"/>
          <w:lang w:val="tr-TR" w:eastAsia="zh-CN"/>
        </w:rPr>
        <w:t xml:space="preserve"> kavramsallaştırmadan organizasyon ve uygulamaya kadar, sanat görevlerinin adım adım izlenmesi: somut işlerde başarıların gösterilmesi (iki ve üç boyutlu eserlerin gerçekleştirilmesi, toplumda sanatsal yaşamın sürdürülmesine ilgi, tutku, bu konuda takdir ve özveri, vb.)</w:t>
      </w:r>
    </w:p>
    <w:p w:rsidR="00CB587F" w:rsidRPr="00544100" w:rsidRDefault="00CB587F" w:rsidP="00CA0676">
      <w:pPr>
        <w:suppressAutoHyphens/>
        <w:autoSpaceDE/>
        <w:autoSpaceDN/>
        <w:adjustRightInd/>
        <w:spacing w:before="2" w:after="120"/>
        <w:ind w:right="430"/>
        <w:jc w:val="both"/>
        <w:rPr>
          <w:rFonts w:cs="Times New Roman"/>
          <w:kern w:val="1"/>
          <w:lang w:val="tr-TR" w:eastAsia="zh-CN" w:bidi="bn-IN"/>
        </w:rPr>
      </w:pPr>
    </w:p>
    <w:p w:rsidR="00CB587F" w:rsidRPr="00544100" w:rsidRDefault="00CB587F" w:rsidP="00457265">
      <w:pPr>
        <w:widowControl w:val="0"/>
        <w:numPr>
          <w:ilvl w:val="0"/>
          <w:numId w:val="54"/>
        </w:numPr>
        <w:tabs>
          <w:tab w:val="left" w:pos="1561"/>
        </w:tabs>
        <w:suppressAutoHyphens/>
        <w:autoSpaceDE/>
        <w:autoSpaceDN/>
        <w:adjustRightInd/>
        <w:spacing w:before="1" w:after="200"/>
        <w:ind w:left="0" w:right="430"/>
        <w:jc w:val="both"/>
        <w:rPr>
          <w:rFonts w:cs="Times New Roman"/>
          <w:kern w:val="1"/>
          <w:lang w:val="tr-TR" w:eastAsia="zh-CN"/>
        </w:rPr>
      </w:pPr>
      <w:r w:rsidRPr="00544100">
        <w:rPr>
          <w:rFonts w:cs="Times New Roman"/>
          <w:b/>
          <w:bCs/>
          <w:kern w:val="1"/>
          <w:lang w:val="tr-TR" w:eastAsia="zh-CN"/>
        </w:rPr>
        <w:t>Farklı projeleri değerlendirme:</w:t>
      </w:r>
      <w:r w:rsidRPr="00544100">
        <w:rPr>
          <w:rFonts w:cs="Times New Roman"/>
          <w:kern w:val="1"/>
          <w:lang w:val="tr-TR" w:eastAsia="zh-CN"/>
        </w:rPr>
        <w:t xml:space="preserve"> öğrencileri okul veya ilçe merkezli bir proje üzerinde işbirliği </w:t>
      </w:r>
    </w:p>
    <w:p w:rsidR="00CB587F" w:rsidRPr="00544100" w:rsidRDefault="00CB587F" w:rsidP="00CA0676">
      <w:pPr>
        <w:suppressAutoHyphens/>
        <w:autoSpaceDE/>
        <w:autoSpaceDN/>
        <w:adjustRightInd/>
        <w:spacing w:before="9" w:after="120"/>
        <w:ind w:right="430"/>
        <w:jc w:val="both"/>
        <w:rPr>
          <w:rFonts w:cs="Times New Roman"/>
          <w:kern w:val="1"/>
          <w:lang w:val="tr-TR" w:eastAsia="zh-CN" w:bidi="bn-IN"/>
        </w:rPr>
      </w:pPr>
    </w:p>
    <w:p w:rsidR="00CB587F" w:rsidRPr="00544100" w:rsidRDefault="00CB587F" w:rsidP="00457265">
      <w:pPr>
        <w:widowControl w:val="0"/>
        <w:numPr>
          <w:ilvl w:val="0"/>
          <w:numId w:val="54"/>
        </w:numPr>
        <w:tabs>
          <w:tab w:val="left" w:pos="1561"/>
        </w:tabs>
        <w:suppressAutoHyphens/>
        <w:autoSpaceDE/>
        <w:autoSpaceDN/>
        <w:adjustRightInd/>
        <w:spacing w:before="1" w:after="200"/>
        <w:ind w:left="0" w:right="430"/>
        <w:jc w:val="both"/>
        <w:rPr>
          <w:rFonts w:cs="Times New Roman"/>
          <w:kern w:val="1"/>
          <w:lang w:val="tr-TR" w:eastAsia="zh-CN"/>
        </w:rPr>
      </w:pPr>
      <w:r w:rsidRPr="00544100">
        <w:rPr>
          <w:rFonts w:cs="Times New Roman"/>
          <w:b/>
          <w:bCs/>
          <w:kern w:val="1"/>
          <w:lang w:val="tr-TR" w:eastAsia="zh-CN"/>
        </w:rPr>
        <w:t>Sanat eserinin değerlendirilmesi</w:t>
      </w:r>
      <w:r w:rsidRPr="00544100">
        <w:rPr>
          <w:rFonts w:cs="Times New Roman"/>
          <w:kern w:val="1"/>
          <w:lang w:val="tr-TR" w:eastAsia="zh-CN"/>
        </w:rPr>
        <w:t>: okul tarafından düzenlenen çeşitli sanatsal etkinliklere katılmak, ülke çapında veya ötesinde yarışmalar, sergiler gibi ulusal etkinliklere katılmak.</w:t>
      </w:r>
    </w:p>
    <w:p w:rsidR="00CB587F" w:rsidRPr="00544100" w:rsidRDefault="00CB587F" w:rsidP="00CA0676">
      <w:pPr>
        <w:autoSpaceDE/>
        <w:autoSpaceDN/>
        <w:adjustRightInd/>
        <w:spacing w:after="160"/>
        <w:contextualSpacing/>
        <w:jc w:val="both"/>
        <w:rPr>
          <w:rFonts w:cs="Times New Roman"/>
          <w:lang w:val="tr-TR"/>
        </w:rPr>
      </w:pPr>
    </w:p>
    <w:p w:rsidR="0064778D" w:rsidRPr="006C1166" w:rsidRDefault="0064778D" w:rsidP="00457265">
      <w:pPr>
        <w:widowControl w:val="0"/>
        <w:numPr>
          <w:ilvl w:val="0"/>
          <w:numId w:val="54"/>
        </w:numPr>
        <w:tabs>
          <w:tab w:val="left" w:pos="1561"/>
        </w:tabs>
        <w:autoSpaceDN/>
        <w:adjustRightInd/>
        <w:spacing w:before="1"/>
        <w:ind w:left="0" w:right="430"/>
        <w:jc w:val="both"/>
      </w:pPr>
      <w:r w:rsidRPr="006C1166">
        <w:rPr>
          <w:b/>
          <w:bCs/>
        </w:rPr>
        <w:t>Portföy (dosya) Değerlendirmesi-</w:t>
      </w:r>
      <w:r w:rsidRPr="006C1166">
        <w:t xml:space="preserve"> Bir değerlendirme fırsatı olarak öğrenci portföyü, </w:t>
      </w:r>
      <w:r>
        <w:t>bir akademik yılı</w:t>
      </w:r>
      <w:r w:rsidRPr="006C1166">
        <w:t xml:space="preserve"> boyunca çalışmalarının bir koleksiyonudur. Resim, heykel, bilgisayar, müfredat etkinlikleri, ürünlerde kreasyonlar olabilen tematik ödevler, </w:t>
      </w:r>
      <w:r>
        <w:t>bir yıl içinde</w:t>
      </w:r>
      <w:r w:rsidRPr="006C1166">
        <w:t xml:space="preserve"> gerçekleştirilen çeşitli iki ve üç boyutlu kreasyonları içerebilir. Portföy seçimleri öğrenciler tarafından yapılır, öğretmen önerir.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p>
    <w:p w:rsidR="00CB587F" w:rsidRPr="00544100" w:rsidRDefault="00CB587F" w:rsidP="00457265">
      <w:pPr>
        <w:widowControl w:val="0"/>
        <w:numPr>
          <w:ilvl w:val="2"/>
          <w:numId w:val="53"/>
        </w:numPr>
        <w:suppressAutoHyphens/>
        <w:autoSpaceDE/>
        <w:autoSpaceDN/>
        <w:adjustRightInd/>
        <w:spacing w:after="200"/>
        <w:ind w:left="0" w:right="430" w:firstLine="720"/>
        <w:jc w:val="both"/>
        <w:outlineLvl w:val="2"/>
        <w:rPr>
          <w:rFonts w:eastAsia="Times New Roman" w:cs="Times New Roman"/>
          <w:b/>
          <w:bCs/>
          <w:kern w:val="1"/>
          <w:lang w:val="tr-TR" w:eastAsia="zh-CN"/>
        </w:rPr>
      </w:pPr>
      <w:r w:rsidRPr="00544100">
        <w:rPr>
          <w:rFonts w:eastAsia="Times New Roman" w:cs="Times New Roman"/>
          <w:b/>
          <w:bCs/>
          <w:kern w:val="1"/>
          <w:lang w:val="tr-TR" w:eastAsia="zh-CN"/>
        </w:rPr>
        <w:lastRenderedPageBreak/>
        <w:t xml:space="preserve"> </w:t>
      </w:r>
      <w:bookmarkStart w:id="35" w:name="_Toc21597087"/>
      <w:r w:rsidRPr="00544100">
        <w:rPr>
          <w:rFonts w:eastAsia="Times New Roman" w:cs="Times New Roman"/>
          <w:b/>
          <w:bCs/>
          <w:kern w:val="1"/>
          <w:lang w:val="tr-TR" w:eastAsia="zh-CN"/>
        </w:rPr>
        <w:t>Değerlendirme sürecin araçları</w:t>
      </w:r>
      <w:bookmarkEnd w:id="35"/>
    </w:p>
    <w:p w:rsidR="0064778D" w:rsidRPr="0064778D"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Test (çoktan seçmeli, doğru yanlış, uyumluluk, tamamlama, kısa cevap);</w:t>
      </w:r>
    </w:p>
    <w:p w:rsidR="0064778D" w:rsidRPr="0064778D"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Yapılandırılmış sözlü sınav;</w:t>
      </w:r>
    </w:p>
    <w:p w:rsidR="0064778D" w:rsidRPr="0064778D"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 xml:space="preserve"> Kontrol listesi;</w:t>
      </w:r>
    </w:p>
    <w:p w:rsidR="0064778D" w:rsidRPr="0064778D"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Anket;</w:t>
      </w:r>
    </w:p>
    <w:p w:rsidR="0064778D" w:rsidRPr="0064778D"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Görüşme sayfaları;</w:t>
      </w:r>
    </w:p>
    <w:p w:rsidR="0064778D" w:rsidRPr="0064778D"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Anket;</w:t>
      </w:r>
    </w:p>
    <w:p w:rsidR="0064778D" w:rsidRPr="0064778D"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 xml:space="preserve"> Deneme;</w:t>
      </w:r>
    </w:p>
    <w:p w:rsidR="0064778D" w:rsidRPr="0064778D"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Proje;</w:t>
      </w:r>
    </w:p>
    <w:p w:rsidR="00CB587F" w:rsidRPr="00544100" w:rsidRDefault="0064778D" w:rsidP="00457265">
      <w:pPr>
        <w:widowControl w:val="0"/>
        <w:numPr>
          <w:ilvl w:val="2"/>
          <w:numId w:val="57"/>
        </w:numPr>
        <w:tabs>
          <w:tab w:val="left" w:pos="284"/>
        </w:tabs>
        <w:suppressAutoHyphens/>
        <w:autoSpaceDE/>
        <w:autoSpaceDN/>
        <w:adjustRightInd/>
        <w:spacing w:before="42" w:after="200"/>
        <w:ind w:right="430"/>
        <w:jc w:val="both"/>
        <w:rPr>
          <w:rFonts w:cs="Times New Roman"/>
          <w:kern w:val="1"/>
          <w:lang w:val="tr-TR" w:eastAsia="zh-CN"/>
        </w:rPr>
      </w:pPr>
      <w:r w:rsidRPr="0064778D">
        <w:rPr>
          <w:rFonts w:cs="Times New Roman"/>
          <w:kern w:val="1"/>
          <w:lang w:val="tr-TR" w:eastAsia="zh-CN"/>
        </w:rPr>
        <w:t>Dosya / portföy.</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p>
    <w:p w:rsidR="00CB587F" w:rsidRPr="00544100" w:rsidRDefault="00CB587F" w:rsidP="00CA0676">
      <w:pPr>
        <w:suppressAutoHyphens/>
        <w:autoSpaceDE/>
        <w:autoSpaceDN/>
        <w:adjustRightInd/>
        <w:spacing w:after="200"/>
        <w:ind w:right="430" w:firstLine="630"/>
        <w:jc w:val="both"/>
        <w:rPr>
          <w:rFonts w:eastAsia="Times New Roman" w:cs="Times New Roman"/>
          <w:b/>
          <w:kern w:val="1"/>
          <w:lang w:val="tr-TR" w:eastAsia="zh-CN"/>
        </w:rPr>
      </w:pPr>
    </w:p>
    <w:p w:rsidR="00CB587F" w:rsidRPr="00544100" w:rsidRDefault="00CB587F" w:rsidP="00CA0676">
      <w:pPr>
        <w:suppressAutoHyphens/>
        <w:autoSpaceDE/>
        <w:autoSpaceDN/>
        <w:adjustRightInd/>
        <w:spacing w:before="9" w:after="120"/>
        <w:ind w:right="430"/>
        <w:jc w:val="both"/>
        <w:rPr>
          <w:rFonts w:cs="Times New Roman"/>
          <w:b/>
          <w:kern w:val="1"/>
          <w:lang w:val="tr-TR" w:eastAsia="zh-CN"/>
        </w:rPr>
      </w:pPr>
      <w:r w:rsidRPr="00544100">
        <w:rPr>
          <w:rFonts w:eastAsia="Times New Roman" w:cs="Times New Roman"/>
          <w:b/>
          <w:kern w:val="1"/>
          <w:lang w:val="tr-TR" w:eastAsia="zh-CN"/>
        </w:rPr>
        <w:t>Öğrenme materyalleri ve kaynakları</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Eğitim ve öğretim araçlarının seçimi ve kullanımı, öğretme sürecinin ayrılmaz bir parçasıdır ve yeterliliklerin kazanılması ve gerçekleştirilmesinde özel bir öneme sahiptir.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Bu araçlar, sanat alanında ele alınan konuların ve öğretim birimlerinin gösterilmesi ve somutlaştırılması için var ve öğrenciler için çok etkili, somut ve pratik olmaları gerekir.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Teknoloji, Güzel Sanatlar konusundaki en yaygın kullanılan araçlardan biridir ve öğrencilerin çeşitli sanat eserlerini, kültürel miras nesnelerini, tasarım nesnelerini vb. bu da sanat dersinde araştırmacı öğrenci tipini yaratarak mümkün olur.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Bir eğitim kurumu olarak okul, belirli derslerin yeterliliklerinin gerçekleştirilmesinde, bu konuda sanatta da, yeterli veya alternatif teknik ve teknolojik koşullar ve fırsatlar sağlamalıdır.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Bu formda öğrencilere teknolojik ortamlar aracılığıyla farklı görev ve projeleri gösterme veya sunma fırsatı verir.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t>Öğretmen, öğrencilerin açık, kesin, anlamlı ve kavramsal kelimeler ve cümleler içeren zengin bir sanatsal dilde kullanılan kelimeleri kullanarak, sanat konularının etkinliklerini ve ilgilerini teşvik eder.</w:t>
      </w:r>
    </w:p>
    <w:p w:rsidR="00CB587F" w:rsidRPr="00544100" w:rsidRDefault="00CB587F" w:rsidP="00CA0676">
      <w:pPr>
        <w:suppressAutoHyphens/>
        <w:autoSpaceDE/>
        <w:autoSpaceDN/>
        <w:adjustRightInd/>
        <w:spacing w:after="120"/>
        <w:ind w:right="430"/>
        <w:jc w:val="both"/>
        <w:rPr>
          <w:rFonts w:cs="Times New Roman"/>
          <w:kern w:val="1"/>
          <w:lang w:val="tr-TR" w:eastAsia="zh-CN" w:bidi="bn-IN"/>
        </w:rPr>
      </w:pPr>
      <w:r w:rsidRPr="00544100">
        <w:rPr>
          <w:rFonts w:cs="Times New Roman"/>
          <w:kern w:val="1"/>
          <w:lang w:val="tr-TR" w:eastAsia="zh-CN" w:bidi="bn-IN"/>
        </w:rPr>
        <w:lastRenderedPageBreak/>
        <w:t>Öğretmen, sanat bilgisinin öğrencilere, onların yaşlarına ve öğrenme becerilerine uygun kaynakları, materyalleri ve ders kitaplarını kullanmalarını teşvik ederek öğrencilere yayılmasını teşvik eder.</w:t>
      </w:r>
    </w:p>
    <w:p w:rsidR="00CB587F" w:rsidRPr="00544100" w:rsidRDefault="00CB587F" w:rsidP="00457265">
      <w:pPr>
        <w:widowControl w:val="0"/>
        <w:numPr>
          <w:ilvl w:val="2"/>
          <w:numId w:val="53"/>
        </w:numPr>
        <w:suppressAutoHyphens/>
        <w:autoSpaceDE/>
        <w:autoSpaceDN/>
        <w:adjustRightInd/>
        <w:spacing w:before="90" w:after="200"/>
        <w:ind w:left="0" w:right="430" w:firstLine="0"/>
        <w:jc w:val="both"/>
        <w:outlineLvl w:val="2"/>
        <w:rPr>
          <w:rFonts w:eastAsia="Times New Roman" w:cs="Times New Roman"/>
          <w:b/>
          <w:bCs/>
          <w:kern w:val="1"/>
          <w:lang w:val="tr-TR" w:eastAsia="zh-CN"/>
        </w:rPr>
      </w:pPr>
      <w:r w:rsidRPr="00544100">
        <w:rPr>
          <w:rFonts w:eastAsia="Times New Roman" w:cs="Times New Roman"/>
          <w:b/>
          <w:bCs/>
          <w:kern w:val="1"/>
          <w:lang w:val="tr-TR" w:eastAsia="zh-CN"/>
        </w:rPr>
        <w:t xml:space="preserve"> </w:t>
      </w:r>
      <w:bookmarkStart w:id="36" w:name="_Toc21597088"/>
      <w:r w:rsidRPr="00544100">
        <w:rPr>
          <w:rFonts w:eastAsia="Times New Roman" w:cs="Times New Roman"/>
          <w:b/>
          <w:bCs/>
          <w:kern w:val="1"/>
          <w:lang w:val="tr-TR" w:eastAsia="zh-CN"/>
        </w:rPr>
        <w:t>En kullanışlı öğretim araçlardan bazıları şunlardır:</w:t>
      </w:r>
      <w:bookmarkEnd w:id="36"/>
    </w:p>
    <w:p w:rsidR="00CB587F" w:rsidRPr="00544100" w:rsidRDefault="00CB587F" w:rsidP="00457265">
      <w:pPr>
        <w:widowControl w:val="0"/>
        <w:numPr>
          <w:ilvl w:val="0"/>
          <w:numId w:val="54"/>
        </w:numPr>
        <w:suppressAutoHyphens/>
        <w:autoSpaceDE/>
        <w:autoSpaceDN/>
        <w:adjustRightInd/>
        <w:spacing w:after="200"/>
        <w:ind w:left="0"/>
        <w:jc w:val="both"/>
        <w:rPr>
          <w:rFonts w:eastAsia="Times New Roman" w:cs="Times New Roman"/>
          <w:kern w:val="1"/>
          <w:lang w:val="tr-TR" w:eastAsia="zh-CN"/>
        </w:rPr>
      </w:pPr>
      <w:r w:rsidRPr="00544100">
        <w:rPr>
          <w:rFonts w:eastAsia="Times New Roman" w:cs="Times New Roman"/>
          <w:kern w:val="1"/>
          <w:lang w:val="tr-TR" w:eastAsia="zh-CN"/>
        </w:rPr>
        <w:t xml:space="preserve">Ders kitapları: </w:t>
      </w:r>
      <w:r w:rsidRPr="00544100">
        <w:rPr>
          <w:rFonts w:eastAsia="Times New Roman" w:cs="Times New Roman"/>
          <w:i/>
          <w:iCs/>
          <w:kern w:val="1"/>
          <w:lang w:val="tr-TR" w:eastAsia="zh-CN"/>
        </w:rPr>
        <w:t>ders kitapları, çalışma kitapları, sanat katalogları, albümler, meslek rehberleri, sözlükler, gazeteler, dergiler, pedagojik materyaller, ansiklopediler</w:t>
      </w:r>
      <w:r w:rsidRPr="00544100">
        <w:rPr>
          <w:rFonts w:eastAsia="Times New Roman" w:cs="Times New Roman"/>
          <w:kern w:val="1"/>
          <w:lang w:val="tr-TR" w:eastAsia="zh-CN"/>
        </w:rPr>
        <w:t>, vb.</w:t>
      </w:r>
    </w:p>
    <w:p w:rsidR="00CB587F" w:rsidRPr="00544100" w:rsidRDefault="00CB587F" w:rsidP="00457265">
      <w:pPr>
        <w:widowControl w:val="0"/>
        <w:numPr>
          <w:ilvl w:val="0"/>
          <w:numId w:val="54"/>
        </w:numPr>
        <w:tabs>
          <w:tab w:val="left" w:pos="1560"/>
          <w:tab w:val="left" w:pos="1561"/>
        </w:tabs>
        <w:suppressAutoHyphens/>
        <w:autoSpaceDE/>
        <w:autoSpaceDN/>
        <w:adjustRightInd/>
        <w:spacing w:before="3" w:after="200"/>
        <w:ind w:left="0" w:right="430"/>
        <w:jc w:val="both"/>
        <w:rPr>
          <w:rFonts w:cs="Times New Roman"/>
          <w:kern w:val="1"/>
          <w:lang w:val="tr-TR" w:eastAsia="zh-CN"/>
        </w:rPr>
      </w:pPr>
      <w:r w:rsidRPr="00544100">
        <w:rPr>
          <w:rFonts w:cs="Times New Roman"/>
          <w:kern w:val="1"/>
          <w:lang w:val="tr-TR" w:eastAsia="zh-CN"/>
        </w:rPr>
        <w:t xml:space="preserve">Görsel- işitsel araçları: </w:t>
      </w:r>
      <w:r w:rsidRPr="00544100">
        <w:rPr>
          <w:rFonts w:cs="Times New Roman"/>
          <w:i/>
          <w:iCs/>
          <w:kern w:val="1"/>
          <w:lang w:val="tr-TR" w:eastAsia="zh-CN"/>
        </w:rPr>
        <w:t>yazı tahtaları, fotoğraflar, resimler, hamuru, kil, desenler, modeller, vazolar, sanat eserlerinin ve posterlerin çoğaltılması, şemalar, grafik araçları</w:t>
      </w:r>
      <w:r w:rsidRPr="00544100">
        <w:rPr>
          <w:rFonts w:cs="Times New Roman"/>
          <w:kern w:val="1"/>
          <w:lang w:val="tr-TR" w:eastAsia="zh-CN"/>
        </w:rPr>
        <w:t xml:space="preserve"> vb..</w:t>
      </w:r>
    </w:p>
    <w:p w:rsidR="00CB587F" w:rsidRPr="00544100" w:rsidRDefault="00CB587F" w:rsidP="00457265">
      <w:pPr>
        <w:widowControl w:val="0"/>
        <w:numPr>
          <w:ilvl w:val="0"/>
          <w:numId w:val="54"/>
        </w:numPr>
        <w:tabs>
          <w:tab w:val="left" w:pos="1560"/>
          <w:tab w:val="left" w:pos="1561"/>
        </w:tabs>
        <w:suppressAutoHyphens/>
        <w:autoSpaceDE/>
        <w:autoSpaceDN/>
        <w:adjustRightInd/>
        <w:spacing w:before="40" w:after="200"/>
        <w:ind w:left="0" w:right="430"/>
        <w:jc w:val="both"/>
        <w:rPr>
          <w:rFonts w:cs="Times New Roman"/>
          <w:i/>
          <w:iCs/>
          <w:kern w:val="1"/>
          <w:lang w:val="tr-TR" w:eastAsia="zh-CN"/>
        </w:rPr>
      </w:pPr>
      <w:r w:rsidRPr="00544100">
        <w:rPr>
          <w:rFonts w:cs="Times New Roman"/>
          <w:kern w:val="1"/>
          <w:lang w:val="tr-TR" w:eastAsia="zh-CN"/>
        </w:rPr>
        <w:t xml:space="preserve">Görsel-işitsel araçlar: </w:t>
      </w:r>
      <w:r w:rsidRPr="00544100">
        <w:rPr>
          <w:rFonts w:cs="Times New Roman"/>
          <w:i/>
          <w:iCs/>
          <w:kern w:val="1"/>
          <w:lang w:val="tr-TR" w:eastAsia="zh-CN"/>
        </w:rPr>
        <w:t xml:space="preserve">televizyon, film, video projektör, bilgisayar, internet, teletekst, CD, DVD, e-posta </w:t>
      </w:r>
    </w:p>
    <w:p w:rsidR="00CB587F" w:rsidRPr="00544100" w:rsidRDefault="00CB587F" w:rsidP="00457265">
      <w:pPr>
        <w:widowControl w:val="0"/>
        <w:numPr>
          <w:ilvl w:val="0"/>
          <w:numId w:val="54"/>
        </w:numPr>
        <w:tabs>
          <w:tab w:val="left" w:pos="1560"/>
          <w:tab w:val="left" w:pos="1561"/>
        </w:tabs>
        <w:suppressAutoHyphens/>
        <w:autoSpaceDE/>
        <w:autoSpaceDN/>
        <w:adjustRightInd/>
        <w:spacing w:before="40" w:after="200"/>
        <w:ind w:left="0" w:right="430"/>
        <w:jc w:val="both"/>
        <w:rPr>
          <w:rFonts w:cs="Times New Roman"/>
          <w:kern w:val="1"/>
          <w:lang w:val="tr-TR" w:eastAsia="zh-CN"/>
        </w:rPr>
      </w:pPr>
      <w:r w:rsidRPr="00544100">
        <w:rPr>
          <w:rFonts w:cs="Times New Roman"/>
          <w:kern w:val="1"/>
          <w:lang w:val="tr-TR" w:eastAsia="zh-CN"/>
        </w:rPr>
        <w:t xml:space="preserve">Öğrenme ortamı (sınıf, atölye, kabine, doğa, galeri, müze vb.) </w:t>
      </w:r>
    </w:p>
    <w:bookmarkEnd w:id="25"/>
    <w:p w:rsidR="00CB587F" w:rsidRPr="00544100" w:rsidRDefault="00CB587F" w:rsidP="00CA0676">
      <w:pPr>
        <w:widowControl w:val="0"/>
        <w:autoSpaceDN/>
        <w:adjustRightInd/>
        <w:rPr>
          <w:rFonts w:eastAsia="Times New Roman" w:cs="Times New Roman"/>
          <w:i/>
          <w:lang w:val="tr-TR" w:eastAsia="zh-CN" w:bidi="en-US"/>
        </w:rPr>
      </w:pPr>
    </w:p>
    <w:p w:rsidR="0094778C" w:rsidRPr="00544100" w:rsidRDefault="0094778C" w:rsidP="00CA0676">
      <w:pPr>
        <w:pStyle w:val="NoSpacing"/>
        <w:spacing w:line="276" w:lineRule="auto"/>
        <w:rPr>
          <w:b/>
          <w:sz w:val="24"/>
          <w:lang w:val="tr-TR"/>
        </w:rPr>
      </w:pPr>
    </w:p>
    <w:p w:rsidR="0094778C" w:rsidRPr="00544100" w:rsidRDefault="0094778C" w:rsidP="00CA0676">
      <w:pPr>
        <w:pStyle w:val="NoSpacing"/>
        <w:spacing w:line="276" w:lineRule="auto"/>
        <w:rPr>
          <w:sz w:val="24"/>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4B2FC7" w:rsidRPr="00544100" w:rsidRDefault="004B2FC7" w:rsidP="00CA0676">
      <w:pPr>
        <w:jc w:val="both"/>
        <w:rPr>
          <w:rFonts w:cs="Times New Roman"/>
          <w:lang w:val="tr-TR"/>
        </w:rPr>
      </w:pPr>
    </w:p>
    <w:p w:rsidR="003D10C1" w:rsidRPr="00544100" w:rsidRDefault="003D10C1" w:rsidP="00CA0676">
      <w:pPr>
        <w:rPr>
          <w:rFonts w:eastAsia="Arial Unicode MS" w:cs="Times New Roman"/>
          <w:bCs/>
          <w:iCs/>
          <w:lang w:val="tr-TR"/>
        </w:rPr>
      </w:pPr>
    </w:p>
    <w:p w:rsidR="005E05FF" w:rsidRPr="00544100" w:rsidRDefault="005E05FF" w:rsidP="00CA0676">
      <w:pPr>
        <w:rPr>
          <w:rFonts w:eastAsia="Arial Unicode MS" w:cs="Times New Roman"/>
          <w:bCs/>
          <w:iCs/>
          <w:lang w:val="tr-TR"/>
        </w:rPr>
      </w:pPr>
    </w:p>
    <w:p w:rsidR="0064778D" w:rsidRDefault="0064778D">
      <w:pPr>
        <w:autoSpaceDE/>
        <w:autoSpaceDN/>
        <w:adjustRightInd/>
        <w:spacing w:line="240" w:lineRule="auto"/>
        <w:rPr>
          <w:rFonts w:cs="Times New Roman"/>
          <w:sz w:val="40"/>
          <w:szCs w:val="40"/>
          <w:lang w:val="tr-TR" w:bidi="en-US"/>
        </w:rPr>
      </w:pPr>
      <w:bookmarkStart w:id="37" w:name="_Hlk21366505"/>
      <w:r>
        <w:rPr>
          <w:rFonts w:cs="Times New Roman"/>
          <w:sz w:val="40"/>
          <w:szCs w:val="40"/>
          <w:lang w:val="tr-TR" w:bidi="en-US"/>
        </w:rPr>
        <w:br w:type="page"/>
      </w:r>
    </w:p>
    <w:p w:rsidR="00CB587F" w:rsidRPr="00EE7F68" w:rsidRDefault="00CB587F" w:rsidP="00C83185">
      <w:pPr>
        <w:widowControl w:val="0"/>
        <w:spacing w:after="120"/>
        <w:jc w:val="right"/>
        <w:rPr>
          <w:rFonts w:cs="Times New Roman"/>
          <w:sz w:val="40"/>
          <w:szCs w:val="40"/>
          <w:lang w:val="tr-TR" w:bidi="en-US"/>
        </w:rPr>
      </w:pPr>
      <w:r w:rsidRPr="00EE7F68">
        <w:rPr>
          <w:rFonts w:cs="Times New Roman"/>
          <w:sz w:val="40"/>
          <w:szCs w:val="40"/>
          <w:lang w:val="tr-TR" w:bidi="en-US"/>
        </w:rPr>
        <w:lastRenderedPageBreak/>
        <w:t>Müfredat / Ders Programları</w:t>
      </w:r>
    </w:p>
    <w:p w:rsidR="00CB587F" w:rsidRPr="00EE7F68" w:rsidRDefault="00CB587F" w:rsidP="00C83185">
      <w:pPr>
        <w:pStyle w:val="Heading2"/>
        <w:jc w:val="right"/>
        <w:rPr>
          <w:b w:val="0"/>
          <w:bCs w:val="0"/>
          <w:sz w:val="40"/>
          <w:szCs w:val="40"/>
          <w:shd w:val="clear" w:color="auto" w:fill="FFFFFF"/>
          <w:lang w:val="tr-TR" w:bidi="en-US"/>
        </w:rPr>
      </w:pPr>
      <w:bookmarkStart w:id="38" w:name="_Toc21597089"/>
      <w:r w:rsidRPr="00EE7F68">
        <w:rPr>
          <w:b w:val="0"/>
          <w:bCs w:val="0"/>
          <w:sz w:val="40"/>
          <w:szCs w:val="40"/>
          <w:shd w:val="clear" w:color="auto" w:fill="FFFFFF"/>
          <w:lang w:val="tr-TR" w:bidi="en-US"/>
        </w:rPr>
        <w:t>Müzik</w:t>
      </w:r>
      <w:r w:rsidR="00C83185" w:rsidRPr="00EE7F68">
        <w:rPr>
          <w:b w:val="0"/>
          <w:bCs w:val="0"/>
          <w:sz w:val="40"/>
          <w:szCs w:val="40"/>
          <w:shd w:val="clear" w:color="auto" w:fill="FFFFFF"/>
          <w:lang w:val="tr-TR" w:bidi="en-US"/>
        </w:rPr>
        <w:t xml:space="preserve"> </w:t>
      </w:r>
      <w:bookmarkStart w:id="39" w:name="_Hlk21585587"/>
      <w:r w:rsidR="00C83185" w:rsidRPr="00EE7F68">
        <w:rPr>
          <w:b w:val="0"/>
          <w:bCs w:val="0"/>
          <w:sz w:val="40"/>
          <w:szCs w:val="40"/>
          <w:lang w:val="tr-TR" w:bidi="en-US"/>
        </w:rPr>
        <w:t>(</w:t>
      </w:r>
      <w:r w:rsidR="00982C09" w:rsidRPr="00EE7F68">
        <w:rPr>
          <w:b w:val="0"/>
          <w:bCs w:val="0"/>
          <w:sz w:val="40"/>
          <w:szCs w:val="40"/>
          <w:lang w:val="tr-TR" w:bidi="en-US"/>
        </w:rPr>
        <w:t xml:space="preserve">Sosyal ve Dilbilim Bilimleri Lisesi </w:t>
      </w:r>
      <w:r w:rsidR="00C83185" w:rsidRPr="00EE7F68">
        <w:rPr>
          <w:b w:val="0"/>
          <w:bCs w:val="0"/>
          <w:sz w:val="40"/>
          <w:szCs w:val="40"/>
          <w:lang w:val="tr-TR" w:bidi="en-US"/>
        </w:rPr>
        <w:t>- Fen Bilimler Lisesi)</w:t>
      </w:r>
      <w:bookmarkEnd w:id="38"/>
      <w:bookmarkEnd w:id="39"/>
    </w:p>
    <w:bookmarkEnd w:id="37"/>
    <w:p w:rsidR="00CB587F" w:rsidRPr="00544100" w:rsidRDefault="00CB587F" w:rsidP="00CA0676">
      <w:pPr>
        <w:widowControl w:val="0"/>
        <w:spacing w:after="120"/>
        <w:jc w:val="both"/>
        <w:rPr>
          <w:rFonts w:cs="Times New Roman"/>
          <w:shd w:val="clear" w:color="auto" w:fill="FFFFFF"/>
          <w:lang w:val="tr-TR" w:bidi="en-US"/>
        </w:rPr>
      </w:pPr>
    </w:p>
    <w:p w:rsidR="00CB587F" w:rsidRPr="00544100" w:rsidRDefault="00CB587F" w:rsidP="00CA0676">
      <w:pPr>
        <w:widowControl w:val="0"/>
        <w:spacing w:after="120"/>
        <w:jc w:val="both"/>
        <w:rPr>
          <w:rFonts w:cs="Times New Roman"/>
          <w:lang w:val="tr-TR" w:bidi="en-US"/>
        </w:rPr>
      </w:pPr>
    </w:p>
    <w:p w:rsidR="00CB587F" w:rsidRPr="00544100" w:rsidRDefault="00CB587F" w:rsidP="00CA0676">
      <w:pPr>
        <w:widowControl w:val="0"/>
        <w:spacing w:after="120"/>
        <w:jc w:val="both"/>
        <w:rPr>
          <w:rFonts w:cs="Times New Roman"/>
          <w:lang w:val="tr-TR" w:bidi="en-US"/>
        </w:rPr>
      </w:pPr>
    </w:p>
    <w:p w:rsidR="00CB587F" w:rsidRPr="00544100" w:rsidRDefault="00CB587F" w:rsidP="00CA0676">
      <w:pPr>
        <w:widowControl w:val="0"/>
        <w:spacing w:after="120"/>
        <w:jc w:val="both"/>
        <w:rPr>
          <w:rFonts w:cs="Times New Roman"/>
          <w:lang w:val="tr-TR" w:bidi="en-US"/>
        </w:rPr>
      </w:pPr>
    </w:p>
    <w:p w:rsidR="00CB587F" w:rsidRPr="00544100" w:rsidRDefault="00CB587F" w:rsidP="00CA0676">
      <w:pPr>
        <w:widowControl w:val="0"/>
        <w:spacing w:after="120"/>
        <w:jc w:val="both"/>
        <w:rPr>
          <w:rFonts w:cs="Times New Roman"/>
          <w:lang w:val="tr-TR" w:bidi="en-US"/>
        </w:rPr>
      </w:pPr>
    </w:p>
    <w:p w:rsidR="00CB587F" w:rsidRPr="00544100" w:rsidRDefault="00CB587F" w:rsidP="00CA0676">
      <w:pPr>
        <w:widowControl w:val="0"/>
        <w:spacing w:after="120"/>
        <w:jc w:val="both"/>
        <w:rPr>
          <w:rFonts w:cs="Times New Roman"/>
          <w:lang w:val="tr-TR" w:bidi="en-US"/>
        </w:rPr>
      </w:pPr>
    </w:p>
    <w:p w:rsidR="00CB587F" w:rsidRPr="00544100" w:rsidRDefault="00CB587F" w:rsidP="00CA0676">
      <w:pPr>
        <w:widowControl w:val="0"/>
        <w:spacing w:after="120"/>
        <w:jc w:val="both"/>
        <w:rPr>
          <w:rFonts w:cs="Times New Roman"/>
          <w:lang w:val="tr-TR" w:bidi="en-US"/>
        </w:rPr>
      </w:pPr>
    </w:p>
    <w:p w:rsidR="00CB587F" w:rsidRPr="00544100" w:rsidRDefault="00CB587F" w:rsidP="00CA0676">
      <w:pPr>
        <w:widowControl w:val="0"/>
        <w:spacing w:after="120"/>
        <w:jc w:val="both"/>
        <w:rPr>
          <w:rFonts w:cs="Times New Roman"/>
          <w:lang w:val="tr-TR" w:bidi="en-US"/>
        </w:rPr>
      </w:pPr>
      <w:r w:rsidRPr="00544100">
        <w:rPr>
          <w:rFonts w:cs="Times New Roman"/>
          <w:lang w:val="tr-TR" w:bidi="en-US"/>
        </w:rPr>
        <w:t>İçindekiler</w:t>
      </w:r>
    </w:p>
    <w:p w:rsidR="00CB587F" w:rsidRPr="00544100" w:rsidRDefault="00CB587F" w:rsidP="00CA0676">
      <w:pPr>
        <w:rPr>
          <w:rFonts w:cs="Times New Roman"/>
          <w:lang w:val="tr-TR" w:bidi="en-US"/>
        </w:rPr>
      </w:pPr>
      <w:r w:rsidRPr="00544100">
        <w:rPr>
          <w:rFonts w:cs="Times New Roman"/>
          <w:lang w:val="tr-TR" w:bidi="en-US"/>
        </w:rPr>
        <w:t>Giriş</w:t>
      </w:r>
    </w:p>
    <w:p w:rsidR="00CB587F" w:rsidRPr="00544100" w:rsidRDefault="00CB587F" w:rsidP="00CA0676">
      <w:pPr>
        <w:rPr>
          <w:rFonts w:cs="Times New Roman"/>
          <w:lang w:val="tr-TR" w:bidi="en-US"/>
        </w:rPr>
      </w:pPr>
      <w:r w:rsidRPr="00544100">
        <w:rPr>
          <w:rFonts w:cs="Times New Roman"/>
          <w:lang w:val="tr-TR" w:bidi="en-US"/>
        </w:rPr>
        <w:t>Amaç</w:t>
      </w:r>
    </w:p>
    <w:p w:rsidR="00CB587F" w:rsidRPr="00544100" w:rsidRDefault="00CB587F" w:rsidP="00CA0676">
      <w:pPr>
        <w:rPr>
          <w:rFonts w:cs="Times New Roman"/>
          <w:lang w:val="tr-TR" w:bidi="en-US"/>
        </w:rPr>
      </w:pPr>
      <w:r w:rsidRPr="00544100">
        <w:rPr>
          <w:rFonts w:cs="Times New Roman"/>
          <w:lang w:val="tr-TR" w:bidi="en-US"/>
        </w:rPr>
        <w:t>Konular ve öğrenme çıktıları</w:t>
      </w:r>
    </w:p>
    <w:p w:rsidR="00CB587F" w:rsidRPr="00544100" w:rsidRDefault="00CB587F" w:rsidP="00CA0676">
      <w:pPr>
        <w:rPr>
          <w:rFonts w:cs="Times New Roman"/>
          <w:lang w:val="tr-TR" w:bidi="en-US"/>
        </w:rPr>
      </w:pPr>
      <w:r w:rsidRPr="00544100">
        <w:rPr>
          <w:rFonts w:cs="Times New Roman"/>
          <w:lang w:val="tr-TR" w:bidi="en-US"/>
        </w:rPr>
        <w:t>Yöntemsel rehberlik</w:t>
      </w:r>
    </w:p>
    <w:p w:rsidR="00CB587F" w:rsidRPr="00544100" w:rsidRDefault="00CB587F" w:rsidP="00CA0676">
      <w:pPr>
        <w:rPr>
          <w:rFonts w:cs="Times New Roman"/>
          <w:lang w:val="tr-TR" w:bidi="en-US"/>
        </w:rPr>
      </w:pPr>
      <w:r w:rsidRPr="00544100">
        <w:rPr>
          <w:rFonts w:cs="Times New Roman"/>
          <w:lang w:val="tr-TR" w:bidi="en-US"/>
        </w:rPr>
        <w:t>Müfredatlar arası konuların uygulanması rehberliği</w:t>
      </w:r>
    </w:p>
    <w:p w:rsidR="00CB587F" w:rsidRPr="00544100" w:rsidRDefault="00CB587F" w:rsidP="00CA0676">
      <w:pPr>
        <w:rPr>
          <w:rFonts w:cs="Times New Roman"/>
          <w:lang w:val="tr-TR" w:bidi="en-US"/>
        </w:rPr>
      </w:pPr>
      <w:r w:rsidRPr="00544100">
        <w:rPr>
          <w:rFonts w:cs="Times New Roman"/>
          <w:lang w:val="tr-TR" w:bidi="en-US"/>
        </w:rPr>
        <w:t>Değerlendirme rehberliği</w:t>
      </w:r>
    </w:p>
    <w:p w:rsidR="00CB587F" w:rsidRPr="00544100" w:rsidRDefault="00CB587F" w:rsidP="00CA0676">
      <w:pPr>
        <w:rPr>
          <w:rFonts w:cs="Times New Roman"/>
          <w:lang w:val="tr-TR"/>
        </w:rPr>
      </w:pPr>
      <w:r w:rsidRPr="00544100">
        <w:rPr>
          <w:rFonts w:cs="Times New Roman"/>
          <w:lang w:val="tr-TR" w:bidi="en-US"/>
        </w:rPr>
        <w:t>Öğretim materyalleri ve kaynakları rehberliği</w:t>
      </w:r>
    </w:p>
    <w:p w:rsidR="00CB5182" w:rsidRPr="00544100" w:rsidRDefault="00CB5182" w:rsidP="00CA0676">
      <w:pPr>
        <w:tabs>
          <w:tab w:val="left" w:pos="2360"/>
        </w:tabs>
        <w:spacing w:after="120"/>
        <w:ind w:firstLine="403"/>
        <w:jc w:val="both"/>
        <w:rPr>
          <w:rFonts w:cs="Times New Roman"/>
          <w:b/>
          <w:lang w:val="tr-TR"/>
        </w:rPr>
      </w:pPr>
    </w:p>
    <w:p w:rsidR="00CB5182" w:rsidRPr="00544100" w:rsidRDefault="00CB5182" w:rsidP="00CA0676">
      <w:pPr>
        <w:jc w:val="both"/>
        <w:rPr>
          <w:rFonts w:cs="Times New Roman"/>
          <w:lang w:val="tr-TR"/>
        </w:rPr>
      </w:pPr>
    </w:p>
    <w:p w:rsidR="00384CD5" w:rsidRPr="00544100" w:rsidRDefault="00384CD5" w:rsidP="00CA0676">
      <w:pPr>
        <w:jc w:val="center"/>
        <w:rPr>
          <w:rFonts w:cs="Times New Roman"/>
          <w:b/>
          <w:lang w:val="tr-TR"/>
        </w:rPr>
      </w:pPr>
    </w:p>
    <w:p w:rsidR="00CB587F" w:rsidRPr="00544100" w:rsidRDefault="00CB587F" w:rsidP="00CA0676">
      <w:pPr>
        <w:jc w:val="both"/>
        <w:rPr>
          <w:rFonts w:eastAsia="Times New Roman" w:cs="Times New Roman"/>
          <w:b/>
          <w:bCs/>
          <w:lang w:val="tr-TR" w:bidi="en-US"/>
        </w:rPr>
      </w:pPr>
      <w:r w:rsidRPr="00544100">
        <w:rPr>
          <w:rFonts w:cs="Times New Roman"/>
          <w:b/>
          <w:highlight w:val="green"/>
          <w:lang w:val="tr-TR"/>
        </w:rPr>
        <w:br w:type="page"/>
      </w:r>
      <w:r w:rsidRPr="00544100">
        <w:rPr>
          <w:rFonts w:eastAsia="Times New Roman" w:cs="Times New Roman"/>
          <w:b/>
          <w:bCs/>
          <w:lang w:val="tr-TR" w:bidi="en-US"/>
        </w:rPr>
        <w:lastRenderedPageBreak/>
        <w:t>Giriş</w:t>
      </w:r>
    </w:p>
    <w:p w:rsidR="00CB587F" w:rsidRPr="00544100" w:rsidRDefault="00CB587F" w:rsidP="00CA0676">
      <w:pPr>
        <w:autoSpaceDE/>
        <w:autoSpaceDN/>
        <w:adjustRightInd/>
        <w:jc w:val="both"/>
        <w:rPr>
          <w:rFonts w:eastAsia="Times New Roman" w:cs="Times New Roman"/>
          <w:lang w:val="tr-TR" w:bidi="en-US"/>
        </w:rPr>
      </w:pPr>
      <w:r w:rsidRPr="00544100">
        <w:rPr>
          <w:rFonts w:eastAsia="Times New Roman" w:cs="Times New Roman"/>
          <w:lang w:val="tr-TR" w:bidi="en-US"/>
        </w:rPr>
        <w:t>Müzik, evrensel bir dilde, insan toplumunun tarihi gelişimi boyunca insanın deneyimlerinin entelektüel, duygusal ve manevi yönlerini ifade eden sesleri kulağa hoş gelecek bi</w:t>
      </w:r>
      <w:r w:rsidR="00EE7F68">
        <w:rPr>
          <w:rFonts w:eastAsia="Times New Roman" w:cs="Times New Roman"/>
          <w:lang w:val="tr-TR" w:bidi="en-US"/>
        </w:rPr>
        <w:t>ç</w:t>
      </w:r>
      <w:r w:rsidRPr="00544100">
        <w:rPr>
          <w:rFonts w:eastAsia="Times New Roman" w:cs="Times New Roman"/>
          <w:lang w:val="tr-TR" w:bidi="en-US"/>
        </w:rPr>
        <w:t>imde düzenleme sanatıdır.</w:t>
      </w:r>
      <w:r w:rsidRPr="00544100">
        <w:rPr>
          <w:rFonts w:eastAsia="Times New Roman" w:cs="Times New Roman"/>
          <w:lang w:val="tr-TR"/>
        </w:rPr>
        <w:t xml:space="preserve"> </w:t>
      </w:r>
      <w:r w:rsidRPr="00544100">
        <w:rPr>
          <w:rFonts w:eastAsia="Times New Roman" w:cs="Times New Roman"/>
          <w:lang w:val="tr-TR" w:bidi="en-US"/>
        </w:rPr>
        <w:t>Müzik sanatı uygulamada her zaman edebiyat, şiir, dans ve diğer sanatsal anlatım biçimleriyle birleştirilmiştir.</w:t>
      </w:r>
      <w:r w:rsidRPr="00544100">
        <w:rPr>
          <w:rFonts w:eastAsia="Times New Roman" w:cs="Times New Roman"/>
          <w:lang w:val="tr-TR"/>
        </w:rPr>
        <w:t xml:space="preserve"> </w:t>
      </w:r>
      <w:r w:rsidRPr="00544100">
        <w:rPr>
          <w:rFonts w:eastAsia="Times New Roman" w:cs="Times New Roman"/>
          <w:lang w:val="tr-TR" w:bidi="en-US"/>
        </w:rPr>
        <w:t>Müzik, günlük hayatımızın her yerinde (okul, ev, TV, film, konser, tiyatro, aile etkinlikleri, okul içi ve dışındaki etkinlikler) bulunduğundan, insan kişiliğinin ve özellikle de gençlerin kişiliğinin oluşumunda etkin olmuştur. Bu yüzden gençlerin estetik-müzikal zevki oluşturma ilgilerini ve aynı zamanda müzik konusunda ilgilerini dikkate alarak onlara</w:t>
      </w:r>
      <w:r w:rsidRPr="00544100">
        <w:rPr>
          <w:rFonts w:eastAsia="Times New Roman" w:cs="Times New Roman"/>
          <w:lang w:val="tr-TR"/>
        </w:rPr>
        <w:t xml:space="preserve"> </w:t>
      </w:r>
      <w:r w:rsidRPr="00544100">
        <w:rPr>
          <w:rFonts w:eastAsia="Times New Roman" w:cs="Times New Roman"/>
          <w:lang w:val="tr-TR" w:bidi="en-US"/>
        </w:rPr>
        <w:t>hangi müzik türlerini sunduğumuza her zaman özel bir dikkat göstermeliyiz. Öğrenciler, yetişmiş, kültürlü ve estetik-müzikal hakkında zevk ve bilgilere sahip olan bir kişilik oluşturmak için, lise türlerine göre, 10. sınıftan 11. veya 12. sınıfa kadar farklı tarihi dönemlerde müzik sanatının tarihsel-kronolojik gelişimi hakkında bilgi sahibi olmaları gerekmektedir. Bilgiler, gerçekler, görseller ve diğer kaynaklara göre ve müzikal içerikler ve tecrübeler yoluyla müzikal yaratıcılığı tarih bağlamında ele almaları gerekmektedir.</w:t>
      </w:r>
      <w:r w:rsidRPr="00544100">
        <w:rPr>
          <w:rFonts w:eastAsia="Times New Roman" w:cs="Times New Roman"/>
          <w:lang w:val="tr-TR"/>
        </w:rPr>
        <w:t xml:space="preserve"> </w:t>
      </w:r>
      <w:r w:rsidRPr="00544100">
        <w:rPr>
          <w:rFonts w:eastAsia="Times New Roman" w:cs="Times New Roman"/>
          <w:lang w:val="tr-TR" w:bidi="en-US"/>
        </w:rPr>
        <w:t>Bu düzeyde (10.-12. sınıfta) derste esas olarak 3. konu (Müzik ve Toplum) hakimdir, ancak aşağıdaki gibi diğer üç konu ile bu ders tamamlanmaktadır: 1. yaratıcılık ve sanatsal performans, 2. dil ve sanatsal iletişim ve 3. estetik-sanatsal değerlendirme.</w:t>
      </w:r>
    </w:p>
    <w:p w:rsidR="00CB587F" w:rsidRPr="00544100" w:rsidRDefault="00CB587F" w:rsidP="00CA0676">
      <w:pPr>
        <w:autoSpaceDE/>
        <w:autoSpaceDN/>
        <w:adjustRightInd/>
        <w:jc w:val="both"/>
        <w:rPr>
          <w:rFonts w:eastAsia="Times New Roman" w:cs="Times New Roman"/>
          <w:b/>
          <w:bCs/>
          <w:lang w:val="tr-TR" w:bidi="en-US"/>
        </w:rPr>
      </w:pPr>
      <w:r w:rsidRPr="00544100">
        <w:rPr>
          <w:rFonts w:eastAsia="Times New Roman" w:cs="Times New Roman"/>
          <w:b/>
          <w:bCs/>
          <w:lang w:val="tr-TR" w:bidi="en-US"/>
        </w:rPr>
        <w:t>Dersin Amacı</w:t>
      </w:r>
    </w:p>
    <w:p w:rsidR="00CB587F" w:rsidRPr="00544100" w:rsidRDefault="00CB587F" w:rsidP="00CA0676">
      <w:pPr>
        <w:autoSpaceDE/>
        <w:autoSpaceDN/>
        <w:adjustRightInd/>
        <w:jc w:val="both"/>
        <w:rPr>
          <w:rFonts w:eastAsia="Times New Roman" w:cs="Times New Roman"/>
          <w:lang w:val="tr-TR" w:bidi="en-US"/>
        </w:rPr>
      </w:pPr>
      <w:r w:rsidRPr="00544100">
        <w:rPr>
          <w:rFonts w:eastAsia="Times New Roman" w:cs="Times New Roman"/>
          <w:lang w:val="tr-TR" w:bidi="en-US"/>
        </w:rPr>
        <w:t xml:space="preserve">Müzik sanatının amacı, öğrencilerin müzik eserlerini dinleyerek dünya ve ulusal müziğin değerlerini öğrenmelerine ve takdir etmelerine yardımcı olmak; yerel, ulusal ve ötesinde müzikal-sanatsal gelişmelere kişisel katkı sağlamak ve sınıf, okul ve topluluktaki kültürel organizasyonlara aktif olarak katılmalarını </w:t>
      </w:r>
      <w:r w:rsidR="00C83185" w:rsidRPr="00544100">
        <w:rPr>
          <w:rFonts w:eastAsia="Times New Roman" w:cs="Times New Roman"/>
          <w:lang w:val="tr-TR" w:bidi="en-US"/>
        </w:rPr>
        <w:t>sağlamaktır</w:t>
      </w:r>
      <w:r w:rsidRPr="00544100">
        <w:rPr>
          <w:rFonts w:eastAsia="Times New Roman" w:cs="Times New Roman"/>
          <w:lang w:val="tr-TR" w:bidi="en-US"/>
        </w:rPr>
        <w:t>.</w:t>
      </w:r>
      <w:r w:rsidRPr="00544100">
        <w:rPr>
          <w:rFonts w:eastAsia="Times New Roman" w:cs="Times New Roman"/>
          <w:lang w:val="tr-TR"/>
        </w:rPr>
        <w:t xml:space="preserve"> </w:t>
      </w:r>
      <w:r w:rsidRPr="00544100">
        <w:rPr>
          <w:rFonts w:eastAsia="Times New Roman" w:cs="Times New Roman"/>
          <w:lang w:val="tr-TR" w:bidi="en-US"/>
        </w:rPr>
        <w:t>1</w:t>
      </w:r>
      <w:r w:rsidR="00C83185" w:rsidRPr="00544100">
        <w:rPr>
          <w:rFonts w:eastAsia="Times New Roman" w:cs="Times New Roman"/>
          <w:lang w:val="tr-TR" w:bidi="en-US"/>
        </w:rPr>
        <w:t>0</w:t>
      </w:r>
      <w:r w:rsidRPr="00544100">
        <w:rPr>
          <w:rFonts w:eastAsia="Times New Roman" w:cs="Times New Roman"/>
          <w:lang w:val="tr-TR" w:bidi="en-US"/>
        </w:rPr>
        <w:t xml:space="preserve">. sınıftaki müzik dersi, dört ana konu aracılığıyla bu amaçlara ulaşmayı; müzikal, estetik ve kültürel oluşum için daha fazla bilgi ve kavram geliştirmeyi ve müzik yorumlama becerilerini ve farklı dönemlerden dünya müzik eserlerinin yanı sıra ulusal müzik mirasımızı temsil eden müzik eserlerini duyma, deneyimleme ve değerlendirme becerilerini geliştirmeyi amaçlamaktadır. </w:t>
      </w:r>
    </w:p>
    <w:p w:rsidR="00CB587F" w:rsidRPr="00544100" w:rsidRDefault="00CB587F" w:rsidP="00CA0676">
      <w:pPr>
        <w:autoSpaceDE/>
        <w:autoSpaceDN/>
        <w:adjustRightInd/>
        <w:jc w:val="both"/>
        <w:rPr>
          <w:rFonts w:eastAsia="Times New Roman" w:cs="Times New Roman"/>
          <w:lang w:val="tr-TR" w:bidi="en-US"/>
        </w:rPr>
      </w:pPr>
      <w:r w:rsidRPr="00544100">
        <w:rPr>
          <w:rFonts w:eastAsia="Times New Roman" w:cs="Times New Roman"/>
          <w:lang w:val="tr-TR" w:bidi="en-US"/>
        </w:rPr>
        <w:t>Müzik sanatı, eğitimin üçüncü düzeyinde ve özellikle de 1</w:t>
      </w:r>
      <w:r w:rsidR="00C83185" w:rsidRPr="00544100">
        <w:rPr>
          <w:rFonts w:eastAsia="Times New Roman" w:cs="Times New Roman"/>
          <w:lang w:val="tr-TR" w:bidi="en-US"/>
        </w:rPr>
        <w:t>0</w:t>
      </w:r>
      <w:r w:rsidRPr="00544100">
        <w:rPr>
          <w:rFonts w:eastAsia="Times New Roman" w:cs="Times New Roman"/>
          <w:lang w:val="tr-TR" w:bidi="en-US"/>
        </w:rPr>
        <w:t>. sınıfta aşağıdaki temel hususları yerine getirmeyi amaçlamaktadır:</w:t>
      </w:r>
    </w:p>
    <w:p w:rsidR="00CB587F" w:rsidRPr="00544100" w:rsidRDefault="00CB587F" w:rsidP="00CA0676">
      <w:pPr>
        <w:numPr>
          <w:ilvl w:val="0"/>
          <w:numId w:val="1"/>
        </w:numPr>
        <w:autoSpaceDE/>
        <w:autoSpaceDN/>
        <w:adjustRightInd/>
        <w:contextualSpacing/>
        <w:jc w:val="both"/>
        <w:rPr>
          <w:rFonts w:cs="Times New Roman"/>
          <w:lang w:val="tr-TR" w:bidi="en-US"/>
        </w:rPr>
      </w:pPr>
      <w:r w:rsidRPr="00544100">
        <w:rPr>
          <w:rFonts w:cs="Times New Roman"/>
          <w:lang w:val="tr-TR" w:bidi="en-US"/>
        </w:rPr>
        <w:t>Öğrencilerin, farklı tarihsel dönemlerde sanatın gelişimini farklı sosyal ve kültürel bağlamlarda belirlemeleri ve anlamalarını sağlamak;</w:t>
      </w:r>
    </w:p>
    <w:p w:rsidR="00CB587F" w:rsidRPr="00544100" w:rsidRDefault="00CB587F" w:rsidP="00CA0676">
      <w:pPr>
        <w:numPr>
          <w:ilvl w:val="0"/>
          <w:numId w:val="1"/>
        </w:numPr>
        <w:autoSpaceDE/>
        <w:autoSpaceDN/>
        <w:adjustRightInd/>
        <w:contextualSpacing/>
        <w:jc w:val="both"/>
        <w:rPr>
          <w:rFonts w:cs="Times New Roman"/>
          <w:lang w:val="tr-TR" w:bidi="en-US"/>
        </w:rPr>
      </w:pPr>
      <w:r w:rsidRPr="00544100">
        <w:rPr>
          <w:rFonts w:cs="Times New Roman"/>
          <w:lang w:val="tr-TR" w:bidi="en-US"/>
        </w:rPr>
        <w:t>Öğrencilerin, yetenekleri ve ilgi alanlarına göre müzik etkinliklerine (şarkı söyleme, müzik aleti çalma ve müzik eserleri yazma) aktif olarak katılmalarını teşvik etmek;</w:t>
      </w:r>
    </w:p>
    <w:p w:rsidR="00CB587F" w:rsidRPr="00544100" w:rsidRDefault="00CB587F" w:rsidP="00CA0676">
      <w:pPr>
        <w:numPr>
          <w:ilvl w:val="0"/>
          <w:numId w:val="1"/>
        </w:numPr>
        <w:autoSpaceDE/>
        <w:autoSpaceDN/>
        <w:adjustRightInd/>
        <w:contextualSpacing/>
        <w:jc w:val="both"/>
        <w:rPr>
          <w:rFonts w:cs="Times New Roman"/>
          <w:lang w:val="tr-TR" w:bidi="en-US"/>
        </w:rPr>
      </w:pPr>
      <w:r w:rsidRPr="00544100">
        <w:rPr>
          <w:rFonts w:cs="Times New Roman"/>
          <w:lang w:val="tr-TR" w:bidi="en-US"/>
        </w:rPr>
        <w:t>Öğrencilerin, çağdaş teknoloji ve müzik teknolojisi dahil olmak üzere çeşitli medya araçları kullanarak daha gelişmiş ve entegre edilmiş veya sentezlenmiş sanatsal dil unsurlarını ve sanatsal iletişim kurallarını kullanmalarını sağlamak;</w:t>
      </w:r>
    </w:p>
    <w:p w:rsidR="00CB587F" w:rsidRPr="00544100" w:rsidRDefault="00CB587F" w:rsidP="00CA0676">
      <w:pPr>
        <w:numPr>
          <w:ilvl w:val="0"/>
          <w:numId w:val="1"/>
        </w:numPr>
        <w:autoSpaceDE/>
        <w:autoSpaceDN/>
        <w:adjustRightInd/>
        <w:contextualSpacing/>
        <w:jc w:val="both"/>
        <w:rPr>
          <w:rFonts w:cs="Times New Roman"/>
          <w:lang w:val="tr-TR" w:bidi="en-US"/>
        </w:rPr>
      </w:pPr>
      <w:r w:rsidRPr="00544100">
        <w:rPr>
          <w:rFonts w:cs="Times New Roman"/>
          <w:lang w:val="tr-TR" w:bidi="en-US"/>
        </w:rPr>
        <w:t>Öğrencilerin sanatın güzelliğini ve öğrencileri çevreleyen günlük ortamı anlama, yaşama ve değerlendirme becerilerini güçlendirmek ve estetik ve eleştirel değerlendirme becerilerini ve yapıcı eleştiri kültürlerini geliştirmek;</w:t>
      </w:r>
    </w:p>
    <w:p w:rsidR="00CB587F" w:rsidRPr="00544100" w:rsidRDefault="00CB587F" w:rsidP="00CA0676">
      <w:pPr>
        <w:numPr>
          <w:ilvl w:val="0"/>
          <w:numId w:val="1"/>
        </w:numPr>
        <w:autoSpaceDE/>
        <w:autoSpaceDN/>
        <w:adjustRightInd/>
        <w:contextualSpacing/>
        <w:jc w:val="both"/>
        <w:rPr>
          <w:rFonts w:cs="Times New Roman"/>
          <w:lang w:val="tr-TR" w:bidi="en-US"/>
        </w:rPr>
      </w:pPr>
      <w:r w:rsidRPr="00544100">
        <w:rPr>
          <w:rFonts w:cs="Times New Roman"/>
          <w:lang w:val="tr-TR" w:bidi="en-US"/>
        </w:rPr>
        <w:t>Çok sayıda (kişisel, yerel, ulusal, küresel vb.) kimliğin bir parçası olarak halkın maddi ve manevi sanatına ve kültürüne karşı olumlu bir tutum geliştirmektir.</w:t>
      </w:r>
    </w:p>
    <w:p w:rsidR="00CB5182" w:rsidRPr="00544100" w:rsidRDefault="00CB5182" w:rsidP="00CA0676">
      <w:pPr>
        <w:jc w:val="both"/>
        <w:rPr>
          <w:rFonts w:cs="Times New Roman"/>
          <w:lang w:val="tr-TR" w:eastAsia="sq-AL"/>
        </w:rPr>
      </w:pPr>
    </w:p>
    <w:p w:rsidR="00DD2A62" w:rsidRPr="00544100" w:rsidRDefault="00DD2A62" w:rsidP="00CA0676">
      <w:pPr>
        <w:jc w:val="both"/>
        <w:rPr>
          <w:rFonts w:cs="Times New Roman"/>
          <w:b/>
          <w:lang w:val="tr-TR" w:eastAsia="sq-AL"/>
        </w:rPr>
      </w:pPr>
      <w:r w:rsidRPr="00544100">
        <w:rPr>
          <w:rFonts w:cs="Times New Roman"/>
          <w:b/>
          <w:lang w:val="tr-TR" w:eastAsia="sq-AL"/>
        </w:rPr>
        <w:t xml:space="preserve"> </w:t>
      </w:r>
      <w:r w:rsidR="003E49DC" w:rsidRPr="00544100">
        <w:rPr>
          <w:rFonts w:cs="Times New Roman"/>
          <w:b/>
          <w:lang w:val="tr-TR" w:eastAsia="sq-AL"/>
        </w:rPr>
        <w:t>Konular ve öğrenme çıktıları</w:t>
      </w:r>
    </w:p>
    <w:p w:rsidR="00DD2A62" w:rsidRPr="00544100" w:rsidRDefault="00DD2A62" w:rsidP="00CA0676">
      <w:pPr>
        <w:jc w:val="both"/>
        <w:rPr>
          <w:rFonts w:cs="Times New Roman"/>
          <w:b/>
          <w:lang w:val="tr-TR" w:eastAsia="sq-AL"/>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2811"/>
        <w:gridCol w:w="4115"/>
      </w:tblGrid>
      <w:tr w:rsidR="00CA0676" w:rsidRPr="00544100" w:rsidTr="002072B3">
        <w:trPr>
          <w:trHeight w:val="309"/>
        </w:trPr>
        <w:tc>
          <w:tcPr>
            <w:tcW w:w="2254" w:type="dxa"/>
          </w:tcPr>
          <w:p w:rsidR="003E49DC" w:rsidRPr="00544100" w:rsidRDefault="003E49DC" w:rsidP="00CA0676">
            <w:pPr>
              <w:rPr>
                <w:rFonts w:cs="Times New Roman"/>
                <w:b/>
                <w:bCs/>
                <w:lang w:val="tr-TR"/>
              </w:rPr>
            </w:pPr>
            <w:bookmarkStart w:id="40" w:name="_Hlk21366596"/>
            <w:r w:rsidRPr="00544100">
              <w:rPr>
                <w:rFonts w:cs="Times New Roman"/>
                <w:b/>
                <w:bCs/>
                <w:lang w:val="tr-TR"/>
              </w:rPr>
              <w:t>Kavramlar</w:t>
            </w:r>
          </w:p>
        </w:tc>
        <w:tc>
          <w:tcPr>
            <w:tcW w:w="2811" w:type="dxa"/>
          </w:tcPr>
          <w:p w:rsidR="003E49DC" w:rsidRPr="00544100" w:rsidRDefault="003E49DC" w:rsidP="00CA0676">
            <w:pPr>
              <w:rPr>
                <w:rFonts w:cs="Times New Roman"/>
                <w:b/>
                <w:bCs/>
                <w:lang w:val="tr-TR"/>
              </w:rPr>
            </w:pPr>
            <w:r w:rsidRPr="00544100">
              <w:rPr>
                <w:rFonts w:cs="Times New Roman"/>
                <w:b/>
                <w:bCs/>
                <w:lang w:val="tr-TR"/>
              </w:rPr>
              <w:t>Konular</w:t>
            </w:r>
          </w:p>
        </w:tc>
        <w:tc>
          <w:tcPr>
            <w:tcW w:w="4115" w:type="dxa"/>
          </w:tcPr>
          <w:p w:rsidR="003E49DC" w:rsidRPr="00544100" w:rsidRDefault="003E49DC" w:rsidP="00CA0676">
            <w:pPr>
              <w:rPr>
                <w:rFonts w:cs="Times New Roman"/>
                <w:b/>
                <w:bCs/>
                <w:lang w:val="tr-TR"/>
              </w:rPr>
            </w:pPr>
            <w:r w:rsidRPr="00544100">
              <w:rPr>
                <w:rFonts w:cs="Times New Roman"/>
                <w:b/>
                <w:bCs/>
                <w:lang w:val="tr-TR"/>
              </w:rPr>
              <w:t>Konu üzerine Dersin Öğrenme (KÜDÖÇ)</w:t>
            </w:r>
          </w:p>
        </w:tc>
      </w:tr>
      <w:tr w:rsidR="00DD2A62" w:rsidRPr="00544100" w:rsidTr="002072B3">
        <w:trPr>
          <w:trHeight w:val="1835"/>
        </w:trPr>
        <w:tc>
          <w:tcPr>
            <w:tcW w:w="2254" w:type="dxa"/>
            <w:vMerge w:val="restart"/>
          </w:tcPr>
          <w:p w:rsidR="00DD2A62" w:rsidRPr="00544100" w:rsidRDefault="00DD2A62" w:rsidP="00CA0676">
            <w:pPr>
              <w:jc w:val="both"/>
              <w:rPr>
                <w:rFonts w:cs="Times New Roman"/>
                <w:lang w:val="tr-TR"/>
              </w:rPr>
            </w:pPr>
          </w:p>
          <w:p w:rsidR="00DD2A62" w:rsidRPr="00544100" w:rsidRDefault="00DD2A62" w:rsidP="00CA0676">
            <w:pPr>
              <w:jc w:val="both"/>
              <w:rPr>
                <w:rFonts w:cs="Times New Roman"/>
                <w:lang w:val="tr-TR"/>
              </w:rPr>
            </w:pPr>
          </w:p>
          <w:p w:rsidR="00DD2A62" w:rsidRPr="00544100" w:rsidRDefault="003E49DC" w:rsidP="00CA0676">
            <w:pPr>
              <w:rPr>
                <w:rFonts w:cs="Times New Roman"/>
                <w:lang w:val="tr-TR"/>
              </w:rPr>
            </w:pPr>
            <w:r w:rsidRPr="00544100">
              <w:rPr>
                <w:rFonts w:cs="Times New Roman"/>
                <w:lang w:val="tr-TR"/>
              </w:rPr>
              <w:t>Yaratıcılık ve sanatsal performans</w:t>
            </w:r>
          </w:p>
        </w:tc>
        <w:tc>
          <w:tcPr>
            <w:tcW w:w="2811" w:type="dxa"/>
          </w:tcPr>
          <w:p w:rsidR="00DD2A62" w:rsidRPr="00544100" w:rsidRDefault="003E49DC" w:rsidP="00457265">
            <w:pPr>
              <w:pStyle w:val="ListParagraph"/>
              <w:numPr>
                <w:ilvl w:val="0"/>
                <w:numId w:val="10"/>
              </w:numPr>
              <w:autoSpaceDE/>
              <w:autoSpaceDN/>
              <w:adjustRightInd/>
              <w:jc w:val="both"/>
              <w:rPr>
                <w:sz w:val="24"/>
                <w:lang w:val="tr-TR"/>
              </w:rPr>
            </w:pPr>
            <w:r w:rsidRPr="00544100">
              <w:rPr>
                <w:sz w:val="24"/>
                <w:lang w:val="tr-TR"/>
              </w:rPr>
              <w:t>Şarkılar</w:t>
            </w:r>
          </w:p>
        </w:tc>
        <w:tc>
          <w:tcPr>
            <w:tcW w:w="4115" w:type="dxa"/>
          </w:tcPr>
          <w:p w:rsidR="002072B3" w:rsidRPr="00544100" w:rsidRDefault="002072B3" w:rsidP="00457265">
            <w:pPr>
              <w:numPr>
                <w:ilvl w:val="0"/>
                <w:numId w:val="11"/>
              </w:numPr>
              <w:jc w:val="both"/>
              <w:rPr>
                <w:rFonts w:cs="Times New Roman"/>
                <w:lang w:val="tr-TR"/>
              </w:rPr>
            </w:pPr>
            <w:r w:rsidRPr="00544100">
              <w:rPr>
                <w:rFonts w:cs="Times New Roman"/>
                <w:lang w:val="tr-TR"/>
              </w:rPr>
              <w:t xml:space="preserve">X sınıf öğrencilerinin (aşk, yurtsever şarkılar, türküler) ilgisine ve yaşına uygun bir tema ile öğrenciler ayrı ayrı ve grup halinde farklı tema ve türlerdeki (sanatsal, popüler, hafif müzik, eğlence vb.) Şarkıları söylerler. </w:t>
            </w:r>
          </w:p>
          <w:p w:rsidR="00DD2A62" w:rsidRPr="00544100" w:rsidRDefault="002072B3" w:rsidP="00457265">
            <w:pPr>
              <w:numPr>
                <w:ilvl w:val="0"/>
                <w:numId w:val="11"/>
              </w:numPr>
              <w:jc w:val="both"/>
              <w:rPr>
                <w:rFonts w:cs="Times New Roman"/>
                <w:lang w:val="tr-TR"/>
              </w:rPr>
            </w:pPr>
            <w:r w:rsidRPr="00544100">
              <w:rPr>
                <w:rFonts w:cs="Times New Roman"/>
                <w:lang w:val="tr-TR"/>
              </w:rPr>
              <w:t>Öğrenciler, farklı üslup dönemlerine ait popüler motif ve vokal ve çalgı müziği temalarını söylerler.</w:t>
            </w:r>
          </w:p>
        </w:tc>
      </w:tr>
      <w:tr w:rsidR="00DD2A62" w:rsidRPr="00544100" w:rsidTr="002072B3">
        <w:trPr>
          <w:trHeight w:val="845"/>
        </w:trPr>
        <w:tc>
          <w:tcPr>
            <w:tcW w:w="2254" w:type="dxa"/>
            <w:vMerge/>
          </w:tcPr>
          <w:p w:rsidR="00DD2A62" w:rsidRPr="00544100" w:rsidRDefault="00DD2A62" w:rsidP="00CA0676">
            <w:pPr>
              <w:jc w:val="both"/>
              <w:rPr>
                <w:rFonts w:cs="Times New Roman"/>
                <w:lang w:val="tr-TR"/>
              </w:rPr>
            </w:pPr>
          </w:p>
        </w:tc>
        <w:tc>
          <w:tcPr>
            <w:tcW w:w="2811" w:type="dxa"/>
          </w:tcPr>
          <w:p w:rsidR="00DD2A62" w:rsidRPr="00544100" w:rsidRDefault="00DD2A62" w:rsidP="00CA0676">
            <w:pPr>
              <w:pStyle w:val="ListParagraph"/>
              <w:ind w:left="0"/>
              <w:jc w:val="both"/>
              <w:rPr>
                <w:sz w:val="24"/>
                <w:lang w:val="tr-TR"/>
              </w:rPr>
            </w:pPr>
            <w:r w:rsidRPr="00544100">
              <w:rPr>
                <w:sz w:val="24"/>
                <w:lang w:val="tr-TR"/>
              </w:rPr>
              <w:t xml:space="preserve">2. </w:t>
            </w:r>
            <w:r w:rsidR="003E49DC" w:rsidRPr="00544100">
              <w:rPr>
                <w:sz w:val="24"/>
                <w:lang w:val="tr-TR"/>
              </w:rPr>
              <w:t>Enstrümanlarda yorumlama</w:t>
            </w:r>
          </w:p>
        </w:tc>
        <w:tc>
          <w:tcPr>
            <w:tcW w:w="4115" w:type="dxa"/>
          </w:tcPr>
          <w:p w:rsidR="002072B3" w:rsidRPr="00544100" w:rsidRDefault="002072B3" w:rsidP="00457265">
            <w:pPr>
              <w:numPr>
                <w:ilvl w:val="0"/>
                <w:numId w:val="16"/>
              </w:numPr>
              <w:rPr>
                <w:rFonts w:cs="Times New Roman"/>
                <w:lang w:val="tr-TR"/>
              </w:rPr>
            </w:pPr>
            <w:r w:rsidRPr="00544100">
              <w:rPr>
                <w:rFonts w:cs="Times New Roman"/>
                <w:lang w:val="tr-TR"/>
              </w:rPr>
              <w:t>Öğrenciler şarkı eşliklerini ve küçük enstrümantal eserleri, tercih ettikleri farklı türlerde taklit veya sözlerle yorumluyorlar.</w:t>
            </w:r>
          </w:p>
          <w:p w:rsidR="00DD2A62" w:rsidRPr="00544100" w:rsidRDefault="002072B3" w:rsidP="00457265">
            <w:pPr>
              <w:numPr>
                <w:ilvl w:val="0"/>
                <w:numId w:val="16"/>
              </w:numPr>
              <w:jc w:val="both"/>
              <w:rPr>
                <w:rFonts w:cs="Times New Roman"/>
                <w:lang w:val="tr-TR"/>
              </w:rPr>
            </w:pPr>
            <w:r w:rsidRPr="00544100">
              <w:rPr>
                <w:rFonts w:cs="Times New Roman"/>
                <w:lang w:val="tr-TR"/>
              </w:rPr>
              <w:t xml:space="preserve">İlgi alanlarına göre müzik grupları, dans grupları vb. </w:t>
            </w:r>
            <w:r w:rsidR="0064778D">
              <w:rPr>
                <w:rFonts w:cs="Times New Roman"/>
                <w:lang w:val="tr-TR"/>
              </w:rPr>
              <w:t>o</w:t>
            </w:r>
            <w:r w:rsidRPr="00544100">
              <w:rPr>
                <w:rFonts w:cs="Times New Roman"/>
                <w:lang w:val="tr-TR"/>
              </w:rPr>
              <w:t>luştururlar.</w:t>
            </w:r>
          </w:p>
        </w:tc>
      </w:tr>
      <w:tr w:rsidR="00DD2A62" w:rsidRPr="00544100" w:rsidTr="002072B3">
        <w:trPr>
          <w:trHeight w:val="2303"/>
        </w:trPr>
        <w:tc>
          <w:tcPr>
            <w:tcW w:w="2254" w:type="dxa"/>
          </w:tcPr>
          <w:p w:rsidR="00DD2A62" w:rsidRPr="00544100" w:rsidRDefault="003E49DC" w:rsidP="00CA0676">
            <w:pPr>
              <w:jc w:val="both"/>
              <w:rPr>
                <w:rFonts w:cs="Times New Roman"/>
                <w:lang w:val="tr-TR"/>
              </w:rPr>
            </w:pPr>
            <w:r w:rsidRPr="00544100">
              <w:rPr>
                <w:rFonts w:cs="Times New Roman"/>
                <w:lang w:val="tr-TR"/>
              </w:rPr>
              <w:t>Dil ve sanatsal iletişim</w:t>
            </w:r>
          </w:p>
        </w:tc>
        <w:tc>
          <w:tcPr>
            <w:tcW w:w="2811" w:type="dxa"/>
          </w:tcPr>
          <w:p w:rsidR="00DD2A62" w:rsidRPr="00544100" w:rsidRDefault="003E49DC" w:rsidP="00457265">
            <w:pPr>
              <w:numPr>
                <w:ilvl w:val="0"/>
                <w:numId w:val="6"/>
              </w:numPr>
              <w:rPr>
                <w:rFonts w:cs="Times New Roman"/>
                <w:lang w:val="tr-TR"/>
              </w:rPr>
            </w:pPr>
            <w:r w:rsidRPr="00544100">
              <w:rPr>
                <w:rFonts w:cs="Times New Roman"/>
                <w:lang w:val="tr-TR"/>
              </w:rPr>
              <w:t>Sanatsal Dil ve Müzik okuryazarlık</w:t>
            </w:r>
          </w:p>
          <w:p w:rsidR="00DD2A62" w:rsidRPr="00544100" w:rsidRDefault="00DD2A62" w:rsidP="00CA0676">
            <w:pPr>
              <w:ind w:left="450"/>
              <w:rPr>
                <w:rFonts w:cs="Times New Roman"/>
                <w:lang w:val="tr-TR"/>
              </w:rPr>
            </w:pPr>
          </w:p>
          <w:p w:rsidR="00DD2A62" w:rsidRPr="00544100" w:rsidRDefault="00DD2A62" w:rsidP="00CA0676">
            <w:pPr>
              <w:ind w:left="450"/>
              <w:rPr>
                <w:rFonts w:cs="Times New Roman"/>
                <w:lang w:val="tr-TR"/>
              </w:rPr>
            </w:pPr>
          </w:p>
          <w:p w:rsidR="00DD2A62" w:rsidRPr="00544100" w:rsidRDefault="003E49DC" w:rsidP="00457265">
            <w:pPr>
              <w:numPr>
                <w:ilvl w:val="0"/>
                <w:numId w:val="6"/>
              </w:numPr>
              <w:jc w:val="both"/>
              <w:rPr>
                <w:rFonts w:cs="Times New Roman"/>
                <w:lang w:val="tr-TR"/>
              </w:rPr>
            </w:pPr>
            <w:r w:rsidRPr="00544100">
              <w:rPr>
                <w:rFonts w:cs="Times New Roman"/>
                <w:lang w:val="tr-TR"/>
              </w:rPr>
              <w:t>Müzikal formlar</w:t>
            </w:r>
            <w:r w:rsidR="00DD2A62" w:rsidRPr="00544100">
              <w:rPr>
                <w:rFonts w:cs="Times New Roman"/>
                <w:lang w:val="tr-TR"/>
              </w:rPr>
              <w:t xml:space="preserve"> </w:t>
            </w:r>
          </w:p>
        </w:tc>
        <w:tc>
          <w:tcPr>
            <w:tcW w:w="4115" w:type="dxa"/>
          </w:tcPr>
          <w:p w:rsidR="002072B3" w:rsidRPr="00544100" w:rsidRDefault="002072B3" w:rsidP="00457265">
            <w:pPr>
              <w:numPr>
                <w:ilvl w:val="0"/>
                <w:numId w:val="12"/>
              </w:numPr>
              <w:jc w:val="both"/>
              <w:rPr>
                <w:rFonts w:cs="Times New Roman"/>
                <w:lang w:val="tr-TR"/>
              </w:rPr>
            </w:pPr>
            <w:r w:rsidRPr="00544100">
              <w:rPr>
                <w:rFonts w:cs="Times New Roman"/>
                <w:lang w:val="tr-TR"/>
              </w:rPr>
              <w:t>Öğrenciler, müzik öğelerinin tarihsel gelişiminin temel unsurlarını ve farklı zamanlarda müzik yazıp okunduğunu bilirler.</w:t>
            </w:r>
          </w:p>
          <w:p w:rsidR="002072B3" w:rsidRPr="00544100" w:rsidRDefault="002072B3" w:rsidP="00457265">
            <w:pPr>
              <w:numPr>
                <w:ilvl w:val="0"/>
                <w:numId w:val="12"/>
              </w:numPr>
              <w:jc w:val="both"/>
              <w:rPr>
                <w:rFonts w:cs="Times New Roman"/>
                <w:lang w:val="tr-TR"/>
              </w:rPr>
            </w:pPr>
            <w:r w:rsidRPr="00544100">
              <w:rPr>
                <w:rFonts w:cs="Times New Roman"/>
                <w:lang w:val="tr-TR"/>
              </w:rPr>
              <w:t>Öğrenciler, müzik öğelerini (ritim, sayaç, melodi, aralıklar, uyum, tempo, dinamikleri) şarkılarla ve müzik dinleyerek doğru şekilde tanımlar ve adlandırır.</w:t>
            </w:r>
          </w:p>
          <w:p w:rsidR="00DD2A62" w:rsidRPr="00544100" w:rsidRDefault="002072B3" w:rsidP="00457265">
            <w:pPr>
              <w:numPr>
                <w:ilvl w:val="0"/>
                <w:numId w:val="12"/>
              </w:numPr>
              <w:rPr>
                <w:rFonts w:cs="Times New Roman"/>
                <w:lang w:val="tr-TR"/>
              </w:rPr>
            </w:pPr>
            <w:r w:rsidRPr="00544100">
              <w:rPr>
                <w:rFonts w:cs="Times New Roman"/>
                <w:lang w:val="tr-TR"/>
              </w:rPr>
              <w:t xml:space="preserve">Öğrenciler, farklı tarihsel dönemlerde ve farklı tür ve müzik tarzlarında sonat, senfoni, konser müzik türlerinin </w:t>
            </w:r>
            <w:r w:rsidRPr="00544100">
              <w:rPr>
                <w:rFonts w:cs="Times New Roman"/>
                <w:lang w:val="tr-TR"/>
              </w:rPr>
              <w:lastRenderedPageBreak/>
              <w:t>özelliklerini ayırt eder.</w:t>
            </w:r>
          </w:p>
        </w:tc>
      </w:tr>
      <w:tr w:rsidR="00DD2A62" w:rsidRPr="00544100" w:rsidTr="002072B3">
        <w:trPr>
          <w:trHeight w:val="464"/>
        </w:trPr>
        <w:tc>
          <w:tcPr>
            <w:tcW w:w="2254" w:type="dxa"/>
            <w:vMerge w:val="restart"/>
          </w:tcPr>
          <w:p w:rsidR="00DD2A62" w:rsidRPr="00544100" w:rsidRDefault="003E49DC" w:rsidP="00CA0676">
            <w:pPr>
              <w:jc w:val="both"/>
              <w:rPr>
                <w:rFonts w:cs="Times New Roman"/>
                <w:lang w:val="tr-TR"/>
              </w:rPr>
            </w:pPr>
            <w:r w:rsidRPr="00544100">
              <w:rPr>
                <w:rFonts w:cs="Times New Roman"/>
                <w:lang w:val="tr-TR"/>
              </w:rPr>
              <w:lastRenderedPageBreak/>
              <w:t>Müzik ve toplum</w:t>
            </w:r>
          </w:p>
        </w:tc>
        <w:tc>
          <w:tcPr>
            <w:tcW w:w="2811" w:type="dxa"/>
          </w:tcPr>
          <w:p w:rsidR="002072B3" w:rsidRPr="00544100" w:rsidRDefault="002072B3" w:rsidP="00457265">
            <w:pPr>
              <w:numPr>
                <w:ilvl w:val="0"/>
                <w:numId w:val="7"/>
              </w:numPr>
              <w:tabs>
                <w:tab w:val="left" w:pos="585"/>
              </w:tabs>
              <w:ind w:left="160" w:firstLine="0"/>
              <w:jc w:val="both"/>
              <w:rPr>
                <w:rFonts w:cs="Times New Roman"/>
                <w:lang w:val="tr-TR"/>
              </w:rPr>
            </w:pPr>
            <w:r w:rsidRPr="00544100">
              <w:rPr>
                <w:rFonts w:cs="Times New Roman"/>
                <w:lang w:val="tr-TR"/>
              </w:rPr>
              <w:t>Müzik türlerin ve tarzlarının tarihsel gelişimi</w:t>
            </w:r>
          </w:p>
          <w:p w:rsidR="00DD2A62" w:rsidRPr="00544100" w:rsidRDefault="002072B3" w:rsidP="00457265">
            <w:pPr>
              <w:numPr>
                <w:ilvl w:val="0"/>
                <w:numId w:val="7"/>
              </w:numPr>
              <w:tabs>
                <w:tab w:val="left" w:pos="585"/>
              </w:tabs>
              <w:ind w:left="160" w:hanging="7"/>
              <w:jc w:val="both"/>
              <w:rPr>
                <w:rFonts w:cs="Times New Roman"/>
                <w:lang w:val="tr-TR"/>
              </w:rPr>
            </w:pPr>
            <w:r w:rsidRPr="00544100">
              <w:rPr>
                <w:rFonts w:cs="Times New Roman"/>
                <w:lang w:val="tr-TR"/>
              </w:rPr>
              <w:t>Müzik aletleri ve oluşumları</w:t>
            </w:r>
          </w:p>
        </w:tc>
        <w:tc>
          <w:tcPr>
            <w:tcW w:w="4115" w:type="dxa"/>
          </w:tcPr>
          <w:p w:rsidR="002072B3" w:rsidRPr="00544100" w:rsidRDefault="002072B3" w:rsidP="00457265">
            <w:pPr>
              <w:numPr>
                <w:ilvl w:val="0"/>
                <w:numId w:val="13"/>
              </w:numPr>
              <w:rPr>
                <w:rFonts w:cs="Times New Roman"/>
                <w:lang w:val="tr-TR"/>
              </w:rPr>
            </w:pPr>
            <w:r w:rsidRPr="00544100">
              <w:rPr>
                <w:rFonts w:cs="Times New Roman"/>
                <w:lang w:val="tr-TR"/>
              </w:rPr>
              <w:t>Müzik dinleyerek müzik türlerinin (sanatsal, halk, eğlence, caz, rock) özelliklerini tanır ve tanır.</w:t>
            </w:r>
          </w:p>
          <w:p w:rsidR="002072B3" w:rsidRPr="00544100" w:rsidRDefault="002072B3" w:rsidP="00457265">
            <w:pPr>
              <w:numPr>
                <w:ilvl w:val="0"/>
                <w:numId w:val="13"/>
              </w:numPr>
              <w:rPr>
                <w:rFonts w:cs="Times New Roman"/>
                <w:lang w:val="tr-TR"/>
              </w:rPr>
            </w:pPr>
            <w:r w:rsidRPr="00544100">
              <w:rPr>
                <w:rFonts w:cs="Times New Roman"/>
                <w:lang w:val="tr-TR"/>
              </w:rPr>
              <w:t>Öğrenciler stilistik özelliklerini tanır ve farklı dönemlerde müzik sanatı hakkında bilgi sahibi olur, eserleri ve bu dönemlerin en önemli temsilcilerini tanır.</w:t>
            </w:r>
          </w:p>
          <w:p w:rsidR="00DD2A62" w:rsidRPr="00544100" w:rsidRDefault="002072B3" w:rsidP="00457265">
            <w:pPr>
              <w:numPr>
                <w:ilvl w:val="0"/>
                <w:numId w:val="13"/>
              </w:numPr>
              <w:rPr>
                <w:rFonts w:cs="Times New Roman"/>
                <w:lang w:val="tr-TR"/>
              </w:rPr>
            </w:pPr>
            <w:r w:rsidRPr="00544100">
              <w:rPr>
                <w:rFonts w:cs="Times New Roman"/>
                <w:lang w:val="tr-TR"/>
              </w:rPr>
              <w:t>Öğrenciler, farklı tarihsel dönemlerin özelliklerini taşıyan müzik aletlerini ve oluşumlarını ayırt eder.</w:t>
            </w:r>
          </w:p>
        </w:tc>
      </w:tr>
      <w:tr w:rsidR="00DD2A62" w:rsidRPr="00544100" w:rsidTr="002072B3">
        <w:trPr>
          <w:trHeight w:val="777"/>
        </w:trPr>
        <w:tc>
          <w:tcPr>
            <w:tcW w:w="2254" w:type="dxa"/>
            <w:vMerge/>
          </w:tcPr>
          <w:p w:rsidR="00DD2A62" w:rsidRPr="00544100" w:rsidRDefault="00DD2A62" w:rsidP="00CA0676">
            <w:pPr>
              <w:jc w:val="both"/>
              <w:rPr>
                <w:rFonts w:cs="Times New Roman"/>
                <w:lang w:val="tr-TR"/>
              </w:rPr>
            </w:pPr>
          </w:p>
        </w:tc>
        <w:tc>
          <w:tcPr>
            <w:tcW w:w="2811" w:type="dxa"/>
          </w:tcPr>
          <w:p w:rsidR="00DD2A62" w:rsidRPr="00544100" w:rsidRDefault="00DD2A62" w:rsidP="00CA0676">
            <w:pPr>
              <w:jc w:val="both"/>
              <w:rPr>
                <w:rFonts w:cs="Times New Roman"/>
                <w:lang w:val="tr-TR"/>
              </w:rPr>
            </w:pPr>
          </w:p>
          <w:p w:rsidR="00DD2A62" w:rsidRPr="00544100" w:rsidRDefault="002072B3" w:rsidP="00457265">
            <w:pPr>
              <w:numPr>
                <w:ilvl w:val="0"/>
                <w:numId w:val="7"/>
              </w:numPr>
              <w:jc w:val="both"/>
              <w:rPr>
                <w:rFonts w:cs="Times New Roman"/>
                <w:lang w:val="tr-TR"/>
              </w:rPr>
            </w:pPr>
            <w:r w:rsidRPr="00544100">
              <w:rPr>
                <w:rFonts w:cs="Times New Roman"/>
                <w:lang w:val="tr-TR"/>
              </w:rPr>
              <w:t>Müzik kurumları</w:t>
            </w:r>
          </w:p>
        </w:tc>
        <w:tc>
          <w:tcPr>
            <w:tcW w:w="4115" w:type="dxa"/>
          </w:tcPr>
          <w:p w:rsidR="002072B3" w:rsidRPr="00544100" w:rsidRDefault="002072B3" w:rsidP="00457265">
            <w:pPr>
              <w:numPr>
                <w:ilvl w:val="0"/>
                <w:numId w:val="14"/>
              </w:numPr>
              <w:rPr>
                <w:rFonts w:cs="Times New Roman"/>
                <w:lang w:val="tr-TR"/>
              </w:rPr>
            </w:pPr>
            <w:r w:rsidRPr="00544100">
              <w:rPr>
                <w:rFonts w:cs="Times New Roman"/>
                <w:lang w:val="tr-TR"/>
              </w:rPr>
              <w:t>Öğrenciler farklı tarihsel-müzikal dönemlerin ulusal ve dünya müzik kurumlarını tanır ve adlandırırlar.</w:t>
            </w:r>
          </w:p>
          <w:p w:rsidR="00DD2A62" w:rsidRPr="00544100" w:rsidRDefault="002072B3" w:rsidP="00457265">
            <w:pPr>
              <w:numPr>
                <w:ilvl w:val="0"/>
                <w:numId w:val="14"/>
              </w:numPr>
              <w:jc w:val="both"/>
              <w:rPr>
                <w:rFonts w:cs="Times New Roman"/>
                <w:lang w:val="tr-TR"/>
              </w:rPr>
            </w:pPr>
            <w:r w:rsidRPr="00544100">
              <w:rPr>
                <w:rFonts w:cs="Times New Roman"/>
                <w:lang w:val="tr-TR"/>
              </w:rPr>
              <w:t>Öğrenciler topluluktaki ve ülkedeki müzik kurumlarını adlandırır</w:t>
            </w:r>
            <w:r w:rsidR="008A13ED" w:rsidRPr="00544100">
              <w:rPr>
                <w:rFonts w:cs="Times New Roman"/>
                <w:lang w:val="tr-TR"/>
              </w:rPr>
              <w:t>,</w:t>
            </w:r>
            <w:r w:rsidRPr="00544100">
              <w:rPr>
                <w:rFonts w:cs="Times New Roman"/>
                <w:lang w:val="tr-TR"/>
              </w:rPr>
              <w:t xml:space="preserve"> tarif eder ve ziyaret ederler</w:t>
            </w:r>
          </w:p>
        </w:tc>
      </w:tr>
      <w:tr w:rsidR="00DD2A62" w:rsidRPr="00544100" w:rsidTr="002072B3">
        <w:trPr>
          <w:trHeight w:val="908"/>
        </w:trPr>
        <w:tc>
          <w:tcPr>
            <w:tcW w:w="2254" w:type="dxa"/>
            <w:vMerge/>
          </w:tcPr>
          <w:p w:rsidR="00DD2A62" w:rsidRPr="00544100" w:rsidRDefault="00DD2A62" w:rsidP="00CA0676">
            <w:pPr>
              <w:jc w:val="both"/>
              <w:rPr>
                <w:rFonts w:cs="Times New Roman"/>
                <w:lang w:val="tr-TR"/>
              </w:rPr>
            </w:pPr>
          </w:p>
        </w:tc>
        <w:tc>
          <w:tcPr>
            <w:tcW w:w="2811" w:type="dxa"/>
          </w:tcPr>
          <w:p w:rsidR="00DD2A62" w:rsidRPr="00544100" w:rsidRDefault="00DD2A62" w:rsidP="00CA0676">
            <w:pPr>
              <w:jc w:val="both"/>
              <w:rPr>
                <w:rFonts w:cs="Times New Roman"/>
                <w:lang w:val="tr-TR"/>
              </w:rPr>
            </w:pPr>
            <w:r w:rsidRPr="00544100">
              <w:rPr>
                <w:rFonts w:cs="Times New Roman"/>
                <w:lang w:val="tr-TR"/>
              </w:rPr>
              <w:t xml:space="preserve">3. </w:t>
            </w:r>
            <w:r w:rsidR="002072B3" w:rsidRPr="00544100">
              <w:rPr>
                <w:rFonts w:cs="Times New Roman"/>
                <w:lang w:val="tr-TR"/>
              </w:rPr>
              <w:t xml:space="preserve">Yaratıcıları ve sanatçılar </w:t>
            </w:r>
          </w:p>
        </w:tc>
        <w:tc>
          <w:tcPr>
            <w:tcW w:w="4115" w:type="dxa"/>
          </w:tcPr>
          <w:p w:rsidR="00DD2A62" w:rsidRPr="00544100" w:rsidRDefault="008A13ED" w:rsidP="00457265">
            <w:pPr>
              <w:numPr>
                <w:ilvl w:val="0"/>
                <w:numId w:val="15"/>
              </w:numPr>
              <w:rPr>
                <w:rFonts w:cs="Times New Roman"/>
                <w:lang w:val="tr-TR"/>
              </w:rPr>
            </w:pPr>
            <w:r w:rsidRPr="00544100">
              <w:rPr>
                <w:rFonts w:cs="Times New Roman"/>
                <w:lang w:val="tr-TR"/>
              </w:rPr>
              <w:t>Öğrenciler yaratıcıları, sanatçıları ve sanat eserlerini ulusal, dünya ve farklı dönemlerin ulusal sanatsal eserlerinden ayırırlar (her stilistik müzikal dönem için en az 3)</w:t>
            </w:r>
          </w:p>
        </w:tc>
      </w:tr>
      <w:tr w:rsidR="00DD2A62" w:rsidRPr="00544100" w:rsidTr="002072B3">
        <w:trPr>
          <w:trHeight w:val="446"/>
        </w:trPr>
        <w:tc>
          <w:tcPr>
            <w:tcW w:w="2254" w:type="dxa"/>
          </w:tcPr>
          <w:p w:rsidR="00DD2A62" w:rsidRPr="00544100" w:rsidRDefault="002072B3" w:rsidP="00CA0676">
            <w:pPr>
              <w:rPr>
                <w:rFonts w:cs="Times New Roman"/>
                <w:lang w:val="tr-TR"/>
              </w:rPr>
            </w:pPr>
            <w:r w:rsidRPr="00544100">
              <w:rPr>
                <w:rFonts w:cs="Times New Roman"/>
                <w:lang w:val="tr-TR"/>
              </w:rPr>
              <w:t>Estetik-sanatsal değerlendirme</w:t>
            </w:r>
          </w:p>
        </w:tc>
        <w:tc>
          <w:tcPr>
            <w:tcW w:w="2811" w:type="dxa"/>
          </w:tcPr>
          <w:p w:rsidR="002072B3" w:rsidRPr="00544100" w:rsidRDefault="002072B3" w:rsidP="00457265">
            <w:pPr>
              <w:numPr>
                <w:ilvl w:val="0"/>
                <w:numId w:val="8"/>
              </w:numPr>
              <w:jc w:val="both"/>
              <w:rPr>
                <w:rFonts w:cs="Times New Roman"/>
                <w:lang w:val="tr-TR"/>
              </w:rPr>
            </w:pPr>
            <w:r w:rsidRPr="00544100">
              <w:rPr>
                <w:rFonts w:cs="Times New Roman"/>
                <w:lang w:val="tr-TR"/>
              </w:rPr>
              <w:t>Müzik Eserleri</w:t>
            </w:r>
          </w:p>
          <w:p w:rsidR="00DD2A62" w:rsidRPr="00544100" w:rsidRDefault="002072B3" w:rsidP="00457265">
            <w:pPr>
              <w:numPr>
                <w:ilvl w:val="0"/>
                <w:numId w:val="8"/>
              </w:numPr>
              <w:jc w:val="both"/>
              <w:rPr>
                <w:rFonts w:cs="Times New Roman"/>
                <w:lang w:val="tr-TR"/>
              </w:rPr>
            </w:pPr>
            <w:r w:rsidRPr="00544100">
              <w:rPr>
                <w:rFonts w:cs="Times New Roman"/>
                <w:lang w:val="tr-TR"/>
              </w:rPr>
              <w:t xml:space="preserve"> Müzik Etkinlikleri</w:t>
            </w:r>
          </w:p>
        </w:tc>
        <w:tc>
          <w:tcPr>
            <w:tcW w:w="4115" w:type="dxa"/>
          </w:tcPr>
          <w:p w:rsidR="008A13ED" w:rsidRPr="00544100" w:rsidRDefault="008A13ED" w:rsidP="00457265">
            <w:pPr>
              <w:numPr>
                <w:ilvl w:val="0"/>
                <w:numId w:val="15"/>
              </w:numPr>
              <w:rPr>
                <w:rFonts w:cs="Times New Roman"/>
                <w:lang w:val="tr-TR"/>
              </w:rPr>
            </w:pPr>
            <w:r w:rsidRPr="00544100">
              <w:rPr>
                <w:rFonts w:cs="Times New Roman"/>
                <w:lang w:val="tr-TR"/>
              </w:rPr>
              <w:t>Müzik eserinin özelliklerini (form, tip, içerik türü) ayırt eder</w:t>
            </w:r>
          </w:p>
          <w:p w:rsidR="008A13ED" w:rsidRPr="00544100" w:rsidRDefault="008A13ED" w:rsidP="00457265">
            <w:pPr>
              <w:numPr>
                <w:ilvl w:val="0"/>
                <w:numId w:val="15"/>
              </w:numPr>
              <w:rPr>
                <w:rFonts w:cs="Times New Roman"/>
                <w:lang w:val="tr-TR"/>
              </w:rPr>
            </w:pPr>
            <w:r w:rsidRPr="00544100">
              <w:rPr>
                <w:rFonts w:cs="Times New Roman"/>
                <w:lang w:val="tr-TR"/>
              </w:rPr>
              <w:t xml:space="preserve">Öğrenciler yıl boyunca duydukları bazı müzik eserlerini </w:t>
            </w:r>
            <w:r w:rsidRPr="00544100">
              <w:rPr>
                <w:rFonts w:cs="Times New Roman"/>
                <w:lang w:val="tr-TR"/>
              </w:rPr>
              <w:lastRenderedPageBreak/>
              <w:t>müzik dinleyerek listeler (en az 10)</w:t>
            </w:r>
          </w:p>
          <w:p w:rsidR="008A13ED" w:rsidRPr="00544100" w:rsidRDefault="008A13ED" w:rsidP="00457265">
            <w:pPr>
              <w:numPr>
                <w:ilvl w:val="0"/>
                <w:numId w:val="15"/>
              </w:numPr>
              <w:rPr>
                <w:rFonts w:cs="Times New Roman"/>
                <w:lang w:val="tr-TR"/>
              </w:rPr>
            </w:pPr>
            <w:r w:rsidRPr="00544100">
              <w:rPr>
                <w:rFonts w:cs="Times New Roman"/>
                <w:lang w:val="tr-TR"/>
              </w:rPr>
              <w:t>Öğrenciler estetik ve eleştirel değerlendirme becerileri geliştirerek farklı yaşlardaki müziği deneyimler ve takdir eder</w:t>
            </w:r>
          </w:p>
          <w:p w:rsidR="008A13ED" w:rsidRPr="00544100" w:rsidRDefault="008A13ED" w:rsidP="00457265">
            <w:pPr>
              <w:numPr>
                <w:ilvl w:val="0"/>
                <w:numId w:val="15"/>
              </w:numPr>
              <w:rPr>
                <w:rFonts w:cs="Times New Roman"/>
                <w:lang w:val="tr-TR"/>
              </w:rPr>
            </w:pPr>
            <w:r w:rsidRPr="00544100">
              <w:rPr>
                <w:rFonts w:cs="Times New Roman"/>
                <w:lang w:val="tr-TR"/>
              </w:rPr>
              <w:t>Ulusal ve dünya aristokrat yaşamından çeşitli olaylar hakkında yorum yapar.</w:t>
            </w:r>
          </w:p>
          <w:p w:rsidR="008A13ED" w:rsidRPr="00544100" w:rsidRDefault="008A13ED" w:rsidP="00457265">
            <w:pPr>
              <w:numPr>
                <w:ilvl w:val="0"/>
                <w:numId w:val="15"/>
              </w:numPr>
              <w:rPr>
                <w:rFonts w:cs="Times New Roman"/>
                <w:lang w:val="tr-TR"/>
              </w:rPr>
            </w:pPr>
            <w:r w:rsidRPr="00544100">
              <w:rPr>
                <w:rFonts w:cs="Times New Roman"/>
                <w:lang w:val="tr-TR"/>
              </w:rPr>
              <w:t>Öğrenciler konserlere, müzik etkinliklerine, müzik yaratıcıları ve sanatçılara yönelik belgesellere katılırlar.</w:t>
            </w:r>
          </w:p>
          <w:p w:rsidR="00DD2A62" w:rsidRPr="00544100" w:rsidRDefault="008A13ED" w:rsidP="00457265">
            <w:pPr>
              <w:numPr>
                <w:ilvl w:val="0"/>
                <w:numId w:val="15"/>
              </w:numPr>
              <w:jc w:val="both"/>
              <w:rPr>
                <w:rFonts w:cs="Times New Roman"/>
                <w:lang w:val="tr-TR"/>
              </w:rPr>
            </w:pPr>
            <w:r w:rsidRPr="00544100">
              <w:rPr>
                <w:rFonts w:cs="Times New Roman"/>
                <w:lang w:val="tr-TR"/>
              </w:rPr>
              <w:t>Öğrenciler en sevdikleri CD'leri çeşitli klasik veya modern müzik eserlerinden yaratırlar</w:t>
            </w:r>
            <w:r w:rsidR="00DD2A62" w:rsidRPr="00544100">
              <w:rPr>
                <w:rFonts w:eastAsia="MS Mincho" w:cs="Times New Roman"/>
                <w:lang w:val="tr-TR"/>
              </w:rPr>
              <w:t>.</w:t>
            </w:r>
          </w:p>
        </w:tc>
      </w:tr>
      <w:bookmarkEnd w:id="40"/>
    </w:tbl>
    <w:p w:rsidR="00DD2A62" w:rsidRPr="00544100" w:rsidRDefault="00DD2A62" w:rsidP="00CA0676">
      <w:pPr>
        <w:pStyle w:val="ListParagraph"/>
        <w:rPr>
          <w:i/>
          <w:sz w:val="24"/>
          <w:lang w:val="tr-TR"/>
        </w:rPr>
      </w:pPr>
    </w:p>
    <w:p w:rsidR="00060BEC" w:rsidRPr="00544100" w:rsidRDefault="00060BEC" w:rsidP="00CA0676">
      <w:pPr>
        <w:rPr>
          <w:rFonts w:cs="Times New Roman"/>
          <w:b/>
          <w:lang w:val="tr-TR"/>
        </w:rPr>
      </w:pPr>
    </w:p>
    <w:p w:rsidR="00060BEC" w:rsidRPr="00544100" w:rsidRDefault="008A13ED" w:rsidP="00CA0676">
      <w:pPr>
        <w:rPr>
          <w:rFonts w:cs="Times New Roman"/>
          <w:lang w:val="tr-TR" w:eastAsia="sq-AL"/>
        </w:rPr>
      </w:pPr>
      <w:bookmarkStart w:id="41" w:name="_Hlk21366785"/>
      <w:r w:rsidRPr="00544100">
        <w:rPr>
          <w:rFonts w:cs="Times New Roman"/>
          <w:b/>
          <w:lang w:val="tr-TR"/>
        </w:rPr>
        <w:t xml:space="preserve">Metodik ve metodolojik </w:t>
      </w:r>
      <w:r w:rsidR="0064778D">
        <w:rPr>
          <w:rFonts w:cs="Times New Roman"/>
          <w:b/>
          <w:lang w:val="tr-TR"/>
        </w:rPr>
        <w:t xml:space="preserve">rehberlik </w:t>
      </w:r>
    </w:p>
    <w:p w:rsidR="00D14EF4" w:rsidRPr="00544100" w:rsidRDefault="008A13ED" w:rsidP="00CA0676">
      <w:pPr>
        <w:jc w:val="both"/>
        <w:rPr>
          <w:rFonts w:eastAsia="TimesNewRomanPSMT" w:cs="Times New Roman"/>
          <w:lang w:val="tr-TR" w:eastAsia="sq-AL"/>
        </w:rPr>
      </w:pPr>
      <w:r w:rsidRPr="00544100">
        <w:rPr>
          <w:rFonts w:cs="Times New Roman"/>
          <w:lang w:val="tr-TR" w:eastAsia="sq-AL"/>
        </w:rPr>
        <w:t>Aktif öğrenmeyi uygulamak, müzik kayıtlarının seçilmesi, öğretim yöntemlerinin birleştirilmesi, grup çalışmasının düzenlenmesi, soruları doğru şekilde hazırlamak gibi müzik öğrenme sürecinin kalitesini artırmanın bir koşulu olan etkin öğrenme yöntemlerinin kullanılmasını ve müzik öğrenme sürecinin iyi organize edilmesini gerektirir. Ders içeriği dört tematik küme temelinde sunulmaktadır:</w:t>
      </w:r>
    </w:p>
    <w:p w:rsidR="008A13ED" w:rsidRPr="00544100" w:rsidRDefault="008A13ED" w:rsidP="00CA0676">
      <w:pPr>
        <w:ind w:left="720"/>
        <w:jc w:val="both"/>
        <w:rPr>
          <w:rFonts w:eastAsia="TimesNewRomanPSMT" w:cs="Times New Roman"/>
          <w:b/>
          <w:i/>
          <w:lang w:val="tr-TR" w:eastAsia="sq-AL"/>
        </w:rPr>
      </w:pPr>
    </w:p>
    <w:p w:rsidR="008A13ED" w:rsidRPr="00544100" w:rsidRDefault="008A13ED" w:rsidP="00CA0676">
      <w:pPr>
        <w:ind w:left="720"/>
        <w:jc w:val="both"/>
        <w:rPr>
          <w:rFonts w:eastAsia="TimesNewRomanPSMT" w:cs="Times New Roman"/>
          <w:b/>
          <w:i/>
          <w:lang w:val="tr-TR" w:eastAsia="sq-AL"/>
        </w:rPr>
      </w:pPr>
    </w:p>
    <w:p w:rsidR="008A13ED" w:rsidRPr="00544100" w:rsidRDefault="008A13ED" w:rsidP="00CA0676">
      <w:pPr>
        <w:ind w:left="720"/>
        <w:jc w:val="both"/>
        <w:rPr>
          <w:rFonts w:eastAsia="TimesNewRomanPSMT" w:cs="Times New Roman"/>
          <w:b/>
          <w:i/>
          <w:lang w:val="tr-TR" w:eastAsia="sq-AL"/>
        </w:rPr>
      </w:pPr>
      <w:r w:rsidRPr="00544100">
        <w:rPr>
          <w:rFonts w:eastAsia="TimesNewRomanPSMT" w:cs="Times New Roman"/>
          <w:b/>
          <w:i/>
          <w:lang w:val="tr-TR" w:eastAsia="sq-AL"/>
        </w:rPr>
        <w:t>Yaratıcılık ve sanatsal performans</w:t>
      </w:r>
    </w:p>
    <w:p w:rsidR="008A13ED" w:rsidRPr="00544100" w:rsidRDefault="008A13ED" w:rsidP="00CA0676">
      <w:pPr>
        <w:ind w:left="720"/>
        <w:jc w:val="both"/>
        <w:rPr>
          <w:rFonts w:eastAsia="TimesNewRomanPSMT" w:cs="Times New Roman"/>
          <w:b/>
          <w:i/>
          <w:lang w:val="tr-TR" w:eastAsia="sq-AL"/>
        </w:rPr>
      </w:pPr>
      <w:r w:rsidRPr="00544100">
        <w:rPr>
          <w:rFonts w:eastAsia="TimesNewRomanPSMT" w:cs="Times New Roman"/>
          <w:b/>
          <w:i/>
          <w:lang w:val="tr-TR" w:eastAsia="sq-AL"/>
        </w:rPr>
        <w:t>Dil ve sanatsal iletişim</w:t>
      </w:r>
    </w:p>
    <w:p w:rsidR="008A13ED" w:rsidRPr="00544100" w:rsidRDefault="008A13ED" w:rsidP="00CA0676">
      <w:pPr>
        <w:ind w:left="720"/>
        <w:jc w:val="both"/>
        <w:rPr>
          <w:rFonts w:eastAsia="TimesNewRomanPSMT" w:cs="Times New Roman"/>
          <w:b/>
          <w:i/>
          <w:lang w:val="tr-TR" w:eastAsia="sq-AL"/>
        </w:rPr>
      </w:pPr>
      <w:r w:rsidRPr="00544100">
        <w:rPr>
          <w:rFonts w:eastAsia="TimesNewRomanPSMT" w:cs="Times New Roman"/>
          <w:b/>
          <w:i/>
          <w:lang w:val="tr-TR" w:eastAsia="sq-AL"/>
        </w:rPr>
        <w:t>Müzik ve toplum</w:t>
      </w:r>
    </w:p>
    <w:p w:rsidR="00060BEC" w:rsidRPr="00544100" w:rsidRDefault="008A13ED" w:rsidP="00CA0676">
      <w:pPr>
        <w:ind w:left="720"/>
        <w:jc w:val="both"/>
        <w:rPr>
          <w:rFonts w:eastAsia="TimesNewRomanPSMT" w:cs="Times New Roman"/>
          <w:b/>
          <w:i/>
          <w:lang w:val="tr-TR" w:eastAsia="sq-AL"/>
        </w:rPr>
      </w:pPr>
      <w:r w:rsidRPr="00544100">
        <w:rPr>
          <w:rFonts w:eastAsia="TimesNewRomanPSMT" w:cs="Times New Roman"/>
          <w:b/>
          <w:i/>
          <w:lang w:val="tr-TR" w:eastAsia="sq-AL"/>
        </w:rPr>
        <w:t>Estetik-sanatsal değerlendirme</w:t>
      </w:r>
    </w:p>
    <w:p w:rsidR="008A13ED" w:rsidRPr="00544100" w:rsidRDefault="008A13ED" w:rsidP="00CA0676">
      <w:pPr>
        <w:ind w:left="720"/>
        <w:jc w:val="both"/>
        <w:rPr>
          <w:rFonts w:eastAsia="TimesNewRomanPSMT" w:cs="Times New Roman"/>
          <w:b/>
          <w:i/>
          <w:lang w:val="tr-TR" w:eastAsia="sq-AL"/>
        </w:rPr>
      </w:pPr>
    </w:p>
    <w:p w:rsidR="008A13ED" w:rsidRPr="00544100" w:rsidRDefault="008A13ED" w:rsidP="00CA0676">
      <w:pPr>
        <w:tabs>
          <w:tab w:val="left" w:pos="720"/>
        </w:tabs>
        <w:jc w:val="both"/>
        <w:rPr>
          <w:rFonts w:cs="Times New Roman"/>
          <w:lang w:val="tr-TR"/>
        </w:rPr>
      </w:pPr>
      <w:r w:rsidRPr="00544100">
        <w:rPr>
          <w:rFonts w:cs="Times New Roman"/>
          <w:lang w:val="tr-TR"/>
        </w:rPr>
        <w:t>Müzik Sanatı dersi için</w:t>
      </w:r>
      <w:r w:rsidR="00E50FC7" w:rsidRPr="00544100">
        <w:rPr>
          <w:rFonts w:cs="Times New Roman"/>
          <w:lang w:val="tr-TR"/>
        </w:rPr>
        <w:t xml:space="preserve"> ayda 4 ders bulunur</w:t>
      </w:r>
      <w:r w:rsidRPr="00544100">
        <w:rPr>
          <w:rFonts w:cs="Times New Roman"/>
          <w:lang w:val="tr-TR"/>
        </w:rPr>
        <w:t>, öğretmen bu derslerde</w:t>
      </w:r>
      <w:r w:rsidR="00E50FC7" w:rsidRPr="00544100">
        <w:rPr>
          <w:rFonts w:cs="Times New Roman"/>
          <w:lang w:val="tr-TR"/>
        </w:rPr>
        <w:t xml:space="preserve"> her</w:t>
      </w:r>
      <w:r w:rsidRPr="00544100">
        <w:rPr>
          <w:rFonts w:cs="Times New Roman"/>
          <w:lang w:val="tr-TR"/>
        </w:rPr>
        <w:t xml:space="preserve"> bir derste</w:t>
      </w:r>
      <w:r w:rsidR="00E50FC7" w:rsidRPr="00544100">
        <w:rPr>
          <w:rFonts w:cs="Times New Roman"/>
          <w:lang w:val="tr-TR"/>
        </w:rPr>
        <w:t xml:space="preserve"> dört farklı içeriğinden birini</w:t>
      </w:r>
      <w:r w:rsidRPr="00544100">
        <w:rPr>
          <w:rFonts w:cs="Times New Roman"/>
          <w:lang w:val="tr-TR"/>
        </w:rPr>
        <w:t xml:space="preserve"> atayabilir.</w:t>
      </w:r>
    </w:p>
    <w:p w:rsidR="00C83185" w:rsidRPr="00544100" w:rsidRDefault="00C83185" w:rsidP="00457265">
      <w:pPr>
        <w:numPr>
          <w:ilvl w:val="0"/>
          <w:numId w:val="9"/>
        </w:numPr>
        <w:tabs>
          <w:tab w:val="left" w:pos="720"/>
        </w:tabs>
        <w:ind w:left="720"/>
        <w:jc w:val="both"/>
        <w:rPr>
          <w:lang w:val="tr-TR"/>
        </w:rPr>
      </w:pPr>
      <w:r w:rsidRPr="00544100">
        <w:rPr>
          <w:b/>
          <w:lang w:val="tr-TR"/>
        </w:rPr>
        <w:t>Yaratıcılık ve sanatsal performans</w:t>
      </w:r>
      <w:r w:rsidRPr="00544100">
        <w:rPr>
          <w:lang w:val="tr-TR"/>
        </w:rPr>
        <w:t xml:space="preserve">- Bu tematik set, yıl boyunca öğretilecek tüm şarkıları içerir ve ayın bir saatinden yeni bir şarkıya veya müzik aletlerinde (doğaçlamalar ve orijinal eserler de dahil olmak üzere) yapılan melodilere göre planlanan enstrümanda da çalınacaktır. ilke olarak, yılda 10 saat, şarkı söylemek ve müzik aleti çalmak gibi pratik çalışmalara ayrılmıştır. Müzik okuryazarlığı becerileri geliştirmiş olan öğrenciler </w:t>
      </w:r>
      <w:r w:rsidRPr="00544100">
        <w:rPr>
          <w:lang w:val="tr-TR"/>
        </w:rPr>
        <w:lastRenderedPageBreak/>
        <w:t>bu etkinliği müzik notaları, noter metinleri ve diğerleri ile taklit edebilir (ya da kulak yoluyla) yapabilirler.</w:t>
      </w:r>
    </w:p>
    <w:p w:rsidR="00C83185" w:rsidRPr="00544100" w:rsidRDefault="00C83185" w:rsidP="00457265">
      <w:pPr>
        <w:numPr>
          <w:ilvl w:val="0"/>
          <w:numId w:val="9"/>
        </w:numPr>
        <w:tabs>
          <w:tab w:val="left" w:pos="720"/>
        </w:tabs>
        <w:ind w:left="720"/>
        <w:jc w:val="both"/>
        <w:rPr>
          <w:lang w:val="tr-TR"/>
        </w:rPr>
      </w:pPr>
      <w:bookmarkStart w:id="42" w:name="_Hlk21877029"/>
      <w:r w:rsidRPr="00544100">
        <w:rPr>
          <w:b/>
          <w:lang w:val="tr-TR"/>
        </w:rPr>
        <w:t>Dil ve sanatsal iletişim</w:t>
      </w:r>
      <w:r w:rsidRPr="00544100">
        <w:rPr>
          <w:lang w:val="tr-TR"/>
        </w:rPr>
        <w:t xml:space="preserve">– </w:t>
      </w:r>
      <w:r w:rsidR="00BF60D2" w:rsidRPr="00544100">
        <w:rPr>
          <w:lang w:val="tr-TR"/>
        </w:rPr>
        <w:t xml:space="preserve">Bu tematik set, öğrencilerin sanatsal iletişim amacıyla onları tanımayı, anlamayı ve uygulamayı öğrendikleri müzikal unsurları ve ilkeleri (sesler, ritim, melodi, uyum, kitleler) içerir. Tarihsel olarak bu sınıfta ele alınacakları için öğretmenlerin, PPT'nin tanıtımı yoluyla farklı atlasların -materyaller veya video belgeseller ve daha fazlası- görsel temsilini sağlayarak müzik dilinin ve müzik okuryazarlığı öğelerinin kronolojik evrimini ele almaları teşvik edilir. </w:t>
      </w:r>
      <w:r w:rsidRPr="00544100">
        <w:rPr>
          <w:lang w:val="tr-TR"/>
        </w:rPr>
        <w:t xml:space="preserve">Öğretmenlerin, her tarihsel dönem için, müzikal dilin bu unsurlarının tarihsel gelişimini ve yaratıcıların veya müzisyenlerin ulusal ve uluslararası bağlamlarda, örneğin </w:t>
      </w:r>
      <w:r w:rsidR="0064778D" w:rsidRPr="00544100">
        <w:rPr>
          <w:lang w:val="tr-TR"/>
        </w:rPr>
        <w:t xml:space="preserve">ve önceki </w:t>
      </w:r>
      <w:r w:rsidR="0064778D">
        <w:rPr>
          <w:lang w:val="tr-TR"/>
        </w:rPr>
        <w:t xml:space="preserve">dönemlerden </w:t>
      </w:r>
      <w:r w:rsidRPr="00544100">
        <w:rPr>
          <w:lang w:val="tr-TR"/>
        </w:rPr>
        <w:t xml:space="preserve">Jan Kukuzelin, Niketa Dardanin </w:t>
      </w:r>
      <w:r w:rsidR="0064778D">
        <w:rPr>
          <w:lang w:val="tr-TR"/>
        </w:rPr>
        <w:t>başlayarak şimdiki</w:t>
      </w:r>
      <w:r w:rsidRPr="00544100">
        <w:rPr>
          <w:lang w:val="tr-TR"/>
        </w:rPr>
        <w:t xml:space="preserve"> müzik öğretim görevlilerine</w:t>
      </w:r>
      <w:r w:rsidR="0064778D">
        <w:rPr>
          <w:lang w:val="tr-TR"/>
        </w:rPr>
        <w:t xml:space="preserve"> kadar</w:t>
      </w:r>
      <w:r w:rsidRPr="00544100">
        <w:rPr>
          <w:lang w:val="tr-TR"/>
        </w:rPr>
        <w:t xml:space="preserve"> katkılarını belirlemeleri teşvik edilmektedir. </w:t>
      </w:r>
    </w:p>
    <w:bookmarkEnd w:id="42"/>
    <w:p w:rsidR="00C83185" w:rsidRPr="00544100" w:rsidRDefault="00C83185" w:rsidP="00C83185">
      <w:pPr>
        <w:ind w:left="1440"/>
        <w:jc w:val="both"/>
        <w:rPr>
          <w:lang w:val="tr-TR"/>
        </w:rPr>
      </w:pPr>
    </w:p>
    <w:p w:rsidR="00C83185" w:rsidRPr="00544100" w:rsidRDefault="00C83185" w:rsidP="00457265">
      <w:pPr>
        <w:pStyle w:val="ListParagraph"/>
        <w:numPr>
          <w:ilvl w:val="0"/>
          <w:numId w:val="9"/>
        </w:numPr>
        <w:suppressAutoHyphens/>
        <w:ind w:left="720"/>
        <w:contextualSpacing w:val="0"/>
        <w:jc w:val="both"/>
        <w:textAlignment w:val="baseline"/>
        <w:rPr>
          <w:sz w:val="24"/>
          <w:lang w:val="tr-TR"/>
        </w:rPr>
      </w:pPr>
      <w:r w:rsidRPr="00544100">
        <w:rPr>
          <w:b/>
          <w:sz w:val="24"/>
          <w:lang w:val="tr-TR"/>
        </w:rPr>
        <w:t>Müzik ve toplum</w:t>
      </w:r>
      <w:r w:rsidRPr="00544100">
        <w:rPr>
          <w:sz w:val="24"/>
          <w:lang w:val="tr-TR"/>
        </w:rPr>
        <w:t>- Bu tematik set, müzikal kültür ve onun tarihsel ve kronolojik bağlamdaki gelişimi ile ilgili konuları kapsayacaktır, öğrencilerin müzik türlerini, stillerini farklı tarihsel dönemlerde dinleyerek çalışmaları öğrenip deneyimleyeceklerini, olayları, ele alınan her tarihsel dönemde sanatsal kurumları tanır ve daha geniş bir toplumsal perspektiften analiz eder</w:t>
      </w:r>
      <w:r w:rsidRPr="00544100">
        <w:rPr>
          <w:sz w:val="24"/>
          <w:shd w:val="clear" w:color="auto" w:fill="B4C6E7"/>
          <w:lang w:val="tr-TR"/>
        </w:rPr>
        <w:t>.</w:t>
      </w:r>
      <w:r w:rsidRPr="00544100">
        <w:rPr>
          <w:sz w:val="24"/>
          <w:lang w:val="tr-TR"/>
        </w:rPr>
        <w:t xml:space="preserve"> Bu müzik çalışmaları ve gelişmeler sayesinde öğrenciler, farklı stilistik müzik dönemlerinin en önde gelen yaratıcılarından ve sanatçılarından ve toplumda her zaman öğrencilerin fırsatlarına ve yaşlarına uygun olarak toplumda iz bırakmış olan sanatsal gelişmelere katkılarını da öğrenirler. Örneğin, Barok'u üslup dönemi olarak ele alırken, o zamanın sosyo-ekonomik ve tarihi sosyal koşulları analiz edilir (Edebiyat, Tarih, Coğrafya vb. Gibi diğer konularla da ilgilidir) ve o dönemde gerçekleşen müziksel gelişmelere odaklanılır (müzikal dil, enstrümanlar, müzik formları, kurumlar ve o zamanın müzikal yaşamı nasıl değişti) ve aynı zamanda öğrenciler bu dönemin başlıca temsilcilerini (Bach ve Handel) sınıfta duydukları müzik eserleriyle çeşitli görsel-işitsel araçlar ile hatırlayacaklar</w:t>
      </w:r>
      <w:r w:rsidR="00BF60D2" w:rsidRPr="00544100">
        <w:rPr>
          <w:sz w:val="24"/>
          <w:lang w:val="tr-TR"/>
        </w:rPr>
        <w:t>dır</w:t>
      </w:r>
      <w:r w:rsidRPr="00544100">
        <w:rPr>
          <w:sz w:val="24"/>
          <w:lang w:val="tr-TR"/>
        </w:rPr>
        <w:t>. Bu önde gelen yaratıcılarla ilgili ve bu dönem hakkında daha fazla araştırma yapmaya teşvik edilen öğrencilerle ve bu yaratıcılar için grup çalışmasının önünü açmak için belgesel filmler de kullanılabilir. Örneğin, Bir grup dönemin genel koşullarını analiz ederken, diğer grup müzikal kurumların (opera binaları, konser salonları vb.) gelişimlerini, başka bir grup ise yaratıcıları ve katkılarını, bir diğerinde o dönemde hangi araç ve yorumların bulunduğunu analiz eder, başka bir grup ise, bu dönemin en temsili çalışmalarını analiz yoluyla seçer. Bu şekilde, bütün öğrenciler "</w:t>
      </w:r>
      <w:r w:rsidR="000F2B0B">
        <w:rPr>
          <w:sz w:val="24"/>
          <w:lang w:val="tr-TR"/>
        </w:rPr>
        <w:t>Barok</w:t>
      </w:r>
      <w:r w:rsidRPr="00544100">
        <w:rPr>
          <w:sz w:val="24"/>
          <w:lang w:val="tr-TR"/>
        </w:rPr>
        <w:t>" dersi konusunun gerçekleştirilmesine katılırlar, örneğin</w:t>
      </w:r>
      <w:r w:rsidR="00BF60D2" w:rsidRPr="00544100">
        <w:rPr>
          <w:sz w:val="24"/>
          <w:lang w:val="tr-TR"/>
        </w:rPr>
        <w:t>:</w:t>
      </w:r>
      <w:r w:rsidRPr="00544100">
        <w:rPr>
          <w:sz w:val="24"/>
          <w:lang w:val="tr-TR"/>
        </w:rPr>
        <w:t xml:space="preserve"> öğretmenin onu nasıl planladığına bağlı olarak, iki, üç veya dört ayrı öğretim birimi olabilir.</w:t>
      </w:r>
      <w:r w:rsidR="000F2B0B">
        <w:rPr>
          <w:sz w:val="24"/>
          <w:lang w:val="tr-TR"/>
        </w:rPr>
        <w:t xml:space="preserve"> </w:t>
      </w:r>
      <w:r w:rsidR="000F2B0B" w:rsidRPr="000F2B0B">
        <w:rPr>
          <w:sz w:val="24"/>
          <w:lang w:val="tr-TR"/>
        </w:rPr>
        <w:t xml:space="preserve">Metodolojiyi </w:t>
      </w:r>
      <w:r w:rsidR="000F2B0B">
        <w:rPr>
          <w:sz w:val="24"/>
          <w:lang w:val="tr-TR"/>
        </w:rPr>
        <w:t xml:space="preserve">ve öğretmeyi </w:t>
      </w:r>
      <w:r w:rsidR="000F2B0B" w:rsidRPr="000F2B0B">
        <w:rPr>
          <w:sz w:val="24"/>
          <w:lang w:val="tr-TR"/>
        </w:rPr>
        <w:t xml:space="preserve">planlama ve farklı dönemlerde derinleştirme yolu, farklı türlerdeki </w:t>
      </w:r>
      <w:r w:rsidR="000F2B0B">
        <w:rPr>
          <w:sz w:val="24"/>
          <w:lang w:val="tr-TR"/>
        </w:rPr>
        <w:t>Liselerde</w:t>
      </w:r>
      <w:r w:rsidR="000F2B0B" w:rsidRPr="000F2B0B">
        <w:rPr>
          <w:sz w:val="24"/>
          <w:lang w:val="tr-TR"/>
        </w:rPr>
        <w:t xml:space="preserve"> müzik </w:t>
      </w:r>
      <w:r w:rsidR="000F2B0B">
        <w:rPr>
          <w:sz w:val="24"/>
          <w:lang w:val="tr-TR"/>
        </w:rPr>
        <w:t>için ayrılmış</w:t>
      </w:r>
      <w:r w:rsidR="000F2B0B" w:rsidRPr="000F2B0B">
        <w:rPr>
          <w:sz w:val="24"/>
          <w:lang w:val="tr-TR"/>
        </w:rPr>
        <w:t xml:space="preserve"> saatlere bağlıdır. Müziğin sadece bir veya iki yıl boyunca öğretildiği </w:t>
      </w:r>
      <w:r w:rsidR="000B558F">
        <w:rPr>
          <w:sz w:val="24"/>
          <w:lang w:val="tr-TR"/>
        </w:rPr>
        <w:t>lise tiplerindeki</w:t>
      </w:r>
      <w:r w:rsidR="000F2B0B" w:rsidRPr="000F2B0B">
        <w:rPr>
          <w:sz w:val="24"/>
          <w:lang w:val="tr-TR"/>
        </w:rPr>
        <w:t xml:space="preserve"> </w:t>
      </w:r>
      <w:r w:rsidR="000B558F" w:rsidRPr="000B558F">
        <w:rPr>
          <w:sz w:val="24"/>
          <w:lang w:val="tr-TR"/>
        </w:rPr>
        <w:t>konular seçmeli öğretim yoluyla genişletilebilir ve derinleştirilebilir.</w:t>
      </w:r>
      <w:r w:rsidR="000B558F">
        <w:rPr>
          <w:sz w:val="24"/>
          <w:lang w:val="tr-TR"/>
        </w:rPr>
        <w:t xml:space="preserve"> </w:t>
      </w:r>
      <w:r w:rsidR="000B558F" w:rsidRPr="000B558F">
        <w:rPr>
          <w:sz w:val="24"/>
          <w:lang w:val="tr-TR"/>
        </w:rPr>
        <w:t>Müziğin 10-12. Sınıflar</w:t>
      </w:r>
      <w:r w:rsidR="000B558F">
        <w:rPr>
          <w:sz w:val="24"/>
          <w:lang w:val="tr-TR"/>
        </w:rPr>
        <w:t>a öğretildiği liselerde</w:t>
      </w:r>
      <w:r w:rsidR="000B558F" w:rsidRPr="000B558F">
        <w:rPr>
          <w:sz w:val="24"/>
          <w:lang w:val="tr-TR"/>
        </w:rPr>
        <w:t xml:space="preserve">, öğretmen uygun gördüğü </w:t>
      </w:r>
      <w:r w:rsidR="000B558F">
        <w:rPr>
          <w:sz w:val="24"/>
          <w:lang w:val="tr-TR"/>
        </w:rPr>
        <w:t>şekilde A</w:t>
      </w:r>
      <w:r w:rsidR="000B558F" w:rsidRPr="000B558F">
        <w:rPr>
          <w:sz w:val="24"/>
          <w:lang w:val="tr-TR"/>
        </w:rPr>
        <w:t xml:space="preserve">rnavut müzikal yaratıcılığını da içeren özel bir </w:t>
      </w:r>
      <w:r w:rsidR="000B558F" w:rsidRPr="000B558F">
        <w:rPr>
          <w:sz w:val="24"/>
          <w:lang w:val="tr-TR"/>
        </w:rPr>
        <w:lastRenderedPageBreak/>
        <w:t xml:space="preserve">öğretim konusu olarak </w:t>
      </w:r>
      <w:r w:rsidR="000B558F">
        <w:rPr>
          <w:sz w:val="24"/>
          <w:lang w:val="tr-TR"/>
        </w:rPr>
        <w:t xml:space="preserve">ve </w:t>
      </w:r>
      <w:r w:rsidR="000B558F" w:rsidRPr="000B558F">
        <w:rPr>
          <w:sz w:val="24"/>
          <w:lang w:val="tr-TR"/>
        </w:rPr>
        <w:t>tüm tarihsel-stilistik dönemlere ulaşmak için</w:t>
      </w:r>
      <w:r w:rsidR="000B558F">
        <w:rPr>
          <w:sz w:val="24"/>
          <w:lang w:val="tr-TR"/>
        </w:rPr>
        <w:t xml:space="preserve"> kademeli olarak</w:t>
      </w:r>
      <w:r w:rsidR="000B558F" w:rsidRPr="000B558F">
        <w:rPr>
          <w:sz w:val="24"/>
          <w:lang w:val="tr-TR"/>
        </w:rPr>
        <w:t xml:space="preserve"> ilerler.</w:t>
      </w:r>
    </w:p>
    <w:p w:rsidR="00DD2A62" w:rsidRPr="00544100" w:rsidRDefault="00E50FC7" w:rsidP="00C83185">
      <w:pPr>
        <w:pStyle w:val="ListParagraph"/>
        <w:suppressAutoHyphens/>
        <w:ind w:left="0"/>
        <w:contextualSpacing w:val="0"/>
        <w:jc w:val="both"/>
        <w:textAlignment w:val="baseline"/>
        <w:rPr>
          <w:sz w:val="24"/>
          <w:lang w:val="tr-TR"/>
        </w:rPr>
      </w:pPr>
      <w:r w:rsidRPr="00544100">
        <w:rPr>
          <w:sz w:val="24"/>
          <w:lang w:val="tr-TR"/>
        </w:rPr>
        <w:t xml:space="preserve"> </w:t>
      </w:r>
    </w:p>
    <w:p w:rsidR="00D14EF4" w:rsidRPr="00544100" w:rsidRDefault="00D14EF4" w:rsidP="00CA0676">
      <w:pPr>
        <w:pStyle w:val="ListParagraph"/>
        <w:suppressAutoHyphens/>
        <w:contextualSpacing w:val="0"/>
        <w:jc w:val="both"/>
        <w:textAlignment w:val="baseline"/>
        <w:rPr>
          <w:sz w:val="24"/>
          <w:lang w:val="tr-TR"/>
        </w:rPr>
      </w:pPr>
    </w:p>
    <w:p w:rsidR="00DD2A62" w:rsidRPr="00544100" w:rsidRDefault="00E50FC7" w:rsidP="00457265">
      <w:pPr>
        <w:numPr>
          <w:ilvl w:val="0"/>
          <w:numId w:val="9"/>
        </w:numPr>
        <w:ind w:left="720" w:hanging="270"/>
        <w:jc w:val="both"/>
        <w:rPr>
          <w:rFonts w:cs="Times New Roman"/>
          <w:lang w:val="tr-TR"/>
        </w:rPr>
      </w:pPr>
      <w:r w:rsidRPr="00544100">
        <w:rPr>
          <w:rFonts w:cs="Times New Roman"/>
          <w:b/>
          <w:lang w:val="tr-TR"/>
        </w:rPr>
        <w:t>Estetik-sanatsal değerlendirme</w:t>
      </w:r>
      <w:r w:rsidR="00DD2A62" w:rsidRPr="00544100">
        <w:rPr>
          <w:rFonts w:cs="Times New Roman"/>
          <w:lang w:val="tr-TR"/>
        </w:rPr>
        <w:t xml:space="preserve">– </w:t>
      </w:r>
      <w:r w:rsidRPr="00544100">
        <w:rPr>
          <w:rFonts w:cs="Times New Roman"/>
          <w:lang w:val="tr-TR"/>
        </w:rPr>
        <w:t>Bu tematik küme içinde öğrenciler, farklı dönemlerin müzik eserlerini duyacak ve bu değerlendirme sırasında uygun terminolojiyi kullanarak duydukları işleri takdir edeceklerdir. Ayrıca, bireysel olarak veya organize bir şekilde ziyaret ettikleri müzik etkinliklerini takdir etmeleri ve genel ve müziksel izlenimlerini ifade etmeleri için teşvik edilirler.</w:t>
      </w:r>
    </w:p>
    <w:p w:rsidR="00DD2A62" w:rsidRPr="00544100" w:rsidRDefault="00DD2A62" w:rsidP="00CA0676">
      <w:pPr>
        <w:jc w:val="both"/>
        <w:rPr>
          <w:rFonts w:cs="Times New Roman"/>
          <w:b/>
          <w:lang w:val="tr-TR"/>
        </w:rPr>
      </w:pPr>
    </w:p>
    <w:p w:rsidR="00DD2A62" w:rsidRPr="00544100" w:rsidRDefault="00DD2A62" w:rsidP="00CA0676">
      <w:pPr>
        <w:jc w:val="both"/>
        <w:rPr>
          <w:rFonts w:cs="Times New Roman"/>
          <w:b/>
          <w:lang w:val="tr-TR"/>
        </w:rPr>
      </w:pPr>
    </w:p>
    <w:p w:rsidR="00060BEC" w:rsidRPr="00544100" w:rsidRDefault="00E50FC7" w:rsidP="00CA0676">
      <w:pPr>
        <w:jc w:val="both"/>
        <w:rPr>
          <w:rFonts w:cs="Times New Roman"/>
          <w:lang w:val="tr-TR" w:eastAsia="sq-AL"/>
        </w:rPr>
      </w:pPr>
      <w:r w:rsidRPr="00544100">
        <w:rPr>
          <w:rFonts w:cs="Times New Roman"/>
          <w:b/>
          <w:lang w:val="tr-TR"/>
        </w:rPr>
        <w:t>Değerlendirilmesi için kılavuz</w:t>
      </w:r>
    </w:p>
    <w:p w:rsidR="00E50FC7" w:rsidRPr="00544100" w:rsidRDefault="00E50FC7" w:rsidP="00CA0676">
      <w:pPr>
        <w:jc w:val="both"/>
        <w:rPr>
          <w:rFonts w:cs="Times New Roman"/>
          <w:lang w:val="tr-TR"/>
        </w:rPr>
      </w:pPr>
      <w:r w:rsidRPr="00544100">
        <w:rPr>
          <w:rFonts w:cs="Times New Roman"/>
          <w:lang w:val="tr-TR"/>
        </w:rPr>
        <w:t>Sanat müfredatı alanındaki değerlendirme özel bir özen gerektirir ve her öğrencinin farklı sanatsal anlatım biçimleri için farklı eğilimleri ve eğilimleri olduğu için bireyselleştirme ilkesine dayanır. Bu nedenle, değerlendirme, öğrencinin belirli ifade biçimleri, cesaret, hayal gücü, özgün ve yaratıcı ifade, ilgi, sanatsal deneyim, yorumlama vb. Gibi ilgilerini ve eğilimlerini içermelidir. Sanat alanındaki kazanımlar bireyseldir, bu nedenle, motivasyona değer veren ve yaratıcı yeteneklerinin gelişimini teşvik eden şekilde değerlendirilmelidir.</w:t>
      </w:r>
    </w:p>
    <w:p w:rsidR="00E50FC7" w:rsidRPr="00544100" w:rsidRDefault="00E50FC7" w:rsidP="00CA0676">
      <w:pPr>
        <w:jc w:val="both"/>
        <w:rPr>
          <w:rFonts w:cs="Times New Roman"/>
          <w:lang w:val="tr-TR"/>
        </w:rPr>
      </w:pPr>
    </w:p>
    <w:p w:rsidR="00E50FC7" w:rsidRPr="00544100" w:rsidRDefault="00E50FC7" w:rsidP="00CA0676">
      <w:pPr>
        <w:jc w:val="both"/>
        <w:rPr>
          <w:rFonts w:cs="Times New Roman"/>
          <w:lang w:val="tr-TR"/>
        </w:rPr>
      </w:pPr>
      <w:r w:rsidRPr="00544100">
        <w:rPr>
          <w:rFonts w:cs="Times New Roman"/>
          <w:lang w:val="tr-TR"/>
        </w:rPr>
        <w:t>Sanatta, sınıfta, okulda ve toplumda düzenlenen çeşitli sanatsal etkinliklere ilgi ve aktif katılım (birey ve grup) takdir edilmelidir. Okul performanslarına katılan çeşitli müzik, tiyatro, vb. Gruplar, kişisel ve grup sergileri en yetenekli öğrencilerin değerlendirmesinde yer almalıdır. Daha az yetenekli öğrencilerin, sanatsal ifadelerin farklı biçimlerinden birine katılımlarını denemek için ilgi ve cesaretlerini takdir etmeleri gerekir. Sanatsal dil öğelerinin tanınması ve uygulanması, yaratıcılar, eserler, müzik eserleri portföyü, sözlü sunum veya farklı bestecilerin PPT'si hakkındaki gerçeklerin tanınması da takdir edilmektedir.</w:t>
      </w:r>
    </w:p>
    <w:p w:rsidR="00E50FC7" w:rsidRPr="00544100" w:rsidRDefault="00E50FC7" w:rsidP="00CA0676">
      <w:pPr>
        <w:jc w:val="both"/>
        <w:rPr>
          <w:rFonts w:cs="Times New Roman"/>
          <w:lang w:val="tr-TR"/>
        </w:rPr>
      </w:pPr>
    </w:p>
    <w:p w:rsidR="00E50FC7" w:rsidRPr="00544100" w:rsidRDefault="00E50FC7" w:rsidP="00CA0676">
      <w:pPr>
        <w:jc w:val="both"/>
        <w:rPr>
          <w:rFonts w:cs="Times New Roman"/>
          <w:lang w:val="tr-TR"/>
        </w:rPr>
      </w:pPr>
      <w:r w:rsidRPr="00544100">
        <w:rPr>
          <w:rFonts w:cs="Times New Roman"/>
          <w:lang w:val="tr-TR"/>
        </w:rPr>
        <w:t xml:space="preserve">Örneğin, müzik eserlerini dinlerken ve değerlendirirken, öğretmen öğrenciyi dört açıdan değerlendirebilir; </w:t>
      </w:r>
    </w:p>
    <w:p w:rsidR="000B558F" w:rsidRPr="007A7392" w:rsidRDefault="000B558F" w:rsidP="000B558F">
      <w:pPr>
        <w:jc w:val="both"/>
        <w:rPr>
          <w:lang w:val="tr-TR"/>
        </w:rPr>
      </w:pPr>
      <w:r w:rsidRPr="007A7392">
        <w:rPr>
          <w:b/>
          <w:bCs/>
          <w:lang w:val="tr-TR"/>
        </w:rPr>
        <w:t>Besteci</w:t>
      </w:r>
      <w:r w:rsidRPr="007A7392">
        <w:rPr>
          <w:lang w:val="tr-TR"/>
        </w:rPr>
        <w:t xml:space="preserve"> (Moxart, Bach, Beethoven, Gluck) farklı dönem bestecileri</w:t>
      </w:r>
    </w:p>
    <w:p w:rsidR="000B558F" w:rsidRPr="007A7392" w:rsidRDefault="000B558F" w:rsidP="000B558F">
      <w:pPr>
        <w:jc w:val="both"/>
        <w:rPr>
          <w:lang w:val="tr-TR"/>
        </w:rPr>
      </w:pPr>
      <w:r w:rsidRPr="007A7392">
        <w:rPr>
          <w:b/>
          <w:bCs/>
          <w:lang w:val="tr-TR"/>
        </w:rPr>
        <w:t>Müzikal formlar</w:t>
      </w:r>
      <w:r w:rsidRPr="007A7392">
        <w:rPr>
          <w:lang w:val="tr-TR"/>
        </w:rPr>
        <w:t xml:space="preserve"> (süit, sonat, konserler, operalar, oratoryo)</w:t>
      </w:r>
    </w:p>
    <w:p w:rsidR="000B558F" w:rsidRPr="007A7392" w:rsidRDefault="000B558F" w:rsidP="000B558F">
      <w:pPr>
        <w:jc w:val="both"/>
        <w:rPr>
          <w:lang w:val="tr-TR"/>
        </w:rPr>
      </w:pPr>
      <w:r w:rsidRPr="007A7392">
        <w:rPr>
          <w:b/>
          <w:bCs/>
          <w:lang w:val="tr-TR"/>
        </w:rPr>
        <w:t>Çalgılar</w:t>
      </w:r>
      <w:r w:rsidRPr="007A7392">
        <w:rPr>
          <w:lang w:val="tr-TR"/>
        </w:rPr>
        <w:t xml:space="preserve"> (vurmalı, flüt, obo, orkestra, senfoni, orkestrası)</w:t>
      </w:r>
    </w:p>
    <w:p w:rsidR="000B558F" w:rsidRPr="007A7392" w:rsidRDefault="000B558F" w:rsidP="000B558F">
      <w:pPr>
        <w:jc w:val="both"/>
        <w:rPr>
          <w:lang w:val="tr-TR"/>
        </w:rPr>
      </w:pPr>
      <w:r w:rsidRPr="007A7392">
        <w:rPr>
          <w:b/>
          <w:bCs/>
          <w:lang w:val="tr-TR"/>
        </w:rPr>
        <w:t xml:space="preserve">Tarzlar </w:t>
      </w:r>
      <w:r w:rsidRPr="007A7392">
        <w:rPr>
          <w:lang w:val="tr-TR"/>
        </w:rPr>
        <w:t>(Barok, Klasikleşme, Romantizm, Empresyonizm (İzlenimcilik))</w:t>
      </w:r>
    </w:p>
    <w:p w:rsidR="00E50FC7" w:rsidRPr="00544100" w:rsidRDefault="00E50FC7" w:rsidP="00CA0676">
      <w:pPr>
        <w:jc w:val="both"/>
        <w:rPr>
          <w:rFonts w:cs="Times New Roman"/>
          <w:lang w:val="tr-TR"/>
        </w:rPr>
      </w:pPr>
    </w:p>
    <w:p w:rsidR="00E50FC7" w:rsidRPr="002B3C49" w:rsidRDefault="000B558F" w:rsidP="00CA0676">
      <w:pPr>
        <w:jc w:val="both"/>
        <w:rPr>
          <w:lang w:val="tr-TR"/>
        </w:rPr>
      </w:pPr>
      <w:r w:rsidRPr="007A7392">
        <w:rPr>
          <w:lang w:val="tr-TR"/>
        </w:rPr>
        <w:t>Görsel-işitsel araçlarla ilgili sorular (müzik), ilgili gruplarda, belirli bir grup için duyulan kısmın ismini, eserin bestecisini, bunu yapan sanatçısını, eserin</w:t>
      </w:r>
      <w:r>
        <w:rPr>
          <w:lang w:val="tr-TR"/>
        </w:rPr>
        <w:t xml:space="preserve"> kime</w:t>
      </w:r>
      <w:r w:rsidRPr="007A7392">
        <w:rPr>
          <w:lang w:val="tr-TR"/>
        </w:rPr>
        <w:t xml:space="preserve"> ait olduğu tarza veya stili isimlendir</w:t>
      </w:r>
      <w:r>
        <w:rPr>
          <w:lang w:val="tr-TR"/>
        </w:rPr>
        <w:t>meyi</w:t>
      </w:r>
      <w:r w:rsidRPr="007A7392">
        <w:rPr>
          <w:lang w:val="tr-TR"/>
        </w:rPr>
        <w:t xml:space="preserve"> ya da işaretleme</w:t>
      </w:r>
      <w:r>
        <w:rPr>
          <w:lang w:val="tr-TR"/>
        </w:rPr>
        <w:t xml:space="preserve">yi </w:t>
      </w:r>
      <w:r w:rsidRPr="007A7392">
        <w:rPr>
          <w:lang w:val="tr-TR"/>
        </w:rPr>
        <w:t xml:space="preserve">isteyen derecelendirme notlarında verilmektedir. </w:t>
      </w:r>
      <w:r w:rsidR="00E50FC7" w:rsidRPr="00544100">
        <w:rPr>
          <w:rFonts w:cs="Times New Roman"/>
          <w:lang w:val="tr-TR"/>
        </w:rPr>
        <w:t xml:space="preserve"> </w:t>
      </w:r>
    </w:p>
    <w:p w:rsidR="00E50FC7" w:rsidRPr="00544100" w:rsidRDefault="00E50FC7" w:rsidP="00CA0676">
      <w:pPr>
        <w:jc w:val="both"/>
        <w:rPr>
          <w:rFonts w:cs="Times New Roman"/>
          <w:lang w:val="tr-TR"/>
        </w:rPr>
      </w:pPr>
    </w:p>
    <w:p w:rsidR="002B3C49" w:rsidRPr="007A7392" w:rsidRDefault="002B3C49" w:rsidP="002B3C49">
      <w:pPr>
        <w:jc w:val="both"/>
        <w:rPr>
          <w:color w:val="FF0000"/>
          <w:lang w:val="tr-TR"/>
        </w:rPr>
      </w:pPr>
      <w:r w:rsidRPr="007A7392">
        <w:rPr>
          <w:b/>
          <w:bCs/>
          <w:lang w:val="tr-TR"/>
        </w:rPr>
        <w:t>Öğretim materyalleri ve kaynakları rehberliği</w:t>
      </w:r>
    </w:p>
    <w:p w:rsidR="00DD2A62" w:rsidRPr="00544100" w:rsidRDefault="00DD2A62" w:rsidP="00CA0676">
      <w:pPr>
        <w:jc w:val="both"/>
        <w:rPr>
          <w:rFonts w:cs="Times New Roman"/>
          <w:lang w:val="tr-TR"/>
        </w:rPr>
      </w:pPr>
    </w:p>
    <w:p w:rsidR="00DD2A62" w:rsidRPr="00544100" w:rsidRDefault="00BC34A8" w:rsidP="00CA0676">
      <w:pPr>
        <w:pStyle w:val="ListParagraph"/>
        <w:ind w:left="0"/>
        <w:jc w:val="both"/>
        <w:rPr>
          <w:sz w:val="24"/>
          <w:lang w:val="tr-TR" w:eastAsia="sq-AL"/>
        </w:rPr>
      </w:pPr>
      <w:r w:rsidRPr="00544100">
        <w:rPr>
          <w:sz w:val="24"/>
          <w:lang w:val="tr-TR"/>
        </w:rPr>
        <w:lastRenderedPageBreak/>
        <w:t>Sanatın, bu müfredat alanından içeriğin gerçekleştirilmesi için farklı malzemelerin kullanımını şart koşan kendi ifade araçları, özel teknikleri ve prosedürleri vardır. Örneğin, Müzik sanatında ana malzeme, insan sesi veya müzik aletleri tarafından üretilen müzik sesinin kendisidir. Müzik sanatındaki kaynakları öğretmek, ders kitaplarını, müzik aletlerini ve ses kaynaklarını (ilgili cd, müzik cd, dvd, internet kayıtları, televizyon programları, müzik video sunumları, halka açık konserler, vb.) İçerir; doğru koşullar (dizüstü bilgisayarlar, projektörler, internet bağlantısı, galeri ziyaretleri, müzeler, derslikler ve müzik dolapları vb.), böylece bu alandaki öğretmenler dersi somutlaştırmak için mümkün olduğunca çok kaynak kullanabilirler. Teknoloji, öğrencilere farklı temalara sahip şarkıları bulmalarına yardımcı olarak, gençler için, farklı müzik çalışmaları, müziği daha iyi tanıma becerilerini geliştirmeleri üzerine büyük bir etkiye sahiptir</w:t>
      </w:r>
      <w:r w:rsidR="002B3C49">
        <w:rPr>
          <w:sz w:val="24"/>
          <w:lang w:val="tr-TR"/>
        </w:rPr>
        <w:t>.</w:t>
      </w:r>
      <w:r w:rsidRPr="00544100">
        <w:rPr>
          <w:sz w:val="24"/>
          <w:lang w:val="tr-TR"/>
        </w:rPr>
        <w:t xml:space="preserve"> </w:t>
      </w:r>
      <w:r w:rsidR="002B3C49">
        <w:rPr>
          <w:sz w:val="24"/>
          <w:lang w:val="tr-TR"/>
        </w:rPr>
        <w:t xml:space="preserve"> </w:t>
      </w:r>
      <w:r w:rsidR="002B3C49" w:rsidRPr="00544100">
        <w:rPr>
          <w:sz w:val="24"/>
          <w:lang w:val="tr-TR"/>
        </w:rPr>
        <w:t xml:space="preserve">Arnavutça </w:t>
      </w:r>
      <w:r w:rsidRPr="00544100">
        <w:rPr>
          <w:sz w:val="24"/>
          <w:lang w:val="tr-TR"/>
        </w:rPr>
        <w:t>Dil</w:t>
      </w:r>
      <w:r w:rsidR="002B3C49">
        <w:rPr>
          <w:sz w:val="24"/>
          <w:lang w:val="tr-TR"/>
        </w:rPr>
        <w:t>inde</w:t>
      </w:r>
      <w:r w:rsidRPr="00544100">
        <w:rPr>
          <w:sz w:val="24"/>
          <w:lang w:val="tr-TR"/>
        </w:rPr>
        <w:t xml:space="preserve"> ders kitaplarının yanı sıra 10. sınıf için (bir yardım olarak) çeşitli müzik eserlerinin video kayıtları youtube kanalı, farklı yaratıcılar için video belgeselleri, yaratıcıların fotoğrafları, çevrimiçi süreli yayınlar, müzik aletleri, müzik kurumları vb.</w:t>
      </w:r>
      <w:r w:rsidR="00DD2A62" w:rsidRPr="00544100">
        <w:rPr>
          <w:sz w:val="24"/>
          <w:lang w:val="tr-TR" w:eastAsia="sq-AL"/>
        </w:rPr>
        <w:t xml:space="preserve"> </w:t>
      </w:r>
      <w:r w:rsidR="000B1490" w:rsidRPr="00544100">
        <w:rPr>
          <w:sz w:val="24"/>
          <w:lang w:val="tr-TR" w:eastAsia="sq-AL"/>
        </w:rPr>
        <w:t xml:space="preserve">kullanılabilir. </w:t>
      </w:r>
    </w:p>
    <w:p w:rsidR="00DD2A62" w:rsidRPr="00544100" w:rsidRDefault="00DD2A62" w:rsidP="00CA0676">
      <w:pPr>
        <w:pStyle w:val="ListParagraph"/>
        <w:jc w:val="both"/>
        <w:rPr>
          <w:sz w:val="24"/>
          <w:lang w:val="tr-TR" w:eastAsia="sq-AL"/>
        </w:rPr>
      </w:pPr>
    </w:p>
    <w:p w:rsidR="00DD2A62" w:rsidRPr="00544100" w:rsidRDefault="00BC34A8" w:rsidP="00CA0676">
      <w:pPr>
        <w:pStyle w:val="ListParagraph"/>
        <w:ind w:left="0"/>
        <w:jc w:val="both"/>
        <w:rPr>
          <w:sz w:val="24"/>
          <w:lang w:val="tr-TR" w:eastAsia="sq-AL"/>
        </w:rPr>
      </w:pPr>
      <w:r w:rsidRPr="00544100">
        <w:rPr>
          <w:sz w:val="24"/>
          <w:lang w:val="tr-TR" w:eastAsia="sq-AL"/>
        </w:rPr>
        <w:t>Bu seviye için biraz daha uygun olan</w:t>
      </w:r>
      <w:r w:rsidR="00DD2A62" w:rsidRPr="00544100">
        <w:rPr>
          <w:sz w:val="24"/>
          <w:lang w:val="tr-TR" w:eastAsia="sq-AL"/>
        </w:rPr>
        <w:t>:</w:t>
      </w:r>
    </w:p>
    <w:p w:rsidR="00DD2A62" w:rsidRPr="00544100" w:rsidRDefault="00ED30F6" w:rsidP="00CA0676">
      <w:pPr>
        <w:pStyle w:val="ListParagraph"/>
        <w:ind w:left="0"/>
        <w:jc w:val="both"/>
        <w:rPr>
          <w:sz w:val="24"/>
          <w:lang w:val="tr-TR" w:eastAsia="sq-AL"/>
        </w:rPr>
      </w:pPr>
      <w:hyperlink r:id="rId46" w:history="1">
        <w:r w:rsidR="00DD2A62" w:rsidRPr="00544100">
          <w:rPr>
            <w:rStyle w:val="Hyperlink"/>
            <w:color w:val="auto"/>
            <w:sz w:val="24"/>
            <w:lang w:val="tr-TR" w:eastAsia="sq-AL"/>
          </w:rPr>
          <w:t>https://www.pinterest.com/kimmd123/music-class-resources/</w:t>
        </w:r>
      </w:hyperlink>
    </w:p>
    <w:p w:rsidR="00DD2A62" w:rsidRPr="00544100" w:rsidRDefault="00ED30F6" w:rsidP="00CA0676">
      <w:pPr>
        <w:pStyle w:val="ListParagraph"/>
        <w:ind w:left="0"/>
        <w:jc w:val="both"/>
        <w:rPr>
          <w:sz w:val="24"/>
          <w:lang w:val="tr-TR" w:eastAsia="sq-AL"/>
        </w:rPr>
      </w:pPr>
      <w:hyperlink r:id="rId47" w:history="1">
        <w:r w:rsidR="00DD2A62" w:rsidRPr="00544100">
          <w:rPr>
            <w:rStyle w:val="Hyperlink"/>
            <w:color w:val="auto"/>
            <w:sz w:val="24"/>
            <w:lang w:val="tr-TR" w:eastAsia="sq-AL"/>
          </w:rPr>
          <w:t>http://musiced.about.com/od/historyofmusic/</w:t>
        </w:r>
      </w:hyperlink>
    </w:p>
    <w:p w:rsidR="00DD2A62" w:rsidRPr="00544100" w:rsidRDefault="00ED30F6" w:rsidP="00CA0676">
      <w:pPr>
        <w:pStyle w:val="ListParagraph"/>
        <w:ind w:left="0"/>
        <w:jc w:val="both"/>
        <w:rPr>
          <w:sz w:val="24"/>
          <w:lang w:val="tr-TR" w:eastAsia="sq-AL"/>
        </w:rPr>
      </w:pPr>
      <w:hyperlink r:id="rId48" w:history="1">
        <w:r w:rsidR="00DD2A62" w:rsidRPr="00544100">
          <w:rPr>
            <w:rStyle w:val="Hyperlink"/>
            <w:color w:val="auto"/>
            <w:sz w:val="24"/>
            <w:lang w:val="tr-TR" w:eastAsia="sq-AL"/>
          </w:rPr>
          <w:t>https://www.youtube.com/watch?v=rgRmnmyNKaU</w:t>
        </w:r>
      </w:hyperlink>
      <w:r w:rsidR="00DD2A62" w:rsidRPr="00544100">
        <w:rPr>
          <w:sz w:val="24"/>
          <w:lang w:val="tr-TR" w:eastAsia="sq-AL"/>
        </w:rPr>
        <w:t xml:space="preserve"> (</w:t>
      </w:r>
      <w:r w:rsidR="00BC34A8" w:rsidRPr="00544100">
        <w:rPr>
          <w:sz w:val="24"/>
          <w:lang w:val="tr-TR" w:eastAsia="sq-AL"/>
        </w:rPr>
        <w:t>Antik Roma müziği üzerine belgesel</w:t>
      </w:r>
      <w:r w:rsidR="00DD2A62" w:rsidRPr="00544100">
        <w:rPr>
          <w:sz w:val="24"/>
          <w:lang w:val="tr-TR" w:eastAsia="sq-AL"/>
        </w:rPr>
        <w:t>)</w:t>
      </w:r>
    </w:p>
    <w:p w:rsidR="00DD2A62" w:rsidRPr="00544100" w:rsidRDefault="00ED30F6" w:rsidP="00CA0676">
      <w:pPr>
        <w:pStyle w:val="ListParagraph"/>
        <w:ind w:left="0"/>
        <w:jc w:val="both"/>
        <w:rPr>
          <w:sz w:val="24"/>
          <w:lang w:val="tr-TR" w:eastAsia="sq-AL"/>
        </w:rPr>
      </w:pPr>
      <w:hyperlink r:id="rId49" w:history="1">
        <w:r w:rsidR="00DD2A62" w:rsidRPr="00544100">
          <w:rPr>
            <w:rStyle w:val="Hyperlink"/>
            <w:color w:val="auto"/>
            <w:sz w:val="24"/>
            <w:lang w:val="tr-TR" w:eastAsia="sq-AL"/>
          </w:rPr>
          <w:t>https://www.youtube.com/watch?v=a1z0zaGDzlQ&amp;list=PLBDmEXWn6beQx70ahADc9AuWWYovccYEI</w:t>
        </w:r>
      </w:hyperlink>
      <w:r w:rsidR="00DD2A62" w:rsidRPr="00544100">
        <w:rPr>
          <w:sz w:val="24"/>
          <w:lang w:val="tr-TR" w:eastAsia="sq-AL"/>
        </w:rPr>
        <w:t xml:space="preserve"> (</w:t>
      </w:r>
      <w:r w:rsidR="00BC34A8" w:rsidRPr="00544100">
        <w:rPr>
          <w:sz w:val="24"/>
          <w:lang w:val="tr-TR" w:eastAsia="sq-AL"/>
        </w:rPr>
        <w:t>Ortaçağ'a kadar eski müzikle ilgili belgesel</w:t>
      </w:r>
      <w:r w:rsidR="00DD2A62" w:rsidRPr="00544100">
        <w:rPr>
          <w:sz w:val="24"/>
          <w:lang w:val="tr-TR" w:eastAsia="sq-AL"/>
        </w:rPr>
        <w:t>)</w:t>
      </w:r>
    </w:p>
    <w:p w:rsidR="00DD2A62" w:rsidRPr="00544100" w:rsidRDefault="00ED30F6" w:rsidP="00CA0676">
      <w:pPr>
        <w:pStyle w:val="ListParagraph"/>
        <w:ind w:left="0"/>
        <w:jc w:val="both"/>
        <w:rPr>
          <w:sz w:val="24"/>
          <w:lang w:val="tr-TR" w:eastAsia="sq-AL"/>
        </w:rPr>
      </w:pPr>
      <w:hyperlink r:id="rId50" w:history="1">
        <w:r w:rsidR="00DD2A62" w:rsidRPr="00544100">
          <w:rPr>
            <w:rStyle w:val="Hyperlink"/>
            <w:color w:val="auto"/>
            <w:sz w:val="24"/>
            <w:lang w:val="tr-TR" w:eastAsia="sq-AL"/>
          </w:rPr>
          <w:t>https://www.youtube.com/watch?v=I0Y6NPahlDE</w:t>
        </w:r>
      </w:hyperlink>
      <w:r w:rsidR="00DD2A62" w:rsidRPr="00544100">
        <w:rPr>
          <w:sz w:val="24"/>
          <w:lang w:val="tr-TR" w:eastAsia="sq-AL"/>
        </w:rPr>
        <w:t xml:space="preserve"> (</w:t>
      </w:r>
      <w:r w:rsidR="00BC34A8" w:rsidRPr="00544100">
        <w:rPr>
          <w:sz w:val="24"/>
          <w:lang w:val="tr-TR" w:eastAsia="sq-AL"/>
        </w:rPr>
        <w:t>genel anlamda müzik üzerine bir belgesel)</w:t>
      </w:r>
    </w:p>
    <w:p w:rsidR="00DD2A62" w:rsidRPr="00544100" w:rsidRDefault="00ED30F6" w:rsidP="00CA0676">
      <w:pPr>
        <w:pStyle w:val="ListParagraph"/>
        <w:ind w:left="0"/>
        <w:jc w:val="both"/>
        <w:rPr>
          <w:sz w:val="24"/>
          <w:lang w:val="tr-TR" w:eastAsia="sq-AL"/>
        </w:rPr>
      </w:pPr>
      <w:hyperlink r:id="rId51" w:history="1">
        <w:r w:rsidR="00DD2A62" w:rsidRPr="00544100">
          <w:rPr>
            <w:rStyle w:val="Hyperlink"/>
            <w:color w:val="auto"/>
            <w:sz w:val="24"/>
            <w:lang w:val="tr-TR" w:eastAsia="sq-AL"/>
          </w:rPr>
          <w:t>http://musiced.about.com/od/classicaltraditions/a/Music-Forms-Of-The-Classical-Period.htm</w:t>
        </w:r>
      </w:hyperlink>
    </w:p>
    <w:p w:rsidR="00DD2A62" w:rsidRPr="00544100" w:rsidRDefault="00ED30F6" w:rsidP="00CA0676">
      <w:pPr>
        <w:pStyle w:val="ListParagraph"/>
        <w:ind w:left="0"/>
        <w:jc w:val="both"/>
        <w:rPr>
          <w:sz w:val="24"/>
          <w:lang w:val="tr-TR" w:eastAsia="sq-AL"/>
        </w:rPr>
      </w:pPr>
      <w:hyperlink r:id="rId52" w:history="1">
        <w:r w:rsidR="00DD2A62" w:rsidRPr="00544100">
          <w:rPr>
            <w:rStyle w:val="Hyperlink"/>
            <w:color w:val="auto"/>
            <w:sz w:val="24"/>
            <w:lang w:val="tr-TR" w:eastAsia="sq-AL"/>
          </w:rPr>
          <w:t>http://www.baroquemusic.org/</w:t>
        </w:r>
      </w:hyperlink>
    </w:p>
    <w:p w:rsidR="00DD2A62" w:rsidRPr="00544100" w:rsidRDefault="00ED30F6" w:rsidP="00CA0676">
      <w:pPr>
        <w:pStyle w:val="ListParagraph"/>
        <w:ind w:left="0"/>
        <w:jc w:val="both"/>
        <w:rPr>
          <w:sz w:val="24"/>
          <w:lang w:val="tr-TR" w:eastAsia="sq-AL"/>
        </w:rPr>
      </w:pPr>
      <w:hyperlink r:id="rId53" w:history="1">
        <w:r w:rsidR="00DD2A62" w:rsidRPr="00544100">
          <w:rPr>
            <w:rStyle w:val="Hyperlink"/>
            <w:color w:val="auto"/>
            <w:sz w:val="24"/>
            <w:lang w:val="tr-TR" w:eastAsia="sq-AL"/>
          </w:rPr>
          <w:t>http://baroque-music.com/</w:t>
        </w:r>
      </w:hyperlink>
    </w:p>
    <w:p w:rsidR="00DD2A62" w:rsidRPr="00544100" w:rsidRDefault="00ED30F6" w:rsidP="00CA0676">
      <w:pPr>
        <w:pStyle w:val="ListParagraph"/>
        <w:ind w:left="0"/>
        <w:jc w:val="both"/>
        <w:rPr>
          <w:sz w:val="24"/>
          <w:lang w:val="tr-TR" w:eastAsia="sq-AL"/>
        </w:rPr>
      </w:pPr>
      <w:hyperlink r:id="rId54" w:history="1">
        <w:r w:rsidR="00DD2A62" w:rsidRPr="00544100">
          <w:rPr>
            <w:rStyle w:val="Hyperlink"/>
            <w:color w:val="auto"/>
            <w:sz w:val="24"/>
            <w:lang w:val="tr-TR" w:eastAsia="sq-AL"/>
          </w:rPr>
          <w:t>https://www.youtube.com/watch?v=MkKd1fjgqKI</w:t>
        </w:r>
      </w:hyperlink>
      <w:r w:rsidR="00DD2A62" w:rsidRPr="00544100">
        <w:rPr>
          <w:sz w:val="24"/>
          <w:lang w:val="tr-TR" w:eastAsia="sq-AL"/>
        </w:rPr>
        <w:t xml:space="preserve">   (</w:t>
      </w:r>
      <w:r w:rsidR="00BC34A8" w:rsidRPr="00544100">
        <w:rPr>
          <w:sz w:val="24"/>
          <w:lang w:val="tr-TR" w:eastAsia="sq-AL"/>
        </w:rPr>
        <w:t>Bach hakkında belgesel</w:t>
      </w:r>
      <w:r w:rsidR="00DD2A62" w:rsidRPr="00544100">
        <w:rPr>
          <w:sz w:val="24"/>
          <w:lang w:val="tr-TR" w:eastAsia="sq-AL"/>
        </w:rPr>
        <w:t>)</w:t>
      </w:r>
    </w:p>
    <w:p w:rsidR="00DD2A62" w:rsidRPr="00544100" w:rsidRDefault="00ED30F6" w:rsidP="00CA0676">
      <w:pPr>
        <w:pStyle w:val="ListParagraph"/>
        <w:ind w:left="0"/>
        <w:jc w:val="both"/>
        <w:rPr>
          <w:sz w:val="24"/>
          <w:lang w:val="tr-TR" w:eastAsia="sq-AL"/>
        </w:rPr>
      </w:pPr>
      <w:hyperlink r:id="rId55" w:history="1">
        <w:r w:rsidR="00DD2A62" w:rsidRPr="00544100">
          <w:rPr>
            <w:rStyle w:val="Hyperlink"/>
            <w:color w:val="auto"/>
            <w:sz w:val="24"/>
            <w:lang w:val="tr-TR" w:eastAsia="sq-AL"/>
          </w:rPr>
          <w:t>https://www.youtube.com/watch?v=byCGtCTwLwQ</w:t>
        </w:r>
      </w:hyperlink>
      <w:r w:rsidR="00DD2A62" w:rsidRPr="00544100">
        <w:rPr>
          <w:sz w:val="24"/>
          <w:lang w:val="tr-TR" w:eastAsia="sq-AL"/>
        </w:rPr>
        <w:t xml:space="preserve">  (</w:t>
      </w:r>
      <w:r w:rsidR="00BC34A8" w:rsidRPr="00544100">
        <w:rPr>
          <w:sz w:val="24"/>
          <w:lang w:val="tr-TR" w:eastAsia="sq-AL"/>
        </w:rPr>
        <w:t>Beethoven hakkında belgesel</w:t>
      </w:r>
      <w:r w:rsidR="00DD2A62" w:rsidRPr="00544100">
        <w:rPr>
          <w:sz w:val="24"/>
          <w:lang w:val="tr-TR" w:eastAsia="sq-AL"/>
        </w:rPr>
        <w:t>)</w:t>
      </w:r>
    </w:p>
    <w:p w:rsidR="00DD2A62" w:rsidRPr="00544100" w:rsidRDefault="00ED30F6" w:rsidP="00CA0676">
      <w:pPr>
        <w:pStyle w:val="ListParagraph"/>
        <w:ind w:left="0"/>
        <w:jc w:val="both"/>
        <w:rPr>
          <w:sz w:val="24"/>
          <w:lang w:val="tr-TR" w:eastAsia="sq-AL"/>
        </w:rPr>
      </w:pPr>
      <w:hyperlink r:id="rId56" w:history="1">
        <w:r w:rsidR="00DD2A62" w:rsidRPr="00544100">
          <w:rPr>
            <w:rStyle w:val="Hyperlink"/>
            <w:color w:val="auto"/>
            <w:sz w:val="24"/>
            <w:lang w:val="tr-TR" w:eastAsia="sq-AL"/>
          </w:rPr>
          <w:t>http://www.classical.net/music/composer/</w:t>
        </w:r>
      </w:hyperlink>
    </w:p>
    <w:p w:rsidR="00DD2A62" w:rsidRPr="00544100" w:rsidRDefault="00ED30F6" w:rsidP="00CA0676">
      <w:pPr>
        <w:pStyle w:val="ListParagraph"/>
        <w:ind w:left="0"/>
        <w:jc w:val="both"/>
        <w:rPr>
          <w:sz w:val="24"/>
          <w:lang w:val="tr-TR" w:eastAsia="sq-AL"/>
        </w:rPr>
      </w:pPr>
      <w:hyperlink r:id="rId57" w:history="1">
        <w:r w:rsidR="00DD2A62" w:rsidRPr="00544100">
          <w:rPr>
            <w:rStyle w:val="Hyperlink"/>
            <w:color w:val="auto"/>
            <w:sz w:val="24"/>
            <w:lang w:val="tr-TR" w:eastAsia="sq-AL"/>
          </w:rPr>
          <w:t>http://www.classicfm.com/discover/periods/romantic/romantic-music-beginners-guide/</w:t>
        </w:r>
      </w:hyperlink>
    </w:p>
    <w:p w:rsidR="00DD2A62" w:rsidRPr="00544100" w:rsidRDefault="00ED30F6" w:rsidP="00CA0676">
      <w:pPr>
        <w:pStyle w:val="ListParagraph"/>
        <w:ind w:left="0"/>
        <w:jc w:val="both"/>
        <w:rPr>
          <w:sz w:val="24"/>
          <w:lang w:val="tr-TR" w:eastAsia="sq-AL"/>
        </w:rPr>
      </w:pPr>
      <w:hyperlink r:id="rId58" w:history="1">
        <w:r w:rsidR="00DD2A62" w:rsidRPr="00544100">
          <w:rPr>
            <w:rStyle w:val="Hyperlink"/>
            <w:color w:val="auto"/>
            <w:sz w:val="24"/>
            <w:lang w:val="tr-TR" w:eastAsia="sq-AL"/>
          </w:rPr>
          <w:t>https://www.youtube.com/watch?v=28Jc8qVYu-0</w:t>
        </w:r>
      </w:hyperlink>
      <w:r w:rsidR="00DD2A62" w:rsidRPr="00544100">
        <w:rPr>
          <w:sz w:val="24"/>
          <w:lang w:val="tr-TR" w:eastAsia="sq-AL"/>
        </w:rPr>
        <w:t xml:space="preserve"> (Beethoven)</w:t>
      </w:r>
    </w:p>
    <w:bookmarkEnd w:id="41"/>
    <w:p w:rsidR="00FC4FD8" w:rsidRPr="00544100" w:rsidRDefault="00FC4FD8" w:rsidP="00CA0676">
      <w:pPr>
        <w:ind w:left="720"/>
        <w:rPr>
          <w:rFonts w:cs="Times New Roman"/>
          <w:b/>
          <w:bCs/>
          <w:lang w:val="tr-TR"/>
        </w:rPr>
      </w:pPr>
    </w:p>
    <w:p w:rsidR="00384CD5" w:rsidRPr="00544100" w:rsidRDefault="00384CD5" w:rsidP="00CA0676">
      <w:pPr>
        <w:pStyle w:val="NoSpacing"/>
        <w:spacing w:line="276" w:lineRule="auto"/>
        <w:rPr>
          <w:sz w:val="24"/>
          <w:lang w:val="tr-TR"/>
        </w:rPr>
      </w:pPr>
    </w:p>
    <w:p w:rsidR="00FC4FD8" w:rsidRPr="00544100" w:rsidRDefault="00FC4FD8" w:rsidP="00CA0676">
      <w:pPr>
        <w:pStyle w:val="NoSpacing"/>
        <w:spacing w:line="276" w:lineRule="auto"/>
        <w:rPr>
          <w:sz w:val="24"/>
          <w:lang w:val="tr-TR"/>
        </w:rPr>
      </w:pPr>
    </w:p>
    <w:p w:rsidR="00FC4FD8" w:rsidRPr="00544100" w:rsidRDefault="008A13ED" w:rsidP="00CA0676">
      <w:pPr>
        <w:pStyle w:val="NoSpacing"/>
        <w:spacing w:line="276" w:lineRule="auto"/>
        <w:rPr>
          <w:sz w:val="24"/>
          <w:lang w:val="tr-TR"/>
        </w:rPr>
      </w:pPr>
      <w:r w:rsidRPr="00544100">
        <w:rPr>
          <w:sz w:val="24"/>
          <w:lang w:val="tr-TR"/>
        </w:rPr>
        <w:br w:type="page"/>
      </w:r>
    </w:p>
    <w:p w:rsidR="00FC4FD8" w:rsidRPr="00544100" w:rsidRDefault="00FC4FD8" w:rsidP="00CA0676">
      <w:pPr>
        <w:pStyle w:val="NoSpacing"/>
        <w:spacing w:line="276" w:lineRule="auto"/>
        <w:rPr>
          <w:sz w:val="24"/>
          <w:lang w:val="tr-TR"/>
        </w:rPr>
      </w:pPr>
    </w:p>
    <w:p w:rsidR="00FC4FD8" w:rsidRPr="00544100" w:rsidRDefault="00FC4FD8" w:rsidP="00CA0676">
      <w:pPr>
        <w:pStyle w:val="NoSpacing"/>
        <w:spacing w:line="276" w:lineRule="auto"/>
        <w:rPr>
          <w:sz w:val="24"/>
          <w:lang w:val="tr-TR"/>
        </w:rPr>
      </w:pPr>
    </w:p>
    <w:p w:rsidR="00BC34A8" w:rsidRPr="00544100" w:rsidRDefault="00BC34A8" w:rsidP="00CA0676">
      <w:pPr>
        <w:pStyle w:val="AralkYok2"/>
        <w:spacing w:line="276" w:lineRule="auto"/>
        <w:rPr>
          <w:color w:val="auto"/>
          <w:lang w:val="tr-TR"/>
        </w:rPr>
      </w:pPr>
    </w:p>
    <w:p w:rsidR="00BC34A8" w:rsidRPr="00EE7F68" w:rsidRDefault="00BC34A8" w:rsidP="00C83185">
      <w:pPr>
        <w:pStyle w:val="Heading1"/>
        <w:jc w:val="right"/>
        <w:rPr>
          <w:szCs w:val="40"/>
          <w:lang w:val="tr-TR"/>
        </w:rPr>
      </w:pPr>
      <w:bookmarkStart w:id="43" w:name="_Toc21597090"/>
      <w:bookmarkStart w:id="44" w:name="_Hlk21366806"/>
      <w:r w:rsidRPr="00EE7F68">
        <w:rPr>
          <w:szCs w:val="40"/>
          <w:lang w:val="tr-TR"/>
        </w:rPr>
        <w:t>MÜFREDAT ALANI: MATEMATİK</w:t>
      </w:r>
      <w:bookmarkEnd w:id="43"/>
      <w:r w:rsidRPr="00EE7F68">
        <w:rPr>
          <w:szCs w:val="40"/>
          <w:lang w:val="tr-TR"/>
        </w:rPr>
        <w:t xml:space="preserve"> </w:t>
      </w:r>
    </w:p>
    <w:p w:rsidR="00BC34A8" w:rsidRPr="00EE7F68" w:rsidRDefault="00BC34A8" w:rsidP="00C83185">
      <w:pPr>
        <w:pStyle w:val="Heading1"/>
        <w:jc w:val="right"/>
        <w:rPr>
          <w:szCs w:val="40"/>
          <w:lang w:val="tr-TR"/>
        </w:rPr>
      </w:pPr>
      <w:bookmarkStart w:id="45" w:name="_Toc21597091"/>
      <w:r w:rsidRPr="00EE7F68">
        <w:rPr>
          <w:szCs w:val="40"/>
          <w:lang w:val="tr-TR"/>
        </w:rPr>
        <w:t>Müfredat / Ders Programları</w:t>
      </w:r>
      <w:bookmarkEnd w:id="45"/>
    </w:p>
    <w:p w:rsidR="00C83185" w:rsidRPr="00EE7F68" w:rsidRDefault="00C83185" w:rsidP="00C83185">
      <w:pPr>
        <w:tabs>
          <w:tab w:val="left" w:pos="630"/>
          <w:tab w:val="left" w:pos="1530"/>
        </w:tabs>
        <w:spacing w:after="160"/>
        <w:ind w:left="720"/>
        <w:contextualSpacing/>
        <w:jc w:val="right"/>
        <w:rPr>
          <w:bCs/>
          <w:sz w:val="40"/>
          <w:szCs w:val="40"/>
          <w:lang w:val="tr-TR"/>
        </w:rPr>
      </w:pPr>
      <w:r w:rsidRPr="00EE7F68">
        <w:rPr>
          <w:bCs/>
          <w:sz w:val="40"/>
          <w:szCs w:val="40"/>
          <w:lang w:val="tr-TR"/>
        </w:rPr>
        <w:t>Matematik (</w:t>
      </w:r>
      <w:r w:rsidR="00982C09" w:rsidRPr="00EE7F68">
        <w:rPr>
          <w:bCs/>
          <w:sz w:val="40"/>
          <w:szCs w:val="40"/>
          <w:lang w:val="tr-TR"/>
        </w:rPr>
        <w:t xml:space="preserve">Sosyal ve Dilbilim Bilimleri Lisesi </w:t>
      </w:r>
      <w:r w:rsidRPr="00EE7F68">
        <w:rPr>
          <w:bCs/>
          <w:sz w:val="40"/>
          <w:szCs w:val="40"/>
          <w:lang w:val="tr-TR"/>
        </w:rPr>
        <w:t>)</w:t>
      </w:r>
    </w:p>
    <w:p w:rsidR="00C83185" w:rsidRPr="00EE7F68" w:rsidRDefault="00C83185" w:rsidP="00C83185">
      <w:pPr>
        <w:tabs>
          <w:tab w:val="left" w:pos="630"/>
          <w:tab w:val="left" w:pos="1530"/>
        </w:tabs>
        <w:spacing w:after="160"/>
        <w:ind w:left="720"/>
        <w:contextualSpacing/>
        <w:jc w:val="right"/>
        <w:rPr>
          <w:bCs/>
          <w:sz w:val="40"/>
          <w:szCs w:val="40"/>
          <w:lang w:val="tr-TR"/>
        </w:rPr>
      </w:pPr>
      <w:r w:rsidRPr="00EE7F68">
        <w:rPr>
          <w:bCs/>
          <w:sz w:val="40"/>
          <w:szCs w:val="40"/>
          <w:lang w:val="tr-TR"/>
        </w:rPr>
        <w:t>Matematik (Fen Bilimler Lisesi)</w:t>
      </w:r>
    </w:p>
    <w:p w:rsidR="002C08D6" w:rsidRPr="00544100" w:rsidRDefault="002C08D6" w:rsidP="00CA0676">
      <w:pPr>
        <w:tabs>
          <w:tab w:val="left" w:pos="630"/>
        </w:tabs>
        <w:spacing w:after="240"/>
        <w:contextualSpacing/>
        <w:rPr>
          <w:rFonts w:cs="Times New Roman"/>
          <w:lang w:val="tr-TR"/>
        </w:rPr>
      </w:pPr>
      <w:r w:rsidRPr="00544100">
        <w:rPr>
          <w:rFonts w:cs="Times New Roman"/>
          <w:lang w:val="tr-TR"/>
        </w:rPr>
        <w:t xml:space="preserve">          </w:t>
      </w:r>
    </w:p>
    <w:bookmarkEnd w:id="44"/>
    <w:p w:rsidR="002C08D6" w:rsidRPr="00544100" w:rsidRDefault="002C08D6" w:rsidP="00CA0676">
      <w:pPr>
        <w:ind w:firstLine="720"/>
        <w:jc w:val="both"/>
        <w:rPr>
          <w:rFonts w:cs="Times New Roman"/>
          <w:lang w:val="tr-TR"/>
        </w:rPr>
      </w:pPr>
    </w:p>
    <w:p w:rsidR="000E30FC" w:rsidRPr="00544100" w:rsidRDefault="002C08D6" w:rsidP="00CA0676">
      <w:pPr>
        <w:jc w:val="right"/>
        <w:rPr>
          <w:rFonts w:cs="Times New Roman"/>
          <w:lang w:val="tr-TR"/>
        </w:rPr>
      </w:pPr>
      <w:r w:rsidRPr="00544100">
        <w:rPr>
          <w:rFonts w:cs="Times New Roman"/>
          <w:lang w:val="tr-TR"/>
        </w:rPr>
        <w:tab/>
      </w:r>
    </w:p>
    <w:p w:rsidR="002C08D6" w:rsidRPr="00544100" w:rsidRDefault="002C08D6" w:rsidP="00CA0676">
      <w:pPr>
        <w:tabs>
          <w:tab w:val="left" w:pos="5625"/>
        </w:tabs>
        <w:rPr>
          <w:rFonts w:cs="Times New Roman"/>
          <w:lang w:val="tr-TR"/>
        </w:rPr>
      </w:pPr>
      <w:r w:rsidRPr="00544100">
        <w:rPr>
          <w:rFonts w:cs="Times New Roman"/>
          <w:lang w:val="tr-TR"/>
        </w:rPr>
        <w:tab/>
      </w:r>
      <w:r w:rsidRPr="00544100">
        <w:rPr>
          <w:rFonts w:cs="Times New Roman"/>
          <w:lang w:val="tr-TR"/>
        </w:rPr>
        <w:tab/>
      </w:r>
    </w:p>
    <w:p w:rsidR="002C08D6" w:rsidRPr="00544100" w:rsidRDefault="002C08D6" w:rsidP="00CA0676">
      <w:pPr>
        <w:rPr>
          <w:rFonts w:cs="Times New Roman"/>
          <w:lang w:val="tr-TR"/>
        </w:rPr>
      </w:pPr>
    </w:p>
    <w:p w:rsidR="002C08D6" w:rsidRPr="00544100" w:rsidRDefault="002C08D6" w:rsidP="00CA0676">
      <w:pPr>
        <w:rPr>
          <w:rFonts w:cs="Times New Roman"/>
          <w:b/>
          <w:lang w:val="tr-TR"/>
        </w:rPr>
      </w:pPr>
    </w:p>
    <w:p w:rsidR="002C08D6" w:rsidRPr="00544100" w:rsidRDefault="002C08D6" w:rsidP="00CA0676">
      <w:pPr>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rPr>
          <w:rFonts w:cs="Times New Roman"/>
          <w:lang w:val="tr-TR"/>
        </w:rPr>
      </w:pPr>
    </w:p>
    <w:p w:rsidR="002C08D6" w:rsidRPr="00544100" w:rsidRDefault="002C08D6"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BC34A8" w:rsidRPr="00544100" w:rsidRDefault="00BC34A8" w:rsidP="00CA0676">
      <w:pPr>
        <w:pStyle w:val="NoSpacing"/>
        <w:spacing w:line="276" w:lineRule="auto"/>
        <w:jc w:val="center"/>
        <w:rPr>
          <w:sz w:val="24"/>
          <w:lang w:val="tr-TR"/>
        </w:rPr>
      </w:pPr>
    </w:p>
    <w:p w:rsidR="002C08D6" w:rsidRPr="00544100" w:rsidRDefault="002C08D6" w:rsidP="00CA0676">
      <w:pPr>
        <w:pStyle w:val="NoSpacing"/>
        <w:spacing w:line="276" w:lineRule="auto"/>
        <w:jc w:val="center"/>
        <w:rPr>
          <w:sz w:val="24"/>
          <w:lang w:val="tr-TR"/>
        </w:rPr>
      </w:pPr>
    </w:p>
    <w:p w:rsidR="00BC34A8" w:rsidRPr="00EE7F68" w:rsidRDefault="00BC34A8" w:rsidP="00193F86">
      <w:pPr>
        <w:widowControl w:val="0"/>
        <w:spacing w:after="120"/>
        <w:jc w:val="right"/>
        <w:rPr>
          <w:rFonts w:cs="Times New Roman"/>
          <w:sz w:val="40"/>
          <w:szCs w:val="40"/>
          <w:lang w:val="tr-TR" w:bidi="en-US"/>
        </w:rPr>
      </w:pPr>
      <w:bookmarkStart w:id="46" w:name="_Hlk21366824"/>
      <w:r w:rsidRPr="00EE7F68">
        <w:rPr>
          <w:rFonts w:cs="Times New Roman"/>
          <w:sz w:val="40"/>
          <w:szCs w:val="40"/>
          <w:lang w:val="tr-TR" w:bidi="en-US"/>
        </w:rPr>
        <w:t>Müfredat / Ders Programları</w:t>
      </w:r>
    </w:p>
    <w:p w:rsidR="00C83185" w:rsidRPr="00EE7F68" w:rsidRDefault="00C83185" w:rsidP="00193F86">
      <w:pPr>
        <w:pStyle w:val="Heading2"/>
        <w:jc w:val="right"/>
        <w:rPr>
          <w:b w:val="0"/>
          <w:bCs w:val="0"/>
          <w:sz w:val="40"/>
          <w:szCs w:val="40"/>
          <w:lang w:val="tr-TR"/>
        </w:rPr>
      </w:pPr>
      <w:bookmarkStart w:id="47" w:name="_Toc21597092"/>
      <w:bookmarkEnd w:id="46"/>
      <w:r w:rsidRPr="00EE7F68">
        <w:rPr>
          <w:b w:val="0"/>
          <w:bCs w:val="0"/>
          <w:sz w:val="40"/>
          <w:szCs w:val="40"/>
          <w:lang w:val="tr-TR"/>
        </w:rPr>
        <w:t>Matematik (</w:t>
      </w:r>
      <w:r w:rsidR="00982C09" w:rsidRPr="00EE7F68">
        <w:rPr>
          <w:b w:val="0"/>
          <w:bCs w:val="0"/>
          <w:sz w:val="40"/>
          <w:szCs w:val="40"/>
          <w:lang w:val="tr-TR"/>
        </w:rPr>
        <w:t xml:space="preserve">Sosyal ve Dilbilim Bilimleri Lisesi </w:t>
      </w:r>
      <w:r w:rsidRPr="00EE7F68">
        <w:rPr>
          <w:b w:val="0"/>
          <w:bCs w:val="0"/>
          <w:sz w:val="40"/>
          <w:szCs w:val="40"/>
          <w:lang w:val="tr-TR"/>
        </w:rPr>
        <w:t>)</w:t>
      </w:r>
      <w:bookmarkEnd w:id="47"/>
    </w:p>
    <w:p w:rsidR="002C08D6" w:rsidRPr="00544100" w:rsidRDefault="002C08D6" w:rsidP="00CA0676">
      <w:pPr>
        <w:tabs>
          <w:tab w:val="left" w:pos="630"/>
        </w:tabs>
        <w:ind w:left="1080"/>
        <w:contextualSpacing/>
        <w:jc w:val="right"/>
        <w:rPr>
          <w:rFonts w:cs="Times New Roman"/>
          <w:lang w:val="tr-TR"/>
        </w:rPr>
      </w:pPr>
      <w:r w:rsidRPr="00544100">
        <w:rPr>
          <w:rFonts w:cs="Times New Roman"/>
          <w:bCs/>
          <w:iCs/>
          <w:lang w:val="tr-TR"/>
        </w:rPr>
        <w:t xml:space="preserve"> </w:t>
      </w:r>
      <w:r w:rsidRPr="00544100">
        <w:rPr>
          <w:rFonts w:cs="Times New Roman"/>
          <w:lang w:val="tr-TR"/>
        </w:rPr>
        <w:t xml:space="preserve"> </w:t>
      </w: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2C08D6" w:rsidRPr="00544100" w:rsidRDefault="002C08D6" w:rsidP="00CA0676">
      <w:pPr>
        <w:rPr>
          <w:rFonts w:cs="Times New Roman"/>
          <w:lang w:val="tr-TR"/>
        </w:rPr>
      </w:pPr>
    </w:p>
    <w:p w:rsidR="00BC34A8" w:rsidRPr="00544100" w:rsidRDefault="00BC34A8" w:rsidP="00CA0676">
      <w:pPr>
        <w:jc w:val="both"/>
        <w:rPr>
          <w:rFonts w:cs="Times New Roman"/>
          <w:b/>
          <w:bCs/>
          <w:lang w:val="tr-TR"/>
        </w:rPr>
      </w:pPr>
      <w:r w:rsidRPr="00544100">
        <w:rPr>
          <w:rFonts w:cs="Times New Roman"/>
          <w:b/>
          <w:bCs/>
          <w:lang w:val="tr-TR"/>
        </w:rPr>
        <w:t>İçindekiler</w:t>
      </w:r>
    </w:p>
    <w:p w:rsidR="00BC34A8" w:rsidRPr="00544100" w:rsidRDefault="00BC34A8" w:rsidP="00CA0676">
      <w:pPr>
        <w:jc w:val="both"/>
        <w:rPr>
          <w:rFonts w:cs="Times New Roman"/>
          <w:lang w:val="tr-TR"/>
        </w:rPr>
      </w:pPr>
      <w:r w:rsidRPr="00544100">
        <w:rPr>
          <w:rFonts w:cs="Times New Roman"/>
          <w:lang w:val="tr-TR"/>
        </w:rPr>
        <w:t>Giriş</w:t>
      </w:r>
    </w:p>
    <w:p w:rsidR="00BC34A8" w:rsidRPr="00544100" w:rsidRDefault="00BC34A8" w:rsidP="00CA0676">
      <w:pPr>
        <w:jc w:val="both"/>
        <w:rPr>
          <w:rFonts w:cs="Times New Roman"/>
          <w:lang w:val="tr-TR"/>
        </w:rPr>
      </w:pPr>
      <w:r w:rsidRPr="00544100">
        <w:rPr>
          <w:rFonts w:cs="Times New Roman"/>
          <w:lang w:val="tr-TR"/>
        </w:rPr>
        <w:t>Amaç</w:t>
      </w:r>
    </w:p>
    <w:p w:rsidR="00BC34A8" w:rsidRPr="00544100" w:rsidRDefault="00BC34A8" w:rsidP="00CA0676">
      <w:pPr>
        <w:jc w:val="both"/>
        <w:rPr>
          <w:rFonts w:cs="Times New Roman"/>
          <w:lang w:val="tr-TR"/>
        </w:rPr>
      </w:pPr>
      <w:r w:rsidRPr="00544100">
        <w:rPr>
          <w:rFonts w:cs="Times New Roman"/>
          <w:lang w:val="tr-TR"/>
        </w:rPr>
        <w:t>Konular ve öğrenme çıktıları</w:t>
      </w:r>
    </w:p>
    <w:p w:rsidR="00BC34A8" w:rsidRPr="00544100" w:rsidRDefault="00BC34A8" w:rsidP="00CA0676">
      <w:pPr>
        <w:jc w:val="both"/>
        <w:rPr>
          <w:rFonts w:cs="Times New Roman"/>
          <w:lang w:val="tr-TR" w:bidi="en-US"/>
        </w:rPr>
      </w:pPr>
      <w:r w:rsidRPr="00544100">
        <w:rPr>
          <w:rFonts w:cs="Times New Roman"/>
          <w:lang w:val="tr-TR" w:bidi="en-US"/>
        </w:rPr>
        <w:t>Yöntemsel rehberlik</w:t>
      </w:r>
    </w:p>
    <w:p w:rsidR="00BC34A8" w:rsidRPr="00544100" w:rsidRDefault="00BC34A8" w:rsidP="00CA0676">
      <w:pPr>
        <w:jc w:val="both"/>
        <w:rPr>
          <w:rFonts w:cs="Times New Roman"/>
          <w:lang w:val="tr-TR" w:bidi="en-US"/>
        </w:rPr>
      </w:pPr>
      <w:r w:rsidRPr="00544100">
        <w:rPr>
          <w:rFonts w:cs="Times New Roman"/>
          <w:lang w:val="tr-TR" w:bidi="en-US"/>
        </w:rPr>
        <w:t>Müfredatlar arası konuların uygulanması rehberliği</w:t>
      </w:r>
    </w:p>
    <w:p w:rsidR="00BC34A8" w:rsidRPr="00544100" w:rsidRDefault="00BC34A8" w:rsidP="00CA0676">
      <w:pPr>
        <w:jc w:val="both"/>
        <w:rPr>
          <w:rFonts w:cs="Times New Roman"/>
          <w:lang w:val="tr-TR" w:bidi="en-US"/>
        </w:rPr>
      </w:pPr>
      <w:r w:rsidRPr="00544100">
        <w:rPr>
          <w:rFonts w:cs="Times New Roman"/>
          <w:lang w:val="tr-TR" w:bidi="en-US"/>
        </w:rPr>
        <w:t>Değerlendirme rehberliği</w:t>
      </w:r>
    </w:p>
    <w:p w:rsidR="00BC34A8" w:rsidRPr="00544100" w:rsidRDefault="00BC34A8" w:rsidP="00CA0676">
      <w:pPr>
        <w:jc w:val="both"/>
        <w:rPr>
          <w:rFonts w:cs="Times New Roman"/>
          <w:lang w:val="tr-TR" w:bidi="en-US"/>
        </w:rPr>
      </w:pPr>
      <w:r w:rsidRPr="00544100">
        <w:rPr>
          <w:rFonts w:cs="Times New Roman"/>
          <w:lang w:val="tr-TR" w:bidi="en-US"/>
        </w:rPr>
        <w:t>Öğretim materyalleri ve kaynakları rehberliği</w:t>
      </w:r>
    </w:p>
    <w:p w:rsidR="00CB587F" w:rsidRPr="00544100" w:rsidRDefault="00BC34A8" w:rsidP="00CA0676">
      <w:pPr>
        <w:pStyle w:val="NoSpacing"/>
        <w:spacing w:line="276" w:lineRule="auto"/>
        <w:rPr>
          <w:b/>
          <w:bCs/>
          <w:sz w:val="24"/>
          <w:lang w:val="tr-TR" w:bidi="en-US"/>
        </w:rPr>
      </w:pPr>
      <w:r w:rsidRPr="00544100">
        <w:rPr>
          <w:sz w:val="24"/>
          <w:lang w:val="tr-TR"/>
        </w:rPr>
        <w:br w:type="page"/>
      </w:r>
      <w:r w:rsidR="00CB587F" w:rsidRPr="00544100">
        <w:rPr>
          <w:b/>
          <w:bCs/>
          <w:sz w:val="24"/>
          <w:lang w:val="tr-TR" w:bidi="en-US"/>
        </w:rPr>
        <w:lastRenderedPageBreak/>
        <w:t>Giriş</w:t>
      </w:r>
    </w:p>
    <w:p w:rsidR="00B40DD5" w:rsidRDefault="00CB587F" w:rsidP="00CA0676">
      <w:pPr>
        <w:jc w:val="both"/>
        <w:rPr>
          <w:rFonts w:cs="Times New Roman"/>
          <w:lang w:val="tr-TR" w:bidi="en-US"/>
        </w:rPr>
      </w:pPr>
      <w:r w:rsidRPr="00544100">
        <w:rPr>
          <w:rFonts w:cs="Times New Roman"/>
          <w:lang w:val="tr-TR" w:bidi="en-US"/>
        </w:rPr>
        <w:t>Matematik</w:t>
      </w:r>
      <w:r w:rsidR="00B40DD5">
        <w:rPr>
          <w:rFonts w:cs="Times New Roman"/>
          <w:lang w:val="tr-TR" w:bidi="en-US"/>
        </w:rPr>
        <w:t xml:space="preserve"> bir ders olarak d</w:t>
      </w:r>
      <w:r w:rsidR="00B40DD5" w:rsidRPr="00B40DD5">
        <w:rPr>
          <w:rFonts w:cs="Times New Roman"/>
          <w:lang w:val="tr-TR" w:bidi="en-US"/>
        </w:rPr>
        <w:t xml:space="preserve">oğal ve teknik olayların </w:t>
      </w:r>
      <w:r w:rsidR="00B40DD5">
        <w:rPr>
          <w:rFonts w:cs="Times New Roman"/>
          <w:lang w:val="tr-TR" w:bidi="en-US"/>
        </w:rPr>
        <w:t>araştırmasında</w:t>
      </w:r>
      <w:r w:rsidR="00B40DD5" w:rsidRPr="00B40DD5">
        <w:rPr>
          <w:rFonts w:cs="Times New Roman"/>
          <w:lang w:val="tr-TR" w:bidi="en-US"/>
        </w:rPr>
        <w:t xml:space="preserve"> önemli rol oynar</w:t>
      </w:r>
      <w:r w:rsidR="00B40DD5">
        <w:rPr>
          <w:rFonts w:cs="Times New Roman"/>
          <w:lang w:val="tr-TR" w:bidi="en-US"/>
        </w:rPr>
        <w:t xml:space="preserve"> ve bu dersin öretilmesi</w:t>
      </w:r>
      <w:r w:rsidRPr="00544100">
        <w:rPr>
          <w:rFonts w:cs="Times New Roman"/>
          <w:lang w:val="tr-TR" w:bidi="en-US"/>
        </w:rPr>
        <w:t xml:space="preserve"> bir öğrencinin kişiliğinin gelişmesi, topluma entegre edilmesi, eleştirel düşünmesi ve bağımsız ve sürekli çalışma becerisinin geliştirilmesi için çok önemlidir.</w:t>
      </w:r>
      <w:r w:rsidRPr="00544100">
        <w:rPr>
          <w:rFonts w:cs="Times New Roman"/>
          <w:lang w:val="tr-TR"/>
        </w:rPr>
        <w:t xml:space="preserve"> </w:t>
      </w:r>
      <w:r w:rsidRPr="00544100">
        <w:rPr>
          <w:rFonts w:cs="Times New Roman"/>
          <w:lang w:val="tr-TR" w:bidi="en-US"/>
        </w:rPr>
        <w:t>1</w:t>
      </w:r>
      <w:r w:rsidR="00193F86" w:rsidRPr="00544100">
        <w:rPr>
          <w:rFonts w:cs="Times New Roman"/>
          <w:lang w:val="tr-TR" w:bidi="en-US"/>
        </w:rPr>
        <w:t>0</w:t>
      </w:r>
      <w:r w:rsidRPr="00544100">
        <w:rPr>
          <w:rFonts w:cs="Times New Roman"/>
          <w:lang w:val="tr-TR" w:bidi="en-US"/>
        </w:rPr>
        <w:t>. sınıfta matematik dersi, öğrencilerin matematiksel becerileri ve yeteneklerini geliştirme becerisini sağlamak ve hayattaki zorluklarla karşıladıklarında başarılı olmaları için entelektüel olarak gelişmeleri ve kişiliklerini oluşturmalarını sağlamaktadır.</w:t>
      </w:r>
    </w:p>
    <w:p w:rsidR="00CB587F" w:rsidRPr="00544100" w:rsidRDefault="00CB587F" w:rsidP="00CA0676">
      <w:pPr>
        <w:jc w:val="both"/>
        <w:rPr>
          <w:rFonts w:cs="Times New Roman"/>
          <w:lang w:val="tr-TR"/>
        </w:rPr>
      </w:pPr>
      <w:r w:rsidRPr="00544100">
        <w:rPr>
          <w:rFonts w:cs="Times New Roman"/>
          <w:lang w:val="tr-TR"/>
        </w:rPr>
        <w:t xml:space="preserve"> </w:t>
      </w:r>
      <w:r w:rsidRPr="00544100">
        <w:rPr>
          <w:rFonts w:cs="Times New Roman"/>
          <w:lang w:val="tr-TR" w:bidi="en-US"/>
        </w:rPr>
        <w:t xml:space="preserve">Matematik dersinin en önemli özelliklerinden biri, öğrencilere temel yetkinliklere hakim olma fırsatını sunmak amacıyla diğer tüm bilim alanları ve müfredatlar arası konularla bütünleşmesidir. Öğrenci, matematik yoluyla sayılar ve cebir kullanarak miktarları yorumlayabilir, geometri ve ölçümleri kullanarak formları, alanı ve ölçüm birimlerini yorumlayabilir ve istatistik ve olasılık kullanarak </w:t>
      </w:r>
      <w:r w:rsidR="00B40DD5">
        <w:rPr>
          <w:rFonts w:cs="Times New Roman"/>
          <w:lang w:val="tr-TR" w:bidi="en-US"/>
        </w:rPr>
        <w:t>olasılık içeren olayları</w:t>
      </w:r>
      <w:r w:rsidRPr="00544100">
        <w:rPr>
          <w:rFonts w:cs="Times New Roman"/>
          <w:lang w:val="tr-TR" w:bidi="en-US"/>
        </w:rPr>
        <w:t xml:space="preserve"> yorumlayabilir.</w:t>
      </w:r>
      <w:r w:rsidRPr="00544100">
        <w:rPr>
          <w:rFonts w:cs="Times New Roman"/>
          <w:lang w:val="tr-TR"/>
        </w:rPr>
        <w:t xml:space="preserve"> </w:t>
      </w:r>
    </w:p>
    <w:p w:rsidR="00CB587F" w:rsidRPr="00544100" w:rsidRDefault="00CB587F" w:rsidP="00CA0676">
      <w:pPr>
        <w:jc w:val="both"/>
        <w:rPr>
          <w:rFonts w:cs="Times New Roman"/>
          <w:lang w:val="tr-TR" w:bidi="en-US"/>
        </w:rPr>
      </w:pPr>
      <w:r w:rsidRPr="00544100">
        <w:rPr>
          <w:rFonts w:cs="Times New Roman"/>
          <w:lang w:val="tr-TR" w:bidi="en-US"/>
        </w:rPr>
        <w:t>1</w:t>
      </w:r>
      <w:r w:rsidR="00193F86" w:rsidRPr="00544100">
        <w:rPr>
          <w:rFonts w:cs="Times New Roman"/>
          <w:lang w:val="tr-TR" w:bidi="en-US"/>
        </w:rPr>
        <w:t>0</w:t>
      </w:r>
      <w:r w:rsidRPr="00544100">
        <w:rPr>
          <w:rFonts w:cs="Times New Roman"/>
          <w:lang w:val="tr-TR" w:bidi="en-US"/>
        </w:rPr>
        <w:t>. sınıfta matematik dersini</w:t>
      </w:r>
      <w:r w:rsidR="008A340F">
        <w:rPr>
          <w:rFonts w:cs="Times New Roman"/>
          <w:lang w:val="tr-TR" w:bidi="en-US"/>
        </w:rPr>
        <w:t xml:space="preserve"> </w:t>
      </w:r>
      <w:r w:rsidRPr="00544100">
        <w:rPr>
          <w:rFonts w:cs="Times New Roman"/>
          <w:lang w:val="tr-TR" w:bidi="en-US"/>
        </w:rPr>
        <w:t>şunlar</w:t>
      </w:r>
      <w:r w:rsidR="008A340F">
        <w:rPr>
          <w:rFonts w:cs="Times New Roman"/>
          <w:lang w:val="tr-TR" w:bidi="en-US"/>
        </w:rPr>
        <w:t>ı sağalar</w:t>
      </w:r>
      <w:r w:rsidRPr="00544100">
        <w:rPr>
          <w:rFonts w:cs="Times New Roman"/>
          <w:lang w:val="tr-TR" w:bidi="en-US"/>
        </w:rPr>
        <w:t xml:space="preserve">: </w:t>
      </w:r>
    </w:p>
    <w:p w:rsidR="00CB587F" w:rsidRPr="008A340F" w:rsidRDefault="00CB587F" w:rsidP="008A340F">
      <w:pPr>
        <w:pStyle w:val="ListParagraph"/>
        <w:numPr>
          <w:ilvl w:val="0"/>
          <w:numId w:val="1"/>
        </w:numPr>
        <w:jc w:val="both"/>
        <w:rPr>
          <w:sz w:val="24"/>
          <w:lang w:val="tr-TR"/>
        </w:rPr>
      </w:pPr>
      <w:r w:rsidRPr="008A340F">
        <w:rPr>
          <w:sz w:val="24"/>
          <w:lang w:val="tr-TR"/>
        </w:rPr>
        <w:t>Öğrencilerin gelecekte başarılı vatandaş olabilmeleri için yaşam boyu öğrenme ve matematik becerilerini geliştirmeleri sağlamak;</w:t>
      </w:r>
    </w:p>
    <w:p w:rsidR="00CB587F" w:rsidRPr="008A340F" w:rsidRDefault="00CB587F" w:rsidP="008A340F">
      <w:pPr>
        <w:pStyle w:val="ListParagraph"/>
        <w:numPr>
          <w:ilvl w:val="0"/>
          <w:numId w:val="1"/>
        </w:numPr>
        <w:jc w:val="both"/>
        <w:rPr>
          <w:sz w:val="24"/>
          <w:lang w:val="tr-TR"/>
        </w:rPr>
      </w:pPr>
      <w:r w:rsidRPr="008A340F">
        <w:rPr>
          <w:sz w:val="24"/>
          <w:lang w:val="tr-TR"/>
        </w:rPr>
        <w:t xml:space="preserve">Öğretmenlerin sınıfta ve sınıfın dışında etkinliklerini planlamaları, uygulamaları ve </w:t>
      </w:r>
      <w:r w:rsidR="00C61ABA" w:rsidRPr="008A340F">
        <w:rPr>
          <w:sz w:val="24"/>
          <w:lang w:val="tr-TR"/>
        </w:rPr>
        <w:t>değerlendirmelerini</w:t>
      </w:r>
      <w:r w:rsidRPr="008A340F">
        <w:rPr>
          <w:sz w:val="24"/>
          <w:lang w:val="tr-TR"/>
        </w:rPr>
        <w:t xml:space="preserve"> sağlamak;</w:t>
      </w:r>
    </w:p>
    <w:p w:rsidR="00CB587F" w:rsidRPr="008A340F" w:rsidRDefault="00CB587F" w:rsidP="008A340F">
      <w:pPr>
        <w:pStyle w:val="ListParagraph"/>
        <w:numPr>
          <w:ilvl w:val="0"/>
          <w:numId w:val="1"/>
        </w:numPr>
        <w:jc w:val="both"/>
        <w:rPr>
          <w:sz w:val="24"/>
          <w:lang w:val="tr-TR"/>
        </w:rPr>
      </w:pPr>
      <w:r w:rsidRPr="008A340F">
        <w:rPr>
          <w:sz w:val="24"/>
          <w:lang w:val="tr-TR"/>
        </w:rPr>
        <w:t>Ebeveynlerin belirli zamanlarda çocuklarının öğrenme çıktılarını ve değerlendirme kriterlerini bilmelerini sağlamak;</w:t>
      </w:r>
    </w:p>
    <w:p w:rsidR="00CB587F" w:rsidRPr="008A340F" w:rsidRDefault="00CB587F" w:rsidP="008A340F">
      <w:pPr>
        <w:pStyle w:val="ListParagraph"/>
        <w:numPr>
          <w:ilvl w:val="0"/>
          <w:numId w:val="1"/>
        </w:numPr>
        <w:jc w:val="both"/>
        <w:rPr>
          <w:sz w:val="24"/>
          <w:lang w:val="tr-TR"/>
        </w:rPr>
      </w:pPr>
      <w:r w:rsidRPr="008A340F">
        <w:rPr>
          <w:sz w:val="24"/>
          <w:lang w:val="tr-TR"/>
        </w:rPr>
        <w:t xml:space="preserve">Öğretmenler ve öğrenciler için ders kitaplarını ve öğretim materyallerini hazırlayana yardım etmektir. </w:t>
      </w:r>
    </w:p>
    <w:p w:rsidR="00CB587F" w:rsidRPr="008A340F" w:rsidRDefault="00CB587F" w:rsidP="008A340F">
      <w:pPr>
        <w:pStyle w:val="ListParagraph"/>
        <w:numPr>
          <w:ilvl w:val="0"/>
          <w:numId w:val="1"/>
        </w:numPr>
        <w:jc w:val="both"/>
        <w:rPr>
          <w:sz w:val="24"/>
          <w:lang w:val="tr-TR"/>
        </w:rPr>
      </w:pPr>
      <w:r w:rsidRPr="008A340F">
        <w:rPr>
          <w:sz w:val="24"/>
          <w:lang w:val="tr-TR"/>
        </w:rPr>
        <w:t>İçeriği, öğrencinin temel ve alan yeterliliklerinin kapsamında bilgilerini, becerilerini, tutumlarını ve değerlerini oluşturma ve kullanma koşullarını oluşturan ders konularına yönelik öğrenme çıktıları;</w:t>
      </w:r>
    </w:p>
    <w:p w:rsidR="00CB587F" w:rsidRPr="008A340F" w:rsidRDefault="00CB587F" w:rsidP="008A340F">
      <w:pPr>
        <w:pStyle w:val="ListParagraph"/>
        <w:numPr>
          <w:ilvl w:val="0"/>
          <w:numId w:val="1"/>
        </w:numPr>
        <w:jc w:val="both"/>
        <w:rPr>
          <w:sz w:val="24"/>
          <w:lang w:val="tr-TR"/>
        </w:rPr>
      </w:pPr>
      <w:r w:rsidRPr="008A340F">
        <w:rPr>
          <w:sz w:val="24"/>
          <w:lang w:val="tr-TR"/>
        </w:rPr>
        <w:t>Öğrencilere uygun yetkinlikleri kazanmalarını sağlayan ve her öğrenciye kendi içindeki potansiyeli gösterme ve geliştirme fırsatı veren programın uygulanması için metodolojik kurallar;</w:t>
      </w:r>
    </w:p>
    <w:p w:rsidR="00CB587F" w:rsidRPr="008A340F" w:rsidRDefault="00CB587F" w:rsidP="008A340F">
      <w:pPr>
        <w:pStyle w:val="ListParagraph"/>
        <w:numPr>
          <w:ilvl w:val="0"/>
          <w:numId w:val="1"/>
        </w:numPr>
        <w:jc w:val="both"/>
        <w:rPr>
          <w:sz w:val="24"/>
          <w:lang w:val="tr-TR"/>
        </w:rPr>
      </w:pPr>
      <w:r w:rsidRPr="008A340F">
        <w:rPr>
          <w:sz w:val="24"/>
          <w:lang w:val="tr-TR"/>
        </w:rPr>
        <w:t>Matematik öğretiminin bir bütün olarak topluma sağladığı katkıyı bize bildiren müfredatlar arası sorunların uygulanmasına ilişkin kurallar;</w:t>
      </w:r>
    </w:p>
    <w:p w:rsidR="00CB587F" w:rsidRPr="008A340F" w:rsidRDefault="008A340F" w:rsidP="008A340F">
      <w:pPr>
        <w:pStyle w:val="ListParagraph"/>
        <w:numPr>
          <w:ilvl w:val="0"/>
          <w:numId w:val="1"/>
        </w:numPr>
        <w:jc w:val="both"/>
        <w:rPr>
          <w:sz w:val="24"/>
          <w:lang w:val="tr-TR"/>
        </w:rPr>
      </w:pPr>
      <w:r>
        <w:rPr>
          <w:sz w:val="24"/>
          <w:lang w:val="tr-TR"/>
        </w:rPr>
        <w:t xml:space="preserve">10. </w:t>
      </w:r>
      <w:r w:rsidR="00CB587F" w:rsidRPr="008A340F">
        <w:rPr>
          <w:sz w:val="24"/>
          <w:lang w:val="tr-TR"/>
        </w:rPr>
        <w:t>sınıftaki öğrencinin başarısını değerlendirme kuralları;</w:t>
      </w:r>
    </w:p>
    <w:p w:rsidR="00CB587F" w:rsidRPr="008A340F" w:rsidRDefault="00CB587F" w:rsidP="008A340F">
      <w:pPr>
        <w:pStyle w:val="ListParagraph"/>
        <w:numPr>
          <w:ilvl w:val="0"/>
          <w:numId w:val="1"/>
        </w:numPr>
        <w:jc w:val="both"/>
        <w:rPr>
          <w:sz w:val="24"/>
          <w:lang w:val="tr-TR"/>
        </w:rPr>
      </w:pPr>
      <w:r w:rsidRPr="008A340F">
        <w:rPr>
          <w:sz w:val="24"/>
          <w:lang w:val="tr-TR"/>
        </w:rPr>
        <w:t>Didaktik materyaller ve öğretim araçları için kurallar.</w:t>
      </w:r>
    </w:p>
    <w:p w:rsidR="00CB587F" w:rsidRPr="00544100" w:rsidRDefault="00CB587F" w:rsidP="00CA0676">
      <w:pPr>
        <w:jc w:val="both"/>
        <w:rPr>
          <w:rFonts w:cs="Times New Roman"/>
          <w:lang w:val="tr-TR"/>
        </w:rPr>
      </w:pPr>
    </w:p>
    <w:p w:rsidR="00CB587F" w:rsidRPr="00544100" w:rsidRDefault="00CB587F" w:rsidP="00CA0676">
      <w:pPr>
        <w:jc w:val="both"/>
        <w:rPr>
          <w:rFonts w:cs="Times New Roman"/>
          <w:b/>
          <w:bCs/>
          <w:lang w:val="tr-TR"/>
        </w:rPr>
      </w:pPr>
      <w:r w:rsidRPr="00544100">
        <w:rPr>
          <w:rFonts w:cs="Times New Roman"/>
          <w:b/>
          <w:bCs/>
          <w:lang w:val="tr-TR"/>
        </w:rPr>
        <w:t>Amaç</w:t>
      </w:r>
    </w:p>
    <w:p w:rsidR="00CB587F" w:rsidRPr="00544100" w:rsidRDefault="00CB587F" w:rsidP="00CA0676">
      <w:pPr>
        <w:jc w:val="both"/>
        <w:rPr>
          <w:rFonts w:cs="Times New Roman"/>
          <w:lang w:val="tr-TR"/>
        </w:rPr>
      </w:pPr>
      <w:r w:rsidRPr="00544100">
        <w:rPr>
          <w:rFonts w:cs="Times New Roman"/>
          <w:lang w:val="tr-TR"/>
        </w:rPr>
        <w:t>1</w:t>
      </w:r>
      <w:r w:rsidR="00193F86" w:rsidRPr="00544100">
        <w:rPr>
          <w:rFonts w:cs="Times New Roman"/>
          <w:lang w:val="tr-TR"/>
        </w:rPr>
        <w:t>0</w:t>
      </w:r>
      <w:r w:rsidRPr="00544100">
        <w:rPr>
          <w:rFonts w:cs="Times New Roman"/>
          <w:lang w:val="tr-TR"/>
        </w:rPr>
        <w:t xml:space="preserve">. sınıfta matematik dersinin amacı, öğrencinin entelektüel gelişimi, kuralları uygulaması, değerleri geliştirmesi ve ileri eğitim için sağlam bir temel hazırlamasını sağlamaktır. Matematik programı, öğrencileri matematiksel yapılar için temel fikirler ve matematiksel düşünme modelleri ile donatmayı ve günlük hayattaki hesaplama ve problem çözme becerilerini geliştirmeyi amaçlamaktadır. </w:t>
      </w:r>
    </w:p>
    <w:p w:rsidR="00CB587F" w:rsidRPr="00544100" w:rsidRDefault="00CB587F" w:rsidP="00CA0676">
      <w:pPr>
        <w:jc w:val="both"/>
        <w:rPr>
          <w:rFonts w:cs="Times New Roman"/>
          <w:lang w:val="tr-TR"/>
        </w:rPr>
      </w:pPr>
      <w:r w:rsidRPr="00544100">
        <w:rPr>
          <w:rFonts w:cs="Times New Roman"/>
          <w:lang w:val="tr-TR"/>
        </w:rPr>
        <w:t>1</w:t>
      </w:r>
      <w:r w:rsidR="00B40DD5">
        <w:rPr>
          <w:rFonts w:cs="Times New Roman"/>
          <w:lang w:val="tr-TR"/>
        </w:rPr>
        <w:t>0</w:t>
      </w:r>
      <w:r w:rsidRPr="00544100">
        <w:rPr>
          <w:rFonts w:cs="Times New Roman"/>
          <w:lang w:val="tr-TR"/>
        </w:rPr>
        <w:t>. sınıfta matematik programının uygulaması sırasında öğrenc</w:t>
      </w:r>
      <w:r w:rsidR="00B40DD5">
        <w:rPr>
          <w:rFonts w:cs="Times New Roman"/>
          <w:lang w:val="tr-TR"/>
        </w:rPr>
        <w:t>iye şunları sağlar</w:t>
      </w:r>
      <w:r w:rsidRPr="00544100">
        <w:rPr>
          <w:rFonts w:cs="Times New Roman"/>
          <w:lang w:val="tr-TR"/>
        </w:rPr>
        <w:t>:</w:t>
      </w:r>
    </w:p>
    <w:p w:rsidR="00CB587F" w:rsidRPr="00544100" w:rsidRDefault="00CB587F" w:rsidP="00457265">
      <w:pPr>
        <w:pStyle w:val="ListParagraph"/>
        <w:numPr>
          <w:ilvl w:val="0"/>
          <w:numId w:val="59"/>
        </w:numPr>
        <w:autoSpaceDE/>
        <w:autoSpaceDN/>
        <w:adjustRightInd/>
        <w:jc w:val="both"/>
        <w:rPr>
          <w:sz w:val="24"/>
          <w:lang w:val="tr-TR"/>
        </w:rPr>
      </w:pPr>
      <w:r w:rsidRPr="00544100">
        <w:rPr>
          <w:sz w:val="24"/>
          <w:lang w:val="tr-TR"/>
        </w:rPr>
        <w:t>Problem çözme stratejilerini seçer ve uygular;</w:t>
      </w:r>
    </w:p>
    <w:p w:rsidR="00CB587F" w:rsidRPr="00544100" w:rsidRDefault="00CB587F" w:rsidP="00457265">
      <w:pPr>
        <w:pStyle w:val="ListParagraph"/>
        <w:numPr>
          <w:ilvl w:val="0"/>
          <w:numId w:val="59"/>
        </w:numPr>
        <w:autoSpaceDE/>
        <w:autoSpaceDN/>
        <w:adjustRightInd/>
        <w:jc w:val="both"/>
        <w:rPr>
          <w:sz w:val="24"/>
          <w:lang w:val="tr-TR"/>
        </w:rPr>
      </w:pPr>
      <w:r w:rsidRPr="00544100">
        <w:rPr>
          <w:sz w:val="24"/>
          <w:lang w:val="tr-TR"/>
        </w:rPr>
        <w:lastRenderedPageBreak/>
        <w:t>Bilgiyi anlamaya ve matematiksel becerileri geliştirmeye yardımcı olan gözlemler ve çözümler yapar;</w:t>
      </w:r>
    </w:p>
    <w:p w:rsidR="00CB587F" w:rsidRPr="00544100" w:rsidRDefault="00CB587F" w:rsidP="00457265">
      <w:pPr>
        <w:pStyle w:val="ListParagraph"/>
        <w:numPr>
          <w:ilvl w:val="0"/>
          <w:numId w:val="59"/>
        </w:numPr>
        <w:autoSpaceDE/>
        <w:autoSpaceDN/>
        <w:adjustRightInd/>
        <w:jc w:val="both"/>
        <w:rPr>
          <w:sz w:val="24"/>
          <w:lang w:val="tr-TR"/>
        </w:rPr>
      </w:pPr>
      <w:r w:rsidRPr="00544100">
        <w:rPr>
          <w:sz w:val="24"/>
          <w:lang w:val="tr-TR"/>
        </w:rPr>
        <w:t>Matematiksel düşünmesini matematiksel semboller ve dil aracılığıyla gösterir;</w:t>
      </w:r>
    </w:p>
    <w:p w:rsidR="00CB587F" w:rsidRPr="00544100" w:rsidRDefault="00CB587F" w:rsidP="00457265">
      <w:pPr>
        <w:pStyle w:val="ListParagraph"/>
        <w:numPr>
          <w:ilvl w:val="0"/>
          <w:numId w:val="59"/>
        </w:numPr>
        <w:autoSpaceDE/>
        <w:autoSpaceDN/>
        <w:adjustRightInd/>
        <w:jc w:val="both"/>
        <w:rPr>
          <w:sz w:val="24"/>
          <w:lang w:val="tr-TR"/>
        </w:rPr>
      </w:pPr>
      <w:r w:rsidRPr="00544100">
        <w:rPr>
          <w:sz w:val="24"/>
          <w:lang w:val="tr-TR"/>
        </w:rPr>
        <w:t>Matematik kavramlarını tanıtır, ilişkilendirir ve problem çözmeye uygular.</w:t>
      </w:r>
    </w:p>
    <w:p w:rsidR="00CB587F" w:rsidRPr="00544100" w:rsidRDefault="00CB587F" w:rsidP="00CA0676">
      <w:pPr>
        <w:jc w:val="both"/>
        <w:rPr>
          <w:rFonts w:cs="Times New Roman"/>
          <w:lang w:val="tr-TR"/>
        </w:rPr>
      </w:pPr>
      <w:r w:rsidRPr="00544100">
        <w:rPr>
          <w:rFonts w:cs="Times New Roman"/>
          <w:lang w:val="tr-TR"/>
        </w:rPr>
        <w:t>1</w:t>
      </w:r>
      <w:r w:rsidR="006F7647">
        <w:rPr>
          <w:rFonts w:cs="Times New Roman"/>
          <w:lang w:val="tr-TR"/>
        </w:rPr>
        <w:t>0</w:t>
      </w:r>
      <w:r w:rsidRPr="00544100">
        <w:rPr>
          <w:rFonts w:cs="Times New Roman"/>
          <w:lang w:val="tr-TR"/>
        </w:rPr>
        <w:t xml:space="preserve">. sınıfta matematik programı, aşağıdakiler aracılığıyla </w:t>
      </w:r>
      <w:r w:rsidRPr="00544100">
        <w:rPr>
          <w:rFonts w:cs="Times New Roman"/>
          <w:i/>
          <w:iCs/>
          <w:lang w:val="tr-TR"/>
        </w:rPr>
        <w:t xml:space="preserve">genel gelişimi ve sağlamlaştırmayı </w:t>
      </w:r>
      <w:r w:rsidRPr="00544100">
        <w:rPr>
          <w:rFonts w:cs="Times New Roman"/>
          <w:lang w:val="tr-TR"/>
        </w:rPr>
        <w:t>teşvik eder:</w:t>
      </w:r>
    </w:p>
    <w:p w:rsidR="00CB587F" w:rsidRPr="00544100" w:rsidRDefault="00CB587F" w:rsidP="00457265">
      <w:pPr>
        <w:pStyle w:val="ListParagraph"/>
        <w:numPr>
          <w:ilvl w:val="0"/>
          <w:numId w:val="60"/>
        </w:numPr>
        <w:autoSpaceDE/>
        <w:autoSpaceDN/>
        <w:adjustRightInd/>
        <w:jc w:val="both"/>
        <w:rPr>
          <w:sz w:val="24"/>
          <w:lang w:val="tr-TR"/>
        </w:rPr>
      </w:pPr>
      <w:r w:rsidRPr="00544100">
        <w:rPr>
          <w:sz w:val="24"/>
          <w:lang w:val="tr-TR"/>
        </w:rPr>
        <w:t xml:space="preserve">Günlük yaşam bağlamında </w:t>
      </w:r>
      <w:r w:rsidR="00B40DD5">
        <w:rPr>
          <w:sz w:val="24"/>
          <w:lang w:val="tr-TR"/>
        </w:rPr>
        <w:t>bütünleşik öğrenme</w:t>
      </w:r>
    </w:p>
    <w:p w:rsidR="00CB587F" w:rsidRPr="00544100" w:rsidRDefault="00CB587F" w:rsidP="00457265">
      <w:pPr>
        <w:pStyle w:val="ListParagraph"/>
        <w:numPr>
          <w:ilvl w:val="0"/>
          <w:numId w:val="60"/>
        </w:numPr>
        <w:autoSpaceDE/>
        <w:autoSpaceDN/>
        <w:adjustRightInd/>
        <w:jc w:val="both"/>
        <w:rPr>
          <w:sz w:val="24"/>
          <w:lang w:val="tr-TR"/>
        </w:rPr>
      </w:pPr>
      <w:r w:rsidRPr="00544100">
        <w:rPr>
          <w:sz w:val="24"/>
          <w:lang w:val="tr-TR"/>
        </w:rPr>
        <w:t>Temel kavramların kazanılması ve yeni kavramların oluşturulması</w:t>
      </w: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CB587F" w:rsidRPr="00544100" w:rsidRDefault="00CB587F" w:rsidP="00CA0676">
      <w:pPr>
        <w:widowControl w:val="0"/>
        <w:tabs>
          <w:tab w:val="num" w:pos="432"/>
          <w:tab w:val="left" w:pos="3081"/>
        </w:tabs>
        <w:outlineLvl w:val="0"/>
        <w:rPr>
          <w:rFonts w:cs="Times New Roman"/>
          <w:b/>
          <w:bCs/>
          <w:lang w:val="tr-TR" w:bidi="en-US"/>
        </w:rPr>
      </w:pPr>
      <w:bookmarkStart w:id="48" w:name="_Toc21597093"/>
      <w:r w:rsidRPr="00544100">
        <w:rPr>
          <w:rFonts w:cs="Times New Roman"/>
          <w:b/>
          <w:bCs/>
          <w:w w:val="105"/>
          <w:lang w:val="tr-TR" w:bidi="en-US"/>
        </w:rPr>
        <w:t>Konular ve öğrenme çıktıları</w:t>
      </w:r>
      <w:bookmarkEnd w:id="48"/>
    </w:p>
    <w:p w:rsidR="00CB587F" w:rsidRPr="00544100" w:rsidRDefault="00CB587F" w:rsidP="00CA0676">
      <w:pPr>
        <w:widowControl w:val="0"/>
        <w:spacing w:before="7"/>
        <w:rPr>
          <w:rFonts w:cs="Times New Roman"/>
          <w:b/>
          <w:lang w:val="tr-TR" w:bidi="en-US"/>
        </w:rPr>
      </w:pPr>
    </w:p>
    <w:p w:rsidR="00CB587F" w:rsidRPr="00544100" w:rsidRDefault="00CB587F" w:rsidP="00CA0676">
      <w:pPr>
        <w:widowControl w:val="0"/>
        <w:jc w:val="both"/>
        <w:rPr>
          <w:rFonts w:cs="Times New Roman"/>
          <w:lang w:val="tr-TR" w:bidi="en-US"/>
        </w:rPr>
      </w:pPr>
      <w:r w:rsidRPr="00544100">
        <w:rPr>
          <w:rFonts w:cs="Times New Roman"/>
          <w:lang w:val="tr-TR" w:bidi="en-US"/>
        </w:rPr>
        <w:t>Öğrencinin program içeriğini kazanması, yaşla ilgili olarak kendisine verilen bilgiyi gösterir. Öğrencinin gösterdiği beceriler, bu sınıfa ilişkin konular için planlanan öğrenme çıktılarına ulaşmak için bilgiyi uygulama becerilerini, yeteneklerini, tekniklerini ve yöntemlerini içerir.</w:t>
      </w:r>
    </w:p>
    <w:p w:rsidR="00CB587F" w:rsidRPr="00544100" w:rsidRDefault="006F7647" w:rsidP="00CA0676">
      <w:pPr>
        <w:widowControl w:val="0"/>
        <w:spacing w:before="71"/>
        <w:jc w:val="both"/>
        <w:rPr>
          <w:rFonts w:cs="Times New Roman"/>
          <w:lang w:val="tr-TR" w:bidi="en-US"/>
        </w:rPr>
      </w:pPr>
      <w:r>
        <w:rPr>
          <w:rFonts w:cs="Times New Roman"/>
          <w:lang w:val="tr-TR" w:bidi="en-US"/>
        </w:rPr>
        <w:t>10.</w:t>
      </w:r>
      <w:r w:rsidR="00CB587F" w:rsidRPr="00544100">
        <w:rPr>
          <w:rFonts w:cs="Times New Roman"/>
          <w:lang w:val="tr-TR" w:bidi="en-US"/>
        </w:rPr>
        <w:t xml:space="preserve"> sınıf için Matematik konusunda, aşağıdaki genel matematiksel kavramlar geliştirilir ve kabul edilir:</w:t>
      </w:r>
    </w:p>
    <w:p w:rsidR="00CB587F" w:rsidRPr="00544100" w:rsidRDefault="00CB587F" w:rsidP="00457265">
      <w:pPr>
        <w:widowControl w:val="0"/>
        <w:numPr>
          <w:ilvl w:val="0"/>
          <w:numId w:val="61"/>
        </w:numPr>
        <w:autoSpaceDN/>
        <w:adjustRightInd/>
        <w:spacing w:before="71"/>
        <w:ind w:left="1276"/>
        <w:jc w:val="both"/>
        <w:rPr>
          <w:rFonts w:cs="Times New Roman"/>
          <w:lang w:val="tr-TR" w:bidi="en-US"/>
        </w:rPr>
      </w:pPr>
      <w:r w:rsidRPr="00544100">
        <w:rPr>
          <w:rFonts w:cs="Times New Roman"/>
          <w:lang w:val="tr-TR" w:bidi="en-US"/>
        </w:rPr>
        <w:t>Sayılar, Cebir ve İşlev</w:t>
      </w:r>
    </w:p>
    <w:p w:rsidR="00CB587F" w:rsidRPr="00544100" w:rsidRDefault="00CB587F" w:rsidP="00457265">
      <w:pPr>
        <w:widowControl w:val="0"/>
        <w:numPr>
          <w:ilvl w:val="0"/>
          <w:numId w:val="61"/>
        </w:numPr>
        <w:autoSpaceDN/>
        <w:adjustRightInd/>
        <w:spacing w:before="71"/>
        <w:ind w:left="1276"/>
        <w:jc w:val="both"/>
        <w:rPr>
          <w:rFonts w:cs="Times New Roman"/>
          <w:lang w:val="tr-TR" w:bidi="en-US"/>
        </w:rPr>
      </w:pPr>
      <w:r w:rsidRPr="00544100">
        <w:rPr>
          <w:rFonts w:cs="Times New Roman"/>
          <w:lang w:val="tr-TR" w:bidi="en-US"/>
        </w:rPr>
        <w:t>Şekil, uzay, ölçümler ve geometri</w:t>
      </w:r>
    </w:p>
    <w:p w:rsidR="00CB587F" w:rsidRPr="00544100" w:rsidRDefault="00CB587F" w:rsidP="00457265">
      <w:pPr>
        <w:widowControl w:val="0"/>
        <w:numPr>
          <w:ilvl w:val="0"/>
          <w:numId w:val="61"/>
        </w:numPr>
        <w:autoSpaceDN/>
        <w:adjustRightInd/>
        <w:spacing w:before="71"/>
        <w:ind w:left="1276"/>
        <w:jc w:val="both"/>
        <w:rPr>
          <w:rFonts w:cs="Times New Roman"/>
          <w:lang w:val="tr-TR" w:bidi="en-US"/>
        </w:rPr>
      </w:pPr>
      <w:r w:rsidRPr="00544100">
        <w:rPr>
          <w:rFonts w:cs="Times New Roman"/>
          <w:lang w:val="tr-TR" w:bidi="en-US"/>
        </w:rPr>
        <w:t>Verilerin ve olasılıkların işlenmesi</w:t>
      </w:r>
    </w:p>
    <w:p w:rsidR="006F7647" w:rsidRPr="006F7647" w:rsidRDefault="006F7647" w:rsidP="006F7647">
      <w:pPr>
        <w:jc w:val="both"/>
        <w:outlineLvl w:val="0"/>
        <w:rPr>
          <w:rFonts w:cs="Times New Roman"/>
          <w:lang w:val="tr-TR" w:bidi="en-US"/>
        </w:rPr>
      </w:pPr>
      <w:r w:rsidRPr="006F7647">
        <w:rPr>
          <w:rFonts w:cs="Times New Roman"/>
          <w:lang w:val="tr-TR" w:bidi="en-US"/>
        </w:rPr>
        <w:t>Genel kavramlar temalara bölünmüştür, her konu için, öğrencinin bu konularla ilgili göstermesi gereken bilgi, beceri, tutum ve değerleri sunan derece alanının öğrenme çıktılarından destek sağlayan öğrenme çıktıları sunulmaktadır.</w:t>
      </w:r>
    </w:p>
    <w:p w:rsidR="002C08D6" w:rsidRPr="00544100" w:rsidRDefault="006F7647" w:rsidP="006F7647">
      <w:pPr>
        <w:jc w:val="both"/>
        <w:outlineLvl w:val="0"/>
        <w:rPr>
          <w:rFonts w:cs="Times New Roman"/>
          <w:b/>
          <w:lang w:val="tr-TR"/>
        </w:rPr>
      </w:pPr>
      <w:r w:rsidRPr="006F7647">
        <w:rPr>
          <w:rFonts w:cs="Times New Roman"/>
          <w:lang w:val="tr-TR" w:bidi="en-US"/>
        </w:rPr>
        <w:t>On birinci sınıf öğrencileri için matematik müfredatı, genel ders öğrenme çıktıları ve belirli ders öğrenme çıktıları ve tematik birimler açısından vurgulanmaktadır.</w:t>
      </w:r>
    </w:p>
    <w:p w:rsidR="002C08D6" w:rsidRPr="00544100" w:rsidRDefault="002C08D6" w:rsidP="00CA0676">
      <w:pPr>
        <w:jc w:val="both"/>
        <w:outlineLvl w:val="0"/>
        <w:rPr>
          <w:rFonts w:cs="Times New Roman"/>
          <w:b/>
          <w:lang w:val="tr-TR"/>
        </w:rPr>
      </w:pPr>
    </w:p>
    <w:p w:rsidR="002C08D6" w:rsidRPr="00544100" w:rsidRDefault="002C08D6" w:rsidP="00CA0676">
      <w:pPr>
        <w:jc w:val="both"/>
        <w:outlineLvl w:val="0"/>
        <w:rPr>
          <w:rFonts w:cs="Times New Roman"/>
          <w:b/>
          <w:lang w:val="tr-TR"/>
        </w:rPr>
      </w:pPr>
    </w:p>
    <w:p w:rsidR="002C08D6" w:rsidRPr="00544100" w:rsidRDefault="00481CB3" w:rsidP="00CA0676">
      <w:pPr>
        <w:jc w:val="both"/>
        <w:outlineLvl w:val="0"/>
        <w:rPr>
          <w:rFonts w:cs="Times New Roman"/>
          <w:b/>
          <w:lang w:val="tr-TR"/>
        </w:rPr>
      </w:pPr>
      <w:bookmarkStart w:id="49" w:name="_Toc21597095"/>
      <w:r w:rsidRPr="00544100">
        <w:rPr>
          <w:rFonts w:cs="Times New Roman"/>
          <w:b/>
          <w:lang w:val="tr-TR"/>
        </w:rPr>
        <w:t xml:space="preserve">Öğrenme Çıktıları: </w:t>
      </w:r>
      <w:r w:rsidR="00982C09" w:rsidRPr="00544100">
        <w:rPr>
          <w:rFonts w:cs="Times New Roman"/>
          <w:b/>
          <w:lang w:val="tr-TR"/>
        </w:rPr>
        <w:t xml:space="preserve">Sosyal ve Dilbilim Bilimleri Lisesi </w:t>
      </w:r>
      <w:bookmarkEnd w:id="49"/>
    </w:p>
    <w:p w:rsidR="00CF0C93" w:rsidRPr="00544100" w:rsidRDefault="00CF0C93" w:rsidP="00CA0676">
      <w:pPr>
        <w:jc w:val="both"/>
        <w:outlineLvl w:val="0"/>
        <w:rPr>
          <w:rFonts w:cs="Times New Roman"/>
          <w:b/>
          <w:lang w:val="tr-TR"/>
        </w:rPr>
      </w:pPr>
    </w:p>
    <w:tbl>
      <w:tblPr>
        <w:tblW w:w="954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010"/>
        <w:gridCol w:w="60"/>
        <w:gridCol w:w="210"/>
        <w:gridCol w:w="5649"/>
      </w:tblGrid>
      <w:tr w:rsidR="00CA0676" w:rsidRPr="00544100" w:rsidTr="00D84203">
        <w:tc>
          <w:tcPr>
            <w:tcW w:w="1620" w:type="dxa"/>
            <w:tcBorders>
              <w:top w:val="single" w:sz="4" w:space="0" w:color="auto"/>
              <w:left w:val="single" w:sz="4" w:space="0" w:color="auto"/>
              <w:bottom w:val="single" w:sz="4" w:space="0" w:color="auto"/>
              <w:right w:val="single" w:sz="4" w:space="0" w:color="auto"/>
            </w:tcBorders>
            <w:hideMark/>
          </w:tcPr>
          <w:p w:rsidR="00481CB3" w:rsidRPr="00544100" w:rsidRDefault="00481CB3" w:rsidP="00CA0676">
            <w:pPr>
              <w:rPr>
                <w:rFonts w:cs="Times New Roman"/>
                <w:b/>
                <w:bCs/>
                <w:lang w:val="tr-TR"/>
              </w:rPr>
            </w:pPr>
            <w:bookmarkStart w:id="50" w:name="_Hlk21888258"/>
            <w:r w:rsidRPr="00544100">
              <w:rPr>
                <w:rFonts w:cs="Times New Roman"/>
                <w:b/>
                <w:bCs/>
                <w:lang w:val="tr-TR"/>
              </w:rPr>
              <w:t>Kavram</w:t>
            </w:r>
          </w:p>
        </w:tc>
        <w:tc>
          <w:tcPr>
            <w:tcW w:w="2070" w:type="dxa"/>
            <w:gridSpan w:val="2"/>
            <w:tcBorders>
              <w:top w:val="single" w:sz="4" w:space="0" w:color="auto"/>
              <w:left w:val="single" w:sz="4" w:space="0" w:color="auto"/>
              <w:bottom w:val="single" w:sz="4" w:space="0" w:color="auto"/>
              <w:right w:val="single" w:sz="4" w:space="0" w:color="auto"/>
            </w:tcBorders>
            <w:hideMark/>
          </w:tcPr>
          <w:p w:rsidR="00481CB3" w:rsidRPr="00544100" w:rsidRDefault="00481CB3" w:rsidP="00CA0676">
            <w:pPr>
              <w:rPr>
                <w:rFonts w:cs="Times New Roman"/>
                <w:b/>
                <w:bCs/>
                <w:lang w:val="tr-TR"/>
              </w:rPr>
            </w:pPr>
            <w:r w:rsidRPr="00544100">
              <w:rPr>
                <w:rFonts w:cs="Times New Roman"/>
                <w:b/>
                <w:bCs/>
                <w:lang w:val="tr-TR"/>
              </w:rPr>
              <w:t>Konular</w:t>
            </w:r>
          </w:p>
        </w:tc>
        <w:tc>
          <w:tcPr>
            <w:tcW w:w="5859" w:type="dxa"/>
            <w:gridSpan w:val="2"/>
            <w:tcBorders>
              <w:top w:val="single" w:sz="4" w:space="0" w:color="auto"/>
              <w:left w:val="single" w:sz="4" w:space="0" w:color="auto"/>
              <w:bottom w:val="single" w:sz="4" w:space="0" w:color="auto"/>
              <w:right w:val="single" w:sz="4" w:space="0" w:color="auto"/>
            </w:tcBorders>
            <w:hideMark/>
          </w:tcPr>
          <w:p w:rsidR="00481CB3" w:rsidRPr="00544100" w:rsidRDefault="00481CB3" w:rsidP="00CA0676">
            <w:pPr>
              <w:rPr>
                <w:rFonts w:cs="Times New Roman"/>
                <w:b/>
                <w:bCs/>
                <w:lang w:val="tr-TR"/>
              </w:rPr>
            </w:pPr>
            <w:r w:rsidRPr="00544100">
              <w:rPr>
                <w:rFonts w:cs="Times New Roman"/>
                <w:b/>
                <w:bCs/>
                <w:lang w:val="tr-TR"/>
              </w:rPr>
              <w:t>Konu Üzerine Dersin Öğrenme Çıktıları (KÜDÖÇ)</w:t>
            </w:r>
          </w:p>
        </w:tc>
      </w:tr>
      <w:tr w:rsidR="002C08D6" w:rsidRPr="00544100" w:rsidTr="00D84203">
        <w:trPr>
          <w:trHeight w:val="980"/>
        </w:trPr>
        <w:tc>
          <w:tcPr>
            <w:tcW w:w="1620" w:type="dxa"/>
            <w:vMerge w:val="restart"/>
            <w:tcBorders>
              <w:top w:val="single" w:sz="4" w:space="0" w:color="auto"/>
              <w:left w:val="single" w:sz="4" w:space="0" w:color="auto"/>
              <w:bottom w:val="single" w:sz="4" w:space="0" w:color="auto"/>
              <w:right w:val="single" w:sz="4" w:space="0" w:color="auto"/>
            </w:tcBorders>
          </w:tcPr>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481CB3" w:rsidP="00CA0676">
            <w:pPr>
              <w:jc w:val="center"/>
              <w:rPr>
                <w:rFonts w:cs="Times New Roman"/>
                <w:b/>
                <w:lang w:val="tr-TR"/>
              </w:rPr>
            </w:pPr>
            <w:r w:rsidRPr="00544100">
              <w:rPr>
                <w:rFonts w:cs="Times New Roman"/>
                <w:b/>
                <w:lang w:val="tr-TR"/>
              </w:rPr>
              <w:t>Sayı, Algoritmalar ve Cebir</w:t>
            </w: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center"/>
              <w:rPr>
                <w:rFonts w:cs="Times New Roman"/>
                <w:b/>
                <w:lang w:val="tr-TR"/>
              </w:rPr>
            </w:pPr>
          </w:p>
          <w:p w:rsidR="002C08D6" w:rsidRPr="00544100" w:rsidRDefault="002C08D6" w:rsidP="00CA0676">
            <w:pPr>
              <w:jc w:val="both"/>
              <w:rPr>
                <w:rFonts w:cs="Times New Roman"/>
                <w:lang w:val="tr-TR"/>
              </w:rPr>
            </w:pPr>
          </w:p>
        </w:tc>
        <w:tc>
          <w:tcPr>
            <w:tcW w:w="7929" w:type="dxa"/>
            <w:gridSpan w:val="4"/>
            <w:tcBorders>
              <w:top w:val="single" w:sz="4" w:space="0" w:color="auto"/>
              <w:left w:val="single" w:sz="4" w:space="0" w:color="auto"/>
              <w:bottom w:val="single" w:sz="4" w:space="0" w:color="auto"/>
              <w:right w:val="single" w:sz="4" w:space="0" w:color="auto"/>
            </w:tcBorders>
          </w:tcPr>
          <w:p w:rsidR="002C08D6" w:rsidRPr="00544100" w:rsidRDefault="00481CB3" w:rsidP="00CA0676">
            <w:pPr>
              <w:rPr>
                <w:rStyle w:val="shorttext"/>
                <w:rFonts w:cs="Times New Roman"/>
                <w:lang w:val="tr-TR"/>
              </w:rPr>
            </w:pPr>
            <w:r w:rsidRPr="00544100">
              <w:rPr>
                <w:rFonts w:cs="Times New Roman"/>
                <w:b/>
                <w:lang w:val="tr-TR"/>
              </w:rPr>
              <w:lastRenderedPageBreak/>
              <w:t xml:space="preserve">AÖÇ </w:t>
            </w:r>
            <w:r w:rsidR="002C08D6" w:rsidRPr="00544100">
              <w:rPr>
                <w:rFonts w:cs="Times New Roman"/>
                <w:b/>
                <w:lang w:val="tr-TR"/>
              </w:rPr>
              <w:t xml:space="preserve">:   </w:t>
            </w:r>
            <w:r w:rsidRPr="00544100">
              <w:rPr>
                <w:rFonts w:cs="Times New Roman"/>
                <w:b/>
                <w:lang w:val="tr-TR"/>
              </w:rPr>
              <w:t>Mantıksal matemati</w:t>
            </w:r>
            <w:r w:rsidR="00981FD6">
              <w:rPr>
                <w:rFonts w:cs="Times New Roman"/>
                <w:b/>
                <w:lang w:val="tr-TR"/>
              </w:rPr>
              <w:t xml:space="preserve">ğin </w:t>
            </w:r>
            <w:r w:rsidR="00981FD6" w:rsidRPr="00544100">
              <w:rPr>
                <w:rFonts w:cs="Times New Roman"/>
                <w:b/>
                <w:lang w:val="tr-TR"/>
              </w:rPr>
              <w:t>temel kavram ve ilkeleri</w:t>
            </w:r>
            <w:r w:rsidRPr="00544100">
              <w:rPr>
                <w:rFonts w:cs="Times New Roman"/>
                <w:b/>
                <w:lang w:val="tr-TR"/>
              </w:rPr>
              <w:t xml:space="preserve">, sayı, sayısal sistem, </w:t>
            </w:r>
            <w:r w:rsidR="00981FD6">
              <w:rPr>
                <w:rFonts w:cs="Times New Roman"/>
                <w:b/>
                <w:lang w:val="tr-TR"/>
              </w:rPr>
              <w:t>üs alma</w:t>
            </w:r>
            <w:r w:rsidRPr="00544100">
              <w:rPr>
                <w:rFonts w:cs="Times New Roman"/>
                <w:b/>
                <w:lang w:val="tr-TR"/>
              </w:rPr>
              <w:t xml:space="preserve">, </w:t>
            </w:r>
            <w:r w:rsidR="00981FD6">
              <w:rPr>
                <w:rFonts w:cs="Times New Roman"/>
                <w:b/>
                <w:lang w:val="tr-TR"/>
              </w:rPr>
              <w:t>kare</w:t>
            </w:r>
            <w:r w:rsidRPr="00544100">
              <w:rPr>
                <w:rFonts w:cs="Times New Roman"/>
                <w:b/>
                <w:lang w:val="tr-TR"/>
              </w:rPr>
              <w:t>kök, polinomlar</w:t>
            </w:r>
            <w:r w:rsidR="00B40DD5">
              <w:rPr>
                <w:rFonts w:cs="Times New Roman"/>
                <w:b/>
                <w:lang w:val="tr-TR"/>
              </w:rPr>
              <w:t xml:space="preserve">, </w:t>
            </w:r>
            <w:r w:rsidRPr="00544100">
              <w:rPr>
                <w:rFonts w:cs="Times New Roman"/>
                <w:b/>
                <w:lang w:val="tr-TR"/>
              </w:rPr>
              <w:t xml:space="preserve">eleştirel düşünme, problem çözme, akıl yürütme, iletişim, bağlantı, temsil ve karar vermede teknolojinin kullanımı ile ilgili anlamalarını gösterir. </w:t>
            </w:r>
          </w:p>
          <w:p w:rsidR="002C08D6" w:rsidRPr="00544100" w:rsidRDefault="002C08D6" w:rsidP="00CA0676">
            <w:pPr>
              <w:pStyle w:val="ListParagraph"/>
              <w:ind w:left="360"/>
              <w:jc w:val="both"/>
              <w:rPr>
                <w:rStyle w:val="shorttext"/>
                <w:sz w:val="24"/>
                <w:lang w:val="tr-TR"/>
              </w:rPr>
            </w:pP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Cebirsel formlar - Gerçek ve karmaşık sayılar kavramını genişletmek için cebirsel muhakeme geliştirir.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Mantıksal matematiği kullanarak matematik problemlerini ve gerçek hayat problemlerini çözme sebepleri ve yansımaları.</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lastRenderedPageBreak/>
              <w:t>Cebirsel kuralları yorumlar ve işlev ilişkilerini çeşitli şekillerde modellemek ve sunmak için işlev kavramını kullanır.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Sayılarla başa çıkma, sayısal ve cebirsel durumlarda onlarla başa çıkma ilkelerini ve prosedürlerini uygulama becerilerini gösterir.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Üslü tamsayı, rasyonel sayı ile güçlerin anlayışını gösterir ve bunları somut durumlara uygular.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Polinomların anlamlarını cebirsel ifadeler olarak gösterir, farklı şekilleri modellemek için semboller kullanır ve onlarla eylemler gerçekleştirir.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Temel cebirsel formülleri dönüştürür, temel cebirsel formülleri kullanarak ifadeler uygular ve problem durumlarını çözmek için çeşitli bilgi kaynaklarını kullanır.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Matematiksel terminolojiyi kullanır ve farklı problemleri çözmek için kavramları (</w:t>
            </w:r>
            <w:r w:rsidR="00A874A6">
              <w:rPr>
                <w:sz w:val="24"/>
                <w:lang w:val="tr-TR"/>
              </w:rPr>
              <w:t>üs</w:t>
            </w:r>
            <w:r w:rsidRPr="00544100">
              <w:rPr>
                <w:sz w:val="24"/>
                <w:lang w:val="tr-TR"/>
              </w:rPr>
              <w:t>, kök, polinom) bağlayarak matematikten ve yaşamdan farklı durumları tanımlamayı düşünür.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 xml:space="preserve">Kombinatorik kavramlar için mantıksal akıl yürütme geliştirir - n-element </w:t>
            </w:r>
            <w:r w:rsidR="00A874A6">
              <w:rPr>
                <w:sz w:val="24"/>
                <w:lang w:val="tr-TR"/>
              </w:rPr>
              <w:t>kümelerinde</w:t>
            </w:r>
            <w:r w:rsidRPr="00544100">
              <w:rPr>
                <w:sz w:val="24"/>
                <w:lang w:val="tr-TR"/>
              </w:rPr>
              <w:t xml:space="preserve"> verilen sınıfların permütasyon, çeşitlilik ve kombinasyonu (tekrarsız)</w:t>
            </w:r>
            <w:r w:rsidR="00A874A6">
              <w:rPr>
                <w:sz w:val="24"/>
                <w:lang w:val="tr-TR"/>
              </w:rPr>
              <w:t xml:space="preserve"> kavramlarını kullanır.</w:t>
            </w:r>
          </w:p>
          <w:p w:rsidR="00481CB3" w:rsidRPr="00544100" w:rsidRDefault="00A874A6" w:rsidP="00457265">
            <w:pPr>
              <w:pStyle w:val="ListParagraph"/>
              <w:numPr>
                <w:ilvl w:val="0"/>
                <w:numId w:val="72"/>
              </w:numPr>
              <w:autoSpaceDE/>
              <w:autoSpaceDN/>
              <w:adjustRightInd/>
              <w:jc w:val="both"/>
              <w:rPr>
                <w:sz w:val="24"/>
                <w:lang w:val="tr-TR"/>
              </w:rPr>
            </w:pPr>
            <w:r w:rsidRPr="00544100">
              <w:rPr>
                <w:sz w:val="24"/>
                <w:lang w:val="tr-TR"/>
              </w:rPr>
              <w:t>Matematik</w:t>
            </w:r>
            <w:r>
              <w:rPr>
                <w:sz w:val="24"/>
                <w:lang w:val="tr-TR"/>
              </w:rPr>
              <w:t xml:space="preserve"> </w:t>
            </w:r>
            <w:r w:rsidRPr="00544100">
              <w:rPr>
                <w:sz w:val="24"/>
                <w:lang w:val="tr-TR"/>
              </w:rPr>
              <w:t>ve gerçek hayattaki problemleri</w:t>
            </w:r>
            <w:r>
              <w:rPr>
                <w:sz w:val="24"/>
                <w:lang w:val="tr-TR"/>
              </w:rPr>
              <w:t xml:space="preserve"> çözmek için u</w:t>
            </w:r>
            <w:r w:rsidR="00481CB3" w:rsidRPr="00544100">
              <w:rPr>
                <w:sz w:val="24"/>
                <w:lang w:val="tr-TR"/>
              </w:rPr>
              <w:t>ygun stratejileri seç</w:t>
            </w:r>
            <w:r>
              <w:rPr>
                <w:sz w:val="24"/>
                <w:lang w:val="tr-TR"/>
              </w:rPr>
              <w:t>er</w:t>
            </w:r>
            <w:r w:rsidR="00481CB3" w:rsidRPr="00544100">
              <w:rPr>
                <w:sz w:val="24"/>
                <w:lang w:val="tr-TR"/>
              </w:rPr>
              <w:t xml:space="preserve"> ve birleştirici formülleri kullanı</w:t>
            </w:r>
            <w:r>
              <w:rPr>
                <w:sz w:val="24"/>
                <w:lang w:val="tr-TR"/>
              </w:rPr>
              <w:t>r</w:t>
            </w:r>
            <w:r w:rsidR="00481CB3" w:rsidRPr="00544100">
              <w:rPr>
                <w:sz w:val="24"/>
                <w:lang w:val="tr-TR"/>
              </w:rPr>
              <w:t>.</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Sürdürülebilir eğitimde ve diğer müfredatlar arası alanlarda kombinatorik uygular.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İki değişkenin ilişkilerini inceleyerek ikinci dereceden fonksiyonlar için cebirsel ve grafiksel akıl yürütme geliştirir.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İfadelerin dönüşümüne ve ikinci dereceden denklemlerin ve enjeksiyonların çözümüne cebirsel işlemler uygular.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Kuadratik fonksiyonun formlarını analiz eder ve belirler: etki alanı, tepe noktası, açıklık yönü, sıfırlar, konum ve simetri ekseni x, y.</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 İki değişkenli lineer ve kuadratik denklem sistemlerini içeren cebirsel ve grafik problemleri çözer.</w:t>
            </w:r>
          </w:p>
          <w:p w:rsidR="00481CB3"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İki değişkenli doğrusal ve ikinci dereceden eşitsizlikleri içeren sorunları çöz</w:t>
            </w:r>
            <w:r w:rsidR="00A874A6">
              <w:rPr>
                <w:sz w:val="24"/>
                <w:lang w:val="tr-TR"/>
              </w:rPr>
              <w:t>er</w:t>
            </w:r>
            <w:r w:rsidRPr="00544100">
              <w:rPr>
                <w:sz w:val="24"/>
                <w:lang w:val="tr-TR"/>
              </w:rPr>
              <w:t>.</w:t>
            </w:r>
          </w:p>
          <w:p w:rsidR="002C08D6" w:rsidRPr="00544100" w:rsidRDefault="00481CB3" w:rsidP="00457265">
            <w:pPr>
              <w:pStyle w:val="ListParagraph"/>
              <w:numPr>
                <w:ilvl w:val="0"/>
                <w:numId w:val="72"/>
              </w:numPr>
              <w:autoSpaceDE/>
              <w:autoSpaceDN/>
              <w:adjustRightInd/>
              <w:jc w:val="both"/>
              <w:rPr>
                <w:sz w:val="24"/>
                <w:lang w:val="tr-TR"/>
              </w:rPr>
            </w:pPr>
            <w:r w:rsidRPr="00544100">
              <w:rPr>
                <w:sz w:val="24"/>
                <w:lang w:val="tr-TR"/>
              </w:rPr>
              <w:t>Grafiği görüntüler ve ters fonksiyonları analiz eder (doğrusal ve ikinci dereceden fonksiyonlar için).</w:t>
            </w:r>
          </w:p>
        </w:tc>
      </w:tr>
      <w:tr w:rsidR="002C08D6" w:rsidRPr="00544100" w:rsidTr="00D84203">
        <w:trPr>
          <w:trHeight w:val="440"/>
        </w:trPr>
        <w:tc>
          <w:tcPr>
            <w:tcW w:w="1620" w:type="dxa"/>
            <w:vMerge/>
            <w:tcBorders>
              <w:top w:val="single" w:sz="4" w:space="0" w:color="auto"/>
              <w:left w:val="single" w:sz="4" w:space="0" w:color="auto"/>
              <w:bottom w:val="single" w:sz="4" w:space="0" w:color="auto"/>
              <w:right w:val="single" w:sz="4" w:space="0" w:color="auto"/>
            </w:tcBorders>
          </w:tcPr>
          <w:p w:rsidR="002C08D6" w:rsidRPr="00544100" w:rsidRDefault="002C08D6"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2C08D6" w:rsidRPr="00544100" w:rsidRDefault="002C08D6" w:rsidP="00CA0676">
            <w:pPr>
              <w:pStyle w:val="ListParagraph"/>
              <w:ind w:left="360"/>
              <w:jc w:val="both"/>
              <w:rPr>
                <w:sz w:val="24"/>
                <w:lang w:val="tr-TR"/>
              </w:rPr>
            </w:pPr>
          </w:p>
          <w:p w:rsidR="002C08D6" w:rsidRPr="00544100" w:rsidRDefault="002C08D6" w:rsidP="00CA0676">
            <w:pPr>
              <w:pStyle w:val="ListParagraph"/>
              <w:ind w:left="360"/>
              <w:jc w:val="both"/>
              <w:rPr>
                <w:sz w:val="24"/>
                <w:lang w:val="tr-TR"/>
              </w:rPr>
            </w:pPr>
          </w:p>
          <w:p w:rsidR="002C08D6" w:rsidRPr="00544100" w:rsidRDefault="002C08D6" w:rsidP="00CA0676">
            <w:pPr>
              <w:pStyle w:val="ListParagraph"/>
              <w:ind w:left="360"/>
              <w:jc w:val="both"/>
              <w:rPr>
                <w:sz w:val="24"/>
                <w:lang w:val="tr-TR"/>
              </w:rPr>
            </w:pPr>
          </w:p>
          <w:p w:rsidR="002C08D6" w:rsidRPr="00544100" w:rsidRDefault="002C08D6" w:rsidP="00CA0676">
            <w:pPr>
              <w:pStyle w:val="ListParagraph"/>
              <w:ind w:left="360"/>
              <w:jc w:val="both"/>
              <w:rPr>
                <w:sz w:val="24"/>
                <w:lang w:val="tr-TR"/>
              </w:rPr>
            </w:pPr>
          </w:p>
          <w:p w:rsidR="002C08D6" w:rsidRPr="00544100" w:rsidRDefault="002C08D6" w:rsidP="00CA0676">
            <w:pPr>
              <w:pStyle w:val="ListParagraph"/>
              <w:ind w:left="360"/>
              <w:jc w:val="both"/>
              <w:rPr>
                <w:sz w:val="24"/>
                <w:lang w:val="tr-TR"/>
              </w:rPr>
            </w:pPr>
          </w:p>
          <w:p w:rsidR="002C08D6" w:rsidRPr="00544100" w:rsidRDefault="002C08D6" w:rsidP="00CA0676">
            <w:pPr>
              <w:jc w:val="both"/>
              <w:rPr>
                <w:rFonts w:cs="Times New Roman"/>
                <w:bCs/>
                <w:lang w:val="tr-TR"/>
              </w:rPr>
            </w:pPr>
          </w:p>
          <w:p w:rsidR="00481CB3" w:rsidRPr="00544100" w:rsidRDefault="00481CB3" w:rsidP="00CA0676">
            <w:pPr>
              <w:jc w:val="center"/>
              <w:rPr>
                <w:rFonts w:cs="Times New Roman"/>
                <w:b/>
                <w:bCs/>
                <w:lang w:val="tr-TR"/>
              </w:rPr>
            </w:pPr>
            <w:r w:rsidRPr="00544100">
              <w:rPr>
                <w:rFonts w:cs="Times New Roman"/>
                <w:b/>
                <w:bCs/>
                <w:lang w:val="tr-TR"/>
              </w:rPr>
              <w:t xml:space="preserve">Mantıksal </w:t>
            </w:r>
            <w:r w:rsidRPr="00544100">
              <w:rPr>
                <w:rFonts w:cs="Times New Roman"/>
                <w:b/>
                <w:bCs/>
                <w:lang w:val="tr-TR"/>
              </w:rPr>
              <w:lastRenderedPageBreak/>
              <w:t>matematik ve</w:t>
            </w:r>
          </w:p>
          <w:p w:rsidR="002C08D6" w:rsidRPr="00544100" w:rsidRDefault="00481CB3" w:rsidP="00CA0676">
            <w:pPr>
              <w:jc w:val="both"/>
              <w:rPr>
                <w:rFonts w:cs="Times New Roman"/>
                <w:b/>
                <w:bCs/>
                <w:lang w:val="tr-TR"/>
              </w:rPr>
            </w:pPr>
            <w:r w:rsidRPr="00544100">
              <w:rPr>
                <w:rFonts w:cs="Times New Roman"/>
                <w:b/>
                <w:bCs/>
                <w:lang w:val="tr-TR"/>
              </w:rPr>
              <w:t>Küme</w:t>
            </w:r>
          </w:p>
          <w:p w:rsidR="002C08D6" w:rsidRPr="00544100" w:rsidRDefault="002C08D6" w:rsidP="00CA0676">
            <w:pPr>
              <w:pStyle w:val="ListParagraph"/>
              <w:ind w:left="360"/>
              <w:jc w:val="both"/>
              <w:rPr>
                <w:sz w:val="24"/>
                <w:lang w:val="tr-TR"/>
              </w:rPr>
            </w:pPr>
          </w:p>
          <w:p w:rsidR="002C08D6" w:rsidRPr="00544100" w:rsidRDefault="002C08D6" w:rsidP="00CA0676">
            <w:pPr>
              <w:pStyle w:val="ListParagraph"/>
              <w:ind w:left="360"/>
              <w:jc w:val="both"/>
              <w:rPr>
                <w:sz w:val="24"/>
                <w:lang w:val="tr-TR"/>
              </w:rPr>
            </w:pPr>
          </w:p>
        </w:tc>
        <w:tc>
          <w:tcPr>
            <w:tcW w:w="5919" w:type="dxa"/>
            <w:gridSpan w:val="3"/>
            <w:tcBorders>
              <w:top w:val="single" w:sz="4" w:space="0" w:color="auto"/>
              <w:left w:val="single" w:sz="4" w:space="0" w:color="auto"/>
              <w:bottom w:val="single" w:sz="4" w:space="0" w:color="auto"/>
              <w:right w:val="single" w:sz="4" w:space="0" w:color="auto"/>
            </w:tcBorders>
          </w:tcPr>
          <w:p w:rsidR="002C08D6" w:rsidRPr="00544100" w:rsidRDefault="00481CB3" w:rsidP="00CA0676">
            <w:pPr>
              <w:jc w:val="both"/>
              <w:rPr>
                <w:rFonts w:cs="Times New Roman"/>
                <w:lang w:val="tr-TR"/>
              </w:rPr>
            </w:pPr>
            <w:r w:rsidRPr="00544100">
              <w:rPr>
                <w:rFonts w:cs="Times New Roman"/>
                <w:lang w:val="tr-TR"/>
              </w:rPr>
              <w:lastRenderedPageBreak/>
              <w:t>Öğrenci</w:t>
            </w:r>
            <w:r w:rsidR="002C08D6" w:rsidRPr="00544100">
              <w:rPr>
                <w:rFonts w:cs="Times New Roman"/>
                <w:lang w:val="tr-TR"/>
              </w:rPr>
              <w:t>:</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Yargı</w:t>
            </w:r>
            <w:r w:rsidR="00A874A6">
              <w:rPr>
                <w:sz w:val="24"/>
                <w:lang w:val="tr-TR"/>
              </w:rPr>
              <w:t>yı</w:t>
            </w:r>
            <w:r w:rsidRPr="00544100">
              <w:rPr>
                <w:sz w:val="24"/>
                <w:lang w:val="tr-TR"/>
              </w:rPr>
              <w:t xml:space="preserve"> tanımlar ve yargılar</w:t>
            </w:r>
            <w:r w:rsidR="00A874A6">
              <w:rPr>
                <w:sz w:val="24"/>
                <w:lang w:val="tr-TR"/>
              </w:rPr>
              <w:t>la işlem yapar</w:t>
            </w:r>
            <w:r w:rsidRPr="00544100">
              <w:rPr>
                <w:sz w:val="24"/>
                <w:lang w:val="tr-TR"/>
              </w:rPr>
              <w:t>;</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Mantıksal formüllerin doğruluğunu belirler;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Gerçek durumlarda problemleri çözmek için mantıklı eylemler kullanır;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Mantıksal sembolleri matematiksel akıl yürütmeye uygular;</w:t>
            </w:r>
          </w:p>
          <w:p w:rsidR="00481CB3" w:rsidRPr="00544100" w:rsidRDefault="00D84203" w:rsidP="00457265">
            <w:pPr>
              <w:pStyle w:val="ListParagraph"/>
              <w:numPr>
                <w:ilvl w:val="0"/>
                <w:numId w:val="73"/>
              </w:numPr>
              <w:autoSpaceDE/>
              <w:autoSpaceDN/>
              <w:adjustRightInd/>
              <w:jc w:val="both"/>
              <w:rPr>
                <w:sz w:val="24"/>
                <w:lang w:val="tr-TR"/>
              </w:rPr>
            </w:pPr>
            <w:r w:rsidRPr="00544100">
              <w:rPr>
                <w:sz w:val="24"/>
                <w:lang w:val="tr-TR"/>
              </w:rPr>
              <w:lastRenderedPageBreak/>
              <w:t>Kümeyle</w:t>
            </w:r>
            <w:r w:rsidR="00481CB3" w:rsidRPr="00544100">
              <w:rPr>
                <w:sz w:val="24"/>
                <w:lang w:val="tr-TR"/>
              </w:rPr>
              <w:t xml:space="preserve"> ilgili temel anlamları yorumlar;</w:t>
            </w:r>
          </w:p>
          <w:p w:rsidR="00481CB3" w:rsidRPr="00544100" w:rsidRDefault="00D84203" w:rsidP="00457265">
            <w:pPr>
              <w:pStyle w:val="ListParagraph"/>
              <w:numPr>
                <w:ilvl w:val="0"/>
                <w:numId w:val="73"/>
              </w:numPr>
              <w:autoSpaceDE/>
              <w:autoSpaceDN/>
              <w:adjustRightInd/>
              <w:jc w:val="both"/>
              <w:rPr>
                <w:sz w:val="24"/>
                <w:lang w:val="tr-TR"/>
              </w:rPr>
            </w:pPr>
            <w:r w:rsidRPr="00544100">
              <w:rPr>
                <w:sz w:val="24"/>
                <w:lang w:val="tr-TR"/>
              </w:rPr>
              <w:t>Küme</w:t>
            </w:r>
            <w:r w:rsidR="00481CB3" w:rsidRPr="00544100">
              <w:rPr>
                <w:sz w:val="24"/>
                <w:lang w:val="tr-TR"/>
              </w:rPr>
              <w:t xml:space="preserve"> eylemleri gerçekleştir</w:t>
            </w:r>
            <w:r w:rsidRPr="00544100">
              <w:rPr>
                <w:sz w:val="24"/>
                <w:lang w:val="tr-TR"/>
              </w:rPr>
              <w:t>ir</w:t>
            </w:r>
            <w:r w:rsidR="00481CB3" w:rsidRPr="00544100">
              <w:rPr>
                <w:sz w:val="24"/>
                <w:lang w:val="tr-TR"/>
              </w:rPr>
              <w:t>;</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 xml:space="preserve">Sonlu ve sonsuz </w:t>
            </w:r>
            <w:r w:rsidR="00D84203" w:rsidRPr="00544100">
              <w:rPr>
                <w:sz w:val="24"/>
                <w:lang w:val="tr-TR"/>
              </w:rPr>
              <w:t>kümeleri</w:t>
            </w:r>
            <w:r w:rsidRPr="00544100">
              <w:rPr>
                <w:sz w:val="24"/>
                <w:lang w:val="tr-TR"/>
              </w:rPr>
              <w:t xml:space="preserve"> tanımlar;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 xml:space="preserve">Parti </w:t>
            </w:r>
            <w:r w:rsidR="00D84203" w:rsidRPr="00544100">
              <w:rPr>
                <w:sz w:val="24"/>
                <w:lang w:val="tr-TR"/>
              </w:rPr>
              <w:t>kümeyi</w:t>
            </w:r>
            <w:r w:rsidRPr="00544100">
              <w:rPr>
                <w:sz w:val="24"/>
                <w:lang w:val="tr-TR"/>
              </w:rPr>
              <w:t xml:space="preserve"> somut örneklerle tanımlar;</w:t>
            </w:r>
          </w:p>
          <w:p w:rsidR="00481CB3" w:rsidRPr="00544100" w:rsidRDefault="00D84203" w:rsidP="00457265">
            <w:pPr>
              <w:pStyle w:val="ListParagraph"/>
              <w:numPr>
                <w:ilvl w:val="0"/>
                <w:numId w:val="73"/>
              </w:numPr>
              <w:autoSpaceDE/>
              <w:autoSpaceDN/>
              <w:adjustRightInd/>
              <w:jc w:val="both"/>
              <w:rPr>
                <w:sz w:val="24"/>
                <w:lang w:val="tr-TR"/>
              </w:rPr>
            </w:pPr>
            <w:r w:rsidRPr="00544100">
              <w:rPr>
                <w:sz w:val="24"/>
                <w:lang w:val="tr-TR"/>
              </w:rPr>
              <w:t>Kümeleri</w:t>
            </w:r>
            <w:r w:rsidR="00481CB3" w:rsidRPr="00544100">
              <w:rPr>
                <w:sz w:val="24"/>
                <w:lang w:val="tr-TR"/>
              </w:rPr>
              <w:t xml:space="preserve"> gerçek hayat problemi durumlarda uygular;</w:t>
            </w:r>
          </w:p>
          <w:p w:rsidR="00481CB3" w:rsidRPr="00544100" w:rsidRDefault="00786A85" w:rsidP="00457265">
            <w:pPr>
              <w:pStyle w:val="ListParagraph"/>
              <w:numPr>
                <w:ilvl w:val="0"/>
                <w:numId w:val="73"/>
              </w:numPr>
              <w:autoSpaceDE/>
              <w:autoSpaceDN/>
              <w:adjustRightInd/>
              <w:jc w:val="both"/>
              <w:rPr>
                <w:sz w:val="24"/>
                <w:lang w:val="tr-TR"/>
              </w:rPr>
            </w:pPr>
            <w:r>
              <w:rPr>
                <w:sz w:val="24"/>
                <w:lang w:val="tr-TR"/>
              </w:rPr>
              <w:t>Kümeler</w:t>
            </w:r>
            <w:r w:rsidR="00481CB3" w:rsidRPr="00544100">
              <w:rPr>
                <w:sz w:val="24"/>
                <w:lang w:val="tr-TR"/>
              </w:rPr>
              <w:t xml:space="preserve"> arası ilişkileri yorumlar;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İlişki kavramını tanımlar;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Eşdeğerlik ve düzen ilişkilerini tanımlar;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İlişkilerin kompozisyonunu tanımlar;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 xml:space="preserve">Yansıtma kavramını ve </w:t>
            </w:r>
            <w:r w:rsidR="00786A85">
              <w:rPr>
                <w:sz w:val="24"/>
                <w:lang w:val="tr-TR"/>
              </w:rPr>
              <w:t>birkaç yansıma</w:t>
            </w:r>
            <w:r w:rsidRPr="00544100">
              <w:rPr>
                <w:sz w:val="24"/>
                <w:lang w:val="tr-TR"/>
              </w:rPr>
              <w:t xml:space="preserve"> türünü tanımlar;</w:t>
            </w:r>
          </w:p>
          <w:p w:rsidR="00481CB3" w:rsidRPr="00544100" w:rsidRDefault="00786A85" w:rsidP="00457265">
            <w:pPr>
              <w:pStyle w:val="ListParagraph"/>
              <w:numPr>
                <w:ilvl w:val="0"/>
                <w:numId w:val="73"/>
              </w:numPr>
              <w:autoSpaceDE/>
              <w:autoSpaceDN/>
              <w:adjustRightInd/>
              <w:jc w:val="both"/>
              <w:rPr>
                <w:sz w:val="24"/>
                <w:lang w:val="tr-TR"/>
              </w:rPr>
            </w:pPr>
            <w:r>
              <w:rPr>
                <w:sz w:val="24"/>
                <w:lang w:val="tr-TR"/>
              </w:rPr>
              <w:t>Yansıma</w:t>
            </w:r>
            <w:r w:rsidR="00481CB3" w:rsidRPr="00544100">
              <w:rPr>
                <w:sz w:val="24"/>
                <w:lang w:val="tr-TR"/>
              </w:rPr>
              <w:t xml:space="preserve"> kompozisyonunu tanımlar;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Ters yansıtmayı tanımlar ve somut durumlar için geçerlidir;</w:t>
            </w:r>
          </w:p>
          <w:p w:rsidR="00481CB3"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Matematik ve gerçek hayattaki durumlara yansımaları uygular;</w:t>
            </w:r>
          </w:p>
          <w:p w:rsidR="002C08D6" w:rsidRPr="00544100" w:rsidRDefault="00481CB3" w:rsidP="00457265">
            <w:pPr>
              <w:pStyle w:val="ListParagraph"/>
              <w:numPr>
                <w:ilvl w:val="0"/>
                <w:numId w:val="73"/>
              </w:numPr>
              <w:autoSpaceDE/>
              <w:autoSpaceDN/>
              <w:adjustRightInd/>
              <w:jc w:val="both"/>
              <w:rPr>
                <w:sz w:val="24"/>
                <w:lang w:val="tr-TR"/>
              </w:rPr>
            </w:pPr>
            <w:r w:rsidRPr="00544100">
              <w:rPr>
                <w:sz w:val="24"/>
                <w:lang w:val="tr-TR"/>
              </w:rPr>
              <w:t>Matematiksel mantık problemlerini çözmek için teknolojiyi kullanır.</w:t>
            </w:r>
          </w:p>
        </w:tc>
      </w:tr>
      <w:tr w:rsidR="002C08D6" w:rsidRPr="00544100" w:rsidTr="00D84203">
        <w:trPr>
          <w:trHeight w:val="3818"/>
        </w:trPr>
        <w:tc>
          <w:tcPr>
            <w:tcW w:w="1620" w:type="dxa"/>
            <w:vMerge w:val="restart"/>
            <w:tcBorders>
              <w:top w:val="single" w:sz="4" w:space="0" w:color="auto"/>
              <w:left w:val="single" w:sz="4" w:space="0" w:color="auto"/>
              <w:right w:val="single" w:sz="4" w:space="0" w:color="auto"/>
            </w:tcBorders>
          </w:tcPr>
          <w:p w:rsidR="002C08D6" w:rsidRPr="00544100" w:rsidRDefault="002C08D6"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2C08D6" w:rsidRPr="00544100" w:rsidRDefault="002C08D6" w:rsidP="00CA0676">
            <w:pPr>
              <w:jc w:val="both"/>
              <w:rPr>
                <w:rFonts w:cs="Times New Roman"/>
                <w:bCs/>
                <w:lang w:val="tr-TR"/>
              </w:rPr>
            </w:pPr>
          </w:p>
          <w:p w:rsidR="002C08D6" w:rsidRPr="00544100" w:rsidRDefault="002C08D6" w:rsidP="00CA0676">
            <w:pPr>
              <w:jc w:val="both"/>
              <w:rPr>
                <w:rFonts w:cs="Times New Roman"/>
                <w:bCs/>
                <w:lang w:val="tr-TR"/>
              </w:rPr>
            </w:pPr>
          </w:p>
          <w:p w:rsidR="002C08D6" w:rsidRPr="00544100" w:rsidRDefault="002C08D6" w:rsidP="00CA0676">
            <w:pPr>
              <w:jc w:val="both"/>
              <w:rPr>
                <w:rFonts w:cs="Times New Roman"/>
                <w:bCs/>
                <w:lang w:val="tr-TR"/>
              </w:rPr>
            </w:pPr>
          </w:p>
          <w:p w:rsidR="002C08D6" w:rsidRPr="00544100" w:rsidRDefault="00786A85" w:rsidP="00CA0676">
            <w:pPr>
              <w:jc w:val="center"/>
              <w:rPr>
                <w:rFonts w:cs="Times New Roman"/>
                <w:b/>
                <w:bCs/>
                <w:lang w:val="tr-TR"/>
              </w:rPr>
            </w:pPr>
            <w:r>
              <w:rPr>
                <w:rFonts w:cs="Times New Roman"/>
                <w:b/>
                <w:bCs/>
                <w:lang w:val="tr-TR"/>
              </w:rPr>
              <w:t>Üs</w:t>
            </w:r>
            <w:r w:rsidR="00D84203" w:rsidRPr="00544100">
              <w:rPr>
                <w:rFonts w:cs="Times New Roman"/>
                <w:b/>
                <w:bCs/>
                <w:lang w:val="tr-TR"/>
              </w:rPr>
              <w:t xml:space="preserve"> ve </w:t>
            </w:r>
            <w:r>
              <w:rPr>
                <w:rFonts w:cs="Times New Roman"/>
                <w:b/>
                <w:bCs/>
                <w:lang w:val="tr-TR"/>
              </w:rPr>
              <w:t>kare</w:t>
            </w:r>
            <w:r w:rsidRPr="00544100">
              <w:rPr>
                <w:rFonts w:cs="Times New Roman"/>
                <w:b/>
                <w:bCs/>
                <w:lang w:val="tr-TR"/>
              </w:rPr>
              <w:t>kök</w:t>
            </w:r>
          </w:p>
          <w:p w:rsidR="002C08D6" w:rsidRPr="00544100" w:rsidRDefault="002C08D6" w:rsidP="00CA0676">
            <w:pPr>
              <w:widowControl w:val="0"/>
              <w:ind w:right="384"/>
              <w:jc w:val="both"/>
              <w:rPr>
                <w:rFonts w:cs="Times New Roman"/>
                <w:bCs/>
                <w:lang w:val="tr-TR"/>
              </w:rPr>
            </w:pPr>
          </w:p>
        </w:tc>
        <w:tc>
          <w:tcPr>
            <w:tcW w:w="5919" w:type="dxa"/>
            <w:gridSpan w:val="3"/>
            <w:tcBorders>
              <w:top w:val="single" w:sz="4" w:space="0" w:color="auto"/>
              <w:left w:val="single" w:sz="4" w:space="0" w:color="auto"/>
              <w:bottom w:val="single" w:sz="4" w:space="0" w:color="auto"/>
              <w:right w:val="single" w:sz="4" w:space="0" w:color="auto"/>
            </w:tcBorders>
          </w:tcPr>
          <w:p w:rsidR="002C08D6" w:rsidRPr="00544100" w:rsidRDefault="00D84203" w:rsidP="00CA0676">
            <w:pPr>
              <w:jc w:val="both"/>
              <w:rPr>
                <w:rFonts w:cs="Times New Roman"/>
                <w:lang w:val="tr-TR"/>
              </w:rPr>
            </w:pPr>
            <w:r w:rsidRPr="00544100">
              <w:rPr>
                <w:rFonts w:cs="Times New Roman"/>
                <w:lang w:val="tr-TR"/>
              </w:rPr>
              <w:t>Öğrenci</w:t>
            </w:r>
            <w:r w:rsidR="002C08D6" w:rsidRPr="00544100">
              <w:rPr>
                <w:rFonts w:cs="Times New Roman"/>
                <w:lang w:val="tr-TR"/>
              </w:rPr>
              <w:t>:</w:t>
            </w:r>
          </w:p>
          <w:p w:rsidR="00D84203" w:rsidRPr="00544100" w:rsidRDefault="00D84203" w:rsidP="00457265">
            <w:pPr>
              <w:pStyle w:val="ListParagraph"/>
              <w:numPr>
                <w:ilvl w:val="0"/>
                <w:numId w:val="17"/>
              </w:numPr>
              <w:autoSpaceDE/>
              <w:autoSpaceDN/>
              <w:adjustRightInd/>
              <w:jc w:val="both"/>
              <w:rPr>
                <w:sz w:val="24"/>
                <w:lang w:val="tr-TR"/>
              </w:rPr>
            </w:pPr>
            <w:r w:rsidRPr="00544100">
              <w:rPr>
                <w:sz w:val="24"/>
                <w:lang w:val="tr-TR"/>
              </w:rPr>
              <w:t>Tamsayılı üstel ve rasyonel sayılarla güç elemanlarını belirler;</w:t>
            </w:r>
          </w:p>
          <w:p w:rsidR="00D84203" w:rsidRPr="00544100" w:rsidRDefault="00D84203" w:rsidP="00457265">
            <w:pPr>
              <w:pStyle w:val="ListParagraph"/>
              <w:numPr>
                <w:ilvl w:val="0"/>
                <w:numId w:val="17"/>
              </w:numPr>
              <w:autoSpaceDE/>
              <w:autoSpaceDN/>
              <w:adjustRightInd/>
              <w:jc w:val="both"/>
              <w:rPr>
                <w:sz w:val="24"/>
                <w:lang w:val="tr-TR"/>
              </w:rPr>
            </w:pPr>
            <w:r w:rsidRPr="00544100">
              <w:rPr>
                <w:sz w:val="24"/>
                <w:lang w:val="tr-TR"/>
              </w:rPr>
              <w:t xml:space="preserve">Rasyonel sayı üstelleriyle kökü </w:t>
            </w:r>
            <w:r w:rsidR="00786A85">
              <w:rPr>
                <w:sz w:val="24"/>
                <w:lang w:val="tr-TR"/>
              </w:rPr>
              <w:t>üs</w:t>
            </w:r>
            <w:r w:rsidRPr="00544100">
              <w:rPr>
                <w:sz w:val="24"/>
                <w:lang w:val="tr-TR"/>
              </w:rPr>
              <w:t xml:space="preserve"> olarak görüntüler;</w:t>
            </w:r>
          </w:p>
          <w:p w:rsidR="00D84203" w:rsidRPr="00544100" w:rsidRDefault="00786A85" w:rsidP="00457265">
            <w:pPr>
              <w:pStyle w:val="ListParagraph"/>
              <w:numPr>
                <w:ilvl w:val="0"/>
                <w:numId w:val="17"/>
              </w:numPr>
              <w:autoSpaceDE/>
              <w:autoSpaceDN/>
              <w:adjustRightInd/>
              <w:jc w:val="both"/>
              <w:rPr>
                <w:sz w:val="24"/>
                <w:lang w:val="tr-TR"/>
              </w:rPr>
            </w:pPr>
            <w:r>
              <w:rPr>
                <w:sz w:val="24"/>
                <w:lang w:val="tr-TR"/>
              </w:rPr>
              <w:t>Üs</w:t>
            </w:r>
            <w:r w:rsidR="00D84203" w:rsidRPr="00544100">
              <w:rPr>
                <w:sz w:val="24"/>
                <w:lang w:val="tr-TR"/>
              </w:rPr>
              <w:t xml:space="preserve"> ve kökleri olan eylemleri gerçekleştirmek için stratejiler kullanı</w:t>
            </w:r>
            <w:r>
              <w:rPr>
                <w:sz w:val="24"/>
                <w:lang w:val="tr-TR"/>
              </w:rPr>
              <w:t>r</w:t>
            </w:r>
            <w:r w:rsidR="00D84203" w:rsidRPr="00544100">
              <w:rPr>
                <w:sz w:val="24"/>
                <w:lang w:val="tr-TR"/>
              </w:rPr>
              <w:t>;</w:t>
            </w:r>
          </w:p>
          <w:p w:rsidR="00D84203" w:rsidRPr="00544100" w:rsidRDefault="00786A85" w:rsidP="00457265">
            <w:pPr>
              <w:pStyle w:val="ListParagraph"/>
              <w:numPr>
                <w:ilvl w:val="0"/>
                <w:numId w:val="17"/>
              </w:numPr>
              <w:autoSpaceDE/>
              <w:autoSpaceDN/>
              <w:adjustRightInd/>
              <w:jc w:val="both"/>
              <w:rPr>
                <w:sz w:val="24"/>
                <w:lang w:val="tr-TR"/>
              </w:rPr>
            </w:pPr>
            <w:r>
              <w:rPr>
                <w:sz w:val="24"/>
                <w:lang w:val="tr-TR"/>
              </w:rPr>
              <w:t>Üsleri</w:t>
            </w:r>
            <w:r w:rsidR="00D84203" w:rsidRPr="00544100">
              <w:rPr>
                <w:sz w:val="24"/>
                <w:lang w:val="tr-TR"/>
              </w:rPr>
              <w:t xml:space="preserve"> negatif </w:t>
            </w:r>
            <w:r w:rsidRPr="00544100">
              <w:rPr>
                <w:sz w:val="24"/>
                <w:lang w:val="tr-TR"/>
              </w:rPr>
              <w:t>üslerd</w:t>
            </w:r>
            <w:r>
              <w:rPr>
                <w:sz w:val="24"/>
                <w:lang w:val="tr-TR"/>
              </w:rPr>
              <w:t>en</w:t>
            </w:r>
            <w:r w:rsidR="00D84203" w:rsidRPr="00544100">
              <w:rPr>
                <w:sz w:val="24"/>
                <w:lang w:val="tr-TR"/>
              </w:rPr>
              <w:t>, pozitif üslere veya tam tersine dönüştürür;</w:t>
            </w:r>
          </w:p>
          <w:p w:rsidR="00D84203" w:rsidRPr="00544100" w:rsidRDefault="00D84203" w:rsidP="00457265">
            <w:pPr>
              <w:pStyle w:val="ListParagraph"/>
              <w:numPr>
                <w:ilvl w:val="0"/>
                <w:numId w:val="17"/>
              </w:numPr>
              <w:autoSpaceDE/>
              <w:autoSpaceDN/>
              <w:adjustRightInd/>
              <w:jc w:val="both"/>
              <w:rPr>
                <w:sz w:val="24"/>
                <w:lang w:val="tr-TR"/>
              </w:rPr>
            </w:pPr>
            <w:r w:rsidRPr="00544100">
              <w:rPr>
                <w:sz w:val="24"/>
                <w:lang w:val="tr-TR"/>
              </w:rPr>
              <w:t>Payda sonlarını kökleri içeren ifadelerle rasyonelleştirir;</w:t>
            </w:r>
          </w:p>
          <w:p w:rsidR="00D84203" w:rsidRPr="00544100" w:rsidRDefault="00786A85" w:rsidP="00457265">
            <w:pPr>
              <w:pStyle w:val="ListParagraph"/>
              <w:numPr>
                <w:ilvl w:val="0"/>
                <w:numId w:val="17"/>
              </w:numPr>
              <w:autoSpaceDE/>
              <w:autoSpaceDN/>
              <w:adjustRightInd/>
              <w:jc w:val="both"/>
              <w:rPr>
                <w:sz w:val="24"/>
                <w:lang w:val="tr-TR"/>
              </w:rPr>
            </w:pPr>
            <w:r>
              <w:rPr>
                <w:sz w:val="24"/>
                <w:lang w:val="tr-TR"/>
              </w:rPr>
              <w:t>Üs alma</w:t>
            </w:r>
            <w:r w:rsidR="00D84203" w:rsidRPr="00544100">
              <w:rPr>
                <w:sz w:val="24"/>
                <w:lang w:val="tr-TR"/>
              </w:rPr>
              <w:t xml:space="preserve"> ve </w:t>
            </w:r>
            <w:r>
              <w:rPr>
                <w:sz w:val="24"/>
                <w:lang w:val="tr-TR"/>
              </w:rPr>
              <w:t>kare</w:t>
            </w:r>
            <w:r w:rsidR="00D84203" w:rsidRPr="00544100">
              <w:rPr>
                <w:sz w:val="24"/>
                <w:lang w:val="tr-TR"/>
              </w:rPr>
              <w:t>kök</w:t>
            </w:r>
            <w:r>
              <w:rPr>
                <w:sz w:val="24"/>
                <w:lang w:val="tr-TR"/>
              </w:rPr>
              <w:t xml:space="preserve"> alma</w:t>
            </w:r>
            <w:r w:rsidR="00D84203" w:rsidRPr="00544100">
              <w:rPr>
                <w:sz w:val="24"/>
                <w:lang w:val="tr-TR"/>
              </w:rPr>
              <w:t xml:space="preserve"> özelliklerini problem çözmede uygular;</w:t>
            </w:r>
          </w:p>
          <w:p w:rsidR="002C08D6" w:rsidRPr="00544100" w:rsidRDefault="00786A85" w:rsidP="00457265">
            <w:pPr>
              <w:pStyle w:val="ListParagraph"/>
              <w:numPr>
                <w:ilvl w:val="0"/>
                <w:numId w:val="17"/>
              </w:numPr>
              <w:autoSpaceDE/>
              <w:autoSpaceDN/>
              <w:adjustRightInd/>
              <w:jc w:val="both"/>
              <w:rPr>
                <w:sz w:val="24"/>
                <w:lang w:val="tr-TR"/>
              </w:rPr>
            </w:pPr>
            <w:r>
              <w:rPr>
                <w:sz w:val="24"/>
                <w:lang w:val="tr-TR"/>
              </w:rPr>
              <w:t>Üs alma</w:t>
            </w:r>
            <w:r w:rsidRPr="00544100">
              <w:rPr>
                <w:sz w:val="24"/>
                <w:lang w:val="tr-TR"/>
              </w:rPr>
              <w:t xml:space="preserve"> ve </w:t>
            </w:r>
            <w:r>
              <w:rPr>
                <w:sz w:val="24"/>
                <w:lang w:val="tr-TR"/>
              </w:rPr>
              <w:t>kare</w:t>
            </w:r>
            <w:r w:rsidRPr="00544100">
              <w:rPr>
                <w:sz w:val="24"/>
                <w:lang w:val="tr-TR"/>
              </w:rPr>
              <w:t>kök</w:t>
            </w:r>
            <w:r>
              <w:rPr>
                <w:sz w:val="24"/>
                <w:lang w:val="tr-TR"/>
              </w:rPr>
              <w:t xml:space="preserve"> alma</w:t>
            </w:r>
            <w:r w:rsidRPr="00544100">
              <w:rPr>
                <w:sz w:val="24"/>
                <w:lang w:val="tr-TR"/>
              </w:rPr>
              <w:t xml:space="preserve"> </w:t>
            </w:r>
            <w:r w:rsidR="00D84203" w:rsidRPr="00544100">
              <w:rPr>
                <w:sz w:val="24"/>
                <w:lang w:val="tr-TR"/>
              </w:rPr>
              <w:t>kullanarak problem çö</w:t>
            </w:r>
            <w:r>
              <w:rPr>
                <w:sz w:val="24"/>
                <w:lang w:val="tr-TR"/>
              </w:rPr>
              <w:t>zer</w:t>
            </w:r>
          </w:p>
        </w:tc>
      </w:tr>
      <w:tr w:rsidR="002C08D6" w:rsidRPr="00544100" w:rsidTr="00D84203">
        <w:trPr>
          <w:trHeight w:val="842"/>
        </w:trPr>
        <w:tc>
          <w:tcPr>
            <w:tcW w:w="1620" w:type="dxa"/>
            <w:vMerge/>
            <w:tcBorders>
              <w:left w:val="single" w:sz="4" w:space="0" w:color="auto"/>
              <w:right w:val="single" w:sz="4" w:space="0" w:color="auto"/>
            </w:tcBorders>
          </w:tcPr>
          <w:p w:rsidR="002C08D6" w:rsidRPr="00544100" w:rsidRDefault="002C08D6"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2C08D6" w:rsidRPr="00544100" w:rsidRDefault="002C08D6" w:rsidP="00CA0676">
            <w:pPr>
              <w:widowControl w:val="0"/>
              <w:ind w:left="196" w:right="384"/>
              <w:jc w:val="both"/>
              <w:rPr>
                <w:rFonts w:cs="Times New Roman"/>
                <w:bCs/>
                <w:lang w:val="tr-TR"/>
              </w:rPr>
            </w:pPr>
          </w:p>
          <w:p w:rsidR="002C08D6" w:rsidRPr="00544100" w:rsidRDefault="002C08D6" w:rsidP="00CA0676">
            <w:pPr>
              <w:widowControl w:val="0"/>
              <w:ind w:left="196" w:right="384"/>
              <w:jc w:val="both"/>
              <w:rPr>
                <w:rFonts w:cs="Times New Roman"/>
                <w:bCs/>
                <w:lang w:val="tr-TR"/>
              </w:rPr>
            </w:pPr>
          </w:p>
          <w:p w:rsidR="002C08D6" w:rsidRPr="00544100" w:rsidRDefault="002C08D6" w:rsidP="00CA0676">
            <w:pPr>
              <w:widowControl w:val="0"/>
              <w:ind w:left="196" w:right="384"/>
              <w:jc w:val="both"/>
              <w:rPr>
                <w:rFonts w:cs="Times New Roman"/>
                <w:bCs/>
                <w:lang w:val="tr-TR"/>
              </w:rPr>
            </w:pPr>
          </w:p>
          <w:p w:rsidR="002C08D6" w:rsidRPr="00544100" w:rsidRDefault="002C08D6" w:rsidP="00CA0676">
            <w:pPr>
              <w:widowControl w:val="0"/>
              <w:ind w:left="196" w:right="384"/>
              <w:jc w:val="both"/>
              <w:rPr>
                <w:rFonts w:cs="Times New Roman"/>
                <w:bCs/>
                <w:lang w:val="tr-TR"/>
              </w:rPr>
            </w:pPr>
          </w:p>
          <w:p w:rsidR="002C08D6" w:rsidRPr="00544100" w:rsidRDefault="00D84203" w:rsidP="00CA0676">
            <w:pPr>
              <w:widowControl w:val="0"/>
              <w:ind w:left="196" w:right="-168"/>
              <w:jc w:val="both"/>
              <w:rPr>
                <w:rFonts w:cs="Times New Roman"/>
                <w:b/>
                <w:lang w:val="tr-TR"/>
              </w:rPr>
            </w:pPr>
            <w:r w:rsidRPr="00544100">
              <w:rPr>
                <w:rFonts w:cs="Times New Roman"/>
                <w:b/>
                <w:bCs/>
                <w:lang w:val="tr-TR"/>
              </w:rPr>
              <w:t xml:space="preserve">Polinomlar </w:t>
            </w:r>
          </w:p>
        </w:tc>
        <w:tc>
          <w:tcPr>
            <w:tcW w:w="5919" w:type="dxa"/>
            <w:gridSpan w:val="3"/>
            <w:tcBorders>
              <w:top w:val="single" w:sz="4" w:space="0" w:color="auto"/>
              <w:left w:val="single" w:sz="4" w:space="0" w:color="auto"/>
              <w:bottom w:val="single" w:sz="4" w:space="0" w:color="auto"/>
              <w:right w:val="single" w:sz="4" w:space="0" w:color="auto"/>
            </w:tcBorders>
          </w:tcPr>
          <w:p w:rsidR="002C08D6" w:rsidRPr="00544100" w:rsidRDefault="00D84203" w:rsidP="00CA0676">
            <w:pPr>
              <w:jc w:val="both"/>
              <w:rPr>
                <w:rFonts w:cs="Times New Roman"/>
                <w:lang w:val="tr-TR"/>
              </w:rPr>
            </w:pPr>
            <w:r w:rsidRPr="00544100">
              <w:rPr>
                <w:rFonts w:cs="Times New Roman"/>
                <w:lang w:val="tr-TR"/>
              </w:rPr>
              <w:t>Öğrenci</w:t>
            </w:r>
            <w:r w:rsidR="002C08D6" w:rsidRPr="00544100">
              <w:rPr>
                <w:rFonts w:cs="Times New Roman"/>
                <w:lang w:val="tr-TR"/>
              </w:rPr>
              <w:t>:</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Harf ifadelerini cebirsel plakalardan geometrik şekillerde görüntüler;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Harf ifadelerinin temel işlemlerini yapmak;</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Cebirsel levhalar aracılığıyla harf ifadeleri tasarlar;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Cebirsel plakalı modeller oluşturur;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Binom karesini görüntüler;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lastRenderedPageBreak/>
              <w:t>Polinomu tam bir rasyonel ifade olarak tanımlar;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Polinom derecesini ayırt eder;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 xml:space="preserve">Cebirsel plakaları kullanarak polinomlarla (küçültme, çıkarma, </w:t>
            </w:r>
            <w:r w:rsidR="00786A85">
              <w:rPr>
                <w:sz w:val="24"/>
                <w:lang w:val="tr-TR"/>
              </w:rPr>
              <w:t>toplama</w:t>
            </w:r>
            <w:r w:rsidRPr="00544100">
              <w:rPr>
                <w:sz w:val="24"/>
                <w:lang w:val="tr-TR"/>
              </w:rPr>
              <w:t>, çarpma ve bölme) eylemleri gerçekleştirir;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Polinomları bölerken ve artıklara böldüğünde Horner yöntemini kullanı</w:t>
            </w:r>
            <w:r w:rsidR="00EE7F68">
              <w:rPr>
                <w:sz w:val="24"/>
                <w:lang w:val="tr-TR"/>
              </w:rPr>
              <w:t>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Bölünmeyi x-c ile yap</w:t>
            </w:r>
            <w:r w:rsidR="00EE7F68">
              <w:rPr>
                <w:sz w:val="24"/>
                <w:lang w:val="tr-TR"/>
              </w:rPr>
              <w:t>ar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Polinomları Kümeler (Binom Çeyrek) ile Faktörlere Ayrıştırır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X ^ 2 + bx + c ifadesini çarpanlara ayırı</w:t>
            </w:r>
            <w:r w:rsidR="00EE7F68">
              <w:rPr>
                <w:sz w:val="24"/>
                <w:lang w:val="tr-TR"/>
              </w:rPr>
              <w:t>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Polinom PMP ve PSV'yi hesaplar;</w:t>
            </w:r>
          </w:p>
          <w:p w:rsidR="002205C8"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Rasyonel ifade ile eylemleri gerçekleştirir;</w:t>
            </w:r>
          </w:p>
          <w:p w:rsidR="002C08D6" w:rsidRPr="00544100" w:rsidRDefault="002205C8" w:rsidP="00457265">
            <w:pPr>
              <w:pStyle w:val="ListParagraph"/>
              <w:numPr>
                <w:ilvl w:val="0"/>
                <w:numId w:val="74"/>
              </w:numPr>
              <w:autoSpaceDE/>
              <w:autoSpaceDN/>
              <w:adjustRightInd/>
              <w:jc w:val="both"/>
              <w:rPr>
                <w:sz w:val="24"/>
                <w:lang w:val="tr-TR"/>
              </w:rPr>
            </w:pPr>
            <w:r w:rsidRPr="00544100">
              <w:rPr>
                <w:sz w:val="24"/>
                <w:lang w:val="tr-TR"/>
              </w:rPr>
              <w:t>Polinom problemlerini çözmek için teknolojiyi kullanır.</w:t>
            </w:r>
          </w:p>
        </w:tc>
      </w:tr>
      <w:tr w:rsidR="002C08D6" w:rsidRPr="00544100" w:rsidTr="002205C8">
        <w:trPr>
          <w:trHeight w:val="6794"/>
        </w:trPr>
        <w:tc>
          <w:tcPr>
            <w:tcW w:w="1620" w:type="dxa"/>
            <w:vMerge/>
            <w:tcBorders>
              <w:left w:val="single" w:sz="4" w:space="0" w:color="auto"/>
              <w:right w:val="single" w:sz="4" w:space="0" w:color="auto"/>
            </w:tcBorders>
          </w:tcPr>
          <w:p w:rsidR="002C08D6" w:rsidRPr="00544100" w:rsidRDefault="002C08D6"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center"/>
              <w:rPr>
                <w:rFonts w:cs="Times New Roman"/>
                <w:lang w:val="tr-TR"/>
              </w:rPr>
            </w:pPr>
          </w:p>
          <w:p w:rsidR="002C08D6" w:rsidRPr="00544100" w:rsidRDefault="002205C8" w:rsidP="00CA0676">
            <w:pPr>
              <w:jc w:val="center"/>
              <w:rPr>
                <w:rFonts w:cs="Times New Roman"/>
                <w:b/>
                <w:lang w:val="tr-TR"/>
              </w:rPr>
            </w:pPr>
            <w:r w:rsidRPr="00544100">
              <w:rPr>
                <w:rFonts w:cs="Times New Roman"/>
                <w:b/>
                <w:lang w:val="tr-TR"/>
              </w:rPr>
              <w:t>Sayısal sistemler</w:t>
            </w:r>
          </w:p>
        </w:tc>
        <w:tc>
          <w:tcPr>
            <w:tcW w:w="5919" w:type="dxa"/>
            <w:gridSpan w:val="3"/>
            <w:tcBorders>
              <w:top w:val="single" w:sz="4" w:space="0" w:color="auto"/>
              <w:left w:val="single" w:sz="4" w:space="0" w:color="auto"/>
              <w:bottom w:val="single" w:sz="4" w:space="0" w:color="auto"/>
              <w:right w:val="single" w:sz="4" w:space="0" w:color="auto"/>
            </w:tcBorders>
          </w:tcPr>
          <w:p w:rsidR="002C08D6" w:rsidRPr="00544100" w:rsidRDefault="002205C8" w:rsidP="00CA0676">
            <w:pPr>
              <w:jc w:val="both"/>
              <w:rPr>
                <w:rFonts w:cs="Times New Roman"/>
                <w:lang w:val="tr-TR"/>
              </w:rPr>
            </w:pPr>
            <w:r w:rsidRPr="00544100">
              <w:rPr>
                <w:rFonts w:cs="Times New Roman"/>
                <w:lang w:val="tr-TR"/>
              </w:rPr>
              <w:t>Öğrenci</w:t>
            </w:r>
            <w:r w:rsidR="002C08D6" w:rsidRPr="00544100">
              <w:rPr>
                <w:rFonts w:cs="Times New Roman"/>
                <w:lang w:val="tr-TR"/>
              </w:rPr>
              <w:t>:</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Doğal sayılarla işlem yapar;</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Doğal sayıların bölünebilirliğini belirler (2, 3, ..., 11);</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Bölünme uygular (faktör dağılımı, GMP, PPS);</w:t>
            </w:r>
          </w:p>
          <w:p w:rsidR="002205C8" w:rsidRPr="00544100" w:rsidRDefault="00786A85" w:rsidP="00457265">
            <w:pPr>
              <w:pStyle w:val="ListParagraph"/>
              <w:numPr>
                <w:ilvl w:val="0"/>
                <w:numId w:val="75"/>
              </w:numPr>
              <w:autoSpaceDE/>
              <w:autoSpaceDN/>
              <w:adjustRightInd/>
              <w:jc w:val="both"/>
              <w:rPr>
                <w:sz w:val="24"/>
                <w:lang w:val="tr-TR"/>
              </w:rPr>
            </w:pPr>
            <w:r>
              <w:rPr>
                <w:sz w:val="24"/>
                <w:lang w:val="tr-TR"/>
              </w:rPr>
              <w:t>Tamsayı sayılarla</w:t>
            </w:r>
            <w:r w:rsidR="002205C8" w:rsidRPr="00544100">
              <w:rPr>
                <w:sz w:val="24"/>
                <w:lang w:val="tr-TR"/>
              </w:rPr>
              <w:t xml:space="preserve"> </w:t>
            </w:r>
            <w:r w:rsidR="00E8748C" w:rsidRPr="00544100">
              <w:rPr>
                <w:sz w:val="24"/>
                <w:lang w:val="tr-TR"/>
              </w:rPr>
              <w:t>işlem yapar</w:t>
            </w:r>
            <w:r w:rsidR="002205C8" w:rsidRPr="00544100">
              <w:rPr>
                <w:sz w:val="24"/>
                <w:lang w:val="tr-TR"/>
              </w:rPr>
              <w:t>;</w:t>
            </w:r>
          </w:p>
          <w:p w:rsidR="002205C8" w:rsidRPr="00544100" w:rsidRDefault="00E8748C" w:rsidP="00457265">
            <w:pPr>
              <w:pStyle w:val="ListParagraph"/>
              <w:numPr>
                <w:ilvl w:val="0"/>
                <w:numId w:val="75"/>
              </w:numPr>
              <w:autoSpaceDE/>
              <w:autoSpaceDN/>
              <w:adjustRightInd/>
              <w:jc w:val="both"/>
              <w:rPr>
                <w:sz w:val="24"/>
                <w:lang w:val="tr-TR"/>
              </w:rPr>
            </w:pPr>
            <w:r>
              <w:rPr>
                <w:sz w:val="24"/>
                <w:lang w:val="tr-TR"/>
              </w:rPr>
              <w:t xml:space="preserve">Rasyonel sayılarla </w:t>
            </w:r>
            <w:r w:rsidRPr="00544100">
              <w:rPr>
                <w:sz w:val="24"/>
                <w:lang w:val="tr-TR"/>
              </w:rPr>
              <w:t>işlem yapar</w:t>
            </w:r>
            <w:r w:rsidR="002205C8" w:rsidRPr="00544100">
              <w:rPr>
                <w:sz w:val="24"/>
                <w:lang w:val="tr-TR"/>
              </w:rPr>
              <w:t>;</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Gerçek sayılarla işlem yapar;</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Hayali birimi, x ^ 2 + 1 = 0 denkleminin çözümü olarak tanımlar ve i tamsayısını uygular;</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Karmaşık cebirsel sayının gerçek ve hayali bölümünü ayırt eder;</w:t>
            </w:r>
          </w:p>
          <w:p w:rsidR="002205C8" w:rsidRPr="00544100" w:rsidRDefault="00E8748C" w:rsidP="00457265">
            <w:pPr>
              <w:pStyle w:val="ListParagraph"/>
              <w:numPr>
                <w:ilvl w:val="0"/>
                <w:numId w:val="75"/>
              </w:numPr>
              <w:autoSpaceDE/>
              <w:autoSpaceDN/>
              <w:adjustRightInd/>
              <w:jc w:val="both"/>
              <w:rPr>
                <w:sz w:val="24"/>
                <w:lang w:val="tr-TR"/>
              </w:rPr>
            </w:pPr>
            <w:r w:rsidRPr="00E8748C">
              <w:rPr>
                <w:sz w:val="24"/>
                <w:lang w:val="tr-TR"/>
              </w:rPr>
              <w:t>Karmaşık bir sayıyı gerçek sayıların çift sıra olarak görüntüler;</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Karmaşık sayı modülünü belirler ve hesaplar;</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Karmaşık sayının eşlenik sayısını tanımlar;</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Karmaşık sayılarla işlemler gerçekleştirir (toplama, çıkarma, çarpma ve bölme);</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Karmaşık sayının sağ koordinat düzlemindeki konumunu gösterir;</w:t>
            </w:r>
          </w:p>
          <w:p w:rsidR="002205C8"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Denklemlerin çözümünde karmaşık sayıların eşitliğini uygular;</w:t>
            </w:r>
          </w:p>
          <w:p w:rsidR="002C08D6" w:rsidRPr="00544100" w:rsidRDefault="002205C8" w:rsidP="00457265">
            <w:pPr>
              <w:pStyle w:val="ListParagraph"/>
              <w:numPr>
                <w:ilvl w:val="0"/>
                <w:numId w:val="75"/>
              </w:numPr>
              <w:autoSpaceDE/>
              <w:autoSpaceDN/>
              <w:adjustRightInd/>
              <w:jc w:val="both"/>
              <w:rPr>
                <w:sz w:val="24"/>
                <w:lang w:val="tr-TR"/>
              </w:rPr>
            </w:pPr>
            <w:r w:rsidRPr="00544100">
              <w:rPr>
                <w:sz w:val="24"/>
                <w:lang w:val="tr-TR"/>
              </w:rPr>
              <w:t>Sayısal problemleri çözmek için matematik dili ve teknolojisini kullanır.</w:t>
            </w:r>
          </w:p>
        </w:tc>
      </w:tr>
      <w:tr w:rsidR="002C08D6" w:rsidRPr="00544100" w:rsidTr="00D84203">
        <w:trPr>
          <w:trHeight w:val="620"/>
        </w:trPr>
        <w:tc>
          <w:tcPr>
            <w:tcW w:w="1620" w:type="dxa"/>
            <w:vMerge/>
            <w:tcBorders>
              <w:left w:val="single" w:sz="4" w:space="0" w:color="auto"/>
              <w:right w:val="single" w:sz="4" w:space="0" w:color="auto"/>
            </w:tcBorders>
          </w:tcPr>
          <w:p w:rsidR="002C08D6" w:rsidRPr="00544100" w:rsidRDefault="002C08D6"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205C8" w:rsidP="00CA0676">
            <w:pPr>
              <w:jc w:val="both"/>
              <w:rPr>
                <w:rFonts w:cs="Times New Roman"/>
                <w:lang w:val="tr-TR"/>
              </w:rPr>
            </w:pPr>
            <w:r w:rsidRPr="00544100">
              <w:rPr>
                <w:rFonts w:cs="Times New Roman"/>
                <w:b/>
                <w:lang w:val="tr-TR"/>
              </w:rPr>
              <w:lastRenderedPageBreak/>
              <w:t xml:space="preserve">Kombinatorik </w:t>
            </w:r>
          </w:p>
        </w:tc>
        <w:tc>
          <w:tcPr>
            <w:tcW w:w="5919" w:type="dxa"/>
            <w:gridSpan w:val="3"/>
            <w:tcBorders>
              <w:top w:val="single" w:sz="4" w:space="0" w:color="auto"/>
              <w:left w:val="single" w:sz="4" w:space="0" w:color="auto"/>
              <w:bottom w:val="single" w:sz="4" w:space="0" w:color="auto"/>
              <w:right w:val="single" w:sz="4" w:space="0" w:color="auto"/>
            </w:tcBorders>
          </w:tcPr>
          <w:p w:rsidR="002C08D6" w:rsidRPr="00544100" w:rsidRDefault="002205C8" w:rsidP="00CA0676">
            <w:pPr>
              <w:jc w:val="both"/>
              <w:rPr>
                <w:rFonts w:cs="Times New Roman"/>
                <w:lang w:val="tr-TR"/>
              </w:rPr>
            </w:pPr>
            <w:r w:rsidRPr="00544100">
              <w:rPr>
                <w:rFonts w:cs="Times New Roman"/>
                <w:lang w:val="tr-TR"/>
              </w:rPr>
              <w:lastRenderedPageBreak/>
              <w:t>Öğrenci</w:t>
            </w:r>
            <w:r w:rsidR="002C08D6" w:rsidRPr="00544100">
              <w:rPr>
                <w:rFonts w:cs="Times New Roman"/>
                <w:lang w:val="tr-TR"/>
              </w:rPr>
              <w:t>:</w:t>
            </w:r>
          </w:p>
          <w:p w:rsidR="002205C8" w:rsidRPr="00544100" w:rsidRDefault="00B906F6" w:rsidP="00457265">
            <w:pPr>
              <w:pStyle w:val="ListParagraph"/>
              <w:numPr>
                <w:ilvl w:val="0"/>
                <w:numId w:val="76"/>
              </w:numPr>
              <w:autoSpaceDE/>
              <w:autoSpaceDN/>
              <w:adjustRightInd/>
              <w:jc w:val="both"/>
              <w:rPr>
                <w:sz w:val="24"/>
                <w:lang w:val="tr-TR"/>
              </w:rPr>
            </w:pPr>
            <w:r w:rsidRPr="00B906F6">
              <w:rPr>
                <w:sz w:val="24"/>
                <w:lang w:val="tr-TR"/>
              </w:rPr>
              <w:t>Faktöriyel</w:t>
            </w:r>
            <w:r>
              <w:rPr>
                <w:sz w:val="24"/>
                <w:lang w:val="tr-TR"/>
              </w:rPr>
              <w:t xml:space="preserve"> </w:t>
            </w:r>
            <w:r w:rsidR="002205C8" w:rsidRPr="00544100">
              <w:rPr>
                <w:sz w:val="24"/>
                <w:lang w:val="tr-TR"/>
              </w:rPr>
              <w:t>anlamını tanımlar (n!);</w:t>
            </w:r>
          </w:p>
          <w:p w:rsidR="002205C8" w:rsidRPr="00544100" w:rsidRDefault="00B906F6" w:rsidP="00457265">
            <w:pPr>
              <w:pStyle w:val="ListParagraph"/>
              <w:numPr>
                <w:ilvl w:val="0"/>
                <w:numId w:val="76"/>
              </w:numPr>
              <w:autoSpaceDE/>
              <w:autoSpaceDN/>
              <w:adjustRightInd/>
              <w:jc w:val="both"/>
              <w:rPr>
                <w:sz w:val="24"/>
                <w:lang w:val="tr-TR"/>
              </w:rPr>
            </w:pPr>
            <w:r>
              <w:rPr>
                <w:sz w:val="24"/>
                <w:lang w:val="tr-TR"/>
              </w:rPr>
              <w:lastRenderedPageBreak/>
              <w:t>Kümeleri</w:t>
            </w:r>
            <w:r w:rsidR="002205C8" w:rsidRPr="00544100">
              <w:rPr>
                <w:sz w:val="24"/>
                <w:lang w:val="tr-TR"/>
              </w:rPr>
              <w:t xml:space="preserve"> veya alt </w:t>
            </w:r>
            <w:r>
              <w:rPr>
                <w:sz w:val="24"/>
                <w:lang w:val="tr-TR"/>
              </w:rPr>
              <w:t>kümeleri</w:t>
            </w:r>
            <w:r w:rsidR="002205C8" w:rsidRPr="00544100">
              <w:rPr>
                <w:sz w:val="24"/>
                <w:lang w:val="tr-TR"/>
              </w:rPr>
              <w:t xml:space="preserve"> permütasyon, varyasyon veya kombinasyon olarak sınıflandırır;</w:t>
            </w:r>
          </w:p>
          <w:p w:rsidR="002205C8" w:rsidRPr="00544100" w:rsidRDefault="002205C8" w:rsidP="00457265">
            <w:pPr>
              <w:pStyle w:val="ListParagraph"/>
              <w:numPr>
                <w:ilvl w:val="0"/>
                <w:numId w:val="76"/>
              </w:numPr>
              <w:autoSpaceDE/>
              <w:autoSpaceDN/>
              <w:adjustRightInd/>
              <w:jc w:val="both"/>
              <w:rPr>
                <w:sz w:val="24"/>
                <w:lang w:val="tr-TR"/>
              </w:rPr>
            </w:pPr>
            <w:r w:rsidRPr="00544100">
              <w:rPr>
                <w:sz w:val="24"/>
                <w:lang w:val="tr-TR"/>
              </w:rPr>
              <w:t>Tekrarlama olmadan permütasyonları, varyasyonları ve kombinasyonları tanımlar;</w:t>
            </w:r>
          </w:p>
          <w:p w:rsidR="002205C8" w:rsidRPr="00544100" w:rsidRDefault="002205C8" w:rsidP="00457265">
            <w:pPr>
              <w:pStyle w:val="ListParagraph"/>
              <w:numPr>
                <w:ilvl w:val="0"/>
                <w:numId w:val="76"/>
              </w:numPr>
              <w:autoSpaceDE/>
              <w:autoSpaceDN/>
              <w:adjustRightInd/>
              <w:jc w:val="both"/>
              <w:rPr>
                <w:sz w:val="24"/>
                <w:lang w:val="tr-TR"/>
              </w:rPr>
            </w:pPr>
            <w:r w:rsidRPr="00544100">
              <w:rPr>
                <w:sz w:val="24"/>
                <w:lang w:val="tr-TR"/>
              </w:rPr>
              <w:t xml:space="preserve">Kombinatoriklerin yardımı ile </w:t>
            </w:r>
            <w:r w:rsidR="00B906F6">
              <w:rPr>
                <w:sz w:val="24"/>
                <w:lang w:val="tr-TR"/>
              </w:rPr>
              <w:t xml:space="preserve">günlük hayattan </w:t>
            </w:r>
            <w:r w:rsidRPr="00544100">
              <w:rPr>
                <w:sz w:val="24"/>
                <w:lang w:val="tr-TR"/>
              </w:rPr>
              <w:t xml:space="preserve"> problemleri çöz</w:t>
            </w:r>
            <w:r w:rsidR="00B906F6">
              <w:rPr>
                <w:sz w:val="24"/>
                <w:lang w:val="tr-TR"/>
              </w:rPr>
              <w:t>er</w:t>
            </w:r>
            <w:r w:rsidRPr="00544100">
              <w:rPr>
                <w:sz w:val="24"/>
                <w:lang w:val="tr-TR"/>
              </w:rPr>
              <w:t>;</w:t>
            </w:r>
          </w:p>
          <w:p w:rsidR="002205C8" w:rsidRPr="00544100" w:rsidRDefault="00B906F6" w:rsidP="00457265">
            <w:pPr>
              <w:pStyle w:val="ListParagraph"/>
              <w:numPr>
                <w:ilvl w:val="0"/>
                <w:numId w:val="76"/>
              </w:numPr>
              <w:autoSpaceDE/>
              <w:autoSpaceDN/>
              <w:adjustRightInd/>
              <w:jc w:val="both"/>
              <w:rPr>
                <w:sz w:val="24"/>
                <w:lang w:val="tr-TR"/>
              </w:rPr>
            </w:pPr>
            <w:r>
              <w:rPr>
                <w:sz w:val="24"/>
                <w:lang w:val="tr-TR"/>
              </w:rPr>
              <w:t>Binom üse almak için</w:t>
            </w:r>
            <w:r w:rsidR="002205C8" w:rsidRPr="00544100">
              <w:rPr>
                <w:sz w:val="24"/>
                <w:lang w:val="tr-TR"/>
              </w:rPr>
              <w:t xml:space="preserve"> için binom formülü kullanı</w:t>
            </w:r>
            <w:r>
              <w:rPr>
                <w:sz w:val="24"/>
                <w:lang w:val="tr-TR"/>
              </w:rPr>
              <w:t>r</w:t>
            </w:r>
            <w:r w:rsidR="002205C8" w:rsidRPr="00544100">
              <w:rPr>
                <w:sz w:val="24"/>
                <w:lang w:val="tr-TR"/>
              </w:rPr>
              <w:t>.</w:t>
            </w:r>
          </w:p>
          <w:p w:rsidR="002205C8" w:rsidRPr="00544100" w:rsidRDefault="002205C8" w:rsidP="00457265">
            <w:pPr>
              <w:pStyle w:val="ListParagraph"/>
              <w:numPr>
                <w:ilvl w:val="0"/>
                <w:numId w:val="76"/>
              </w:numPr>
              <w:autoSpaceDE/>
              <w:autoSpaceDN/>
              <w:adjustRightInd/>
              <w:jc w:val="both"/>
              <w:rPr>
                <w:sz w:val="24"/>
                <w:lang w:val="tr-TR"/>
              </w:rPr>
            </w:pPr>
            <w:r w:rsidRPr="00544100">
              <w:rPr>
                <w:sz w:val="24"/>
                <w:lang w:val="tr-TR"/>
              </w:rPr>
              <w:t>Binom formül</w:t>
            </w:r>
            <w:r w:rsidR="00B906F6">
              <w:rPr>
                <w:sz w:val="24"/>
                <w:lang w:val="tr-TR"/>
              </w:rPr>
              <w:t xml:space="preserve">ün </w:t>
            </w:r>
            <w:r w:rsidRPr="00544100">
              <w:rPr>
                <w:sz w:val="24"/>
                <w:lang w:val="tr-TR"/>
              </w:rPr>
              <w:t xml:space="preserve">katsayılarını </w:t>
            </w:r>
            <w:r w:rsidR="00B906F6">
              <w:rPr>
                <w:sz w:val="24"/>
                <w:lang w:val="tr-TR"/>
              </w:rPr>
              <w:t>belirlemek</w:t>
            </w:r>
            <w:r w:rsidRPr="00544100">
              <w:rPr>
                <w:sz w:val="24"/>
                <w:lang w:val="tr-TR"/>
              </w:rPr>
              <w:t xml:space="preserve"> için Pascal üçgenini kullanır;</w:t>
            </w:r>
          </w:p>
          <w:p w:rsidR="002C08D6" w:rsidRPr="00544100" w:rsidRDefault="002205C8" w:rsidP="00457265">
            <w:pPr>
              <w:pStyle w:val="ListParagraph"/>
              <w:numPr>
                <w:ilvl w:val="0"/>
                <w:numId w:val="76"/>
              </w:numPr>
              <w:autoSpaceDE/>
              <w:autoSpaceDN/>
              <w:adjustRightInd/>
              <w:jc w:val="both"/>
              <w:rPr>
                <w:sz w:val="24"/>
                <w:lang w:val="tr-TR"/>
              </w:rPr>
            </w:pPr>
            <w:r w:rsidRPr="00544100">
              <w:rPr>
                <w:sz w:val="24"/>
                <w:lang w:val="tr-TR"/>
              </w:rPr>
              <w:t>Kombinatorik problemlerini çözmek için matematik dili ve teknolojisini kullanır.</w:t>
            </w:r>
          </w:p>
        </w:tc>
      </w:tr>
      <w:tr w:rsidR="002C08D6" w:rsidRPr="00544100" w:rsidTr="00D84203">
        <w:trPr>
          <w:trHeight w:val="1160"/>
        </w:trPr>
        <w:tc>
          <w:tcPr>
            <w:tcW w:w="1620" w:type="dxa"/>
            <w:tcBorders>
              <w:top w:val="nil"/>
              <w:left w:val="single" w:sz="4" w:space="0" w:color="auto"/>
              <w:right w:val="single" w:sz="4" w:space="0" w:color="auto"/>
            </w:tcBorders>
          </w:tcPr>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center"/>
              <w:rPr>
                <w:rFonts w:cs="Times New Roman"/>
                <w:b/>
                <w:lang w:val="tr-TR"/>
              </w:rPr>
            </w:pPr>
          </w:p>
          <w:p w:rsidR="002C08D6" w:rsidRPr="00544100" w:rsidRDefault="002205C8" w:rsidP="00CA0676">
            <w:pPr>
              <w:jc w:val="both"/>
              <w:rPr>
                <w:rFonts w:cs="Times New Roman"/>
                <w:b/>
                <w:lang w:val="tr-TR"/>
              </w:rPr>
            </w:pPr>
            <w:r w:rsidRPr="00544100">
              <w:rPr>
                <w:rFonts w:cs="Times New Roman"/>
                <w:b/>
                <w:lang w:val="tr-TR"/>
              </w:rPr>
              <w:t>Modeller, Cebir ve İşlev</w:t>
            </w:r>
          </w:p>
        </w:tc>
        <w:tc>
          <w:tcPr>
            <w:tcW w:w="2010" w:type="dxa"/>
            <w:tcBorders>
              <w:top w:val="single" w:sz="4" w:space="0" w:color="auto"/>
              <w:left w:val="single" w:sz="4" w:space="0" w:color="auto"/>
              <w:right w:val="single" w:sz="4" w:space="0" w:color="auto"/>
            </w:tcBorders>
          </w:tcPr>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205C8" w:rsidP="00CA0676">
            <w:pPr>
              <w:jc w:val="center"/>
              <w:rPr>
                <w:rFonts w:cs="Times New Roman"/>
                <w:b/>
                <w:lang w:val="tr-TR"/>
              </w:rPr>
            </w:pPr>
            <w:r w:rsidRPr="00544100">
              <w:rPr>
                <w:rFonts w:cs="Times New Roman"/>
                <w:lang w:val="tr-TR"/>
              </w:rPr>
              <w:t>Kuadratik denklemler ve fonksiyonlar</w:t>
            </w:r>
          </w:p>
        </w:tc>
        <w:tc>
          <w:tcPr>
            <w:tcW w:w="5919" w:type="dxa"/>
            <w:gridSpan w:val="3"/>
            <w:tcBorders>
              <w:top w:val="single" w:sz="4" w:space="0" w:color="auto"/>
              <w:left w:val="single" w:sz="4" w:space="0" w:color="auto"/>
              <w:right w:val="single" w:sz="4" w:space="0" w:color="auto"/>
            </w:tcBorders>
          </w:tcPr>
          <w:p w:rsidR="002C08D6" w:rsidRPr="00544100" w:rsidRDefault="002205C8" w:rsidP="00CA0676">
            <w:pPr>
              <w:spacing w:after="120"/>
              <w:jc w:val="both"/>
              <w:rPr>
                <w:rFonts w:cs="Times New Roman"/>
                <w:lang w:val="tr-TR"/>
              </w:rPr>
            </w:pPr>
            <w:r w:rsidRPr="00544100">
              <w:rPr>
                <w:rFonts w:cs="Times New Roman"/>
                <w:lang w:val="tr-TR"/>
              </w:rPr>
              <w:t>Öğrenci</w:t>
            </w:r>
            <w:r w:rsidR="002C08D6" w:rsidRPr="00544100">
              <w:rPr>
                <w:rFonts w:cs="Times New Roman"/>
                <w:lang w:val="tr-TR"/>
              </w:rPr>
              <w:t>:</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denklemin standart formunu tanımlar;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eksik denklemleri çözmek için stratejiler kullanın;</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Kuadratik denklemi formülle çözmek için stratejiler kullanı</w:t>
            </w:r>
            <w:r w:rsidR="00B906F6">
              <w:rPr>
                <w:sz w:val="24"/>
                <w:lang w:val="tr-TR"/>
              </w:rPr>
              <w:t>r</w:t>
            </w:r>
            <w:r w:rsidRPr="00544100">
              <w:rPr>
                <w:sz w:val="24"/>
                <w:lang w:val="tr-TR"/>
              </w:rPr>
              <w:t>;</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Ayrımcılığa bağlı olarak ikinci dereceden denklemin çözümlerini analiz eder;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denklemlerle ilgili çeşitli görevleri çözmek için Viet kurallarını uygulay</w:t>
            </w:r>
            <w:r w:rsidR="00B906F6">
              <w:rPr>
                <w:sz w:val="24"/>
                <w:lang w:val="tr-TR"/>
              </w:rPr>
              <w:t>ar</w:t>
            </w:r>
            <w:r w:rsidRPr="00544100">
              <w:rPr>
                <w:sz w:val="24"/>
                <w:lang w:val="tr-TR"/>
              </w:rPr>
              <w:t>;</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denklemleri basit faktörlere ayırma stratejileri uygular;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Gerçek hayat ve pratik problemlerin çözümünde ikinci dereceden denklemleri uygulayın;</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Üretimdeki ikinci dereceden trinomu parçalara ayırır;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Mutlak değeri olan ikinci dereceden denklemleri çözme adımlarını açıklar;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İrrasyonel denklemi tanımlar ve çözüm stratejileri kullanır;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Kuadratik fonksiyonun etki alanını tanımlar;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Kuadratik fonksiyonun kanonik formunu tanımlar;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Grafiksel olarak ikinci dereceden işlevi temsil eder ve verilen grafikten monotonluğu, sıfırları ve aşırı değerleri atar;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Katsayıya ve farka bağlı olarak ikinci dereceden fonksiyonun şeklini belirler;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 sistemlerini analitik ve grafik biçiminde çözer;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 xml:space="preserve">Problem çözmede ikinci dereceden denklem </w:t>
            </w:r>
            <w:r w:rsidRPr="00544100">
              <w:rPr>
                <w:sz w:val="24"/>
                <w:lang w:val="tr-TR"/>
              </w:rPr>
              <w:lastRenderedPageBreak/>
              <w:t>sistemlerini uygulayabilir;</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 xml:space="preserve">İkinci dereceden </w:t>
            </w:r>
            <w:r w:rsidR="00B906F6">
              <w:rPr>
                <w:sz w:val="24"/>
                <w:lang w:val="tr-TR"/>
              </w:rPr>
              <w:t>eşitsizliklerini</w:t>
            </w:r>
            <w:r w:rsidRPr="00544100">
              <w:rPr>
                <w:sz w:val="24"/>
                <w:lang w:val="tr-TR"/>
              </w:rPr>
              <w:t xml:space="preserve"> seç</w:t>
            </w:r>
            <w:r w:rsidR="00B906F6">
              <w:rPr>
                <w:sz w:val="24"/>
                <w:lang w:val="tr-TR"/>
              </w:rPr>
              <w:t>er</w:t>
            </w:r>
            <w:r w:rsidRPr="00544100">
              <w:rPr>
                <w:sz w:val="24"/>
                <w:lang w:val="tr-TR"/>
              </w:rPr>
              <w:t>;</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Fonksiyon işaretinin anlamını ikinci dereceli enjeksiyon çözümleri setine bağlayın;</w:t>
            </w:r>
          </w:p>
          <w:p w:rsidR="002205C8"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Grafiksel kuadratik enjeksiyonların çözümlerini sunar;</w:t>
            </w:r>
          </w:p>
          <w:p w:rsidR="002C08D6" w:rsidRPr="00544100" w:rsidRDefault="002205C8"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denklemleri ve eşitsizlikleri içeren sorunları çözmek için matematik dili ve teknolojisini kullanın.</w:t>
            </w:r>
          </w:p>
        </w:tc>
      </w:tr>
      <w:tr w:rsidR="002C08D6" w:rsidRPr="00544100" w:rsidTr="00D84203">
        <w:trPr>
          <w:trHeight w:val="310"/>
        </w:trPr>
        <w:tc>
          <w:tcPr>
            <w:tcW w:w="1620" w:type="dxa"/>
            <w:tcBorders>
              <w:top w:val="nil"/>
              <w:left w:val="single" w:sz="4" w:space="0" w:color="auto"/>
              <w:bottom w:val="single" w:sz="4" w:space="0" w:color="auto"/>
              <w:right w:val="single" w:sz="4" w:space="0" w:color="auto"/>
            </w:tcBorders>
          </w:tcPr>
          <w:p w:rsidR="002C08D6" w:rsidRPr="00544100" w:rsidRDefault="002205C8" w:rsidP="00CA0676">
            <w:pPr>
              <w:jc w:val="both"/>
              <w:rPr>
                <w:rFonts w:cs="Times New Roman"/>
                <w:b/>
                <w:lang w:val="tr-TR"/>
              </w:rPr>
            </w:pPr>
            <w:r w:rsidRPr="00544100">
              <w:rPr>
                <w:rFonts w:cs="Times New Roman"/>
                <w:b/>
                <w:bCs/>
                <w:lang w:val="tr-TR"/>
              </w:rPr>
              <w:lastRenderedPageBreak/>
              <w:t>Şekil, uzay, ölçümler ve geometri</w:t>
            </w:r>
          </w:p>
        </w:tc>
        <w:tc>
          <w:tcPr>
            <w:tcW w:w="7929" w:type="dxa"/>
            <w:gridSpan w:val="4"/>
            <w:tcBorders>
              <w:top w:val="single" w:sz="4" w:space="0" w:color="auto"/>
              <w:left w:val="single" w:sz="4" w:space="0" w:color="auto"/>
              <w:bottom w:val="single" w:sz="4" w:space="0" w:color="auto"/>
              <w:right w:val="single" w:sz="4" w:space="0" w:color="auto"/>
            </w:tcBorders>
          </w:tcPr>
          <w:p w:rsidR="002C08D6" w:rsidRPr="00544100" w:rsidRDefault="002205C8" w:rsidP="00CA0676">
            <w:pPr>
              <w:rPr>
                <w:rFonts w:cs="Times New Roman"/>
                <w:lang w:val="tr-TR"/>
              </w:rPr>
            </w:pPr>
            <w:r w:rsidRPr="00544100">
              <w:rPr>
                <w:rFonts w:cs="Times New Roman"/>
                <w:b/>
                <w:lang w:val="tr-TR"/>
              </w:rPr>
              <w:t>AÖÇ</w:t>
            </w:r>
            <w:r w:rsidR="002C08D6" w:rsidRPr="00544100">
              <w:rPr>
                <w:rFonts w:cs="Times New Roman"/>
                <w:b/>
                <w:lang w:val="tr-TR"/>
              </w:rPr>
              <w:t>:</w:t>
            </w:r>
            <w:r w:rsidRPr="00544100">
              <w:rPr>
                <w:rFonts w:cs="Times New Roman"/>
                <w:b/>
                <w:lang w:val="tr-TR"/>
              </w:rPr>
              <w:t xml:space="preserve"> Eleştirel düşünme, problem çözme, akıl yürütme ve iletişim, bağlantı, sunum ve teknoloji kullanımı ile form ve mekan anlayışını gösterir.</w:t>
            </w:r>
          </w:p>
          <w:p w:rsidR="002C08D6" w:rsidRPr="00544100" w:rsidRDefault="002C08D6" w:rsidP="00CA0676">
            <w:pPr>
              <w:rPr>
                <w:rFonts w:cs="Times New Roman"/>
                <w:b/>
                <w:lang w:val="tr-TR"/>
              </w:rPr>
            </w:pPr>
          </w:p>
          <w:p w:rsidR="002205C8" w:rsidRPr="00544100" w:rsidRDefault="00FA0CC9" w:rsidP="00457265">
            <w:pPr>
              <w:pStyle w:val="ListParagraph"/>
              <w:numPr>
                <w:ilvl w:val="0"/>
                <w:numId w:val="78"/>
              </w:numPr>
              <w:autoSpaceDE/>
              <w:autoSpaceDN/>
              <w:adjustRightInd/>
              <w:jc w:val="both"/>
              <w:rPr>
                <w:sz w:val="24"/>
                <w:lang w:val="tr-TR"/>
              </w:rPr>
            </w:pPr>
            <w:r w:rsidRPr="00FA0CC9">
              <w:rPr>
                <w:sz w:val="24"/>
                <w:lang w:val="tr-TR"/>
              </w:rPr>
              <w:t xml:space="preserve">Çevresi ve </w:t>
            </w:r>
            <w:r>
              <w:rPr>
                <w:sz w:val="24"/>
                <w:lang w:val="tr-TR"/>
              </w:rPr>
              <w:t xml:space="preserve">yüzeyi </w:t>
            </w:r>
            <w:r w:rsidRPr="00FA0CC9">
              <w:rPr>
                <w:sz w:val="24"/>
                <w:lang w:val="tr-TR"/>
              </w:rPr>
              <w:t>hesaplamak için doğrudan ölçümle veya başka bir biçimde 2B şekillerin anlamını geliştirir.</w:t>
            </w:r>
          </w:p>
          <w:p w:rsidR="002205C8" w:rsidRPr="00544100" w:rsidRDefault="002205C8" w:rsidP="00457265">
            <w:pPr>
              <w:pStyle w:val="ListParagraph"/>
              <w:numPr>
                <w:ilvl w:val="0"/>
                <w:numId w:val="78"/>
              </w:numPr>
              <w:autoSpaceDE/>
              <w:autoSpaceDN/>
              <w:adjustRightInd/>
              <w:jc w:val="both"/>
              <w:rPr>
                <w:sz w:val="24"/>
                <w:lang w:val="tr-TR"/>
              </w:rPr>
            </w:pPr>
            <w:r w:rsidRPr="00544100">
              <w:rPr>
                <w:sz w:val="24"/>
                <w:lang w:val="tr-TR"/>
              </w:rPr>
              <w:t>Ölçüm sisteminin anla</w:t>
            </w:r>
            <w:r w:rsidR="00FA0CC9">
              <w:rPr>
                <w:sz w:val="24"/>
                <w:lang w:val="tr-TR"/>
              </w:rPr>
              <w:t xml:space="preserve">dığını </w:t>
            </w:r>
            <w:r w:rsidRPr="00544100">
              <w:rPr>
                <w:sz w:val="24"/>
                <w:lang w:val="tr-TR"/>
              </w:rPr>
              <w:t>gösterir, uzunluk,</w:t>
            </w:r>
            <w:r w:rsidR="00FA0CC9">
              <w:rPr>
                <w:sz w:val="24"/>
                <w:lang w:val="tr-TR"/>
              </w:rPr>
              <w:t xml:space="preserve"> yüzey</w:t>
            </w:r>
            <w:r w:rsidRPr="00544100">
              <w:rPr>
                <w:sz w:val="24"/>
                <w:lang w:val="tr-TR"/>
              </w:rPr>
              <w:t>, hacim, kütle için birim ilişkilerini tanımlar, birimleri karşılaştırır ve standart birimlere dönüştürmek için stratejiler uygular.</w:t>
            </w:r>
          </w:p>
          <w:p w:rsidR="002205C8" w:rsidRPr="00544100" w:rsidRDefault="002205C8" w:rsidP="00457265">
            <w:pPr>
              <w:pStyle w:val="ListParagraph"/>
              <w:numPr>
                <w:ilvl w:val="0"/>
                <w:numId w:val="78"/>
              </w:numPr>
              <w:autoSpaceDE/>
              <w:autoSpaceDN/>
              <w:adjustRightInd/>
              <w:jc w:val="both"/>
              <w:rPr>
                <w:sz w:val="24"/>
                <w:lang w:val="tr-TR"/>
              </w:rPr>
            </w:pPr>
            <w:r w:rsidRPr="00544100">
              <w:rPr>
                <w:sz w:val="24"/>
                <w:lang w:val="tr-TR"/>
              </w:rPr>
              <w:t>Şekil ve geometrik cisimleri özelliklerine göre ayırt eder, tanımlar ve sınıflandırır.</w:t>
            </w:r>
          </w:p>
          <w:p w:rsidR="002205C8" w:rsidRPr="00544100" w:rsidRDefault="002205C8" w:rsidP="00457265">
            <w:pPr>
              <w:pStyle w:val="ListParagraph"/>
              <w:numPr>
                <w:ilvl w:val="0"/>
                <w:numId w:val="78"/>
              </w:numPr>
              <w:autoSpaceDE/>
              <w:autoSpaceDN/>
              <w:adjustRightInd/>
              <w:jc w:val="both"/>
              <w:rPr>
                <w:sz w:val="24"/>
                <w:lang w:val="tr-TR"/>
              </w:rPr>
            </w:pPr>
            <w:r w:rsidRPr="00544100">
              <w:rPr>
                <w:sz w:val="24"/>
                <w:lang w:val="tr-TR"/>
              </w:rPr>
              <w:t xml:space="preserve">Teknolojiyi kullanarak 2 boyutlu </w:t>
            </w:r>
            <w:r w:rsidR="00FA0CC9">
              <w:rPr>
                <w:sz w:val="24"/>
                <w:lang w:val="tr-TR"/>
              </w:rPr>
              <w:t>figürlerin</w:t>
            </w:r>
            <w:r w:rsidRPr="00544100">
              <w:rPr>
                <w:sz w:val="24"/>
                <w:lang w:val="tr-TR"/>
              </w:rPr>
              <w:t xml:space="preserve"> şekillerinin çevresini ve yüzey alanını ölçmek için temel geometrik şekil kavramlarını içeren modeller oluşturur;</w:t>
            </w:r>
          </w:p>
          <w:p w:rsidR="002C08D6" w:rsidRPr="00544100" w:rsidRDefault="00FA0CC9" w:rsidP="00457265">
            <w:pPr>
              <w:pStyle w:val="ListParagraph"/>
              <w:numPr>
                <w:ilvl w:val="0"/>
                <w:numId w:val="78"/>
              </w:numPr>
              <w:autoSpaceDE/>
              <w:autoSpaceDN/>
              <w:adjustRightInd/>
              <w:jc w:val="both"/>
              <w:rPr>
                <w:sz w:val="24"/>
                <w:lang w:val="tr-TR"/>
              </w:rPr>
            </w:pPr>
            <w:r>
              <w:rPr>
                <w:sz w:val="24"/>
                <w:lang w:val="tr-TR"/>
              </w:rPr>
              <w:t>Figürü</w:t>
            </w:r>
            <w:r w:rsidR="002205C8" w:rsidRPr="00544100">
              <w:rPr>
                <w:sz w:val="24"/>
                <w:lang w:val="tr-TR"/>
              </w:rPr>
              <w:t xml:space="preserve"> geometrik dönüşüme göre yapılandırır ve geometrik dönüşümlerin pratik uygulamalarını açıklar ve kullanır.</w:t>
            </w:r>
          </w:p>
        </w:tc>
      </w:tr>
      <w:tr w:rsidR="002C08D6" w:rsidRPr="00544100" w:rsidTr="00D84203">
        <w:trPr>
          <w:trHeight w:val="1520"/>
        </w:trPr>
        <w:tc>
          <w:tcPr>
            <w:tcW w:w="1620" w:type="dxa"/>
            <w:tcBorders>
              <w:top w:val="single" w:sz="4" w:space="0" w:color="auto"/>
              <w:left w:val="single" w:sz="4" w:space="0" w:color="auto"/>
              <w:right w:val="single" w:sz="4" w:space="0" w:color="auto"/>
            </w:tcBorders>
          </w:tcPr>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205C8" w:rsidP="00CA0676">
            <w:pPr>
              <w:jc w:val="center"/>
              <w:rPr>
                <w:rFonts w:cs="Times New Roman"/>
                <w:b/>
                <w:lang w:val="tr-TR"/>
              </w:rPr>
            </w:pPr>
            <w:r w:rsidRPr="00544100">
              <w:rPr>
                <w:rFonts w:cs="Times New Roman"/>
                <w:b/>
                <w:lang w:val="tr-TR"/>
              </w:rPr>
              <w:t xml:space="preserve">Ölçümler </w:t>
            </w:r>
          </w:p>
        </w:tc>
        <w:tc>
          <w:tcPr>
            <w:tcW w:w="2010" w:type="dxa"/>
            <w:tcBorders>
              <w:top w:val="single" w:sz="4" w:space="0" w:color="auto"/>
              <w:left w:val="single" w:sz="4" w:space="0" w:color="auto"/>
              <w:right w:val="single" w:sz="4" w:space="0" w:color="auto"/>
            </w:tcBorders>
          </w:tcPr>
          <w:p w:rsidR="002C08D6" w:rsidRPr="00544100" w:rsidRDefault="002C08D6" w:rsidP="00CA0676">
            <w:pPr>
              <w:jc w:val="both"/>
              <w:rPr>
                <w:rFonts w:cs="Times New Roman"/>
                <w:lang w:val="tr-TR"/>
              </w:rPr>
            </w:pPr>
          </w:p>
          <w:p w:rsidR="002C08D6" w:rsidRPr="00544100" w:rsidRDefault="002205C8" w:rsidP="00CA0676">
            <w:pPr>
              <w:rPr>
                <w:rFonts w:cs="Times New Roman"/>
                <w:b/>
                <w:lang w:val="tr-TR"/>
              </w:rPr>
            </w:pPr>
            <w:r w:rsidRPr="00544100">
              <w:rPr>
                <w:rFonts w:cs="Times New Roman"/>
                <w:b/>
                <w:lang w:val="tr-TR"/>
              </w:rPr>
              <w:t>Düz şekillerin yüzeylerinin yüzeyi</w:t>
            </w:r>
          </w:p>
        </w:tc>
        <w:tc>
          <w:tcPr>
            <w:tcW w:w="5919" w:type="dxa"/>
            <w:gridSpan w:val="3"/>
            <w:tcBorders>
              <w:top w:val="single" w:sz="4" w:space="0" w:color="auto"/>
              <w:left w:val="single" w:sz="4" w:space="0" w:color="auto"/>
              <w:right w:val="single" w:sz="4" w:space="0" w:color="auto"/>
            </w:tcBorders>
          </w:tcPr>
          <w:p w:rsidR="002C08D6" w:rsidRPr="00544100" w:rsidRDefault="002205C8" w:rsidP="00CA0676">
            <w:pPr>
              <w:jc w:val="both"/>
              <w:rPr>
                <w:rFonts w:cs="Times New Roman"/>
                <w:lang w:val="tr-TR"/>
              </w:rPr>
            </w:pPr>
            <w:r w:rsidRPr="00544100">
              <w:rPr>
                <w:rFonts w:cs="Times New Roman"/>
                <w:lang w:val="tr-TR"/>
              </w:rPr>
              <w:t>Öğrenci</w:t>
            </w:r>
            <w:r w:rsidR="002C08D6" w:rsidRPr="00544100">
              <w:rPr>
                <w:rFonts w:cs="Times New Roman"/>
                <w:lang w:val="tr-TR"/>
              </w:rPr>
              <w:t>:</w:t>
            </w:r>
          </w:p>
          <w:p w:rsidR="002205C8" w:rsidRPr="00544100" w:rsidRDefault="002205C8"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Noktanın yerini koordinatlarla belirler;</w:t>
            </w:r>
          </w:p>
          <w:p w:rsidR="002205C8" w:rsidRPr="00544100" w:rsidRDefault="002205C8"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Düz (2D) bir şeklin yüzey alanı kavramını tanımlar;</w:t>
            </w:r>
          </w:p>
          <w:p w:rsidR="002205C8" w:rsidRPr="00544100" w:rsidRDefault="002205C8"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Çokgen alanını tanımlar;</w:t>
            </w:r>
          </w:p>
          <w:p w:rsidR="002205C8" w:rsidRPr="00544100" w:rsidRDefault="002205C8"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Üçgenin yüzeyinin alanını hesaplamak için formülleri kullan</w:t>
            </w:r>
            <w:r w:rsidR="00FA0CC9">
              <w:rPr>
                <w:rFonts w:eastAsia="Times New Roman"/>
                <w:sz w:val="24"/>
                <w:lang w:val="tr-TR"/>
              </w:rPr>
              <w:t>ır</w:t>
            </w:r>
            <w:r w:rsidRPr="00544100">
              <w:rPr>
                <w:rFonts w:eastAsia="Times New Roman"/>
                <w:sz w:val="24"/>
                <w:lang w:val="tr-TR"/>
              </w:rPr>
              <w:t>;</w:t>
            </w:r>
          </w:p>
          <w:p w:rsidR="002205C8" w:rsidRPr="00544100" w:rsidRDefault="00FA0CC9" w:rsidP="00457265">
            <w:pPr>
              <w:pStyle w:val="ListParagraph"/>
              <w:numPr>
                <w:ilvl w:val="0"/>
                <w:numId w:val="79"/>
              </w:numPr>
              <w:autoSpaceDE/>
              <w:autoSpaceDN/>
              <w:adjustRightInd/>
              <w:jc w:val="both"/>
              <w:rPr>
                <w:rFonts w:eastAsia="Times New Roman"/>
                <w:sz w:val="24"/>
                <w:lang w:val="tr-TR"/>
              </w:rPr>
            </w:pPr>
            <w:r>
              <w:rPr>
                <w:rFonts w:eastAsia="Times New Roman"/>
                <w:sz w:val="24"/>
                <w:lang w:val="tr-TR"/>
              </w:rPr>
              <w:t>Dörtgenlerin</w:t>
            </w:r>
            <w:r w:rsidR="002205C8" w:rsidRPr="00544100">
              <w:rPr>
                <w:rFonts w:eastAsia="Times New Roman"/>
                <w:sz w:val="24"/>
                <w:lang w:val="tr-TR"/>
              </w:rPr>
              <w:t xml:space="preserve"> yüzeyinin alanını hesaplamak için formülleri kullanı</w:t>
            </w:r>
            <w:r>
              <w:rPr>
                <w:rFonts w:eastAsia="Times New Roman"/>
                <w:sz w:val="24"/>
                <w:lang w:val="tr-TR"/>
              </w:rPr>
              <w:t>r</w:t>
            </w:r>
            <w:r w:rsidR="002205C8" w:rsidRPr="00544100">
              <w:rPr>
                <w:rFonts w:eastAsia="Times New Roman"/>
                <w:sz w:val="24"/>
                <w:lang w:val="tr-TR"/>
              </w:rPr>
              <w:t>;</w:t>
            </w:r>
          </w:p>
          <w:p w:rsidR="002205C8" w:rsidRPr="00544100" w:rsidRDefault="002205C8"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Dairesel yüzey ve dairenin bölümlerini içeren normal bir şeklin yüzey alanını hesaplamak için formüller kullanı</w:t>
            </w:r>
            <w:r w:rsidR="00FA0CC9">
              <w:rPr>
                <w:rFonts w:eastAsia="Times New Roman"/>
                <w:sz w:val="24"/>
                <w:lang w:val="tr-TR"/>
              </w:rPr>
              <w:t>r</w:t>
            </w:r>
            <w:r w:rsidRPr="00544100">
              <w:rPr>
                <w:rFonts w:eastAsia="Times New Roman"/>
                <w:sz w:val="24"/>
                <w:lang w:val="tr-TR"/>
              </w:rPr>
              <w:t>;</w:t>
            </w:r>
          </w:p>
          <w:p w:rsidR="002C08D6" w:rsidRPr="00544100" w:rsidRDefault="002205C8" w:rsidP="00457265">
            <w:pPr>
              <w:pStyle w:val="ListParagraph"/>
              <w:numPr>
                <w:ilvl w:val="0"/>
                <w:numId w:val="79"/>
              </w:numPr>
              <w:autoSpaceDE/>
              <w:autoSpaceDN/>
              <w:adjustRightInd/>
              <w:jc w:val="both"/>
              <w:rPr>
                <w:sz w:val="24"/>
                <w:lang w:val="tr-TR"/>
              </w:rPr>
            </w:pPr>
            <w:r w:rsidRPr="00544100">
              <w:rPr>
                <w:rFonts w:eastAsia="Times New Roman"/>
                <w:sz w:val="24"/>
                <w:lang w:val="tr-TR"/>
              </w:rPr>
              <w:t>Gerçek hayattaki problemleri çözmek için teknolojiyi kullanı</w:t>
            </w:r>
            <w:r w:rsidR="00FA0CC9">
              <w:rPr>
                <w:rFonts w:eastAsia="Times New Roman"/>
                <w:sz w:val="24"/>
                <w:lang w:val="tr-TR"/>
              </w:rPr>
              <w:t>r</w:t>
            </w:r>
            <w:r w:rsidRPr="00544100">
              <w:rPr>
                <w:rFonts w:eastAsia="Times New Roman"/>
                <w:sz w:val="24"/>
                <w:lang w:val="tr-TR"/>
              </w:rPr>
              <w:t>.</w:t>
            </w:r>
          </w:p>
        </w:tc>
      </w:tr>
      <w:tr w:rsidR="002C08D6" w:rsidRPr="00544100" w:rsidTr="00D84203">
        <w:trPr>
          <w:trHeight w:val="80"/>
        </w:trPr>
        <w:tc>
          <w:tcPr>
            <w:tcW w:w="1620" w:type="dxa"/>
            <w:vMerge w:val="restart"/>
            <w:tcBorders>
              <w:top w:val="single" w:sz="4" w:space="0" w:color="auto"/>
              <w:left w:val="single" w:sz="4" w:space="0" w:color="auto"/>
              <w:right w:val="single" w:sz="4" w:space="0" w:color="auto"/>
            </w:tcBorders>
          </w:tcPr>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A1559A" w:rsidP="00CA0676">
            <w:pPr>
              <w:jc w:val="center"/>
              <w:rPr>
                <w:rFonts w:cs="Times New Roman"/>
                <w:lang w:val="tr-TR"/>
              </w:rPr>
            </w:pPr>
            <w:r w:rsidRPr="00544100">
              <w:rPr>
                <w:rFonts w:cs="Times New Roman"/>
                <w:b/>
                <w:lang w:val="tr-TR"/>
              </w:rPr>
              <w:t>Veri ve olasılık</w:t>
            </w:r>
          </w:p>
          <w:p w:rsidR="002C08D6" w:rsidRPr="00544100" w:rsidRDefault="002C08D6" w:rsidP="00457265">
            <w:pPr>
              <w:pStyle w:val="ListParagraph"/>
              <w:numPr>
                <w:ilvl w:val="0"/>
                <w:numId w:val="19"/>
              </w:numPr>
              <w:tabs>
                <w:tab w:val="left" w:pos="540"/>
                <w:tab w:val="left" w:pos="810"/>
              </w:tabs>
              <w:autoSpaceDE/>
              <w:autoSpaceDN/>
              <w:adjustRightInd/>
              <w:jc w:val="both"/>
              <w:rPr>
                <w:rStyle w:val="apple-style-span"/>
                <w:sz w:val="24"/>
                <w:lang w:val="tr-TR"/>
              </w:rPr>
            </w:pPr>
            <w:r w:rsidRPr="00544100">
              <w:rPr>
                <w:rStyle w:val="apple-style-span"/>
                <w:sz w:val="24"/>
                <w:lang w:val="tr-TR"/>
              </w:rPr>
              <w:t>,</w:t>
            </w:r>
          </w:p>
          <w:p w:rsidR="002C08D6" w:rsidRPr="00544100" w:rsidRDefault="002C08D6"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2C08D6" w:rsidRPr="00544100" w:rsidRDefault="002C08D6"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2C08D6" w:rsidRPr="00544100" w:rsidRDefault="002C08D6"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2C08D6" w:rsidRPr="00544100" w:rsidRDefault="002C08D6"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2C08D6" w:rsidRPr="00544100" w:rsidRDefault="002C08D6"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2C08D6" w:rsidRPr="00544100" w:rsidRDefault="002C08D6" w:rsidP="00457265">
            <w:pPr>
              <w:pStyle w:val="ListParagraph"/>
              <w:numPr>
                <w:ilvl w:val="0"/>
                <w:numId w:val="19"/>
              </w:numPr>
              <w:tabs>
                <w:tab w:val="left" w:pos="540"/>
                <w:tab w:val="left" w:pos="810"/>
              </w:tabs>
              <w:autoSpaceDE/>
              <w:autoSpaceDN/>
              <w:adjustRightInd/>
              <w:jc w:val="both"/>
              <w:rPr>
                <w:rStyle w:val="apple-style-span"/>
                <w:sz w:val="24"/>
                <w:lang w:val="tr-TR"/>
              </w:rPr>
            </w:pPr>
            <w:r w:rsidRPr="00544100">
              <w:rPr>
                <w:b/>
                <w:sz w:val="24"/>
                <w:lang w:val="tr-TR"/>
              </w:rPr>
              <w:t>Të</w:t>
            </w:r>
          </w:p>
          <w:p w:rsidR="002C08D6" w:rsidRPr="00544100" w:rsidRDefault="002C08D6" w:rsidP="00457265">
            <w:pPr>
              <w:pStyle w:val="ListParagraph"/>
              <w:numPr>
                <w:ilvl w:val="0"/>
                <w:numId w:val="18"/>
              </w:numPr>
              <w:tabs>
                <w:tab w:val="left" w:pos="540"/>
                <w:tab w:val="left" w:pos="810"/>
              </w:tabs>
              <w:autoSpaceDE/>
              <w:autoSpaceDN/>
              <w:adjustRightInd/>
              <w:jc w:val="both"/>
              <w:rPr>
                <w:b/>
                <w:bCs/>
                <w:sz w:val="24"/>
                <w:lang w:val="tr-TR"/>
              </w:rPr>
            </w:pPr>
            <w:r w:rsidRPr="00544100">
              <w:rPr>
                <w:rStyle w:val="apple-style-span"/>
                <w:sz w:val="24"/>
                <w:lang w:val="tr-TR"/>
              </w:rPr>
              <w:t>, hapësira, matjet  dhe gjeome</w:t>
            </w:r>
            <w:r w:rsidRPr="00544100">
              <w:rPr>
                <w:rStyle w:val="apple-style-span"/>
                <w:sz w:val="24"/>
                <w:lang w:val="tr-TR"/>
              </w:rPr>
              <w:lastRenderedPageBreak/>
              <w:t>t</w:t>
            </w:r>
          </w:p>
        </w:tc>
        <w:tc>
          <w:tcPr>
            <w:tcW w:w="7929" w:type="dxa"/>
            <w:gridSpan w:val="4"/>
            <w:tcBorders>
              <w:top w:val="single" w:sz="4" w:space="0" w:color="auto"/>
              <w:left w:val="single" w:sz="4" w:space="0" w:color="auto"/>
              <w:bottom w:val="single" w:sz="4" w:space="0" w:color="auto"/>
              <w:right w:val="single" w:sz="4" w:space="0" w:color="auto"/>
            </w:tcBorders>
          </w:tcPr>
          <w:p w:rsidR="002C08D6" w:rsidRPr="00544100" w:rsidRDefault="00A1559A" w:rsidP="00CA0676">
            <w:pPr>
              <w:jc w:val="both"/>
              <w:rPr>
                <w:rFonts w:cs="Times New Roman"/>
                <w:lang w:val="tr-TR"/>
              </w:rPr>
            </w:pPr>
            <w:r w:rsidRPr="00544100">
              <w:rPr>
                <w:rFonts w:cs="Times New Roman"/>
                <w:b/>
                <w:lang w:val="tr-TR"/>
              </w:rPr>
              <w:lastRenderedPageBreak/>
              <w:t>AÖÇ</w:t>
            </w:r>
            <w:r w:rsidR="002C08D6" w:rsidRPr="00544100">
              <w:rPr>
                <w:rFonts w:cs="Times New Roman"/>
                <w:b/>
                <w:lang w:val="tr-TR"/>
              </w:rPr>
              <w:t xml:space="preserve">: </w:t>
            </w:r>
            <w:r w:rsidRPr="00544100">
              <w:rPr>
                <w:rFonts w:cs="Times New Roman"/>
                <w:b/>
                <w:lang w:val="tr-TR"/>
              </w:rPr>
              <w:t>eleştirel düşünme, problem çözme, akıl yürütme ve iletişim, bağlantı, gösterim ve teknoloji kullanımı gibi istatistiklerin temel unsurları için ana kavram ve ilkelerin anlaşıldığını gösterir.</w:t>
            </w:r>
          </w:p>
          <w:p w:rsidR="00A1559A" w:rsidRPr="00544100" w:rsidRDefault="00A1559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lastRenderedPageBreak/>
              <w:t>İstatistiksel verilerin rolünü ve yorumunu anlar;</w:t>
            </w:r>
          </w:p>
          <w:p w:rsidR="00A1559A" w:rsidRPr="00544100" w:rsidRDefault="00A1559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İstatistiksel veri toplama ve yorumlama bilgisini gösterir.</w:t>
            </w:r>
          </w:p>
          <w:p w:rsidR="00A1559A" w:rsidRPr="00544100" w:rsidRDefault="00A1559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Nitel ve nicel veriler için frekans dağılım tabloları oluşturur.</w:t>
            </w:r>
          </w:p>
          <w:p w:rsidR="00A1559A" w:rsidRPr="00544100" w:rsidRDefault="00A1559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Farklı türde çizelge ve diyagramları tasarlar;</w:t>
            </w:r>
          </w:p>
          <w:p w:rsidR="00A1559A" w:rsidRPr="00544100" w:rsidRDefault="00A1559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Varyasyon göstergelerini yorumlar;</w:t>
            </w:r>
          </w:p>
          <w:p w:rsidR="002C08D6" w:rsidRPr="00544100" w:rsidRDefault="00A1559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Toplanmış verileri iletmek ve sunmak için teknolojiyi kullanır</w:t>
            </w:r>
            <w:r w:rsidR="002C08D6" w:rsidRPr="00544100">
              <w:rPr>
                <w:sz w:val="24"/>
                <w:lang w:val="tr-TR"/>
              </w:rPr>
              <w:t>.</w:t>
            </w:r>
          </w:p>
        </w:tc>
      </w:tr>
      <w:tr w:rsidR="002C08D6" w:rsidRPr="00544100" w:rsidTr="00D84203">
        <w:trPr>
          <w:trHeight w:val="1070"/>
        </w:trPr>
        <w:tc>
          <w:tcPr>
            <w:tcW w:w="1620" w:type="dxa"/>
            <w:vMerge/>
            <w:tcBorders>
              <w:top w:val="single" w:sz="4" w:space="0" w:color="auto"/>
              <w:left w:val="single" w:sz="4" w:space="0" w:color="auto"/>
              <w:right w:val="single" w:sz="4" w:space="0" w:color="auto"/>
            </w:tcBorders>
          </w:tcPr>
          <w:p w:rsidR="002C08D6" w:rsidRPr="00544100" w:rsidRDefault="002C08D6" w:rsidP="00CA0676">
            <w:pPr>
              <w:jc w:val="both"/>
              <w:rPr>
                <w:rFonts w:cs="Times New Roman"/>
                <w:b/>
                <w:lang w:val="tr-TR"/>
              </w:rPr>
            </w:pPr>
          </w:p>
        </w:tc>
        <w:tc>
          <w:tcPr>
            <w:tcW w:w="2280" w:type="dxa"/>
            <w:gridSpan w:val="3"/>
            <w:tcBorders>
              <w:top w:val="single" w:sz="4" w:space="0" w:color="auto"/>
              <w:left w:val="single" w:sz="4" w:space="0" w:color="auto"/>
              <w:bottom w:val="single" w:sz="4" w:space="0" w:color="auto"/>
              <w:right w:val="single" w:sz="4" w:space="0" w:color="auto"/>
            </w:tcBorders>
          </w:tcPr>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b/>
                <w:lang w:val="tr-TR"/>
              </w:rPr>
            </w:pPr>
          </w:p>
          <w:p w:rsidR="002C08D6" w:rsidRPr="00544100" w:rsidRDefault="002C08D6" w:rsidP="00CA0676">
            <w:pPr>
              <w:jc w:val="both"/>
              <w:rPr>
                <w:rFonts w:cs="Times New Roman"/>
                <w:lang w:val="tr-TR"/>
              </w:rPr>
            </w:pPr>
          </w:p>
          <w:p w:rsidR="002C08D6" w:rsidRPr="00544100" w:rsidRDefault="00A1559A" w:rsidP="00CA0676">
            <w:pPr>
              <w:jc w:val="both"/>
              <w:rPr>
                <w:rFonts w:cs="Times New Roman"/>
                <w:lang w:val="tr-TR"/>
              </w:rPr>
            </w:pPr>
            <w:r w:rsidRPr="00544100">
              <w:rPr>
                <w:rFonts w:cs="Times New Roman"/>
                <w:b/>
                <w:lang w:val="tr-TR"/>
              </w:rPr>
              <w:t xml:space="preserve">İstatistik </w:t>
            </w: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p w:rsidR="002C08D6" w:rsidRPr="00544100" w:rsidRDefault="002C08D6" w:rsidP="00CA0676">
            <w:pPr>
              <w:jc w:val="both"/>
              <w:rPr>
                <w:rFonts w:cs="Times New Roman"/>
                <w:lang w:val="tr-TR"/>
              </w:rPr>
            </w:pPr>
          </w:p>
        </w:tc>
        <w:tc>
          <w:tcPr>
            <w:tcW w:w="5649" w:type="dxa"/>
            <w:tcBorders>
              <w:top w:val="single" w:sz="4" w:space="0" w:color="auto"/>
              <w:left w:val="single" w:sz="4" w:space="0" w:color="auto"/>
              <w:bottom w:val="single" w:sz="4" w:space="0" w:color="auto"/>
              <w:right w:val="single" w:sz="4" w:space="0" w:color="auto"/>
            </w:tcBorders>
          </w:tcPr>
          <w:p w:rsidR="002C08D6" w:rsidRPr="00544100" w:rsidRDefault="00A1559A" w:rsidP="00CA0676">
            <w:pPr>
              <w:spacing w:after="80"/>
              <w:jc w:val="both"/>
              <w:rPr>
                <w:rFonts w:cs="Times New Roman"/>
                <w:lang w:val="tr-TR"/>
              </w:rPr>
            </w:pPr>
            <w:r w:rsidRPr="00544100">
              <w:rPr>
                <w:rFonts w:cs="Times New Roman"/>
                <w:lang w:val="tr-TR"/>
              </w:rPr>
              <w:t>Öğrenci</w:t>
            </w:r>
            <w:r w:rsidR="002C08D6" w:rsidRPr="00544100">
              <w:rPr>
                <w:rFonts w:cs="Times New Roman"/>
                <w:lang w:val="tr-TR"/>
              </w:rPr>
              <w:t>:</w:t>
            </w:r>
          </w:p>
          <w:p w:rsidR="00A1559A" w:rsidRPr="00544100" w:rsidRDefault="00A1559A" w:rsidP="00CA0676">
            <w:pPr>
              <w:pStyle w:val="ListParagraph"/>
              <w:autoSpaceDE/>
              <w:autoSpaceDN/>
              <w:adjustRightInd/>
              <w:spacing w:after="120"/>
              <w:ind w:left="0"/>
              <w:jc w:val="both"/>
              <w:rPr>
                <w:sz w:val="24"/>
                <w:lang w:val="tr-TR"/>
              </w:rPr>
            </w:pPr>
            <w:r w:rsidRPr="00544100">
              <w:rPr>
                <w:sz w:val="24"/>
                <w:lang w:val="tr-TR"/>
              </w:rPr>
              <w:t>• İstatistiksel analizde anahtar kavramları tanımlar</w:t>
            </w:r>
          </w:p>
          <w:p w:rsidR="00A1559A" w:rsidRPr="00544100" w:rsidRDefault="00A1559A" w:rsidP="00457265">
            <w:pPr>
              <w:pStyle w:val="ListParagraph"/>
              <w:numPr>
                <w:ilvl w:val="0"/>
                <w:numId w:val="79"/>
              </w:numPr>
              <w:autoSpaceDE/>
              <w:autoSpaceDN/>
              <w:adjustRightInd/>
              <w:spacing w:after="120"/>
              <w:jc w:val="both"/>
              <w:rPr>
                <w:sz w:val="24"/>
                <w:lang w:val="tr-TR"/>
              </w:rPr>
            </w:pPr>
            <w:r w:rsidRPr="00544100">
              <w:rPr>
                <w:sz w:val="24"/>
                <w:lang w:val="tr-TR"/>
              </w:rPr>
              <w:t>nüfus - kütle olgusu,</w:t>
            </w:r>
          </w:p>
          <w:p w:rsidR="00A1559A" w:rsidRPr="00544100" w:rsidRDefault="00A1559A" w:rsidP="00457265">
            <w:pPr>
              <w:pStyle w:val="ListParagraph"/>
              <w:numPr>
                <w:ilvl w:val="0"/>
                <w:numId w:val="79"/>
              </w:numPr>
              <w:autoSpaceDE/>
              <w:autoSpaceDN/>
              <w:adjustRightInd/>
              <w:spacing w:after="120"/>
              <w:jc w:val="both"/>
              <w:rPr>
                <w:sz w:val="24"/>
                <w:lang w:val="tr-TR"/>
              </w:rPr>
            </w:pPr>
            <w:r w:rsidRPr="00544100">
              <w:rPr>
                <w:sz w:val="24"/>
                <w:lang w:val="tr-TR"/>
              </w:rPr>
              <w:t>örnekler - seçim,</w:t>
            </w:r>
          </w:p>
          <w:p w:rsidR="00A1559A" w:rsidRPr="00544100" w:rsidRDefault="00A1559A" w:rsidP="00457265">
            <w:pPr>
              <w:pStyle w:val="ListParagraph"/>
              <w:numPr>
                <w:ilvl w:val="0"/>
                <w:numId w:val="79"/>
              </w:numPr>
              <w:autoSpaceDE/>
              <w:autoSpaceDN/>
              <w:adjustRightInd/>
              <w:spacing w:after="120"/>
              <w:jc w:val="both"/>
              <w:rPr>
                <w:sz w:val="24"/>
                <w:lang w:val="tr-TR"/>
              </w:rPr>
            </w:pPr>
            <w:r w:rsidRPr="00544100">
              <w:rPr>
                <w:sz w:val="24"/>
                <w:lang w:val="tr-TR"/>
              </w:rPr>
              <w:t>istatistiksel - deneysel birim,</w:t>
            </w:r>
          </w:p>
          <w:p w:rsidR="002C08D6" w:rsidRPr="00544100" w:rsidRDefault="00A1559A" w:rsidP="00457265">
            <w:pPr>
              <w:pStyle w:val="ListParagraph"/>
              <w:numPr>
                <w:ilvl w:val="0"/>
                <w:numId w:val="79"/>
              </w:numPr>
              <w:autoSpaceDE/>
              <w:autoSpaceDN/>
              <w:adjustRightInd/>
              <w:spacing w:after="120"/>
              <w:jc w:val="both"/>
              <w:rPr>
                <w:sz w:val="24"/>
                <w:lang w:val="tr-TR"/>
              </w:rPr>
            </w:pPr>
            <w:r w:rsidRPr="00544100">
              <w:rPr>
                <w:sz w:val="24"/>
                <w:lang w:val="tr-TR"/>
              </w:rPr>
              <w:t>değişkenler - istatistiksel özellik;</w:t>
            </w:r>
            <w:r w:rsidR="002C08D6" w:rsidRPr="00544100">
              <w:rPr>
                <w:sz w:val="24"/>
                <w:lang w:val="tr-TR"/>
              </w:rPr>
              <w:t>;</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Veri toplama araçlarını tanımlar (gözlem, kanıt, deney, anket,…)</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Veriyi (çubuk grafik, çizgi, histogram, dairesel, sekmeli, noktalı, diyagram)</w:t>
            </w:r>
            <w:r w:rsidR="00FA0CC9">
              <w:rPr>
                <w:sz w:val="24"/>
                <w:lang w:val="tr-TR"/>
              </w:rPr>
              <w:t xml:space="preserve"> aracılıyla gösterir</w:t>
            </w:r>
            <w:r w:rsidRPr="00544100">
              <w:rPr>
                <w:sz w:val="24"/>
                <w:lang w:val="tr-TR"/>
              </w:rPr>
              <w:t>;</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Nüfusu, özellikleri ve istatistiksel aralığı tanımlar;</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Sınıf sayısını, aralıkların genişliğini ve aralık grubunun sınırını belirtir.</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Verileri her gruba yerleştiri</w:t>
            </w:r>
            <w:r w:rsidR="00E520A9">
              <w:rPr>
                <w:sz w:val="24"/>
                <w:lang w:val="tr-TR"/>
              </w:rPr>
              <w:t>r</w:t>
            </w:r>
            <w:r w:rsidRPr="00544100">
              <w:rPr>
                <w:sz w:val="24"/>
                <w:lang w:val="tr-TR"/>
              </w:rPr>
              <w:t>;</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Her sınıf için birimleri sayar;</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Bağıl frekansların ve yüzde frekansların dağılımını yapar;</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Frekans poligonunu çizer;</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Kümülatif frekansların dağılımı;</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Birikimli frekansların grafiklerini sunar;</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Anket planını hazırlayın;</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Merkezi eğilim ölçülerini (aritmetik ortalama, geometrik ortalama, medyan ve moda) tanımlar;</w:t>
            </w:r>
          </w:p>
          <w:p w:rsidR="00A1559A" w:rsidRPr="00544100" w:rsidRDefault="00A1559A" w:rsidP="00457265">
            <w:pPr>
              <w:pStyle w:val="ListParagraph"/>
              <w:numPr>
                <w:ilvl w:val="0"/>
                <w:numId w:val="80"/>
              </w:numPr>
              <w:autoSpaceDE/>
              <w:autoSpaceDN/>
              <w:adjustRightInd/>
              <w:spacing w:after="120"/>
              <w:rPr>
                <w:sz w:val="24"/>
                <w:lang w:val="tr-TR"/>
              </w:rPr>
            </w:pPr>
            <w:r w:rsidRPr="00544100">
              <w:rPr>
                <w:sz w:val="24"/>
                <w:lang w:val="tr-TR"/>
              </w:rPr>
              <w:t>Kümelenmiş ve kümelenmemiş veriler için aritmetik ortalama, medyan ve modu hesaplar;</w:t>
            </w:r>
          </w:p>
          <w:p w:rsidR="002C08D6" w:rsidRPr="00544100" w:rsidRDefault="00A1559A" w:rsidP="00457265">
            <w:pPr>
              <w:pStyle w:val="ListParagraph"/>
              <w:numPr>
                <w:ilvl w:val="0"/>
                <w:numId w:val="80"/>
              </w:numPr>
              <w:autoSpaceDE/>
              <w:autoSpaceDN/>
              <w:adjustRightInd/>
              <w:spacing w:after="120"/>
              <w:jc w:val="both"/>
              <w:rPr>
                <w:sz w:val="24"/>
                <w:lang w:val="tr-TR"/>
              </w:rPr>
            </w:pPr>
            <w:r w:rsidRPr="00544100">
              <w:rPr>
                <w:sz w:val="24"/>
                <w:lang w:val="tr-TR"/>
              </w:rPr>
              <w:t>Ortalama büyüklüğü öğrenmek için bağlantıyı bulur;</w:t>
            </w:r>
          </w:p>
        </w:tc>
      </w:tr>
      <w:bookmarkEnd w:id="50"/>
    </w:tbl>
    <w:p w:rsidR="002C08D6" w:rsidRPr="00544100" w:rsidRDefault="002C08D6" w:rsidP="00CA0676">
      <w:pPr>
        <w:jc w:val="both"/>
        <w:rPr>
          <w:rFonts w:cs="Times New Roman"/>
          <w:b/>
          <w:lang w:val="tr-TR"/>
        </w:rPr>
      </w:pPr>
    </w:p>
    <w:p w:rsidR="000A71E9" w:rsidRPr="00544100" w:rsidRDefault="000A71E9" w:rsidP="00CA0676">
      <w:pPr>
        <w:jc w:val="both"/>
        <w:rPr>
          <w:rFonts w:cs="Times New Roman"/>
          <w:b/>
          <w:lang w:val="tr-TR"/>
        </w:rPr>
      </w:pPr>
    </w:p>
    <w:p w:rsidR="00CB587F" w:rsidRPr="00544100" w:rsidRDefault="00F235E9" w:rsidP="00CA0676">
      <w:pPr>
        <w:widowControl w:val="0"/>
        <w:rPr>
          <w:rFonts w:cs="Times New Roman"/>
          <w:b/>
          <w:lang w:val="tr-TR" w:bidi="en-US"/>
        </w:rPr>
      </w:pPr>
      <w:bookmarkStart w:id="51" w:name="_Hlk21367123"/>
      <w:r w:rsidRPr="00F235E9">
        <w:rPr>
          <w:rFonts w:cs="Times New Roman"/>
          <w:b/>
          <w:w w:val="110"/>
          <w:lang w:val="tr-TR" w:bidi="en-US"/>
        </w:rPr>
        <w:t>Yöntemsel rehberlik</w:t>
      </w:r>
    </w:p>
    <w:p w:rsidR="00E520A9" w:rsidRDefault="00FA0CC9" w:rsidP="00CA0676">
      <w:pPr>
        <w:widowControl w:val="0"/>
        <w:jc w:val="both"/>
        <w:rPr>
          <w:rFonts w:cs="Times New Roman"/>
          <w:lang w:val="tr-TR" w:bidi="en-US"/>
        </w:rPr>
      </w:pPr>
      <w:r>
        <w:rPr>
          <w:rFonts w:cs="Times New Roman"/>
          <w:lang w:val="tr-TR" w:bidi="en-US"/>
        </w:rPr>
        <w:t>10</w:t>
      </w:r>
      <w:r w:rsidR="00CB587F" w:rsidRPr="00544100">
        <w:rPr>
          <w:rFonts w:cs="Times New Roman"/>
          <w:lang w:val="tr-TR" w:bidi="en-US"/>
        </w:rPr>
        <w:t xml:space="preserve"> sınıftaki matematik öğretimi metodolojileri "Çekirdek Müfredat </w:t>
      </w:r>
      <w:r w:rsidR="00E520A9">
        <w:rPr>
          <w:rFonts w:cs="Times New Roman"/>
          <w:lang w:val="tr-TR" w:bidi="en-US"/>
        </w:rPr>
        <w:t>I</w:t>
      </w:r>
      <w:r w:rsidR="00CB587F" w:rsidRPr="00544100">
        <w:rPr>
          <w:rFonts w:cs="Times New Roman"/>
          <w:lang w:val="tr-TR" w:bidi="en-US"/>
        </w:rPr>
        <w:t xml:space="preserve">II" de belirtilen öğretim ilkelerine dayanmakta ve öğrenme yetkinlikleri geliştiren bir öğretme sağlamaktadır. </w:t>
      </w:r>
      <w:r w:rsidR="00E520A9">
        <w:rPr>
          <w:rFonts w:cs="Times New Roman"/>
          <w:lang w:val="tr-TR" w:bidi="en-US"/>
        </w:rPr>
        <w:t>10</w:t>
      </w:r>
      <w:r w:rsidR="00CB587F" w:rsidRPr="00544100">
        <w:rPr>
          <w:rFonts w:cs="Times New Roman"/>
          <w:lang w:val="tr-TR" w:bidi="en-US"/>
        </w:rPr>
        <w:t xml:space="preserve"> sınıf programında sunulan konular ayrı ayrı geliştirilemez ancak diğer alanlara bağlanır. </w:t>
      </w:r>
      <w:r w:rsidR="00E520A9" w:rsidRPr="00E520A9">
        <w:rPr>
          <w:rFonts w:cs="Times New Roman"/>
          <w:lang w:val="tr-TR" w:bidi="en-US"/>
        </w:rPr>
        <w:t>Onuncu sınıf müfredatında sunulan konular, konu için tasarlanan ve yaşam bağlamında gösterilen diğer müfredat alanları ile ilgili sonuçlar yoluyla geliştirilmiştir.</w:t>
      </w:r>
      <w:r w:rsidR="00E520A9">
        <w:rPr>
          <w:rFonts w:cs="Times New Roman"/>
          <w:lang w:val="tr-TR" w:bidi="en-US"/>
        </w:rPr>
        <w:t xml:space="preserve"> </w:t>
      </w:r>
    </w:p>
    <w:p w:rsidR="00CB587F" w:rsidRPr="00544100" w:rsidRDefault="00CB587F" w:rsidP="00CA0676">
      <w:pPr>
        <w:widowControl w:val="0"/>
        <w:jc w:val="both"/>
        <w:rPr>
          <w:rFonts w:cs="Times New Roman"/>
          <w:lang w:val="tr-TR" w:bidi="en-US"/>
        </w:rPr>
      </w:pPr>
      <w:r w:rsidRPr="00544100">
        <w:rPr>
          <w:rFonts w:cs="Times New Roman"/>
          <w:lang w:val="tr-TR" w:bidi="en-US"/>
        </w:rPr>
        <w:t>Öğretmen ağırlıklı aşağıdaki yönlerine odaklanır:</w:t>
      </w:r>
    </w:p>
    <w:p w:rsidR="00CB587F" w:rsidRPr="00F235E9" w:rsidRDefault="00CB587F" w:rsidP="00457265">
      <w:pPr>
        <w:pStyle w:val="ListParagraph"/>
        <w:widowControl w:val="0"/>
        <w:numPr>
          <w:ilvl w:val="0"/>
          <w:numId w:val="170"/>
        </w:numPr>
        <w:ind w:left="993"/>
        <w:jc w:val="both"/>
        <w:rPr>
          <w:lang w:val="tr-TR" w:bidi="en-US"/>
        </w:rPr>
      </w:pPr>
      <w:r w:rsidRPr="00F235E9">
        <w:rPr>
          <w:sz w:val="24"/>
          <w:lang w:val="tr-TR" w:bidi="en-US"/>
        </w:rPr>
        <w:t>Temel yetkinlik öğrenme çıktıları ile alan yetkinliği öğrenme ve sınıf konusu çıktılarının ilişkilendirilmesi</w:t>
      </w:r>
      <w:r w:rsidRPr="00F235E9">
        <w:rPr>
          <w:lang w:val="tr-TR" w:bidi="en-US"/>
        </w:rPr>
        <w:t>;</w:t>
      </w:r>
    </w:p>
    <w:p w:rsidR="00CB587F" w:rsidRPr="00544100" w:rsidRDefault="00CB587F"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Yetkinlik temelli öğretme ve öğrenme;</w:t>
      </w:r>
    </w:p>
    <w:p w:rsidR="00CB587F" w:rsidRPr="00544100" w:rsidRDefault="00CB587F"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Çocuğu merkezli öğretme;</w:t>
      </w:r>
    </w:p>
    <w:p w:rsidR="00CB587F" w:rsidRPr="00544100" w:rsidRDefault="00CB587F"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Bütünleşik öğretme ve öğrenme.</w:t>
      </w:r>
    </w:p>
    <w:p w:rsidR="00CB587F" w:rsidRPr="00544100" w:rsidRDefault="00CB587F"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Müfredatlar arası konular geliştirmek;</w:t>
      </w:r>
    </w:p>
    <w:p w:rsidR="00CB587F" w:rsidRPr="00544100" w:rsidRDefault="00CB587F"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Sürdürülebilir eğitim ile faaliyetlerin geliştirilmesi.</w:t>
      </w:r>
    </w:p>
    <w:p w:rsidR="00F235E9" w:rsidRDefault="00F235E9" w:rsidP="00CA0676">
      <w:pPr>
        <w:widowControl w:val="0"/>
        <w:jc w:val="both"/>
        <w:rPr>
          <w:rFonts w:cs="Times New Roman"/>
          <w:lang w:val="tr-TR" w:bidi="en-US"/>
        </w:rPr>
      </w:pPr>
      <w:r w:rsidRPr="00F235E9">
        <w:rPr>
          <w:rFonts w:cs="Times New Roman"/>
          <w:lang w:val="tr-TR" w:bidi="en-US"/>
        </w:rPr>
        <w:t>Öğretmenler çalışmalarını aşağıdakiler üzerine inşa etmeye önerilir: geliştireceği konuyu belirlemek; etkileşimini temellendirdiği yöntem, teknik ve stratejileri listelemek; öğrencilerin ihtiyaç duyduğu tüm gerekli araçlara erişim; kalıcı motivasyon, öğrencilerin cesaretlendirilmesi ve övülmesi; ebeveynleriyle öğrencilerinin gelişimi hakkında bilgi vermek ve iletişim halinde olmak.</w:t>
      </w:r>
    </w:p>
    <w:p w:rsidR="00CB587F" w:rsidRPr="00544100" w:rsidRDefault="00CB587F" w:rsidP="00CA0676">
      <w:pPr>
        <w:widowControl w:val="0"/>
        <w:jc w:val="both"/>
        <w:rPr>
          <w:rFonts w:cs="Times New Roman"/>
          <w:lang w:val="tr-TR" w:bidi="en-US"/>
        </w:rPr>
      </w:pPr>
      <w:r w:rsidRPr="00544100">
        <w:rPr>
          <w:rFonts w:cs="Times New Roman"/>
          <w:lang w:val="tr-TR" w:bidi="en-US"/>
        </w:rPr>
        <w:t>Öğrenciler serbest çalışma, çift çalışması, küçük ve büyük gruplar konusunda eğitilmelidir, çünkü bu onlara yeni ve yabancı keşifler keşfetme, kuralları, değerleri, kişisel tutumları ve diğerlerini gözlemleme cesaretini gösterme ve iletişim becerilerini ve ekip çalışmasını geliştirmek fırsatını verir.</w:t>
      </w:r>
    </w:p>
    <w:p w:rsidR="00CB587F" w:rsidRPr="00544100" w:rsidRDefault="00CB587F" w:rsidP="00CA0676">
      <w:pPr>
        <w:widowControl w:val="0"/>
        <w:jc w:val="both"/>
        <w:rPr>
          <w:rFonts w:cs="Times New Roman"/>
          <w:lang w:val="tr-TR" w:bidi="en-US"/>
        </w:rPr>
      </w:pPr>
    </w:p>
    <w:p w:rsidR="00CB587F" w:rsidRPr="00544100" w:rsidRDefault="00CB587F" w:rsidP="00F235E9">
      <w:pPr>
        <w:widowControl w:val="0"/>
        <w:jc w:val="both"/>
        <w:rPr>
          <w:rFonts w:cs="Times New Roman"/>
          <w:lang w:val="tr-TR" w:bidi="en-US"/>
        </w:rPr>
      </w:pPr>
      <w:r w:rsidRPr="00544100">
        <w:rPr>
          <w:rFonts w:cs="Times New Roman"/>
          <w:lang w:val="tr-TR" w:bidi="en-US"/>
        </w:rPr>
        <w:t>Yetkinlik temelli bir öğrenme yaklaşımıyla öğretmen, sınıftaki öğrenciler arasındaki farkları göz önünde bulundurarak, öğrencilerin deneyimlerinin yanı sıra gelişmelerini sağlayan bilgi ve bakış açılarının araştırılmasını ve tanımlanmasını sağlar ve kolaylaştırır.</w:t>
      </w:r>
      <w:r w:rsidR="00F235E9">
        <w:rPr>
          <w:rFonts w:cs="Times New Roman"/>
          <w:lang w:val="tr-TR" w:bidi="en-US"/>
        </w:rPr>
        <w:t xml:space="preserve"> </w:t>
      </w:r>
      <w:r w:rsidR="00F235E9" w:rsidRPr="00544100">
        <w:rPr>
          <w:rFonts w:cs="Times New Roman"/>
          <w:lang w:val="tr-TR" w:bidi="en-US"/>
        </w:rPr>
        <w:t>Öğrenme sürecinde etkili metodolojilerin kullanılması, her öğrenciye kendi içinde sahip oldukları potansiyeli gösterme ve geliştirme fırsatını verdiği için öğrencilerin başarma kalitesini artırmak için bir önkoşuldur.</w:t>
      </w:r>
    </w:p>
    <w:p w:rsidR="002C08D6" w:rsidRPr="00544100" w:rsidRDefault="002C08D6" w:rsidP="00CA0676">
      <w:pPr>
        <w:jc w:val="both"/>
        <w:rPr>
          <w:rFonts w:cs="Times New Roman"/>
          <w:b/>
          <w:lang w:val="tr-TR"/>
        </w:rPr>
      </w:pPr>
    </w:p>
    <w:p w:rsidR="00D14EF4" w:rsidRPr="00544100" w:rsidRDefault="00D14EF4" w:rsidP="00CA0676">
      <w:pPr>
        <w:jc w:val="both"/>
        <w:rPr>
          <w:rFonts w:cs="Times New Roman"/>
          <w:b/>
          <w:lang w:val="tr-TR"/>
        </w:rPr>
      </w:pPr>
    </w:p>
    <w:p w:rsidR="00F235E9" w:rsidRDefault="00F235E9" w:rsidP="00CA0676">
      <w:pPr>
        <w:pStyle w:val="Default"/>
        <w:spacing w:after="120" w:line="276" w:lineRule="auto"/>
        <w:jc w:val="both"/>
        <w:rPr>
          <w:rFonts w:eastAsia="Calibri"/>
          <w:b/>
          <w:color w:val="auto"/>
          <w:lang w:val="tr-TR"/>
        </w:rPr>
      </w:pPr>
      <w:r w:rsidRPr="00F235E9">
        <w:rPr>
          <w:rFonts w:eastAsia="Calibri"/>
          <w:b/>
          <w:color w:val="auto"/>
          <w:lang w:val="tr-TR"/>
        </w:rPr>
        <w:t>Müfredatlar arası konuların uygulanması rehberliği</w:t>
      </w:r>
    </w:p>
    <w:p w:rsidR="002C08D6" w:rsidRPr="00544100" w:rsidRDefault="00A1559A" w:rsidP="00CA0676">
      <w:pPr>
        <w:pStyle w:val="Default"/>
        <w:spacing w:after="120" w:line="276" w:lineRule="auto"/>
        <w:jc w:val="both"/>
        <w:rPr>
          <w:bCs/>
          <w:color w:val="auto"/>
          <w:lang w:val="tr-TR"/>
        </w:rPr>
      </w:pPr>
      <w:r w:rsidRPr="00544100">
        <w:rPr>
          <w:rFonts w:eastAsia="Calibri"/>
          <w:bCs/>
          <w:color w:val="auto"/>
          <w:lang w:val="tr-TR"/>
        </w:rPr>
        <w:t xml:space="preserve">Matematik, günlük yaşamda çeşitli uygulamalara sahiptir ve bu konuların gerçekleşmesine katkıda bulunan bileşenlerin birçoğuyla yakından ilgilidir: küresel ısınma, kalıcı ve sonsuz </w:t>
      </w:r>
      <w:r w:rsidRPr="00544100">
        <w:rPr>
          <w:rFonts w:eastAsia="Calibri"/>
          <w:bCs/>
          <w:color w:val="auto"/>
          <w:lang w:val="tr-TR"/>
        </w:rPr>
        <w:lastRenderedPageBreak/>
        <w:t>kaynaklar, kültür bilgisi, sürdürülebilir kalkınma, barış içinde bir arada yaşama, Bütçe planlaması vb., öğrencinin gerçekleştirilmesi ile ilgili çeşitli konuları netleştirmek ve açıklamak için matematiksel akıl yürütme ve matematiksel dil öğelerini çözmesi, kullanması gerekir. Müfredatlar arası konularda sunulan durumlar yoluyla, öğrenci matematiksel yeterlilikler arasında bu konuların gerçekleştirilmesine verilen görevlerle bağlantılar kurabilir.</w:t>
      </w:r>
      <w:r w:rsidR="002C08D6" w:rsidRPr="00544100">
        <w:rPr>
          <w:bCs/>
          <w:color w:val="auto"/>
          <w:lang w:val="tr-TR"/>
        </w:rPr>
        <w:t xml:space="preserve"> </w:t>
      </w:r>
    </w:p>
    <w:bookmarkEnd w:id="51"/>
    <w:p w:rsidR="005B2826" w:rsidRPr="00544100" w:rsidRDefault="005F1CFA" w:rsidP="00CA0676">
      <w:pPr>
        <w:pStyle w:val="Default"/>
        <w:spacing w:line="276" w:lineRule="auto"/>
        <w:jc w:val="both"/>
        <w:rPr>
          <w:color w:val="auto"/>
          <w:highlight w:val="yellow"/>
          <w:lang w:val="tr-TR"/>
        </w:rPr>
      </w:pPr>
      <w:r w:rsidRPr="00544100">
        <w:rPr>
          <w:color w:val="auto"/>
          <w:lang w:val="tr-TR"/>
        </w:rPr>
        <w:t xml:space="preserve">Onuncu sınıf </w:t>
      </w:r>
      <w:r w:rsidR="005B2826" w:rsidRPr="00544100">
        <w:rPr>
          <w:color w:val="auto"/>
          <w:lang w:val="tr-TR"/>
        </w:rPr>
        <w:t>öğrencileri problem ya da problemli bir durumunu çözmeyi öğrenir ve toplumdaki yerlerini bulmalarına yardımcı olacak kişisel gelişimine katkıda bulunma konusunda uzmanlaşır. Böylece sınıfta ve okulda sosyal hayata katılmayı, çeşitliliğe saygı duyarak dünyaya karşı açık bir tutum geliştirmeyi öğrenirler. Öğrenciler, matematiksel düzeneği, alınan kararları özümsemek ve tartışmak, çevrelerinde aktif ilişkiler geliştirmek, sürdürülebilir eğitime ve müfredatlar arası konulara yönelik eleştirel bir tutum uygulamak suretiyle kullanırlar.</w:t>
      </w:r>
    </w:p>
    <w:p w:rsidR="005B2826" w:rsidRPr="00544100" w:rsidRDefault="005B2826" w:rsidP="00CA0676">
      <w:pPr>
        <w:pStyle w:val="Default"/>
        <w:spacing w:line="276" w:lineRule="auto"/>
        <w:jc w:val="both"/>
        <w:rPr>
          <w:color w:val="auto"/>
          <w:highlight w:val="yellow"/>
          <w:lang w:val="tr-TR"/>
        </w:rPr>
      </w:pPr>
      <w:r w:rsidRPr="00544100">
        <w:rPr>
          <w:color w:val="auto"/>
          <w:lang w:val="tr-TR"/>
        </w:rPr>
        <w:t>Program ve kendi içinde yorumlanması, örnekler ve problemlerle matematiğin diğer alanlara bir bağlantısını içerir, böylece temel eğitim müfredatı, öğrencinin öğrenmesinin temel amacının gerçekleştirilmesi için bir bütün olarak görülür.</w:t>
      </w:r>
    </w:p>
    <w:p w:rsidR="00317FA5" w:rsidRPr="00544100" w:rsidRDefault="00317FA5" w:rsidP="00CA0676">
      <w:pPr>
        <w:pStyle w:val="Default"/>
        <w:spacing w:line="276" w:lineRule="auto"/>
        <w:jc w:val="both"/>
        <w:rPr>
          <w:color w:val="auto"/>
          <w:highlight w:val="yellow"/>
          <w:lang w:val="tr-TR"/>
        </w:rPr>
      </w:pPr>
    </w:p>
    <w:p w:rsidR="00E77582" w:rsidRPr="00544100" w:rsidRDefault="00E77582" w:rsidP="00CA0676">
      <w:pPr>
        <w:widowControl w:val="0"/>
        <w:tabs>
          <w:tab w:val="num" w:pos="432"/>
          <w:tab w:val="left" w:pos="3081"/>
        </w:tabs>
        <w:outlineLvl w:val="0"/>
        <w:rPr>
          <w:rFonts w:cs="Times New Roman"/>
          <w:b/>
          <w:bCs/>
          <w:w w:val="110"/>
          <w:lang w:val="tr-TR" w:bidi="en-US"/>
        </w:rPr>
      </w:pPr>
      <w:bookmarkStart w:id="52" w:name="_Toc21597096"/>
      <w:r w:rsidRPr="00544100">
        <w:rPr>
          <w:rFonts w:cs="Times New Roman"/>
          <w:b/>
          <w:bCs/>
          <w:w w:val="110"/>
          <w:lang w:val="tr-TR" w:bidi="en-US"/>
        </w:rPr>
        <w:t>Değerlendirilme kılavuzu</w:t>
      </w:r>
      <w:bookmarkEnd w:id="52"/>
    </w:p>
    <w:p w:rsidR="00E77582" w:rsidRPr="00544100" w:rsidRDefault="00E77582" w:rsidP="00CA0676">
      <w:pPr>
        <w:jc w:val="both"/>
        <w:rPr>
          <w:rFonts w:cs="Times New Roman"/>
          <w:b/>
          <w:highlight w:val="yellow"/>
          <w:lang w:val="tr-TR"/>
        </w:rPr>
      </w:pPr>
    </w:p>
    <w:p w:rsidR="00E77582" w:rsidRPr="00544100" w:rsidRDefault="00E77582" w:rsidP="00CA0676">
      <w:pPr>
        <w:jc w:val="both"/>
        <w:rPr>
          <w:rFonts w:cs="Times New Roman"/>
          <w:bCs/>
          <w:lang w:val="tr-TR"/>
        </w:rPr>
      </w:pPr>
      <w:r w:rsidRPr="00544100">
        <w:rPr>
          <w:rFonts w:cs="Times New Roman"/>
          <w:lang w:val="tr-TR"/>
        </w:rPr>
        <w:t xml:space="preserve">Bir süreç olarak değerlendirme öğretme ve öğrenmenin bir parçasıdır, bu nedenle değerlendirme öğrenme başarısının derecesini, programın geçerliliğini ve öğretim metodolojisini değerlendirir. Yetkinlik temelli öğrenme yaklaşımının ilkeleri doğrultusunda, değerlendirme, yetkinlik kazanma seviyesine odaklanan bir öğretim öğesi olarak kabul edilir. İçerik değerlendirme, öğrencinin ilerlemesinin güvenilir göstergeleri ile bilginin ustalaşması ve matematiksel becerilerin gösterilmesi ile ilgilidir. Öğretmen değerlendirilirken, sınıf sonuçlarına yönelik öğrenme çıktıları, derece sonuçlarına odaklanarak dikkate alınmalıdır. </w:t>
      </w:r>
      <w:r w:rsidRPr="00544100">
        <w:rPr>
          <w:rFonts w:cs="Times New Roman"/>
          <w:bCs/>
          <w:lang w:val="tr-TR"/>
        </w:rPr>
        <w:t>On</w:t>
      </w:r>
      <w:r w:rsidR="008A340F">
        <w:rPr>
          <w:rFonts w:cs="Times New Roman"/>
          <w:bCs/>
          <w:lang w:val="tr-TR"/>
        </w:rPr>
        <w:t xml:space="preserve">uncu </w:t>
      </w:r>
      <w:r w:rsidRPr="00544100">
        <w:rPr>
          <w:rFonts w:cs="Times New Roman"/>
          <w:bCs/>
          <w:lang w:val="tr-TR"/>
        </w:rPr>
        <w:t>sınıf öğrencilerinin matematiğe yönelik başarı değerlendirmeleri, sürekli değerlendirme kanıtı, sınıf içi gözlem, periyodik özet testleriyle değerlendirme, öğrenci başarılarının raporlanması öğretmen kitabında yer alan yapıcı yorumlarla yapılan açıklamalarla yapılır ve sınıf defterine sayısal işaretler koyarak</w:t>
      </w:r>
      <w:r w:rsidR="008A340F">
        <w:rPr>
          <w:rFonts w:cs="Times New Roman"/>
          <w:bCs/>
          <w:lang w:val="tr-TR"/>
        </w:rPr>
        <w:t xml:space="preserve"> (1-5)</w:t>
      </w:r>
      <w:r w:rsidRPr="00544100">
        <w:rPr>
          <w:rFonts w:cs="Times New Roman"/>
          <w:bCs/>
          <w:lang w:val="tr-TR"/>
        </w:rPr>
        <w:t xml:space="preserve"> yapılır.</w:t>
      </w:r>
    </w:p>
    <w:p w:rsidR="00E77582" w:rsidRPr="00544100" w:rsidRDefault="00E77582" w:rsidP="00CA0676">
      <w:pPr>
        <w:jc w:val="both"/>
        <w:rPr>
          <w:rFonts w:cs="Times New Roman"/>
          <w:bCs/>
          <w:lang w:val="tr-TR"/>
        </w:rPr>
      </w:pPr>
      <w:r w:rsidRPr="00544100">
        <w:rPr>
          <w:rFonts w:cs="Times New Roman"/>
          <w:bCs/>
          <w:lang w:val="tr-TR"/>
        </w:rPr>
        <w:t>Değerlendirme prosedürünün resmi değerlendirme dokümanlarıyla uyumlu olması tavsiye edilir. Değerlendirme türleri, konunun öğrenme hedefleri ve sonuçları, öğrenme stratejileri, yaş ve öğrencinin gereksinimleri doğrultusunda kullanılmalıdır. Matematik için değerlendirme aşağıdakilere dayanır: sözlü cevapların değerlendirilmesi; takım çalışması, sınıf tartışmalarında etkinlik; ödev yapmak; verilen konular için test sonuçları; öğretim yılı sonunda test sonuçları vb.</w:t>
      </w:r>
    </w:p>
    <w:p w:rsidR="000A71E9" w:rsidRPr="00544100" w:rsidRDefault="000A71E9" w:rsidP="00CA0676">
      <w:pPr>
        <w:jc w:val="both"/>
        <w:rPr>
          <w:rFonts w:cs="Times New Roman"/>
          <w:lang w:val="tr-TR"/>
        </w:rPr>
      </w:pPr>
    </w:p>
    <w:p w:rsidR="00940444" w:rsidRPr="00544100" w:rsidRDefault="00940444" w:rsidP="00CA0676">
      <w:pPr>
        <w:widowControl w:val="0"/>
        <w:tabs>
          <w:tab w:val="num" w:pos="432"/>
          <w:tab w:val="left" w:pos="3081"/>
        </w:tabs>
        <w:spacing w:before="1"/>
        <w:outlineLvl w:val="0"/>
        <w:rPr>
          <w:rFonts w:cs="Times New Roman"/>
          <w:b/>
          <w:bCs/>
          <w:w w:val="110"/>
          <w:lang w:val="tr-TR" w:bidi="en-US"/>
        </w:rPr>
      </w:pPr>
      <w:bookmarkStart w:id="53" w:name="_Toc21597097"/>
      <w:bookmarkStart w:id="54" w:name="_Hlk21367057"/>
      <w:r w:rsidRPr="00544100">
        <w:rPr>
          <w:rFonts w:cs="Times New Roman"/>
          <w:b/>
          <w:bCs/>
          <w:w w:val="110"/>
          <w:lang w:val="tr-TR" w:bidi="en-US"/>
        </w:rPr>
        <w:t>Eğitim materyalleri ve kaynakları için yönergeler</w:t>
      </w:r>
      <w:bookmarkEnd w:id="53"/>
    </w:p>
    <w:p w:rsidR="00940444" w:rsidRPr="00544100" w:rsidRDefault="00940444" w:rsidP="00CA0676">
      <w:pPr>
        <w:widowControl w:val="0"/>
        <w:tabs>
          <w:tab w:val="num" w:pos="432"/>
          <w:tab w:val="left" w:pos="3081"/>
        </w:tabs>
        <w:spacing w:before="1"/>
        <w:outlineLvl w:val="0"/>
        <w:rPr>
          <w:rFonts w:cs="Times New Roman"/>
          <w:b/>
          <w:bCs/>
          <w:w w:val="110"/>
          <w:lang w:val="tr-TR" w:bidi="en-US"/>
        </w:rPr>
      </w:pPr>
    </w:p>
    <w:p w:rsidR="00940444" w:rsidRPr="00544100" w:rsidRDefault="00940444" w:rsidP="00CA0676">
      <w:pPr>
        <w:ind w:right="430"/>
        <w:jc w:val="both"/>
        <w:rPr>
          <w:rFonts w:cs="Times New Roman"/>
          <w:lang w:val="tr-TR" w:bidi="en-US"/>
        </w:rPr>
      </w:pPr>
      <w:r w:rsidRPr="00544100">
        <w:rPr>
          <w:rFonts w:cs="Times New Roman"/>
          <w:lang w:val="tr-TR" w:bidi="en-US"/>
        </w:rPr>
        <w:t>Matematik öğretimi sırasında öğretmen eğitim ve öğretim materyalleri ve gerekli kaynakları kullanarak bilgi ve performans becerilerini üretir, öğrenci ise bilgi üretirken, görme, duyma, dokunma ve diğer formlar yoluyla öğrenmeye erişerek becerilerini şekillendirir ve geliştirir.</w:t>
      </w:r>
    </w:p>
    <w:p w:rsidR="00940444" w:rsidRPr="00544100" w:rsidRDefault="00940444" w:rsidP="00CA0676">
      <w:pPr>
        <w:ind w:right="430"/>
        <w:jc w:val="both"/>
        <w:rPr>
          <w:rFonts w:cs="Times New Roman"/>
          <w:lang w:val="tr-TR" w:bidi="en-US"/>
        </w:rPr>
      </w:pPr>
      <w:r w:rsidRPr="00544100">
        <w:rPr>
          <w:rFonts w:cs="Times New Roman"/>
          <w:lang w:val="tr-TR" w:bidi="en-US"/>
        </w:rPr>
        <w:lastRenderedPageBreak/>
        <w:t>Ortaöğretim ikinci seviye eğitiminin altıncı sınıfa yönelik yeterliliklerinin farkına varmak için, öğretmen yaşa uygun materyallerin kullanımı ve bir öğrenme düzeyi olasılığı ile erişim sağlar.</w:t>
      </w:r>
    </w:p>
    <w:p w:rsidR="00940444" w:rsidRPr="008A340F" w:rsidRDefault="00940444" w:rsidP="008A340F">
      <w:pPr>
        <w:ind w:right="430"/>
        <w:jc w:val="both"/>
        <w:rPr>
          <w:rFonts w:cs="Times New Roman"/>
          <w:i/>
          <w:iCs/>
          <w:lang w:val="tr-TR"/>
        </w:rPr>
      </w:pPr>
      <w:r w:rsidRPr="00544100">
        <w:rPr>
          <w:rFonts w:cs="Times New Roman"/>
          <w:lang w:val="tr-TR" w:bidi="en-US"/>
        </w:rPr>
        <w:t>Öğretmen, gerekli didaktik materyal ve araçlara ek olarak, matematiksel çizim ve modelleme yapar, özel yardım sağlar, çeşitli türlerin örneklerini uyarlar, alternatif etkinlikler için bir ortam ve iklim oluşturur. Ayrıca doğal, yapay, görsel-işitsel, işitsel, sözlü, ders kitapları vb. Matematik öğretimindeki becerilerini geliştirmek için teknik ve teknolojik araçlar sunmaktadır</w:t>
      </w:r>
      <w:r w:rsidR="008A340F">
        <w:rPr>
          <w:rFonts w:cs="Times New Roman"/>
          <w:lang w:val="tr-TR" w:bidi="en-US"/>
        </w:rPr>
        <w:t xml:space="preserve">. </w:t>
      </w:r>
      <w:r w:rsidRPr="00544100">
        <w:rPr>
          <w:rFonts w:cs="Times New Roman"/>
          <w:lang w:val="tr-TR" w:bidi="en-US"/>
        </w:rPr>
        <w:t>Öğretmen, öğrencilerin farklı görevleri ve projeleri göstermelerini veya sunmalarını sağlar.</w:t>
      </w:r>
    </w:p>
    <w:bookmarkEnd w:id="54"/>
    <w:p w:rsidR="002C08D6" w:rsidRPr="00544100" w:rsidRDefault="002C08D6" w:rsidP="00CA0676">
      <w:pPr>
        <w:jc w:val="both"/>
        <w:rPr>
          <w:rFonts w:cs="Times New Roman"/>
          <w:lang w:val="tr-TR"/>
        </w:rPr>
        <w:sectPr w:rsidR="002C08D6" w:rsidRPr="00544100" w:rsidSect="00DD2A62">
          <w:pgSz w:w="12240" w:h="15840"/>
          <w:pgMar w:top="1440" w:right="1440" w:bottom="1440" w:left="1440" w:header="720" w:footer="720" w:gutter="0"/>
          <w:cols w:space="720"/>
          <w:docGrid w:linePitch="360"/>
        </w:sectPr>
      </w:pPr>
    </w:p>
    <w:p w:rsidR="00D14EF4" w:rsidRPr="00544100" w:rsidRDefault="00D14EF4" w:rsidP="00CA0676">
      <w:pPr>
        <w:tabs>
          <w:tab w:val="left" w:pos="630"/>
        </w:tabs>
        <w:spacing w:after="240"/>
        <w:ind w:left="1080"/>
        <w:contextualSpacing/>
        <w:jc w:val="right"/>
        <w:rPr>
          <w:rFonts w:cs="Times New Roman"/>
          <w:b/>
          <w:lang w:val="tr-TR"/>
        </w:rPr>
      </w:pPr>
    </w:p>
    <w:p w:rsidR="00D14EF4" w:rsidRPr="00544100" w:rsidRDefault="00D14EF4" w:rsidP="00193F86">
      <w:pPr>
        <w:tabs>
          <w:tab w:val="left" w:pos="630"/>
        </w:tabs>
        <w:spacing w:after="240"/>
        <w:ind w:left="1080"/>
        <w:contextualSpacing/>
        <w:jc w:val="right"/>
        <w:rPr>
          <w:rFonts w:cs="Times New Roman"/>
          <w:b/>
          <w:bCs/>
          <w:sz w:val="28"/>
          <w:szCs w:val="28"/>
          <w:lang w:val="tr-TR"/>
        </w:rPr>
      </w:pPr>
    </w:p>
    <w:p w:rsidR="005F1CFA" w:rsidRPr="008A340F" w:rsidRDefault="005F1CFA" w:rsidP="00193F86">
      <w:pPr>
        <w:widowControl w:val="0"/>
        <w:spacing w:after="120"/>
        <w:jc w:val="right"/>
        <w:rPr>
          <w:rFonts w:cs="Times New Roman"/>
          <w:sz w:val="40"/>
          <w:szCs w:val="40"/>
          <w:lang w:val="tr-TR" w:bidi="en-US"/>
        </w:rPr>
      </w:pPr>
      <w:r w:rsidRPr="008A340F">
        <w:rPr>
          <w:rFonts w:cs="Times New Roman"/>
          <w:sz w:val="40"/>
          <w:szCs w:val="40"/>
          <w:lang w:val="tr-TR" w:bidi="en-US"/>
        </w:rPr>
        <w:t>Müfredat / Ders Programları</w:t>
      </w:r>
    </w:p>
    <w:p w:rsidR="005F1CFA" w:rsidRPr="008A340F" w:rsidRDefault="005F1CFA" w:rsidP="00193F86">
      <w:pPr>
        <w:pStyle w:val="Heading2"/>
        <w:jc w:val="right"/>
        <w:rPr>
          <w:b w:val="0"/>
          <w:bCs w:val="0"/>
          <w:sz w:val="40"/>
          <w:szCs w:val="40"/>
          <w:lang w:val="tr-TR" w:bidi="en-US"/>
        </w:rPr>
      </w:pPr>
      <w:bookmarkStart w:id="55" w:name="_Toc21597098"/>
      <w:r w:rsidRPr="008A340F">
        <w:rPr>
          <w:b w:val="0"/>
          <w:bCs w:val="0"/>
          <w:sz w:val="40"/>
          <w:szCs w:val="40"/>
          <w:lang w:val="tr-TR" w:bidi="en-US"/>
        </w:rPr>
        <w:t xml:space="preserve">Matematik </w:t>
      </w:r>
      <w:bookmarkStart w:id="56" w:name="_Hlk21586805"/>
      <w:r w:rsidR="00193F86" w:rsidRPr="008A340F">
        <w:rPr>
          <w:b w:val="0"/>
          <w:bCs w:val="0"/>
          <w:sz w:val="40"/>
          <w:szCs w:val="40"/>
          <w:lang w:val="tr-TR" w:bidi="en-US"/>
        </w:rPr>
        <w:t>(Fen Bilimler Lisesi)</w:t>
      </w:r>
      <w:bookmarkEnd w:id="55"/>
    </w:p>
    <w:bookmarkEnd w:id="56"/>
    <w:p w:rsidR="005F1CFA" w:rsidRPr="00544100" w:rsidRDefault="005F1CFA" w:rsidP="00CA0676">
      <w:pPr>
        <w:tabs>
          <w:tab w:val="left" w:pos="630"/>
        </w:tabs>
        <w:ind w:left="1080"/>
        <w:contextualSpacing/>
        <w:jc w:val="right"/>
        <w:rPr>
          <w:rFonts w:cs="Times New Roman"/>
          <w:lang w:val="tr-TR"/>
        </w:rPr>
      </w:pPr>
      <w:r w:rsidRPr="00544100">
        <w:rPr>
          <w:rFonts w:cs="Times New Roman"/>
          <w:bCs/>
          <w:iCs/>
          <w:lang w:val="tr-TR"/>
        </w:rPr>
        <w:t xml:space="preserve"> </w:t>
      </w:r>
      <w:r w:rsidRPr="00544100">
        <w:rPr>
          <w:rFonts w:cs="Times New Roman"/>
          <w:lang w:val="tr-TR"/>
        </w:rPr>
        <w:t xml:space="preserve"> </w:t>
      </w: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rPr>
          <w:rFonts w:cs="Times New Roman"/>
          <w:lang w:val="tr-TR"/>
        </w:rPr>
      </w:pPr>
    </w:p>
    <w:p w:rsidR="005F1CFA" w:rsidRPr="00544100" w:rsidRDefault="005F1CFA" w:rsidP="00CA0676">
      <w:pPr>
        <w:jc w:val="both"/>
        <w:rPr>
          <w:rFonts w:cs="Times New Roman"/>
          <w:b/>
          <w:bCs/>
          <w:lang w:val="tr-TR"/>
        </w:rPr>
      </w:pPr>
      <w:r w:rsidRPr="00544100">
        <w:rPr>
          <w:rFonts w:cs="Times New Roman"/>
          <w:b/>
          <w:bCs/>
          <w:lang w:val="tr-TR"/>
        </w:rPr>
        <w:t>İçindekiler</w:t>
      </w:r>
    </w:p>
    <w:p w:rsidR="005F1CFA" w:rsidRPr="00544100" w:rsidRDefault="005F1CFA" w:rsidP="00CA0676">
      <w:pPr>
        <w:jc w:val="both"/>
        <w:rPr>
          <w:rFonts w:cs="Times New Roman"/>
          <w:lang w:val="tr-TR"/>
        </w:rPr>
      </w:pPr>
      <w:r w:rsidRPr="00544100">
        <w:rPr>
          <w:rFonts w:cs="Times New Roman"/>
          <w:lang w:val="tr-TR"/>
        </w:rPr>
        <w:t>Giriş</w:t>
      </w:r>
    </w:p>
    <w:p w:rsidR="005F1CFA" w:rsidRPr="00544100" w:rsidRDefault="005F1CFA" w:rsidP="00CA0676">
      <w:pPr>
        <w:jc w:val="both"/>
        <w:rPr>
          <w:rFonts w:cs="Times New Roman"/>
          <w:lang w:val="tr-TR"/>
        </w:rPr>
      </w:pPr>
      <w:r w:rsidRPr="00544100">
        <w:rPr>
          <w:rFonts w:cs="Times New Roman"/>
          <w:lang w:val="tr-TR"/>
        </w:rPr>
        <w:t>Amaç</w:t>
      </w:r>
    </w:p>
    <w:p w:rsidR="005F1CFA" w:rsidRPr="00544100" w:rsidRDefault="005F1CFA" w:rsidP="00CA0676">
      <w:pPr>
        <w:jc w:val="both"/>
        <w:rPr>
          <w:rFonts w:cs="Times New Roman"/>
          <w:lang w:val="tr-TR"/>
        </w:rPr>
      </w:pPr>
      <w:r w:rsidRPr="00544100">
        <w:rPr>
          <w:rFonts w:cs="Times New Roman"/>
          <w:lang w:val="tr-TR"/>
        </w:rPr>
        <w:t>Konular ve öğrenme çıktıları</w:t>
      </w:r>
    </w:p>
    <w:p w:rsidR="005F1CFA" w:rsidRPr="00544100" w:rsidRDefault="005F1CFA" w:rsidP="00CA0676">
      <w:pPr>
        <w:jc w:val="both"/>
        <w:rPr>
          <w:rFonts w:cs="Times New Roman"/>
          <w:lang w:val="tr-TR" w:bidi="en-US"/>
        </w:rPr>
      </w:pPr>
      <w:r w:rsidRPr="00544100">
        <w:rPr>
          <w:rFonts w:cs="Times New Roman"/>
          <w:lang w:val="tr-TR" w:bidi="en-US"/>
        </w:rPr>
        <w:t>Yöntemsel rehberlik</w:t>
      </w:r>
    </w:p>
    <w:p w:rsidR="005F1CFA" w:rsidRPr="00544100" w:rsidRDefault="005F1CFA" w:rsidP="00CA0676">
      <w:pPr>
        <w:jc w:val="both"/>
        <w:rPr>
          <w:rFonts w:cs="Times New Roman"/>
          <w:lang w:val="tr-TR" w:bidi="en-US"/>
        </w:rPr>
      </w:pPr>
      <w:r w:rsidRPr="00544100">
        <w:rPr>
          <w:rFonts w:cs="Times New Roman"/>
          <w:lang w:val="tr-TR" w:bidi="en-US"/>
        </w:rPr>
        <w:t>Müfredatlar arası konuların uygulanması rehberliği</w:t>
      </w:r>
    </w:p>
    <w:p w:rsidR="005F1CFA" w:rsidRPr="00544100" w:rsidRDefault="005F1CFA" w:rsidP="00CA0676">
      <w:pPr>
        <w:jc w:val="both"/>
        <w:rPr>
          <w:rFonts w:cs="Times New Roman"/>
          <w:lang w:val="tr-TR" w:bidi="en-US"/>
        </w:rPr>
      </w:pPr>
      <w:r w:rsidRPr="00544100">
        <w:rPr>
          <w:rFonts w:cs="Times New Roman"/>
          <w:lang w:val="tr-TR" w:bidi="en-US"/>
        </w:rPr>
        <w:t>Değerlendirme rehberliği</w:t>
      </w:r>
    </w:p>
    <w:p w:rsidR="005F1CFA" w:rsidRPr="00544100" w:rsidRDefault="005F1CFA" w:rsidP="00CA0676">
      <w:pPr>
        <w:jc w:val="both"/>
        <w:rPr>
          <w:rFonts w:cs="Times New Roman"/>
          <w:lang w:val="tr-TR" w:bidi="en-US"/>
        </w:rPr>
      </w:pPr>
      <w:r w:rsidRPr="00544100">
        <w:rPr>
          <w:rFonts w:cs="Times New Roman"/>
          <w:lang w:val="tr-TR" w:bidi="en-US"/>
        </w:rPr>
        <w:t>Öğretim materyalleri ve kaynakları rehberliği</w:t>
      </w:r>
    </w:p>
    <w:p w:rsidR="008A340F" w:rsidRPr="00544100" w:rsidRDefault="005F1CFA" w:rsidP="008A340F">
      <w:pPr>
        <w:pStyle w:val="NoSpacing"/>
        <w:spacing w:line="276" w:lineRule="auto"/>
        <w:rPr>
          <w:b/>
          <w:bCs/>
          <w:sz w:val="24"/>
          <w:lang w:val="tr-TR" w:bidi="en-US"/>
        </w:rPr>
      </w:pPr>
      <w:r w:rsidRPr="00544100">
        <w:rPr>
          <w:sz w:val="24"/>
          <w:lang w:val="tr-TR"/>
        </w:rPr>
        <w:br w:type="page"/>
      </w:r>
      <w:r w:rsidR="008A340F" w:rsidRPr="00544100">
        <w:rPr>
          <w:b/>
          <w:bCs/>
          <w:sz w:val="24"/>
          <w:lang w:val="tr-TR" w:bidi="en-US"/>
        </w:rPr>
        <w:lastRenderedPageBreak/>
        <w:t>Giriş</w:t>
      </w:r>
    </w:p>
    <w:p w:rsidR="008A340F" w:rsidRDefault="008A340F" w:rsidP="008A340F">
      <w:pPr>
        <w:jc w:val="both"/>
        <w:rPr>
          <w:rFonts w:cs="Times New Roman"/>
          <w:lang w:val="tr-TR" w:bidi="en-US"/>
        </w:rPr>
      </w:pPr>
      <w:r w:rsidRPr="00544100">
        <w:rPr>
          <w:rFonts w:cs="Times New Roman"/>
          <w:lang w:val="tr-TR" w:bidi="en-US"/>
        </w:rPr>
        <w:t>Matematik</w:t>
      </w:r>
      <w:r>
        <w:rPr>
          <w:rFonts w:cs="Times New Roman"/>
          <w:lang w:val="tr-TR" w:bidi="en-US"/>
        </w:rPr>
        <w:t xml:space="preserve"> bir ders olarak d</w:t>
      </w:r>
      <w:r w:rsidRPr="00B40DD5">
        <w:rPr>
          <w:rFonts w:cs="Times New Roman"/>
          <w:lang w:val="tr-TR" w:bidi="en-US"/>
        </w:rPr>
        <w:t xml:space="preserve">oğal ve teknik olayların </w:t>
      </w:r>
      <w:r>
        <w:rPr>
          <w:rFonts w:cs="Times New Roman"/>
          <w:lang w:val="tr-TR" w:bidi="en-US"/>
        </w:rPr>
        <w:t>araştırmasında</w:t>
      </w:r>
      <w:r w:rsidRPr="00B40DD5">
        <w:rPr>
          <w:rFonts w:cs="Times New Roman"/>
          <w:lang w:val="tr-TR" w:bidi="en-US"/>
        </w:rPr>
        <w:t xml:space="preserve"> önemli rol oynar</w:t>
      </w:r>
      <w:r>
        <w:rPr>
          <w:rFonts w:cs="Times New Roman"/>
          <w:lang w:val="tr-TR" w:bidi="en-US"/>
        </w:rPr>
        <w:t xml:space="preserve"> ve bu dersin öretilmesi</w:t>
      </w:r>
      <w:r w:rsidRPr="00544100">
        <w:rPr>
          <w:rFonts w:cs="Times New Roman"/>
          <w:lang w:val="tr-TR" w:bidi="en-US"/>
        </w:rPr>
        <w:t xml:space="preserve"> bir öğrencinin kişiliğinin gelişmesi, topluma entegre edilmesi, eleştirel düşünmesi ve bağımsız ve sürekli çalışma becerisinin geliştirilmesi için çok önemlidir.</w:t>
      </w:r>
      <w:r w:rsidRPr="00544100">
        <w:rPr>
          <w:rFonts w:cs="Times New Roman"/>
          <w:lang w:val="tr-TR"/>
        </w:rPr>
        <w:t xml:space="preserve"> </w:t>
      </w:r>
      <w:r w:rsidRPr="00544100">
        <w:rPr>
          <w:rFonts w:cs="Times New Roman"/>
          <w:lang w:val="tr-TR" w:bidi="en-US"/>
        </w:rPr>
        <w:t>10. sınıfta matematik dersi, öğrencilerin matematiksel becerileri ve yeteneklerini geliştirme becerisini sağlamak ve hayattaki zorluklarla karşıladıklarında başarılı olmaları için entelektüel olarak gelişmeleri ve kişiliklerini oluşturmalarını sağlamaktadır.</w:t>
      </w:r>
    </w:p>
    <w:p w:rsidR="008A340F" w:rsidRPr="00544100" w:rsidRDefault="008A340F" w:rsidP="008A340F">
      <w:pPr>
        <w:jc w:val="both"/>
        <w:rPr>
          <w:rFonts w:cs="Times New Roman"/>
          <w:lang w:val="tr-TR"/>
        </w:rPr>
      </w:pPr>
      <w:r w:rsidRPr="00544100">
        <w:rPr>
          <w:rFonts w:cs="Times New Roman"/>
          <w:lang w:val="tr-TR"/>
        </w:rPr>
        <w:t xml:space="preserve"> </w:t>
      </w:r>
      <w:r w:rsidRPr="00544100">
        <w:rPr>
          <w:rFonts w:cs="Times New Roman"/>
          <w:lang w:val="tr-TR" w:bidi="en-US"/>
        </w:rPr>
        <w:t xml:space="preserve">Matematik dersinin en önemli özelliklerinden biri, öğrencilere temel yetkinliklere hakim olma fırsatını sunmak amacıyla diğer tüm bilim alanları ve müfredatlar arası konularla bütünleşmesidir. Öğrenci, matematik yoluyla sayılar ve cebir kullanarak miktarları yorumlayabilir, geometri ve ölçümleri kullanarak formları, alanı ve ölçüm birimlerini yorumlayabilir ve istatistik ve olasılık kullanarak </w:t>
      </w:r>
      <w:r>
        <w:rPr>
          <w:rFonts w:cs="Times New Roman"/>
          <w:lang w:val="tr-TR" w:bidi="en-US"/>
        </w:rPr>
        <w:t>olasılık içeren olayları</w:t>
      </w:r>
      <w:r w:rsidRPr="00544100">
        <w:rPr>
          <w:rFonts w:cs="Times New Roman"/>
          <w:lang w:val="tr-TR" w:bidi="en-US"/>
        </w:rPr>
        <w:t xml:space="preserve"> yorumlayabilir.</w:t>
      </w:r>
      <w:r w:rsidRPr="00544100">
        <w:rPr>
          <w:rFonts w:cs="Times New Roman"/>
          <w:lang w:val="tr-TR"/>
        </w:rPr>
        <w:t xml:space="preserve"> </w:t>
      </w:r>
    </w:p>
    <w:p w:rsidR="008A340F" w:rsidRPr="00544100" w:rsidRDefault="008A340F" w:rsidP="008A340F">
      <w:pPr>
        <w:jc w:val="both"/>
        <w:rPr>
          <w:rFonts w:cs="Times New Roman"/>
          <w:lang w:val="tr-TR" w:bidi="en-US"/>
        </w:rPr>
      </w:pPr>
      <w:r w:rsidRPr="00544100">
        <w:rPr>
          <w:rFonts w:cs="Times New Roman"/>
          <w:lang w:val="tr-TR" w:bidi="en-US"/>
        </w:rPr>
        <w:t>10. sınıfta matematik dersini</w:t>
      </w:r>
      <w:r>
        <w:rPr>
          <w:rFonts w:cs="Times New Roman"/>
          <w:lang w:val="tr-TR" w:bidi="en-US"/>
        </w:rPr>
        <w:t xml:space="preserve"> </w:t>
      </w:r>
      <w:r w:rsidRPr="00544100">
        <w:rPr>
          <w:rFonts w:cs="Times New Roman"/>
          <w:lang w:val="tr-TR" w:bidi="en-US"/>
        </w:rPr>
        <w:t>şunlar</w:t>
      </w:r>
      <w:r>
        <w:rPr>
          <w:rFonts w:cs="Times New Roman"/>
          <w:lang w:val="tr-TR" w:bidi="en-US"/>
        </w:rPr>
        <w:t>ı sağalar</w:t>
      </w:r>
      <w:r w:rsidRPr="00544100">
        <w:rPr>
          <w:rFonts w:cs="Times New Roman"/>
          <w:lang w:val="tr-TR" w:bidi="en-US"/>
        </w:rPr>
        <w:t xml:space="preserve">: </w:t>
      </w:r>
    </w:p>
    <w:p w:rsidR="008A340F" w:rsidRPr="008A340F" w:rsidRDefault="008A340F" w:rsidP="008A340F">
      <w:pPr>
        <w:pStyle w:val="ListParagraph"/>
        <w:numPr>
          <w:ilvl w:val="0"/>
          <w:numId w:val="1"/>
        </w:numPr>
        <w:jc w:val="both"/>
        <w:rPr>
          <w:sz w:val="24"/>
          <w:lang w:val="tr-TR"/>
        </w:rPr>
      </w:pPr>
      <w:r w:rsidRPr="008A340F">
        <w:rPr>
          <w:sz w:val="24"/>
          <w:lang w:val="tr-TR"/>
        </w:rPr>
        <w:t>Öğrencilerin gelecekte başarılı vatandaş olabilmeleri için yaşam boyu öğrenme ve matematik becerilerini geliştirmeleri sağlamak;</w:t>
      </w:r>
    </w:p>
    <w:p w:rsidR="008A340F" w:rsidRPr="008A340F" w:rsidRDefault="008A340F" w:rsidP="008A340F">
      <w:pPr>
        <w:pStyle w:val="ListParagraph"/>
        <w:numPr>
          <w:ilvl w:val="0"/>
          <w:numId w:val="1"/>
        </w:numPr>
        <w:jc w:val="both"/>
        <w:rPr>
          <w:sz w:val="24"/>
          <w:lang w:val="tr-TR"/>
        </w:rPr>
      </w:pPr>
      <w:r w:rsidRPr="008A340F">
        <w:rPr>
          <w:sz w:val="24"/>
          <w:lang w:val="tr-TR"/>
        </w:rPr>
        <w:t>Öğretmenlerin sınıfta ve sınıfın dışında etkinliklerini planlamaları, uygulamaları ve değerlendirmelerini sağlamak;</w:t>
      </w:r>
    </w:p>
    <w:p w:rsidR="008A340F" w:rsidRPr="008A340F" w:rsidRDefault="008A340F" w:rsidP="008A340F">
      <w:pPr>
        <w:pStyle w:val="ListParagraph"/>
        <w:numPr>
          <w:ilvl w:val="0"/>
          <w:numId w:val="1"/>
        </w:numPr>
        <w:jc w:val="both"/>
        <w:rPr>
          <w:sz w:val="24"/>
          <w:lang w:val="tr-TR"/>
        </w:rPr>
      </w:pPr>
      <w:r w:rsidRPr="008A340F">
        <w:rPr>
          <w:sz w:val="24"/>
          <w:lang w:val="tr-TR"/>
        </w:rPr>
        <w:t>Ebeveynlerin belirli zamanlarda çocuklarının öğrenme çıktılarını ve değerlendirme kriterlerini bilmelerini sağlamak;</w:t>
      </w:r>
    </w:p>
    <w:p w:rsidR="008A340F" w:rsidRPr="008A340F" w:rsidRDefault="008A340F" w:rsidP="008A340F">
      <w:pPr>
        <w:pStyle w:val="ListParagraph"/>
        <w:numPr>
          <w:ilvl w:val="0"/>
          <w:numId w:val="1"/>
        </w:numPr>
        <w:jc w:val="both"/>
        <w:rPr>
          <w:sz w:val="24"/>
          <w:lang w:val="tr-TR"/>
        </w:rPr>
      </w:pPr>
      <w:r w:rsidRPr="008A340F">
        <w:rPr>
          <w:sz w:val="24"/>
          <w:lang w:val="tr-TR"/>
        </w:rPr>
        <w:t xml:space="preserve">Öğretmenler ve öğrenciler için ders kitaplarını ve öğretim materyallerini hazırlayana yardım etmektir. </w:t>
      </w:r>
    </w:p>
    <w:p w:rsidR="008A340F" w:rsidRPr="008A340F" w:rsidRDefault="008A340F" w:rsidP="008A340F">
      <w:pPr>
        <w:pStyle w:val="ListParagraph"/>
        <w:numPr>
          <w:ilvl w:val="0"/>
          <w:numId w:val="1"/>
        </w:numPr>
        <w:jc w:val="both"/>
        <w:rPr>
          <w:sz w:val="24"/>
          <w:lang w:val="tr-TR"/>
        </w:rPr>
      </w:pPr>
      <w:r w:rsidRPr="008A340F">
        <w:rPr>
          <w:sz w:val="24"/>
          <w:lang w:val="tr-TR"/>
        </w:rPr>
        <w:t>İçeriği, öğrencinin temel ve alan yeterliliklerinin kapsamında bilgilerini, becerilerini, tutumlarını ve değerlerini oluşturma ve kullanma koşullarını oluşturan ders konularına yönelik öğrenme çıktıları;</w:t>
      </w:r>
    </w:p>
    <w:p w:rsidR="008A340F" w:rsidRPr="008A340F" w:rsidRDefault="008A340F" w:rsidP="008A340F">
      <w:pPr>
        <w:pStyle w:val="ListParagraph"/>
        <w:numPr>
          <w:ilvl w:val="0"/>
          <w:numId w:val="1"/>
        </w:numPr>
        <w:jc w:val="both"/>
        <w:rPr>
          <w:sz w:val="24"/>
          <w:lang w:val="tr-TR"/>
        </w:rPr>
      </w:pPr>
      <w:r w:rsidRPr="008A340F">
        <w:rPr>
          <w:sz w:val="24"/>
          <w:lang w:val="tr-TR"/>
        </w:rPr>
        <w:t>Öğrencilere uygun yetkinlikleri kazanmalarını sağlayan ve her öğrenciye kendi içindeki potansiyeli gösterme ve geliştirme fırsatı veren programın uygulanması için metodolojik kurallar;</w:t>
      </w:r>
    </w:p>
    <w:p w:rsidR="008A340F" w:rsidRPr="008A340F" w:rsidRDefault="008A340F" w:rsidP="008A340F">
      <w:pPr>
        <w:pStyle w:val="ListParagraph"/>
        <w:numPr>
          <w:ilvl w:val="0"/>
          <w:numId w:val="1"/>
        </w:numPr>
        <w:jc w:val="both"/>
        <w:rPr>
          <w:sz w:val="24"/>
          <w:lang w:val="tr-TR"/>
        </w:rPr>
      </w:pPr>
      <w:r w:rsidRPr="008A340F">
        <w:rPr>
          <w:sz w:val="24"/>
          <w:lang w:val="tr-TR"/>
        </w:rPr>
        <w:t>Matematik öğretiminin bir bütün olarak topluma sağladığı katkıyı bize bildiren müfredatlar arası sorunların uygulanmasına ilişkin kurallar;</w:t>
      </w:r>
    </w:p>
    <w:p w:rsidR="008A340F" w:rsidRPr="008A340F" w:rsidRDefault="008A340F" w:rsidP="008A340F">
      <w:pPr>
        <w:pStyle w:val="ListParagraph"/>
        <w:numPr>
          <w:ilvl w:val="0"/>
          <w:numId w:val="1"/>
        </w:numPr>
        <w:jc w:val="both"/>
        <w:rPr>
          <w:sz w:val="24"/>
          <w:lang w:val="tr-TR"/>
        </w:rPr>
      </w:pPr>
      <w:r>
        <w:rPr>
          <w:sz w:val="24"/>
          <w:lang w:val="tr-TR"/>
        </w:rPr>
        <w:t xml:space="preserve">10. </w:t>
      </w:r>
      <w:r w:rsidRPr="008A340F">
        <w:rPr>
          <w:sz w:val="24"/>
          <w:lang w:val="tr-TR"/>
        </w:rPr>
        <w:t>sınıftaki öğrencinin başarısını değerlendirme kuralları;</w:t>
      </w:r>
    </w:p>
    <w:p w:rsidR="008A340F" w:rsidRPr="008A340F" w:rsidRDefault="008A340F" w:rsidP="008A340F">
      <w:pPr>
        <w:pStyle w:val="ListParagraph"/>
        <w:numPr>
          <w:ilvl w:val="0"/>
          <w:numId w:val="1"/>
        </w:numPr>
        <w:jc w:val="both"/>
        <w:rPr>
          <w:sz w:val="24"/>
          <w:lang w:val="tr-TR"/>
        </w:rPr>
      </w:pPr>
      <w:r w:rsidRPr="008A340F">
        <w:rPr>
          <w:sz w:val="24"/>
          <w:lang w:val="tr-TR"/>
        </w:rPr>
        <w:t>Didaktik materyaller ve öğretim araçları için kurallar.</w:t>
      </w:r>
    </w:p>
    <w:p w:rsidR="008A340F" w:rsidRPr="00544100" w:rsidRDefault="008A340F" w:rsidP="008A340F">
      <w:pPr>
        <w:jc w:val="both"/>
        <w:rPr>
          <w:rFonts w:cs="Times New Roman"/>
          <w:lang w:val="tr-TR"/>
        </w:rPr>
      </w:pPr>
    </w:p>
    <w:p w:rsidR="008A340F" w:rsidRPr="00544100" w:rsidRDefault="008A340F" w:rsidP="008A340F">
      <w:pPr>
        <w:jc w:val="both"/>
        <w:rPr>
          <w:rFonts w:cs="Times New Roman"/>
          <w:b/>
          <w:bCs/>
          <w:lang w:val="tr-TR"/>
        </w:rPr>
      </w:pPr>
      <w:r w:rsidRPr="00544100">
        <w:rPr>
          <w:rFonts w:cs="Times New Roman"/>
          <w:b/>
          <w:bCs/>
          <w:lang w:val="tr-TR"/>
        </w:rPr>
        <w:t>Amaç</w:t>
      </w:r>
    </w:p>
    <w:p w:rsidR="008A340F" w:rsidRPr="00544100" w:rsidRDefault="008A340F" w:rsidP="008A340F">
      <w:pPr>
        <w:jc w:val="both"/>
        <w:rPr>
          <w:rFonts w:cs="Times New Roman"/>
          <w:lang w:val="tr-TR"/>
        </w:rPr>
      </w:pPr>
      <w:r w:rsidRPr="00544100">
        <w:rPr>
          <w:rFonts w:cs="Times New Roman"/>
          <w:lang w:val="tr-TR"/>
        </w:rPr>
        <w:t xml:space="preserve">10. sınıfta matematik dersinin amacı, öğrencinin entelektüel gelişimi, kuralları uygulaması, değerleri geliştirmesi ve ileri eğitim için sağlam bir temel hazırlamasını sağlamaktır. Matematik programı, öğrencileri matematiksel yapılar için temel fikirler ve matematiksel düşünme modelleri ile donatmayı ve günlük hayattaki hesaplama ve problem çözme becerilerini geliştirmeyi amaçlamaktadır. </w:t>
      </w:r>
    </w:p>
    <w:p w:rsidR="008A340F" w:rsidRPr="00544100" w:rsidRDefault="008A340F" w:rsidP="008A340F">
      <w:pPr>
        <w:jc w:val="both"/>
        <w:rPr>
          <w:rFonts w:cs="Times New Roman"/>
          <w:lang w:val="tr-TR"/>
        </w:rPr>
      </w:pPr>
      <w:r w:rsidRPr="00544100">
        <w:rPr>
          <w:rFonts w:cs="Times New Roman"/>
          <w:lang w:val="tr-TR"/>
        </w:rPr>
        <w:t>1</w:t>
      </w:r>
      <w:r>
        <w:rPr>
          <w:rFonts w:cs="Times New Roman"/>
          <w:lang w:val="tr-TR"/>
        </w:rPr>
        <w:t>0</w:t>
      </w:r>
      <w:r w:rsidRPr="00544100">
        <w:rPr>
          <w:rFonts w:cs="Times New Roman"/>
          <w:lang w:val="tr-TR"/>
        </w:rPr>
        <w:t>. sınıfta matematik programının uygulaması sırasında öğrenc</w:t>
      </w:r>
      <w:r>
        <w:rPr>
          <w:rFonts w:cs="Times New Roman"/>
          <w:lang w:val="tr-TR"/>
        </w:rPr>
        <w:t>iye şunları sağlar</w:t>
      </w:r>
      <w:r w:rsidRPr="00544100">
        <w:rPr>
          <w:rFonts w:cs="Times New Roman"/>
          <w:lang w:val="tr-TR"/>
        </w:rPr>
        <w:t>:</w:t>
      </w:r>
    </w:p>
    <w:p w:rsidR="008A340F" w:rsidRPr="00544100" w:rsidRDefault="008A340F" w:rsidP="00457265">
      <w:pPr>
        <w:pStyle w:val="ListParagraph"/>
        <w:numPr>
          <w:ilvl w:val="0"/>
          <w:numId w:val="59"/>
        </w:numPr>
        <w:autoSpaceDE/>
        <w:autoSpaceDN/>
        <w:adjustRightInd/>
        <w:jc w:val="both"/>
        <w:rPr>
          <w:sz w:val="24"/>
          <w:lang w:val="tr-TR"/>
        </w:rPr>
      </w:pPr>
      <w:r w:rsidRPr="00544100">
        <w:rPr>
          <w:sz w:val="24"/>
          <w:lang w:val="tr-TR"/>
        </w:rPr>
        <w:t>Problem çözme stratejilerini seçer ve uygular;</w:t>
      </w:r>
    </w:p>
    <w:p w:rsidR="008A340F" w:rsidRPr="00544100" w:rsidRDefault="008A340F" w:rsidP="00457265">
      <w:pPr>
        <w:pStyle w:val="ListParagraph"/>
        <w:numPr>
          <w:ilvl w:val="0"/>
          <w:numId w:val="59"/>
        </w:numPr>
        <w:autoSpaceDE/>
        <w:autoSpaceDN/>
        <w:adjustRightInd/>
        <w:jc w:val="both"/>
        <w:rPr>
          <w:sz w:val="24"/>
          <w:lang w:val="tr-TR"/>
        </w:rPr>
      </w:pPr>
      <w:r w:rsidRPr="00544100">
        <w:rPr>
          <w:sz w:val="24"/>
          <w:lang w:val="tr-TR"/>
        </w:rPr>
        <w:lastRenderedPageBreak/>
        <w:t>Bilgiyi anlamaya ve matematiksel becerileri geliştirmeye yardımcı olan gözlemler ve çözümler yapar;</w:t>
      </w:r>
    </w:p>
    <w:p w:rsidR="008A340F" w:rsidRPr="00544100" w:rsidRDefault="008A340F" w:rsidP="00457265">
      <w:pPr>
        <w:pStyle w:val="ListParagraph"/>
        <w:numPr>
          <w:ilvl w:val="0"/>
          <w:numId w:val="59"/>
        </w:numPr>
        <w:autoSpaceDE/>
        <w:autoSpaceDN/>
        <w:adjustRightInd/>
        <w:jc w:val="both"/>
        <w:rPr>
          <w:sz w:val="24"/>
          <w:lang w:val="tr-TR"/>
        </w:rPr>
      </w:pPr>
      <w:r w:rsidRPr="00544100">
        <w:rPr>
          <w:sz w:val="24"/>
          <w:lang w:val="tr-TR"/>
        </w:rPr>
        <w:t>Matematiksel düşünmesini matematiksel semboller ve dil aracılığıyla gösterir;</w:t>
      </w:r>
    </w:p>
    <w:p w:rsidR="008A340F" w:rsidRPr="00544100" w:rsidRDefault="008A340F" w:rsidP="00457265">
      <w:pPr>
        <w:pStyle w:val="ListParagraph"/>
        <w:numPr>
          <w:ilvl w:val="0"/>
          <w:numId w:val="59"/>
        </w:numPr>
        <w:autoSpaceDE/>
        <w:autoSpaceDN/>
        <w:adjustRightInd/>
        <w:jc w:val="both"/>
        <w:rPr>
          <w:sz w:val="24"/>
          <w:lang w:val="tr-TR"/>
        </w:rPr>
      </w:pPr>
      <w:r w:rsidRPr="00544100">
        <w:rPr>
          <w:sz w:val="24"/>
          <w:lang w:val="tr-TR"/>
        </w:rPr>
        <w:t>Matematik kavramlarını tanıtır, ilişkilendirir ve problem çözmeye uygular.</w:t>
      </w:r>
    </w:p>
    <w:p w:rsidR="008A340F" w:rsidRPr="00544100" w:rsidRDefault="008A340F" w:rsidP="008A340F">
      <w:pPr>
        <w:jc w:val="both"/>
        <w:rPr>
          <w:rFonts w:cs="Times New Roman"/>
          <w:lang w:val="tr-TR"/>
        </w:rPr>
      </w:pPr>
      <w:r w:rsidRPr="00544100">
        <w:rPr>
          <w:rFonts w:cs="Times New Roman"/>
          <w:lang w:val="tr-TR"/>
        </w:rPr>
        <w:t>1</w:t>
      </w:r>
      <w:r>
        <w:rPr>
          <w:rFonts w:cs="Times New Roman"/>
          <w:lang w:val="tr-TR"/>
        </w:rPr>
        <w:t>0</w:t>
      </w:r>
      <w:r w:rsidRPr="00544100">
        <w:rPr>
          <w:rFonts w:cs="Times New Roman"/>
          <w:lang w:val="tr-TR"/>
        </w:rPr>
        <w:t xml:space="preserve">. sınıfta matematik programı, aşağıdakiler aracılığıyla </w:t>
      </w:r>
      <w:r w:rsidRPr="00544100">
        <w:rPr>
          <w:rFonts w:cs="Times New Roman"/>
          <w:i/>
          <w:iCs/>
          <w:lang w:val="tr-TR"/>
        </w:rPr>
        <w:t xml:space="preserve">genel gelişimi ve sağlamlaştırmayı </w:t>
      </w:r>
      <w:r w:rsidRPr="00544100">
        <w:rPr>
          <w:rFonts w:cs="Times New Roman"/>
          <w:lang w:val="tr-TR"/>
        </w:rPr>
        <w:t>teşvik eder:</w:t>
      </w:r>
    </w:p>
    <w:p w:rsidR="008A340F" w:rsidRPr="00544100" w:rsidRDefault="008A340F" w:rsidP="00457265">
      <w:pPr>
        <w:pStyle w:val="ListParagraph"/>
        <w:numPr>
          <w:ilvl w:val="0"/>
          <w:numId w:val="60"/>
        </w:numPr>
        <w:autoSpaceDE/>
        <w:autoSpaceDN/>
        <w:adjustRightInd/>
        <w:jc w:val="both"/>
        <w:rPr>
          <w:sz w:val="24"/>
          <w:lang w:val="tr-TR"/>
        </w:rPr>
      </w:pPr>
      <w:r w:rsidRPr="00544100">
        <w:rPr>
          <w:sz w:val="24"/>
          <w:lang w:val="tr-TR"/>
        </w:rPr>
        <w:t xml:space="preserve">Günlük yaşam bağlamında </w:t>
      </w:r>
      <w:r>
        <w:rPr>
          <w:sz w:val="24"/>
          <w:lang w:val="tr-TR"/>
        </w:rPr>
        <w:t>bütünleşik öğrenme</w:t>
      </w:r>
    </w:p>
    <w:p w:rsidR="008A340F" w:rsidRPr="00544100" w:rsidRDefault="008A340F" w:rsidP="00457265">
      <w:pPr>
        <w:pStyle w:val="ListParagraph"/>
        <w:numPr>
          <w:ilvl w:val="0"/>
          <w:numId w:val="60"/>
        </w:numPr>
        <w:autoSpaceDE/>
        <w:autoSpaceDN/>
        <w:adjustRightInd/>
        <w:jc w:val="both"/>
        <w:rPr>
          <w:sz w:val="24"/>
          <w:lang w:val="tr-TR"/>
        </w:rPr>
      </w:pPr>
      <w:r w:rsidRPr="00544100">
        <w:rPr>
          <w:sz w:val="24"/>
          <w:lang w:val="tr-TR"/>
        </w:rPr>
        <w:t>Temel kavramların kazanılması ve yeni kavramların oluşturulması</w:t>
      </w:r>
    </w:p>
    <w:p w:rsidR="008A340F" w:rsidRPr="00544100" w:rsidRDefault="008A340F" w:rsidP="008A340F">
      <w:pPr>
        <w:jc w:val="both"/>
        <w:rPr>
          <w:rFonts w:cs="Times New Roman"/>
          <w:lang w:val="tr-TR"/>
        </w:rPr>
      </w:pPr>
    </w:p>
    <w:p w:rsidR="008A340F" w:rsidRPr="00544100" w:rsidRDefault="008A340F" w:rsidP="008A340F">
      <w:pPr>
        <w:jc w:val="both"/>
        <w:rPr>
          <w:rFonts w:cs="Times New Roman"/>
          <w:lang w:val="tr-TR"/>
        </w:rPr>
      </w:pPr>
    </w:p>
    <w:p w:rsidR="008A340F" w:rsidRPr="00544100" w:rsidRDefault="008A340F" w:rsidP="008A340F">
      <w:pPr>
        <w:widowControl w:val="0"/>
        <w:tabs>
          <w:tab w:val="num" w:pos="432"/>
          <w:tab w:val="left" w:pos="3081"/>
        </w:tabs>
        <w:outlineLvl w:val="0"/>
        <w:rPr>
          <w:rFonts w:cs="Times New Roman"/>
          <w:b/>
          <w:bCs/>
          <w:lang w:val="tr-TR" w:bidi="en-US"/>
        </w:rPr>
      </w:pPr>
      <w:r w:rsidRPr="00544100">
        <w:rPr>
          <w:rFonts w:cs="Times New Roman"/>
          <w:b/>
          <w:bCs/>
          <w:w w:val="105"/>
          <w:lang w:val="tr-TR" w:bidi="en-US"/>
        </w:rPr>
        <w:t>Konular ve öğrenme çıktıları</w:t>
      </w:r>
    </w:p>
    <w:p w:rsidR="008A340F" w:rsidRPr="00544100" w:rsidRDefault="008A340F" w:rsidP="008A340F">
      <w:pPr>
        <w:widowControl w:val="0"/>
        <w:spacing w:before="7"/>
        <w:rPr>
          <w:rFonts w:cs="Times New Roman"/>
          <w:b/>
          <w:lang w:val="tr-TR" w:bidi="en-US"/>
        </w:rPr>
      </w:pPr>
    </w:p>
    <w:p w:rsidR="008A340F" w:rsidRPr="00544100" w:rsidRDefault="008A340F" w:rsidP="008A340F">
      <w:pPr>
        <w:widowControl w:val="0"/>
        <w:jc w:val="both"/>
        <w:rPr>
          <w:rFonts w:cs="Times New Roman"/>
          <w:lang w:val="tr-TR" w:bidi="en-US"/>
        </w:rPr>
      </w:pPr>
      <w:r w:rsidRPr="00544100">
        <w:rPr>
          <w:rFonts w:cs="Times New Roman"/>
          <w:lang w:val="tr-TR" w:bidi="en-US"/>
        </w:rPr>
        <w:t>Öğrencinin program içeriğini kazanması, yaşla ilgili olarak kendisine verilen bilgiyi gösterir. Öğrencinin gösterdiği beceriler, bu sınıfa ilişkin konular için planlanan öğrenme çıktılarına ulaşmak için bilgiyi uygulama becerilerini, yeteneklerini, tekniklerini ve yöntemlerini içerir.</w:t>
      </w:r>
    </w:p>
    <w:p w:rsidR="008A340F" w:rsidRPr="00544100" w:rsidRDefault="008A340F" w:rsidP="008A340F">
      <w:pPr>
        <w:widowControl w:val="0"/>
        <w:spacing w:before="71"/>
        <w:jc w:val="both"/>
        <w:rPr>
          <w:rFonts w:cs="Times New Roman"/>
          <w:lang w:val="tr-TR" w:bidi="en-US"/>
        </w:rPr>
      </w:pPr>
      <w:r>
        <w:rPr>
          <w:rFonts w:cs="Times New Roman"/>
          <w:lang w:val="tr-TR" w:bidi="en-US"/>
        </w:rPr>
        <w:t>10.</w:t>
      </w:r>
      <w:r w:rsidRPr="00544100">
        <w:rPr>
          <w:rFonts w:cs="Times New Roman"/>
          <w:lang w:val="tr-TR" w:bidi="en-US"/>
        </w:rPr>
        <w:t xml:space="preserve"> sınıf için Matematik konusunda, aşağıdaki genel matematiksel kavramlar geliştirilir ve kabul edilir:</w:t>
      </w:r>
    </w:p>
    <w:p w:rsidR="008A340F" w:rsidRPr="00544100" w:rsidRDefault="008A340F" w:rsidP="00457265">
      <w:pPr>
        <w:widowControl w:val="0"/>
        <w:numPr>
          <w:ilvl w:val="0"/>
          <w:numId w:val="61"/>
        </w:numPr>
        <w:autoSpaceDN/>
        <w:adjustRightInd/>
        <w:spacing w:before="71"/>
        <w:ind w:left="1276"/>
        <w:jc w:val="both"/>
        <w:rPr>
          <w:rFonts w:cs="Times New Roman"/>
          <w:lang w:val="tr-TR" w:bidi="en-US"/>
        </w:rPr>
      </w:pPr>
      <w:r w:rsidRPr="00544100">
        <w:rPr>
          <w:rFonts w:cs="Times New Roman"/>
          <w:lang w:val="tr-TR" w:bidi="en-US"/>
        </w:rPr>
        <w:t>Sayılar, Cebir ve İşlev</w:t>
      </w:r>
    </w:p>
    <w:p w:rsidR="008A340F" w:rsidRPr="00544100" w:rsidRDefault="008A340F" w:rsidP="00457265">
      <w:pPr>
        <w:widowControl w:val="0"/>
        <w:numPr>
          <w:ilvl w:val="0"/>
          <w:numId w:val="61"/>
        </w:numPr>
        <w:autoSpaceDN/>
        <w:adjustRightInd/>
        <w:spacing w:before="71"/>
        <w:ind w:left="1276"/>
        <w:jc w:val="both"/>
        <w:rPr>
          <w:rFonts w:cs="Times New Roman"/>
          <w:lang w:val="tr-TR" w:bidi="en-US"/>
        </w:rPr>
      </w:pPr>
      <w:r w:rsidRPr="00544100">
        <w:rPr>
          <w:rFonts w:cs="Times New Roman"/>
          <w:lang w:val="tr-TR" w:bidi="en-US"/>
        </w:rPr>
        <w:t>Şekil, uzay, ölçümler ve geometri</w:t>
      </w:r>
    </w:p>
    <w:p w:rsidR="008A340F" w:rsidRPr="00544100" w:rsidRDefault="008A340F" w:rsidP="00457265">
      <w:pPr>
        <w:widowControl w:val="0"/>
        <w:numPr>
          <w:ilvl w:val="0"/>
          <w:numId w:val="61"/>
        </w:numPr>
        <w:autoSpaceDN/>
        <w:adjustRightInd/>
        <w:spacing w:before="71"/>
        <w:ind w:left="1276"/>
        <w:jc w:val="both"/>
        <w:rPr>
          <w:rFonts w:cs="Times New Roman"/>
          <w:lang w:val="tr-TR" w:bidi="en-US"/>
        </w:rPr>
      </w:pPr>
      <w:r w:rsidRPr="00544100">
        <w:rPr>
          <w:rFonts w:cs="Times New Roman"/>
          <w:lang w:val="tr-TR" w:bidi="en-US"/>
        </w:rPr>
        <w:t>Verilerin ve olasılıkların işlenmesi</w:t>
      </w:r>
    </w:p>
    <w:p w:rsidR="008A340F" w:rsidRPr="006F7647" w:rsidRDefault="008A340F" w:rsidP="008A340F">
      <w:pPr>
        <w:jc w:val="both"/>
        <w:outlineLvl w:val="0"/>
        <w:rPr>
          <w:rFonts w:cs="Times New Roman"/>
          <w:lang w:val="tr-TR" w:bidi="en-US"/>
        </w:rPr>
      </w:pPr>
      <w:r w:rsidRPr="006F7647">
        <w:rPr>
          <w:rFonts w:cs="Times New Roman"/>
          <w:lang w:val="tr-TR" w:bidi="en-US"/>
        </w:rPr>
        <w:t>Genel kavramlar temalara bölünmüştür, her konu için, öğrencinin bu konularla ilgili göstermesi gereken bilgi, beceri, tutum ve değerleri sunan derece alanının öğrenme çıktılarından destek sağlayan öğrenme çıktıları sunulmaktadır.</w:t>
      </w:r>
    </w:p>
    <w:p w:rsidR="008A340F" w:rsidRPr="00544100" w:rsidRDefault="008A340F" w:rsidP="008A340F">
      <w:pPr>
        <w:jc w:val="both"/>
        <w:outlineLvl w:val="0"/>
        <w:rPr>
          <w:rFonts w:cs="Times New Roman"/>
          <w:b/>
          <w:lang w:val="tr-TR"/>
        </w:rPr>
      </w:pPr>
      <w:r w:rsidRPr="006F7647">
        <w:rPr>
          <w:rFonts w:cs="Times New Roman"/>
          <w:lang w:val="tr-TR" w:bidi="en-US"/>
        </w:rPr>
        <w:t>On</w:t>
      </w:r>
      <w:r>
        <w:rPr>
          <w:rFonts w:cs="Times New Roman"/>
          <w:lang w:val="tr-TR" w:bidi="en-US"/>
        </w:rPr>
        <w:t xml:space="preserve">uncu </w:t>
      </w:r>
      <w:r w:rsidRPr="006F7647">
        <w:rPr>
          <w:rFonts w:cs="Times New Roman"/>
          <w:lang w:val="tr-TR" w:bidi="en-US"/>
        </w:rPr>
        <w:t>sınıf öğrencileri için matematik müfredatı, genel ders öğrenme çıktıları ve belirli ders öğrenme çıktıları ve tematik birimler açısından vurgulanmaktadır.</w:t>
      </w:r>
    </w:p>
    <w:p w:rsidR="005F1CFA" w:rsidRPr="00544100" w:rsidRDefault="005F1CFA" w:rsidP="008A340F">
      <w:pPr>
        <w:pStyle w:val="NoSpacing"/>
        <w:spacing w:line="276" w:lineRule="auto"/>
        <w:rPr>
          <w:b/>
          <w:lang w:val="tr-TR"/>
        </w:rPr>
      </w:pPr>
    </w:p>
    <w:p w:rsidR="005F1CFA" w:rsidRPr="00544100" w:rsidRDefault="005F1CFA" w:rsidP="00CA0676">
      <w:pPr>
        <w:jc w:val="both"/>
        <w:outlineLvl w:val="0"/>
        <w:rPr>
          <w:rFonts w:cs="Times New Roman"/>
          <w:b/>
          <w:lang w:val="tr-TR"/>
        </w:rPr>
      </w:pPr>
    </w:p>
    <w:p w:rsidR="005F1CFA" w:rsidRPr="00544100" w:rsidRDefault="005F1CFA" w:rsidP="00CA0676">
      <w:pPr>
        <w:jc w:val="both"/>
        <w:outlineLvl w:val="0"/>
        <w:rPr>
          <w:rFonts w:cs="Times New Roman"/>
          <w:b/>
          <w:lang w:val="tr-TR"/>
        </w:rPr>
      </w:pPr>
    </w:p>
    <w:p w:rsidR="005F1CFA" w:rsidRPr="00544100" w:rsidRDefault="005F1CFA" w:rsidP="00CA0676">
      <w:pPr>
        <w:jc w:val="both"/>
        <w:outlineLvl w:val="0"/>
        <w:rPr>
          <w:rFonts w:cs="Times New Roman"/>
          <w:b/>
          <w:lang w:val="tr-TR"/>
        </w:rPr>
      </w:pPr>
      <w:bookmarkStart w:id="57" w:name="_Toc21597101"/>
      <w:r w:rsidRPr="00544100">
        <w:rPr>
          <w:rFonts w:cs="Times New Roman"/>
          <w:b/>
          <w:lang w:val="tr-TR"/>
        </w:rPr>
        <w:t xml:space="preserve">Öğrenme Çıktıları: </w:t>
      </w:r>
      <w:r w:rsidR="008A340F">
        <w:rPr>
          <w:rFonts w:cs="Times New Roman"/>
          <w:b/>
          <w:lang w:val="tr-TR"/>
        </w:rPr>
        <w:t xml:space="preserve">Fen </w:t>
      </w:r>
      <w:r w:rsidR="00982C09" w:rsidRPr="00544100">
        <w:rPr>
          <w:rFonts w:cs="Times New Roman"/>
          <w:b/>
          <w:lang w:val="tr-TR"/>
        </w:rPr>
        <w:t xml:space="preserve">Bilimler Lisesi </w:t>
      </w:r>
      <w:bookmarkEnd w:id="57"/>
    </w:p>
    <w:p w:rsidR="005F1CFA" w:rsidRPr="00544100" w:rsidRDefault="005F1CFA" w:rsidP="00CA0676">
      <w:pPr>
        <w:jc w:val="both"/>
        <w:outlineLvl w:val="0"/>
        <w:rPr>
          <w:rFonts w:cs="Times New Roman"/>
          <w:b/>
          <w:lang w:val="tr-TR"/>
        </w:rPr>
      </w:pPr>
    </w:p>
    <w:tbl>
      <w:tblPr>
        <w:tblW w:w="954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010"/>
        <w:gridCol w:w="60"/>
        <w:gridCol w:w="210"/>
        <w:gridCol w:w="5649"/>
      </w:tblGrid>
      <w:tr w:rsidR="00CA0676" w:rsidRPr="00544100" w:rsidTr="004913BC">
        <w:tc>
          <w:tcPr>
            <w:tcW w:w="1620" w:type="dxa"/>
            <w:tcBorders>
              <w:top w:val="single" w:sz="4" w:space="0" w:color="auto"/>
              <w:left w:val="single" w:sz="4" w:space="0" w:color="auto"/>
              <w:bottom w:val="single" w:sz="4" w:space="0" w:color="auto"/>
              <w:right w:val="single" w:sz="4" w:space="0" w:color="auto"/>
            </w:tcBorders>
            <w:hideMark/>
          </w:tcPr>
          <w:p w:rsidR="005F1CFA" w:rsidRPr="00544100" w:rsidRDefault="005F1CFA" w:rsidP="00CA0676">
            <w:pPr>
              <w:rPr>
                <w:rFonts w:cs="Times New Roman"/>
                <w:b/>
                <w:bCs/>
                <w:lang w:val="tr-TR"/>
              </w:rPr>
            </w:pPr>
            <w:r w:rsidRPr="00544100">
              <w:rPr>
                <w:rFonts w:cs="Times New Roman"/>
                <w:b/>
                <w:bCs/>
                <w:lang w:val="tr-TR"/>
              </w:rPr>
              <w:t>Kavram</w:t>
            </w:r>
          </w:p>
        </w:tc>
        <w:tc>
          <w:tcPr>
            <w:tcW w:w="2070" w:type="dxa"/>
            <w:gridSpan w:val="2"/>
            <w:tcBorders>
              <w:top w:val="single" w:sz="4" w:space="0" w:color="auto"/>
              <w:left w:val="single" w:sz="4" w:space="0" w:color="auto"/>
              <w:bottom w:val="single" w:sz="4" w:space="0" w:color="auto"/>
              <w:right w:val="single" w:sz="4" w:space="0" w:color="auto"/>
            </w:tcBorders>
            <w:hideMark/>
          </w:tcPr>
          <w:p w:rsidR="005F1CFA" w:rsidRPr="00544100" w:rsidRDefault="005F1CFA" w:rsidP="00CA0676">
            <w:pPr>
              <w:rPr>
                <w:rFonts w:cs="Times New Roman"/>
                <w:b/>
                <w:bCs/>
                <w:lang w:val="tr-TR"/>
              </w:rPr>
            </w:pPr>
            <w:r w:rsidRPr="00544100">
              <w:rPr>
                <w:rFonts w:cs="Times New Roman"/>
                <w:b/>
                <w:bCs/>
                <w:lang w:val="tr-TR"/>
              </w:rPr>
              <w:t>Konular</w:t>
            </w:r>
          </w:p>
        </w:tc>
        <w:tc>
          <w:tcPr>
            <w:tcW w:w="5859" w:type="dxa"/>
            <w:gridSpan w:val="2"/>
            <w:tcBorders>
              <w:top w:val="single" w:sz="4" w:space="0" w:color="auto"/>
              <w:left w:val="single" w:sz="4" w:space="0" w:color="auto"/>
              <w:bottom w:val="single" w:sz="4" w:space="0" w:color="auto"/>
              <w:right w:val="single" w:sz="4" w:space="0" w:color="auto"/>
            </w:tcBorders>
            <w:hideMark/>
          </w:tcPr>
          <w:p w:rsidR="005F1CFA" w:rsidRPr="00544100" w:rsidRDefault="005F1CFA" w:rsidP="00CA0676">
            <w:pPr>
              <w:rPr>
                <w:rFonts w:cs="Times New Roman"/>
                <w:b/>
                <w:bCs/>
                <w:lang w:val="tr-TR"/>
              </w:rPr>
            </w:pPr>
            <w:r w:rsidRPr="00544100">
              <w:rPr>
                <w:rFonts w:cs="Times New Roman"/>
                <w:b/>
                <w:bCs/>
                <w:lang w:val="tr-TR"/>
              </w:rPr>
              <w:t>Konu Üzerine Dersin Öğrenme Çıktıları (KÜDÖÇ)</w:t>
            </w:r>
          </w:p>
        </w:tc>
      </w:tr>
      <w:tr w:rsidR="005F1CFA" w:rsidRPr="00544100" w:rsidTr="004913BC">
        <w:trPr>
          <w:trHeight w:val="980"/>
        </w:trPr>
        <w:tc>
          <w:tcPr>
            <w:tcW w:w="1620" w:type="dxa"/>
            <w:vMerge w:val="restart"/>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r w:rsidRPr="00544100">
              <w:rPr>
                <w:rFonts w:cs="Times New Roman"/>
                <w:b/>
                <w:lang w:val="tr-TR"/>
              </w:rPr>
              <w:t>Sayı, Algoritmalar ve Cebir</w:t>
            </w: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both"/>
              <w:rPr>
                <w:rFonts w:cs="Times New Roman"/>
                <w:lang w:val="tr-TR"/>
              </w:rPr>
            </w:pPr>
          </w:p>
        </w:tc>
        <w:tc>
          <w:tcPr>
            <w:tcW w:w="7929" w:type="dxa"/>
            <w:gridSpan w:val="4"/>
            <w:tcBorders>
              <w:top w:val="single" w:sz="4" w:space="0" w:color="auto"/>
              <w:left w:val="single" w:sz="4" w:space="0" w:color="auto"/>
              <w:bottom w:val="single" w:sz="4" w:space="0" w:color="auto"/>
              <w:right w:val="single" w:sz="4" w:space="0" w:color="auto"/>
            </w:tcBorders>
          </w:tcPr>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lastRenderedPageBreak/>
              <w:t>Gerçek ve karmaşık sayılar kavramını genişletmek için cebirsel akıl yürütme geliştirir.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Cebirsel sembollerle matematiksel ilişkileri ve durumları modeller.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Mantıksal matematiği kullanarak matematik problemlerini ve gerçek hayat problemlerini çözme üzerine düşünür.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Aksiyomatik sayıların anlamını gösterir ve bunları problem çözmeye uygular.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 xml:space="preserve">Cebirsel kuralları yorumlar ve işlev ilişkilerini çeşitli şekillerde </w:t>
            </w:r>
            <w:r w:rsidRPr="00544100">
              <w:rPr>
                <w:sz w:val="24"/>
                <w:lang w:val="tr-TR"/>
              </w:rPr>
              <w:lastRenderedPageBreak/>
              <w:t>modellemek ve sunmak için işlev kavramını kullanır.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 xml:space="preserve">Sayılarla </w:t>
            </w:r>
            <w:r w:rsidR="00F25E92">
              <w:rPr>
                <w:sz w:val="24"/>
                <w:lang w:val="tr-TR"/>
              </w:rPr>
              <w:t>işlem yapma</w:t>
            </w:r>
            <w:r w:rsidRPr="00544100">
              <w:rPr>
                <w:sz w:val="24"/>
                <w:lang w:val="tr-TR"/>
              </w:rPr>
              <w:t xml:space="preserve">, sayısal ve cebirsel durumlarda onlarla </w:t>
            </w:r>
            <w:r w:rsidR="00F25E92">
              <w:rPr>
                <w:sz w:val="24"/>
                <w:lang w:val="tr-TR"/>
              </w:rPr>
              <w:t>yapma</w:t>
            </w:r>
            <w:r w:rsidRPr="00544100">
              <w:rPr>
                <w:sz w:val="24"/>
                <w:lang w:val="tr-TR"/>
              </w:rPr>
              <w:t xml:space="preserve"> ilkelerini ve prosedürlerini uygulama becerilerini gösterir.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Üslü tamsayı, rasyonel sayı ile güçlerin anlayışını gösterir ve bunları somut durumlara uygular.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Polinomların anlamlarını cebirsel ifadeler olarak gösterir, farklı şekilleri modellemek için semboller kullanır ve onlarla eylemler gerçekleştirir.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Temel cebirsel formülleri dönüştürür, temel cebirsel formülleri kullanarak ifadeleri dönüştürür ve problem durumlarını çözmek için çeşitli bilgi kaynaklarını kullanır.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Matematiksel terminolojiyi kullanır ve farklı problemleri çözmek için kavramları (güç, kök, polinom) bağlayarak matematikten ve yaşamdan farklı durumları tanımlamayı düşünür.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N-element topluluğuna verilen sınıfların permütasyon, çeşitlilik ve kombinasyonu (tekrar etmeden) gibi kombinatorik kavramlar için mantıklı akıl yürütme geliştirir.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Uygun stratejileri seçer ve matematik ve gerçek hayattaki problemleri çözmek için birleştirici formüller kullanır.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Sürdürülebilir eğitimde ve diğer müfredatlar ve müfredatlar arası alanlarda kombinatorik uygular.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İki değişkenin ilişkilerini inceleyerek ikinci dereceden fonksiyonlar için cebirsel ve grafiksel akıl yürütme geliştirir.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İfadelerin dönüşümüne ve ikinci dereceden denklemlerin ve enjeksiyonların çözümüne cebirsel işlemler uygular.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İkinci dereceden fonksiyonun formlarını analiz eder ve belirler: etki alanı, tepe noktası, açıklık yönü, sıfırlar, konum ve simetri ekseni x, y.</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İki değişkenli lineer ve kuadratik denklem sistemlerini içeren cebirsel ve grafik problemleri çözer.</w:t>
            </w:r>
          </w:p>
          <w:p w:rsidR="004E0F12"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İki değişkenli doğrusal ve ikinci dereceden eşitsizlikleri içeren sorunları çözün.</w:t>
            </w:r>
          </w:p>
          <w:p w:rsidR="005F1CFA" w:rsidRPr="00544100" w:rsidRDefault="004E0F12" w:rsidP="00457265">
            <w:pPr>
              <w:pStyle w:val="ListParagraph"/>
              <w:numPr>
                <w:ilvl w:val="0"/>
                <w:numId w:val="164"/>
              </w:numPr>
              <w:autoSpaceDE/>
              <w:autoSpaceDN/>
              <w:adjustRightInd/>
              <w:jc w:val="both"/>
              <w:rPr>
                <w:sz w:val="24"/>
                <w:lang w:val="tr-TR"/>
              </w:rPr>
            </w:pPr>
            <w:r w:rsidRPr="00544100">
              <w:rPr>
                <w:sz w:val="24"/>
                <w:lang w:val="tr-TR"/>
              </w:rPr>
              <w:t>Grafiği görüntüler ve ters fonksiyonları analiz eder (doğrusal ve ikinci dereceden fonksiyonlar için).</w:t>
            </w:r>
          </w:p>
        </w:tc>
      </w:tr>
      <w:tr w:rsidR="005F1CFA" w:rsidRPr="00544100" w:rsidTr="004913BC">
        <w:trPr>
          <w:trHeight w:val="440"/>
        </w:trPr>
        <w:tc>
          <w:tcPr>
            <w:tcW w:w="1620" w:type="dxa"/>
            <w:vMerge/>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5F1CFA" w:rsidRPr="00544100" w:rsidRDefault="005F1CFA" w:rsidP="00CA0676">
            <w:pPr>
              <w:pStyle w:val="ListParagraph"/>
              <w:ind w:left="360"/>
              <w:jc w:val="both"/>
              <w:rPr>
                <w:sz w:val="24"/>
                <w:lang w:val="tr-TR"/>
              </w:rPr>
            </w:pPr>
          </w:p>
          <w:p w:rsidR="005F1CFA" w:rsidRPr="00544100" w:rsidRDefault="005F1CFA" w:rsidP="00CA0676">
            <w:pPr>
              <w:pStyle w:val="ListParagraph"/>
              <w:ind w:left="360"/>
              <w:jc w:val="both"/>
              <w:rPr>
                <w:sz w:val="24"/>
                <w:lang w:val="tr-TR"/>
              </w:rPr>
            </w:pPr>
          </w:p>
          <w:p w:rsidR="005F1CFA" w:rsidRPr="00544100" w:rsidRDefault="005F1CFA" w:rsidP="00CA0676">
            <w:pPr>
              <w:pStyle w:val="ListParagraph"/>
              <w:ind w:left="360"/>
              <w:jc w:val="both"/>
              <w:rPr>
                <w:sz w:val="24"/>
                <w:lang w:val="tr-TR"/>
              </w:rPr>
            </w:pPr>
          </w:p>
          <w:p w:rsidR="005F1CFA" w:rsidRPr="00544100" w:rsidRDefault="005F1CFA" w:rsidP="00CA0676">
            <w:pPr>
              <w:pStyle w:val="ListParagraph"/>
              <w:ind w:left="360"/>
              <w:jc w:val="both"/>
              <w:rPr>
                <w:sz w:val="24"/>
                <w:lang w:val="tr-TR"/>
              </w:rPr>
            </w:pPr>
          </w:p>
          <w:p w:rsidR="005F1CFA" w:rsidRPr="00544100" w:rsidRDefault="005F1CFA" w:rsidP="00CA0676">
            <w:pPr>
              <w:pStyle w:val="ListParagraph"/>
              <w:ind w:left="360"/>
              <w:jc w:val="both"/>
              <w:rPr>
                <w:sz w:val="24"/>
                <w:lang w:val="tr-TR"/>
              </w:rPr>
            </w:pPr>
          </w:p>
          <w:p w:rsidR="005F1CFA" w:rsidRPr="00544100" w:rsidRDefault="005F1CFA" w:rsidP="00CA0676">
            <w:pPr>
              <w:jc w:val="both"/>
              <w:rPr>
                <w:rFonts w:cs="Times New Roman"/>
                <w:bCs/>
                <w:lang w:val="tr-TR"/>
              </w:rPr>
            </w:pPr>
          </w:p>
          <w:p w:rsidR="005F1CFA" w:rsidRPr="00544100" w:rsidRDefault="005F1CFA" w:rsidP="00CA0676">
            <w:pPr>
              <w:jc w:val="center"/>
              <w:rPr>
                <w:rFonts w:cs="Times New Roman"/>
                <w:b/>
                <w:bCs/>
                <w:lang w:val="tr-TR"/>
              </w:rPr>
            </w:pPr>
            <w:r w:rsidRPr="00544100">
              <w:rPr>
                <w:rFonts w:cs="Times New Roman"/>
                <w:b/>
                <w:bCs/>
                <w:lang w:val="tr-TR"/>
              </w:rPr>
              <w:t>Mantıksal matematik ve</w:t>
            </w:r>
          </w:p>
          <w:p w:rsidR="005F1CFA" w:rsidRPr="00544100" w:rsidRDefault="005F1CFA" w:rsidP="00CA0676">
            <w:pPr>
              <w:jc w:val="both"/>
              <w:rPr>
                <w:rFonts w:cs="Times New Roman"/>
                <w:b/>
                <w:bCs/>
                <w:lang w:val="tr-TR"/>
              </w:rPr>
            </w:pPr>
            <w:r w:rsidRPr="00544100">
              <w:rPr>
                <w:rFonts w:cs="Times New Roman"/>
                <w:b/>
                <w:bCs/>
                <w:lang w:val="tr-TR"/>
              </w:rPr>
              <w:lastRenderedPageBreak/>
              <w:t>Küme</w:t>
            </w:r>
          </w:p>
          <w:p w:rsidR="005F1CFA" w:rsidRPr="00544100" w:rsidRDefault="005F1CFA" w:rsidP="00CA0676">
            <w:pPr>
              <w:pStyle w:val="ListParagraph"/>
              <w:ind w:left="360"/>
              <w:jc w:val="both"/>
              <w:rPr>
                <w:sz w:val="24"/>
                <w:lang w:val="tr-TR"/>
              </w:rPr>
            </w:pPr>
          </w:p>
          <w:p w:rsidR="005F1CFA" w:rsidRPr="00544100" w:rsidRDefault="005F1CFA" w:rsidP="00CA0676">
            <w:pPr>
              <w:pStyle w:val="ListParagraph"/>
              <w:ind w:left="360"/>
              <w:jc w:val="both"/>
              <w:rPr>
                <w:sz w:val="24"/>
                <w:lang w:val="tr-TR"/>
              </w:rPr>
            </w:pPr>
          </w:p>
        </w:tc>
        <w:tc>
          <w:tcPr>
            <w:tcW w:w="5919" w:type="dxa"/>
            <w:gridSpan w:val="3"/>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lang w:val="tr-TR"/>
              </w:rPr>
            </w:pPr>
            <w:r w:rsidRPr="00544100">
              <w:rPr>
                <w:rFonts w:cs="Times New Roman"/>
                <w:lang w:val="tr-TR"/>
              </w:rPr>
              <w:lastRenderedPageBreak/>
              <w:t>Öğrenci:</w:t>
            </w:r>
          </w:p>
          <w:p w:rsidR="00F25E92" w:rsidRPr="00544100" w:rsidRDefault="00F25E92" w:rsidP="00457265">
            <w:pPr>
              <w:pStyle w:val="ListParagraph"/>
              <w:numPr>
                <w:ilvl w:val="0"/>
                <w:numId w:val="73"/>
              </w:numPr>
              <w:autoSpaceDE/>
              <w:autoSpaceDN/>
              <w:adjustRightInd/>
              <w:jc w:val="both"/>
              <w:rPr>
                <w:sz w:val="24"/>
                <w:lang w:val="tr-TR"/>
              </w:rPr>
            </w:pPr>
            <w:r w:rsidRPr="00544100">
              <w:rPr>
                <w:sz w:val="24"/>
                <w:lang w:val="tr-TR"/>
              </w:rPr>
              <w:t>Yargı</w:t>
            </w:r>
            <w:r>
              <w:rPr>
                <w:sz w:val="24"/>
                <w:lang w:val="tr-TR"/>
              </w:rPr>
              <w:t>yı</w:t>
            </w:r>
            <w:r w:rsidRPr="00544100">
              <w:rPr>
                <w:sz w:val="24"/>
                <w:lang w:val="tr-TR"/>
              </w:rPr>
              <w:t xml:space="preserve"> tanımlar ve yargılar</w:t>
            </w:r>
            <w:r>
              <w:rPr>
                <w:sz w:val="24"/>
                <w:lang w:val="tr-TR"/>
              </w:rPr>
              <w:t>la işlem yapar</w:t>
            </w:r>
            <w:r w:rsidRPr="00544100">
              <w:rPr>
                <w:sz w:val="24"/>
                <w:lang w:val="tr-TR"/>
              </w:rPr>
              <w:t>;</w:t>
            </w:r>
          </w:p>
          <w:p w:rsidR="00F25E92" w:rsidRPr="00544100" w:rsidRDefault="00F25E92" w:rsidP="00457265">
            <w:pPr>
              <w:pStyle w:val="ListParagraph"/>
              <w:numPr>
                <w:ilvl w:val="0"/>
                <w:numId w:val="73"/>
              </w:numPr>
              <w:autoSpaceDE/>
              <w:autoSpaceDN/>
              <w:adjustRightInd/>
              <w:jc w:val="both"/>
              <w:rPr>
                <w:sz w:val="24"/>
                <w:lang w:val="tr-TR"/>
              </w:rPr>
            </w:pPr>
            <w:r w:rsidRPr="00544100">
              <w:rPr>
                <w:sz w:val="24"/>
                <w:lang w:val="tr-TR"/>
              </w:rPr>
              <w:t>Mantıksal formüllerin doğruluğunu belirler;</w:t>
            </w:r>
          </w:p>
          <w:p w:rsidR="004E0F12" w:rsidRPr="00544100" w:rsidRDefault="004E0F12" w:rsidP="00457265">
            <w:pPr>
              <w:pStyle w:val="ListParagraph"/>
              <w:numPr>
                <w:ilvl w:val="0"/>
                <w:numId w:val="73"/>
              </w:numPr>
              <w:autoSpaceDE/>
              <w:autoSpaceDN/>
              <w:adjustRightInd/>
              <w:jc w:val="both"/>
              <w:rPr>
                <w:sz w:val="24"/>
                <w:lang w:val="tr-TR"/>
              </w:rPr>
            </w:pPr>
            <w:r w:rsidRPr="00544100">
              <w:rPr>
                <w:sz w:val="24"/>
                <w:lang w:val="tr-TR"/>
              </w:rPr>
              <w:t>Matematiksel kanıtlara ve gerçek durumlara mantıksal formüller (Cebir Yasası ve Yargı) uygular;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Gerçek durumlarda problemleri çözmek için mantıklı eylemler kullanır;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lastRenderedPageBreak/>
              <w:t>Mantıksal sembolleri matematiksel akıl yürütmeye uygular;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Kümeyle ilgili temel anlamları yorumlar;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Küme eylemleri gerçekleştirir;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Sonlu ve sonsuz kümeleri tanımlar;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Parti kümeyi somut örneklerle tanımlar;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Kümeleri gerçek hayat problemi durumlarda uygular;</w:t>
            </w:r>
          </w:p>
          <w:p w:rsidR="005F1CFA" w:rsidRPr="00544100" w:rsidRDefault="004E0F12" w:rsidP="00457265">
            <w:pPr>
              <w:pStyle w:val="ListParagraph"/>
              <w:numPr>
                <w:ilvl w:val="0"/>
                <w:numId w:val="73"/>
              </w:numPr>
              <w:autoSpaceDE/>
              <w:autoSpaceDN/>
              <w:adjustRightInd/>
              <w:jc w:val="both"/>
              <w:rPr>
                <w:sz w:val="24"/>
                <w:lang w:val="tr-TR"/>
              </w:rPr>
            </w:pPr>
            <w:r w:rsidRPr="00544100">
              <w:rPr>
                <w:sz w:val="24"/>
                <w:lang w:val="tr-TR"/>
              </w:rPr>
              <w:t>Kümeler</w:t>
            </w:r>
            <w:r w:rsidR="005F1CFA" w:rsidRPr="00544100">
              <w:rPr>
                <w:sz w:val="24"/>
                <w:lang w:val="tr-TR"/>
              </w:rPr>
              <w:t xml:space="preserve"> arası ilişkileri yorumlar;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İlişki kavramını tanımlar;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Eşdeğerlik ve düzen ilişkilerini tanımlar;</w:t>
            </w:r>
          </w:p>
          <w:p w:rsidR="000256C4" w:rsidRPr="00544100" w:rsidRDefault="000256C4" w:rsidP="00457265">
            <w:pPr>
              <w:pStyle w:val="ListParagraph"/>
              <w:numPr>
                <w:ilvl w:val="0"/>
                <w:numId w:val="73"/>
              </w:numPr>
              <w:autoSpaceDE/>
              <w:autoSpaceDN/>
              <w:adjustRightInd/>
              <w:jc w:val="both"/>
              <w:rPr>
                <w:sz w:val="24"/>
                <w:lang w:val="tr-TR"/>
              </w:rPr>
            </w:pPr>
            <w:r w:rsidRPr="00544100">
              <w:rPr>
                <w:sz w:val="24"/>
                <w:lang w:val="tr-TR"/>
              </w:rPr>
              <w:t>Matematikte ve gerçek hayat durumlarında ilişkileri  uygular;</w:t>
            </w:r>
          </w:p>
          <w:p w:rsidR="000256C4" w:rsidRPr="00544100" w:rsidRDefault="000256C4" w:rsidP="00457265">
            <w:pPr>
              <w:pStyle w:val="ListParagraph"/>
              <w:numPr>
                <w:ilvl w:val="0"/>
                <w:numId w:val="73"/>
              </w:numPr>
              <w:autoSpaceDE/>
              <w:autoSpaceDN/>
              <w:adjustRightInd/>
              <w:jc w:val="both"/>
              <w:rPr>
                <w:sz w:val="24"/>
                <w:lang w:val="tr-TR"/>
              </w:rPr>
            </w:pPr>
            <w:r w:rsidRPr="00544100">
              <w:rPr>
                <w:sz w:val="24"/>
                <w:lang w:val="tr-TR"/>
              </w:rPr>
              <w:t>Yansıtma kavramını tanımlar;</w:t>
            </w:r>
          </w:p>
          <w:p w:rsidR="000256C4" w:rsidRPr="00544100" w:rsidRDefault="000256C4" w:rsidP="00457265">
            <w:pPr>
              <w:pStyle w:val="ListParagraph"/>
              <w:numPr>
                <w:ilvl w:val="0"/>
                <w:numId w:val="73"/>
              </w:numPr>
              <w:autoSpaceDE/>
              <w:autoSpaceDN/>
              <w:adjustRightInd/>
              <w:jc w:val="both"/>
              <w:rPr>
                <w:sz w:val="24"/>
                <w:lang w:val="tr-TR"/>
              </w:rPr>
            </w:pPr>
            <w:r w:rsidRPr="00544100">
              <w:rPr>
                <w:sz w:val="24"/>
                <w:lang w:val="tr-TR"/>
              </w:rPr>
              <w:t>Birkaç yansıma tipini tanımlar;</w:t>
            </w:r>
          </w:p>
          <w:p w:rsidR="000256C4" w:rsidRPr="00544100" w:rsidRDefault="000256C4" w:rsidP="00457265">
            <w:pPr>
              <w:pStyle w:val="ListParagraph"/>
              <w:numPr>
                <w:ilvl w:val="0"/>
                <w:numId w:val="73"/>
              </w:numPr>
              <w:autoSpaceDE/>
              <w:autoSpaceDN/>
              <w:adjustRightInd/>
              <w:jc w:val="both"/>
              <w:rPr>
                <w:sz w:val="24"/>
                <w:lang w:val="tr-TR"/>
              </w:rPr>
            </w:pPr>
            <w:r w:rsidRPr="00544100">
              <w:rPr>
                <w:sz w:val="24"/>
                <w:lang w:val="tr-TR"/>
              </w:rPr>
              <w:t>Yansıma kompozisyonunu tanımlar;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 xml:space="preserve">Ters yansıtmayı tanımlar ve somut durumlar </w:t>
            </w:r>
            <w:r w:rsidR="00F25E92">
              <w:rPr>
                <w:sz w:val="24"/>
                <w:lang w:val="tr-TR"/>
              </w:rPr>
              <w:t>kullanır</w:t>
            </w:r>
            <w:r w:rsidRPr="00544100">
              <w:rPr>
                <w:sz w:val="24"/>
                <w:lang w:val="tr-TR"/>
              </w:rPr>
              <w:t>;</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Matematik ve gerçek hayattaki durumlara yansımaları uygular;</w:t>
            </w:r>
          </w:p>
          <w:p w:rsidR="005F1CFA" w:rsidRPr="00544100" w:rsidRDefault="005F1CFA" w:rsidP="00457265">
            <w:pPr>
              <w:pStyle w:val="ListParagraph"/>
              <w:numPr>
                <w:ilvl w:val="0"/>
                <w:numId w:val="73"/>
              </w:numPr>
              <w:autoSpaceDE/>
              <w:autoSpaceDN/>
              <w:adjustRightInd/>
              <w:jc w:val="both"/>
              <w:rPr>
                <w:sz w:val="24"/>
                <w:lang w:val="tr-TR"/>
              </w:rPr>
            </w:pPr>
            <w:r w:rsidRPr="00544100">
              <w:rPr>
                <w:sz w:val="24"/>
                <w:lang w:val="tr-TR"/>
              </w:rPr>
              <w:t>Matematiksel mantık problemlerini çözmek için teknolojiyi kullanır.</w:t>
            </w:r>
          </w:p>
        </w:tc>
      </w:tr>
      <w:tr w:rsidR="005F1CFA" w:rsidRPr="00544100" w:rsidTr="004913BC">
        <w:trPr>
          <w:trHeight w:val="3818"/>
        </w:trPr>
        <w:tc>
          <w:tcPr>
            <w:tcW w:w="1620" w:type="dxa"/>
            <w:vMerge w:val="restart"/>
            <w:tcBorders>
              <w:top w:val="single" w:sz="4" w:space="0" w:color="auto"/>
              <w:left w:val="single" w:sz="4" w:space="0" w:color="auto"/>
              <w:right w:val="single" w:sz="4" w:space="0" w:color="auto"/>
            </w:tcBorders>
          </w:tcPr>
          <w:p w:rsidR="005F1CFA" w:rsidRPr="00544100" w:rsidRDefault="005F1CFA"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bCs/>
                <w:lang w:val="tr-TR"/>
              </w:rPr>
            </w:pPr>
          </w:p>
          <w:p w:rsidR="005F1CFA" w:rsidRPr="00544100" w:rsidRDefault="005F1CFA" w:rsidP="00CA0676">
            <w:pPr>
              <w:jc w:val="both"/>
              <w:rPr>
                <w:rFonts w:cs="Times New Roman"/>
                <w:bCs/>
                <w:lang w:val="tr-TR"/>
              </w:rPr>
            </w:pPr>
          </w:p>
          <w:p w:rsidR="005F1CFA" w:rsidRPr="00544100" w:rsidRDefault="005F1CFA" w:rsidP="00CA0676">
            <w:pPr>
              <w:jc w:val="both"/>
              <w:rPr>
                <w:rFonts w:cs="Times New Roman"/>
                <w:bCs/>
                <w:lang w:val="tr-TR"/>
              </w:rPr>
            </w:pPr>
          </w:p>
          <w:p w:rsidR="005F1CFA" w:rsidRPr="00544100" w:rsidRDefault="005F1CFA" w:rsidP="00CA0676">
            <w:pPr>
              <w:jc w:val="center"/>
              <w:rPr>
                <w:rFonts w:cs="Times New Roman"/>
                <w:b/>
                <w:bCs/>
                <w:lang w:val="tr-TR"/>
              </w:rPr>
            </w:pPr>
            <w:r w:rsidRPr="00544100">
              <w:rPr>
                <w:rFonts w:cs="Times New Roman"/>
                <w:b/>
                <w:bCs/>
                <w:lang w:val="tr-TR"/>
              </w:rPr>
              <w:t>Kare ve kök</w:t>
            </w:r>
          </w:p>
          <w:p w:rsidR="005F1CFA" w:rsidRPr="00544100" w:rsidRDefault="005F1CFA" w:rsidP="00CA0676">
            <w:pPr>
              <w:widowControl w:val="0"/>
              <w:ind w:right="384"/>
              <w:jc w:val="both"/>
              <w:rPr>
                <w:rFonts w:cs="Times New Roman"/>
                <w:bCs/>
                <w:lang w:val="tr-TR"/>
              </w:rPr>
            </w:pPr>
          </w:p>
        </w:tc>
        <w:tc>
          <w:tcPr>
            <w:tcW w:w="5919" w:type="dxa"/>
            <w:gridSpan w:val="3"/>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lang w:val="tr-TR"/>
              </w:rPr>
            </w:pPr>
            <w:r w:rsidRPr="00544100">
              <w:rPr>
                <w:rFonts w:cs="Times New Roman"/>
                <w:lang w:val="tr-TR"/>
              </w:rPr>
              <w:t>Öğrenci:</w:t>
            </w:r>
          </w:p>
          <w:p w:rsidR="00F25E92" w:rsidRPr="00544100" w:rsidRDefault="00F25E92" w:rsidP="00457265">
            <w:pPr>
              <w:pStyle w:val="ListParagraph"/>
              <w:numPr>
                <w:ilvl w:val="0"/>
                <w:numId w:val="17"/>
              </w:numPr>
              <w:autoSpaceDE/>
              <w:autoSpaceDN/>
              <w:adjustRightInd/>
              <w:jc w:val="both"/>
              <w:rPr>
                <w:sz w:val="24"/>
                <w:lang w:val="tr-TR"/>
              </w:rPr>
            </w:pPr>
            <w:r w:rsidRPr="00544100">
              <w:rPr>
                <w:sz w:val="24"/>
                <w:lang w:val="tr-TR"/>
              </w:rPr>
              <w:t>Tamsayılı üstel ve rasyonel sayılarla güç elemanlarını belirler;</w:t>
            </w:r>
          </w:p>
          <w:p w:rsidR="00F25E92" w:rsidRPr="00544100" w:rsidRDefault="00F25E92" w:rsidP="00457265">
            <w:pPr>
              <w:pStyle w:val="ListParagraph"/>
              <w:numPr>
                <w:ilvl w:val="0"/>
                <w:numId w:val="17"/>
              </w:numPr>
              <w:autoSpaceDE/>
              <w:autoSpaceDN/>
              <w:adjustRightInd/>
              <w:jc w:val="both"/>
              <w:rPr>
                <w:sz w:val="24"/>
                <w:lang w:val="tr-TR"/>
              </w:rPr>
            </w:pPr>
            <w:r w:rsidRPr="00544100">
              <w:rPr>
                <w:sz w:val="24"/>
                <w:lang w:val="tr-TR"/>
              </w:rPr>
              <w:t xml:space="preserve">Rasyonel sayı üstelleriyle kökü </w:t>
            </w:r>
            <w:r>
              <w:rPr>
                <w:sz w:val="24"/>
                <w:lang w:val="tr-TR"/>
              </w:rPr>
              <w:t>üs</w:t>
            </w:r>
            <w:r w:rsidRPr="00544100">
              <w:rPr>
                <w:sz w:val="24"/>
                <w:lang w:val="tr-TR"/>
              </w:rPr>
              <w:t xml:space="preserve"> olarak görüntüler;</w:t>
            </w:r>
          </w:p>
          <w:p w:rsidR="00F25E92" w:rsidRPr="00544100" w:rsidRDefault="00F25E92" w:rsidP="00457265">
            <w:pPr>
              <w:pStyle w:val="ListParagraph"/>
              <w:numPr>
                <w:ilvl w:val="0"/>
                <w:numId w:val="17"/>
              </w:numPr>
              <w:autoSpaceDE/>
              <w:autoSpaceDN/>
              <w:adjustRightInd/>
              <w:jc w:val="both"/>
              <w:rPr>
                <w:sz w:val="24"/>
                <w:lang w:val="tr-TR"/>
              </w:rPr>
            </w:pPr>
            <w:r>
              <w:rPr>
                <w:sz w:val="24"/>
                <w:lang w:val="tr-TR"/>
              </w:rPr>
              <w:t>Üs</w:t>
            </w:r>
            <w:r w:rsidRPr="00544100">
              <w:rPr>
                <w:sz w:val="24"/>
                <w:lang w:val="tr-TR"/>
              </w:rPr>
              <w:t xml:space="preserve"> ve kökleri olan eylemleri gerçekleştirmek için stratejiler kullanı</w:t>
            </w:r>
            <w:r>
              <w:rPr>
                <w:sz w:val="24"/>
                <w:lang w:val="tr-TR"/>
              </w:rPr>
              <w:t>r</w:t>
            </w:r>
            <w:r w:rsidRPr="00544100">
              <w:rPr>
                <w:sz w:val="24"/>
                <w:lang w:val="tr-TR"/>
              </w:rPr>
              <w:t>;</w:t>
            </w:r>
          </w:p>
          <w:p w:rsidR="00F25E92" w:rsidRPr="00544100" w:rsidRDefault="00F25E92" w:rsidP="00457265">
            <w:pPr>
              <w:pStyle w:val="ListParagraph"/>
              <w:numPr>
                <w:ilvl w:val="0"/>
                <w:numId w:val="17"/>
              </w:numPr>
              <w:autoSpaceDE/>
              <w:autoSpaceDN/>
              <w:adjustRightInd/>
              <w:jc w:val="both"/>
              <w:rPr>
                <w:sz w:val="24"/>
                <w:lang w:val="tr-TR"/>
              </w:rPr>
            </w:pPr>
            <w:r>
              <w:rPr>
                <w:sz w:val="24"/>
                <w:lang w:val="tr-TR"/>
              </w:rPr>
              <w:t>Üsleri</w:t>
            </w:r>
            <w:r w:rsidRPr="00544100">
              <w:rPr>
                <w:sz w:val="24"/>
                <w:lang w:val="tr-TR"/>
              </w:rPr>
              <w:t xml:space="preserve"> negatif üslerd</w:t>
            </w:r>
            <w:r>
              <w:rPr>
                <w:sz w:val="24"/>
                <w:lang w:val="tr-TR"/>
              </w:rPr>
              <w:t>en</w:t>
            </w:r>
            <w:r w:rsidRPr="00544100">
              <w:rPr>
                <w:sz w:val="24"/>
                <w:lang w:val="tr-TR"/>
              </w:rPr>
              <w:t>, pozitif üslere veya tam tersine dönüştürür;</w:t>
            </w:r>
          </w:p>
          <w:p w:rsidR="00F25E92" w:rsidRPr="00544100" w:rsidRDefault="00F25E92" w:rsidP="00457265">
            <w:pPr>
              <w:pStyle w:val="ListParagraph"/>
              <w:numPr>
                <w:ilvl w:val="0"/>
                <w:numId w:val="17"/>
              </w:numPr>
              <w:autoSpaceDE/>
              <w:autoSpaceDN/>
              <w:adjustRightInd/>
              <w:jc w:val="both"/>
              <w:rPr>
                <w:sz w:val="24"/>
                <w:lang w:val="tr-TR"/>
              </w:rPr>
            </w:pPr>
            <w:r w:rsidRPr="00544100">
              <w:rPr>
                <w:sz w:val="24"/>
                <w:lang w:val="tr-TR"/>
              </w:rPr>
              <w:t>Payda sonlarını kökleri içeren ifadelerle rasyonelleştirir;</w:t>
            </w:r>
          </w:p>
          <w:p w:rsidR="00F25E92" w:rsidRPr="00544100" w:rsidRDefault="00F25E92" w:rsidP="00457265">
            <w:pPr>
              <w:pStyle w:val="ListParagraph"/>
              <w:numPr>
                <w:ilvl w:val="0"/>
                <w:numId w:val="17"/>
              </w:numPr>
              <w:autoSpaceDE/>
              <w:autoSpaceDN/>
              <w:adjustRightInd/>
              <w:jc w:val="both"/>
              <w:rPr>
                <w:sz w:val="24"/>
                <w:lang w:val="tr-TR"/>
              </w:rPr>
            </w:pPr>
            <w:r>
              <w:rPr>
                <w:sz w:val="24"/>
                <w:lang w:val="tr-TR"/>
              </w:rPr>
              <w:t>Üs alma</w:t>
            </w:r>
            <w:r w:rsidRPr="00544100">
              <w:rPr>
                <w:sz w:val="24"/>
                <w:lang w:val="tr-TR"/>
              </w:rPr>
              <w:t xml:space="preserve"> ve </w:t>
            </w:r>
            <w:r>
              <w:rPr>
                <w:sz w:val="24"/>
                <w:lang w:val="tr-TR"/>
              </w:rPr>
              <w:t>kare</w:t>
            </w:r>
            <w:r w:rsidRPr="00544100">
              <w:rPr>
                <w:sz w:val="24"/>
                <w:lang w:val="tr-TR"/>
              </w:rPr>
              <w:t>kök</w:t>
            </w:r>
            <w:r>
              <w:rPr>
                <w:sz w:val="24"/>
                <w:lang w:val="tr-TR"/>
              </w:rPr>
              <w:t xml:space="preserve"> alma</w:t>
            </w:r>
            <w:r w:rsidRPr="00544100">
              <w:rPr>
                <w:sz w:val="24"/>
                <w:lang w:val="tr-TR"/>
              </w:rPr>
              <w:t xml:space="preserve"> özelliklerini problem çözmede uygular;</w:t>
            </w:r>
          </w:p>
          <w:p w:rsidR="005F1CFA" w:rsidRPr="00544100" w:rsidRDefault="00F25E92" w:rsidP="00457265">
            <w:pPr>
              <w:pStyle w:val="ListParagraph"/>
              <w:numPr>
                <w:ilvl w:val="0"/>
                <w:numId w:val="17"/>
              </w:numPr>
              <w:autoSpaceDE/>
              <w:autoSpaceDN/>
              <w:adjustRightInd/>
              <w:jc w:val="both"/>
              <w:rPr>
                <w:sz w:val="24"/>
                <w:lang w:val="tr-TR"/>
              </w:rPr>
            </w:pPr>
            <w:r>
              <w:rPr>
                <w:sz w:val="24"/>
                <w:lang w:val="tr-TR"/>
              </w:rPr>
              <w:t>Üs alma</w:t>
            </w:r>
            <w:r w:rsidRPr="00544100">
              <w:rPr>
                <w:sz w:val="24"/>
                <w:lang w:val="tr-TR"/>
              </w:rPr>
              <w:t xml:space="preserve"> ve </w:t>
            </w:r>
            <w:r>
              <w:rPr>
                <w:sz w:val="24"/>
                <w:lang w:val="tr-TR"/>
              </w:rPr>
              <w:t>kare</w:t>
            </w:r>
            <w:r w:rsidRPr="00544100">
              <w:rPr>
                <w:sz w:val="24"/>
                <w:lang w:val="tr-TR"/>
              </w:rPr>
              <w:t>kök</w:t>
            </w:r>
            <w:r>
              <w:rPr>
                <w:sz w:val="24"/>
                <w:lang w:val="tr-TR"/>
              </w:rPr>
              <w:t xml:space="preserve"> alma</w:t>
            </w:r>
            <w:r w:rsidRPr="00544100">
              <w:rPr>
                <w:sz w:val="24"/>
                <w:lang w:val="tr-TR"/>
              </w:rPr>
              <w:t xml:space="preserve"> kullanarak problem çö</w:t>
            </w:r>
            <w:r>
              <w:rPr>
                <w:sz w:val="24"/>
                <w:lang w:val="tr-TR"/>
              </w:rPr>
              <w:t>zer</w:t>
            </w:r>
          </w:p>
        </w:tc>
      </w:tr>
      <w:tr w:rsidR="005F1CFA" w:rsidRPr="00544100" w:rsidTr="004913BC">
        <w:trPr>
          <w:trHeight w:val="842"/>
        </w:trPr>
        <w:tc>
          <w:tcPr>
            <w:tcW w:w="1620" w:type="dxa"/>
            <w:vMerge/>
            <w:tcBorders>
              <w:left w:val="single" w:sz="4" w:space="0" w:color="auto"/>
              <w:right w:val="single" w:sz="4" w:space="0" w:color="auto"/>
            </w:tcBorders>
          </w:tcPr>
          <w:p w:rsidR="005F1CFA" w:rsidRPr="00544100" w:rsidRDefault="005F1CFA"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5F1CFA" w:rsidRPr="00544100" w:rsidRDefault="005F1CFA" w:rsidP="00CA0676">
            <w:pPr>
              <w:widowControl w:val="0"/>
              <w:ind w:left="196" w:right="384"/>
              <w:jc w:val="both"/>
              <w:rPr>
                <w:rFonts w:cs="Times New Roman"/>
                <w:bCs/>
                <w:lang w:val="tr-TR"/>
              </w:rPr>
            </w:pPr>
          </w:p>
          <w:p w:rsidR="005F1CFA" w:rsidRPr="00544100" w:rsidRDefault="005F1CFA" w:rsidP="00CA0676">
            <w:pPr>
              <w:widowControl w:val="0"/>
              <w:ind w:left="196" w:right="384"/>
              <w:jc w:val="both"/>
              <w:rPr>
                <w:rFonts w:cs="Times New Roman"/>
                <w:bCs/>
                <w:lang w:val="tr-TR"/>
              </w:rPr>
            </w:pPr>
          </w:p>
          <w:p w:rsidR="005F1CFA" w:rsidRPr="00544100" w:rsidRDefault="005F1CFA" w:rsidP="00CA0676">
            <w:pPr>
              <w:widowControl w:val="0"/>
              <w:ind w:left="196" w:right="384"/>
              <w:jc w:val="both"/>
              <w:rPr>
                <w:rFonts w:cs="Times New Roman"/>
                <w:bCs/>
                <w:lang w:val="tr-TR"/>
              </w:rPr>
            </w:pPr>
          </w:p>
          <w:p w:rsidR="005F1CFA" w:rsidRPr="00544100" w:rsidRDefault="005F1CFA" w:rsidP="00CA0676">
            <w:pPr>
              <w:widowControl w:val="0"/>
              <w:ind w:left="196" w:right="384"/>
              <w:jc w:val="both"/>
              <w:rPr>
                <w:rFonts w:cs="Times New Roman"/>
                <w:bCs/>
                <w:lang w:val="tr-TR"/>
              </w:rPr>
            </w:pPr>
          </w:p>
          <w:p w:rsidR="005F1CFA" w:rsidRPr="00544100" w:rsidRDefault="005F1CFA" w:rsidP="00CA0676">
            <w:pPr>
              <w:widowControl w:val="0"/>
              <w:ind w:left="196" w:right="-168"/>
              <w:jc w:val="both"/>
              <w:rPr>
                <w:rFonts w:cs="Times New Roman"/>
                <w:b/>
                <w:lang w:val="tr-TR"/>
              </w:rPr>
            </w:pPr>
            <w:r w:rsidRPr="00544100">
              <w:rPr>
                <w:rFonts w:cs="Times New Roman"/>
                <w:b/>
                <w:bCs/>
                <w:lang w:val="tr-TR"/>
              </w:rPr>
              <w:lastRenderedPageBreak/>
              <w:t xml:space="preserve">Polinomlar </w:t>
            </w:r>
          </w:p>
        </w:tc>
        <w:tc>
          <w:tcPr>
            <w:tcW w:w="5919" w:type="dxa"/>
            <w:gridSpan w:val="3"/>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lang w:val="tr-TR"/>
              </w:rPr>
            </w:pPr>
            <w:r w:rsidRPr="00544100">
              <w:rPr>
                <w:rFonts w:cs="Times New Roman"/>
                <w:lang w:val="tr-TR"/>
              </w:rPr>
              <w:lastRenderedPageBreak/>
              <w:t>Öğrenci:</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Cebirsel levhalar aracılığıyla harf ifadelerini geometrik şekillerde temsil eder;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Harf ifadelerinin temel işlemlerini yapmak;</w:t>
            </w:r>
          </w:p>
          <w:p w:rsidR="000532B0" w:rsidRPr="00544100" w:rsidRDefault="000532B0" w:rsidP="000532B0">
            <w:pPr>
              <w:pStyle w:val="ListParagraph"/>
              <w:autoSpaceDE/>
              <w:autoSpaceDN/>
              <w:adjustRightInd/>
              <w:ind w:left="360"/>
              <w:jc w:val="both"/>
              <w:rPr>
                <w:sz w:val="24"/>
                <w:lang w:val="tr-TR"/>
              </w:rPr>
            </w:pPr>
            <w:r w:rsidRPr="00544100">
              <w:rPr>
                <w:sz w:val="24"/>
                <w:lang w:val="tr-TR"/>
              </w:rPr>
              <w:lastRenderedPageBreak/>
              <w:t>• Cebirsel levhalar aracılığıyla harf ifadeleri tasarlar;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Cebirsel levha modelleri oluşturur;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Binom k</w:t>
            </w:r>
            <w:r w:rsidR="00F25E92">
              <w:rPr>
                <w:sz w:val="24"/>
                <w:lang w:val="tr-TR"/>
              </w:rPr>
              <w:t>aresini</w:t>
            </w:r>
            <w:r w:rsidRPr="00544100">
              <w:rPr>
                <w:sz w:val="24"/>
                <w:lang w:val="tr-TR"/>
              </w:rPr>
              <w:t xml:space="preserve"> görüntüler;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Cebirsel ifadelerle modeller oluşturur ve sorunları çözer;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Polinomu tam bir rasyonel ifade olarak tanımlar;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Polinom derecesini ayırt eder;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xml:space="preserve">• Cebirsel plakaları kullanarak polinomlarla (küçültme, çıkarma, </w:t>
            </w:r>
            <w:r w:rsidR="00F25E92">
              <w:rPr>
                <w:sz w:val="24"/>
                <w:lang w:val="tr-TR"/>
              </w:rPr>
              <w:t>toplama</w:t>
            </w:r>
            <w:r w:rsidRPr="00544100">
              <w:rPr>
                <w:sz w:val="24"/>
                <w:lang w:val="tr-TR"/>
              </w:rPr>
              <w:t>, çarpma ve bölme) eylemleri gerçekleştirir;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Polinomları ve artıkları ayırırken Horner yöntemini kullanır</w:t>
            </w:r>
          </w:p>
          <w:p w:rsidR="000532B0" w:rsidRPr="00544100" w:rsidRDefault="000532B0" w:rsidP="00457265">
            <w:pPr>
              <w:pStyle w:val="ListParagraph"/>
              <w:numPr>
                <w:ilvl w:val="0"/>
                <w:numId w:val="74"/>
              </w:numPr>
              <w:autoSpaceDE/>
              <w:autoSpaceDN/>
              <w:adjustRightInd/>
              <w:jc w:val="both"/>
              <w:rPr>
                <w:sz w:val="24"/>
                <w:lang w:val="tr-TR"/>
              </w:rPr>
            </w:pPr>
            <w:r w:rsidRPr="00544100">
              <w:rPr>
                <w:sz w:val="24"/>
                <w:lang w:val="tr-TR"/>
              </w:rPr>
              <w:t>    x-c   ile bölünmeyi gerçekleştirir</w:t>
            </w:r>
          </w:p>
          <w:p w:rsidR="000532B0" w:rsidRPr="00544100" w:rsidRDefault="000532B0" w:rsidP="00457265">
            <w:pPr>
              <w:pStyle w:val="ListParagraph"/>
              <w:numPr>
                <w:ilvl w:val="0"/>
                <w:numId w:val="74"/>
              </w:numPr>
              <w:autoSpaceDE/>
              <w:autoSpaceDN/>
              <w:adjustRightInd/>
              <w:jc w:val="both"/>
              <w:rPr>
                <w:sz w:val="24"/>
                <w:lang w:val="tr-TR"/>
              </w:rPr>
            </w:pPr>
            <w:r w:rsidRPr="00544100">
              <w:rPr>
                <w:sz w:val="24"/>
                <w:lang w:val="tr-TR"/>
              </w:rPr>
              <w:t>       ax+b ile bölünmeyi gerçekleştirir;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Polinomları kümeler yoluyla faktörlere ayrıştırır (Binom Quadrant)</w:t>
            </w:r>
          </w:p>
          <w:p w:rsidR="000532B0" w:rsidRPr="00544100" w:rsidRDefault="00ED30F6" w:rsidP="00457265">
            <w:pPr>
              <w:pStyle w:val="ListParagraph"/>
              <w:numPr>
                <w:ilvl w:val="0"/>
                <w:numId w:val="74"/>
              </w:numPr>
              <w:autoSpaceDE/>
              <w:autoSpaceDN/>
              <w:adjustRightInd/>
              <w:jc w:val="both"/>
              <w:rPr>
                <w:sz w:val="24"/>
                <w:lang w:val="tr-TR"/>
              </w:rPr>
            </w:pPr>
            <m:oMath>
              <m:sSup>
                <m:sSupPr>
                  <m:ctrlPr>
                    <w:rPr>
                      <w:rFonts w:ascii="Cambria Math" w:hAnsi="Cambria Math"/>
                      <w:i/>
                      <w:sz w:val="24"/>
                      <w:lang w:val="tr-TR"/>
                    </w:rPr>
                  </m:ctrlPr>
                </m:sSupPr>
                <m:e>
                  <m:r>
                    <w:rPr>
                      <w:rFonts w:ascii="Cambria Math"/>
                      <w:sz w:val="24"/>
                      <w:lang w:val="tr-TR"/>
                    </w:rPr>
                    <m:t>x</m:t>
                  </m:r>
                </m:e>
                <m:sup>
                  <m:r>
                    <w:rPr>
                      <w:rFonts w:ascii="Cambria Math"/>
                      <w:sz w:val="24"/>
                      <w:lang w:val="tr-TR"/>
                    </w:rPr>
                    <m:t>2</m:t>
                  </m:r>
                </m:sup>
              </m:sSup>
              <m:r>
                <w:rPr>
                  <w:rFonts w:ascii="Cambria Math"/>
                  <w:sz w:val="24"/>
                  <w:lang w:val="tr-TR"/>
                </w:rPr>
                <m:t>+bx+c</m:t>
              </m:r>
            </m:oMath>
            <w:r w:rsidR="000532B0" w:rsidRPr="00544100">
              <w:rPr>
                <w:sz w:val="24"/>
                <w:lang w:val="tr-TR"/>
              </w:rPr>
              <w:t xml:space="preserve"> -ifadeyi çarpanlara ayırır</w:t>
            </w:r>
          </w:p>
          <w:p w:rsidR="000532B0" w:rsidRPr="00544100" w:rsidRDefault="000532B0" w:rsidP="00457265">
            <w:pPr>
              <w:pStyle w:val="ListParagraph"/>
              <w:numPr>
                <w:ilvl w:val="0"/>
                <w:numId w:val="74"/>
              </w:numPr>
              <w:autoSpaceDE/>
              <w:autoSpaceDN/>
              <w:adjustRightInd/>
              <w:jc w:val="both"/>
              <w:rPr>
                <w:sz w:val="24"/>
                <w:lang w:val="tr-TR"/>
              </w:rPr>
            </w:pPr>
            <m:oMath>
              <m:r>
                <w:rPr>
                  <w:rFonts w:ascii="Cambria Math"/>
                  <w:sz w:val="24"/>
                  <w:lang w:val="tr-TR"/>
                </w:rPr>
                <m:t>a</m:t>
              </m:r>
              <m:sSup>
                <m:sSupPr>
                  <m:ctrlPr>
                    <w:rPr>
                      <w:rFonts w:ascii="Cambria Math" w:hAnsi="Cambria Math"/>
                      <w:i/>
                      <w:sz w:val="24"/>
                      <w:lang w:val="tr-TR"/>
                    </w:rPr>
                  </m:ctrlPr>
                </m:sSupPr>
                <m:e>
                  <m:r>
                    <w:rPr>
                      <w:rFonts w:ascii="Cambria Math"/>
                      <w:sz w:val="24"/>
                      <w:lang w:val="tr-TR"/>
                    </w:rPr>
                    <m:t>x</m:t>
                  </m:r>
                </m:e>
                <m:sup>
                  <m:r>
                    <w:rPr>
                      <w:rFonts w:ascii="Cambria Math"/>
                      <w:sz w:val="24"/>
                      <w:lang w:val="tr-TR"/>
                    </w:rPr>
                    <m:t>2</m:t>
                  </m:r>
                </m:sup>
              </m:sSup>
              <m:r>
                <w:rPr>
                  <w:rFonts w:ascii="Cambria Math"/>
                  <w:sz w:val="24"/>
                  <w:lang w:val="tr-TR"/>
                </w:rPr>
                <m:t>+bx+c;a</m:t>
              </m:r>
              <m:r>
                <w:rPr>
                  <w:rFonts w:ascii="Cambria Math"/>
                  <w:sz w:val="24"/>
                  <w:lang w:val="tr-TR"/>
                </w:rPr>
                <m:t>≠</m:t>
              </m:r>
              <m:r>
                <w:rPr>
                  <w:rFonts w:ascii="Cambria Math"/>
                  <w:sz w:val="24"/>
                  <w:lang w:val="tr-TR"/>
                </w:rPr>
                <m:t>1</m:t>
              </m:r>
            </m:oMath>
            <w:r w:rsidRPr="00544100">
              <w:rPr>
                <w:sz w:val="24"/>
                <w:lang w:val="tr-TR"/>
              </w:rPr>
              <w:t>- ifadeyi çarpanlara ayırır</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PMP ve PSV polinomlarının birimleri;</w:t>
            </w:r>
          </w:p>
          <w:p w:rsidR="000532B0" w:rsidRPr="00544100" w:rsidRDefault="000532B0" w:rsidP="000532B0">
            <w:pPr>
              <w:pStyle w:val="ListParagraph"/>
              <w:autoSpaceDE/>
              <w:autoSpaceDN/>
              <w:adjustRightInd/>
              <w:ind w:left="360"/>
              <w:jc w:val="both"/>
              <w:rPr>
                <w:sz w:val="24"/>
                <w:lang w:val="tr-TR"/>
              </w:rPr>
            </w:pPr>
            <w:r w:rsidRPr="00544100">
              <w:rPr>
                <w:sz w:val="24"/>
                <w:lang w:val="tr-TR"/>
              </w:rPr>
              <w:t>• Rasyonel ifade ile eylemleri gerçekleştirir;</w:t>
            </w:r>
          </w:p>
          <w:p w:rsidR="005F1CFA" w:rsidRPr="00544100" w:rsidRDefault="000532B0" w:rsidP="000532B0">
            <w:pPr>
              <w:pStyle w:val="ListParagraph"/>
              <w:autoSpaceDE/>
              <w:autoSpaceDN/>
              <w:adjustRightInd/>
              <w:ind w:left="360"/>
              <w:jc w:val="both"/>
              <w:rPr>
                <w:sz w:val="24"/>
                <w:lang w:val="tr-TR"/>
              </w:rPr>
            </w:pPr>
            <w:r w:rsidRPr="00544100">
              <w:rPr>
                <w:sz w:val="24"/>
                <w:lang w:val="tr-TR"/>
              </w:rPr>
              <w:t>• Polinom problemlerini çözmek için teknolojiyi kullanır</w:t>
            </w:r>
            <w:r w:rsidR="005F1CFA" w:rsidRPr="00544100">
              <w:rPr>
                <w:sz w:val="24"/>
                <w:lang w:val="tr-TR"/>
              </w:rPr>
              <w:t>.</w:t>
            </w:r>
          </w:p>
        </w:tc>
      </w:tr>
      <w:tr w:rsidR="005F1CFA" w:rsidRPr="00544100" w:rsidTr="004913BC">
        <w:trPr>
          <w:trHeight w:val="6794"/>
        </w:trPr>
        <w:tc>
          <w:tcPr>
            <w:tcW w:w="1620" w:type="dxa"/>
            <w:vMerge/>
            <w:tcBorders>
              <w:left w:val="single" w:sz="4" w:space="0" w:color="auto"/>
              <w:right w:val="single" w:sz="4" w:space="0" w:color="auto"/>
            </w:tcBorders>
          </w:tcPr>
          <w:p w:rsidR="005F1CFA" w:rsidRPr="00544100" w:rsidRDefault="005F1CFA"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center"/>
              <w:rPr>
                <w:rFonts w:cs="Times New Roman"/>
                <w:lang w:val="tr-TR"/>
              </w:rPr>
            </w:pPr>
          </w:p>
          <w:p w:rsidR="005F1CFA" w:rsidRPr="00544100" w:rsidRDefault="005F1CFA" w:rsidP="00CA0676">
            <w:pPr>
              <w:jc w:val="center"/>
              <w:rPr>
                <w:rFonts w:cs="Times New Roman"/>
                <w:b/>
                <w:lang w:val="tr-TR"/>
              </w:rPr>
            </w:pPr>
            <w:r w:rsidRPr="00544100">
              <w:rPr>
                <w:rFonts w:cs="Times New Roman"/>
                <w:b/>
                <w:lang w:val="tr-TR"/>
              </w:rPr>
              <w:t>Sayısal sistemler</w:t>
            </w:r>
          </w:p>
        </w:tc>
        <w:tc>
          <w:tcPr>
            <w:tcW w:w="5919" w:type="dxa"/>
            <w:gridSpan w:val="3"/>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lang w:val="tr-TR"/>
              </w:rPr>
            </w:pPr>
            <w:r w:rsidRPr="00544100">
              <w:rPr>
                <w:rFonts w:cs="Times New Roman"/>
                <w:lang w:val="tr-TR"/>
              </w:rPr>
              <w:t>Öğrenci:</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Doğal sayılarla işlem yapar;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Doğal sayıların bölünebilirliğini belirler (2, 3, ..., 11);</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Bölünme uygular (faktör dağılımı, GMP, PPS);</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Numaralı işlemleri gerçekleştirir;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Sayısal işlemleri gerçekleştirir;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Gerçek sayılarla işlem yapar;</w:t>
            </w:r>
          </w:p>
          <w:p w:rsidR="005F1CFA" w:rsidRPr="00A92965" w:rsidRDefault="00A92965" w:rsidP="00457265">
            <w:pPr>
              <w:pStyle w:val="ListParagraph"/>
              <w:numPr>
                <w:ilvl w:val="0"/>
                <w:numId w:val="75"/>
              </w:numPr>
              <w:autoSpaceDE/>
              <w:autoSpaceDN/>
              <w:adjustRightInd/>
              <w:jc w:val="both"/>
              <w:rPr>
                <w:sz w:val="24"/>
                <w:lang w:val="tr-TR"/>
              </w:rPr>
            </w:pPr>
            <w:r w:rsidRPr="00544100">
              <w:rPr>
                <w:sz w:val="24"/>
                <w:lang w:val="tr-TR"/>
              </w:rPr>
              <w:t>Hayali birimi, x ^ 2 + 1 = 0 denkleminin çözümü olarak tanımlar ve</w:t>
            </w:r>
            <w:r w:rsidRPr="00CD31CF">
              <w:rPr>
                <w:i/>
                <w:iCs/>
                <w:sz w:val="24"/>
                <w:lang w:val="tr-TR"/>
              </w:rPr>
              <w:t xml:space="preserve"> i</w:t>
            </w:r>
            <w:r w:rsidRPr="00544100">
              <w:rPr>
                <w:sz w:val="24"/>
                <w:lang w:val="tr-TR"/>
              </w:rPr>
              <w:t xml:space="preserve"> </w:t>
            </w:r>
            <w:r>
              <w:rPr>
                <w:sz w:val="24"/>
                <w:lang w:val="tr-TR"/>
              </w:rPr>
              <w:t xml:space="preserve">sayının üs alma işlemini </w:t>
            </w:r>
            <w:r w:rsidRPr="00544100">
              <w:rPr>
                <w:sz w:val="24"/>
                <w:lang w:val="tr-TR"/>
              </w:rPr>
              <w:t>uygular;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Karmaşık cebirsel sayının gerçek ve hayali bölümünü ayırt eder;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Karmaşık sayıyı iki kat gerçek sayı sırası olarak görüntüler;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Karmaşık sayı modülünü belirler ve hesaplar;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Karmaşık sayının eşlenik sayısını tanımlar;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Karmaşık sayılarla işlemler gerçekleştirir (toplama, çıkarma, çarpma ve bölme);</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Karmaşık sayının sağ koordinat düzlemindeki konumunu gösterir;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Denklemlerin çözümünde karmaşık sayıların eşitliğini uygular;</w:t>
            </w:r>
          </w:p>
          <w:p w:rsidR="005F1CFA" w:rsidRPr="00544100" w:rsidRDefault="005F1CFA" w:rsidP="00457265">
            <w:pPr>
              <w:pStyle w:val="ListParagraph"/>
              <w:numPr>
                <w:ilvl w:val="0"/>
                <w:numId w:val="75"/>
              </w:numPr>
              <w:autoSpaceDE/>
              <w:autoSpaceDN/>
              <w:adjustRightInd/>
              <w:jc w:val="both"/>
              <w:rPr>
                <w:sz w:val="24"/>
                <w:lang w:val="tr-TR"/>
              </w:rPr>
            </w:pPr>
            <w:r w:rsidRPr="00544100">
              <w:rPr>
                <w:sz w:val="24"/>
                <w:lang w:val="tr-TR"/>
              </w:rPr>
              <w:t>Sayısal problemleri çözmek için matematik dili ve teknolojisini kullanır.</w:t>
            </w:r>
          </w:p>
        </w:tc>
      </w:tr>
      <w:tr w:rsidR="005F1CFA" w:rsidRPr="00544100" w:rsidTr="004913BC">
        <w:trPr>
          <w:trHeight w:val="620"/>
        </w:trPr>
        <w:tc>
          <w:tcPr>
            <w:tcW w:w="1620" w:type="dxa"/>
            <w:vMerge/>
            <w:tcBorders>
              <w:left w:val="single" w:sz="4" w:space="0" w:color="auto"/>
              <w:right w:val="single" w:sz="4" w:space="0" w:color="auto"/>
            </w:tcBorders>
          </w:tcPr>
          <w:p w:rsidR="005F1CFA" w:rsidRPr="00544100" w:rsidRDefault="005F1CFA" w:rsidP="00CA0676">
            <w:pPr>
              <w:jc w:val="both"/>
              <w:rPr>
                <w:rFonts w:cs="Times New Roman"/>
                <w:b/>
                <w:lang w:val="tr-TR"/>
              </w:rPr>
            </w:pPr>
          </w:p>
        </w:tc>
        <w:tc>
          <w:tcPr>
            <w:tcW w:w="2010" w:type="dxa"/>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lang w:val="tr-TR"/>
              </w:rPr>
            </w:pPr>
            <w:r w:rsidRPr="00544100">
              <w:rPr>
                <w:rFonts w:cs="Times New Roman"/>
                <w:b/>
                <w:lang w:val="tr-TR"/>
              </w:rPr>
              <w:t xml:space="preserve">Kombinatorik </w:t>
            </w:r>
          </w:p>
        </w:tc>
        <w:tc>
          <w:tcPr>
            <w:tcW w:w="5919" w:type="dxa"/>
            <w:gridSpan w:val="3"/>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lang w:val="tr-TR"/>
              </w:rPr>
            </w:pPr>
            <w:r w:rsidRPr="00544100">
              <w:rPr>
                <w:rFonts w:cs="Times New Roman"/>
                <w:lang w:val="tr-TR"/>
              </w:rPr>
              <w:t>Öğrenci:</w:t>
            </w:r>
          </w:p>
          <w:p w:rsidR="00A92965" w:rsidRPr="00544100" w:rsidRDefault="00A92965" w:rsidP="00457265">
            <w:pPr>
              <w:pStyle w:val="ListParagraph"/>
              <w:numPr>
                <w:ilvl w:val="0"/>
                <w:numId w:val="76"/>
              </w:numPr>
              <w:autoSpaceDE/>
              <w:autoSpaceDN/>
              <w:adjustRightInd/>
              <w:jc w:val="both"/>
              <w:rPr>
                <w:sz w:val="24"/>
                <w:lang w:val="tr-TR"/>
              </w:rPr>
            </w:pPr>
            <w:r w:rsidRPr="00B906F6">
              <w:rPr>
                <w:sz w:val="24"/>
                <w:lang w:val="tr-TR"/>
              </w:rPr>
              <w:t>Faktöriyel</w:t>
            </w:r>
            <w:r>
              <w:rPr>
                <w:sz w:val="24"/>
                <w:lang w:val="tr-TR"/>
              </w:rPr>
              <w:t xml:space="preserve"> </w:t>
            </w:r>
            <w:r w:rsidRPr="00544100">
              <w:rPr>
                <w:sz w:val="24"/>
                <w:lang w:val="tr-TR"/>
              </w:rPr>
              <w:t>anlamını tanımlar (n!);</w:t>
            </w:r>
          </w:p>
          <w:p w:rsidR="00A92965" w:rsidRPr="00544100" w:rsidRDefault="00A92965" w:rsidP="00457265">
            <w:pPr>
              <w:pStyle w:val="ListParagraph"/>
              <w:numPr>
                <w:ilvl w:val="0"/>
                <w:numId w:val="76"/>
              </w:numPr>
              <w:autoSpaceDE/>
              <w:autoSpaceDN/>
              <w:adjustRightInd/>
              <w:jc w:val="both"/>
              <w:rPr>
                <w:sz w:val="24"/>
                <w:lang w:val="tr-TR"/>
              </w:rPr>
            </w:pPr>
            <w:r>
              <w:rPr>
                <w:sz w:val="24"/>
                <w:lang w:val="tr-TR"/>
              </w:rPr>
              <w:t>Kümeleri</w:t>
            </w:r>
            <w:r w:rsidRPr="00544100">
              <w:rPr>
                <w:sz w:val="24"/>
                <w:lang w:val="tr-TR"/>
              </w:rPr>
              <w:t xml:space="preserve"> veya alt </w:t>
            </w:r>
            <w:r>
              <w:rPr>
                <w:sz w:val="24"/>
                <w:lang w:val="tr-TR"/>
              </w:rPr>
              <w:t>kümeleri</w:t>
            </w:r>
            <w:r w:rsidRPr="00544100">
              <w:rPr>
                <w:sz w:val="24"/>
                <w:lang w:val="tr-TR"/>
              </w:rPr>
              <w:t xml:space="preserve"> permütasyon, varyasyon veya kombinasyon olarak sınıflandırır;</w:t>
            </w:r>
          </w:p>
          <w:p w:rsidR="00A92965" w:rsidRPr="00544100" w:rsidRDefault="00A92965" w:rsidP="00457265">
            <w:pPr>
              <w:pStyle w:val="ListParagraph"/>
              <w:numPr>
                <w:ilvl w:val="0"/>
                <w:numId w:val="76"/>
              </w:numPr>
              <w:autoSpaceDE/>
              <w:autoSpaceDN/>
              <w:adjustRightInd/>
              <w:jc w:val="both"/>
              <w:rPr>
                <w:sz w:val="24"/>
                <w:lang w:val="tr-TR"/>
              </w:rPr>
            </w:pPr>
            <w:r w:rsidRPr="00544100">
              <w:rPr>
                <w:sz w:val="24"/>
                <w:lang w:val="tr-TR"/>
              </w:rPr>
              <w:t>Tekrarlama olmadan permütasyonları, varyasyonları ve kombinasyonları tanımlar;</w:t>
            </w:r>
          </w:p>
          <w:p w:rsidR="00A92965" w:rsidRPr="00544100" w:rsidRDefault="00A92965" w:rsidP="00457265">
            <w:pPr>
              <w:pStyle w:val="ListParagraph"/>
              <w:numPr>
                <w:ilvl w:val="0"/>
                <w:numId w:val="76"/>
              </w:numPr>
              <w:autoSpaceDE/>
              <w:autoSpaceDN/>
              <w:adjustRightInd/>
              <w:jc w:val="both"/>
              <w:rPr>
                <w:sz w:val="24"/>
                <w:lang w:val="tr-TR"/>
              </w:rPr>
            </w:pPr>
            <w:r w:rsidRPr="00544100">
              <w:rPr>
                <w:sz w:val="24"/>
                <w:lang w:val="tr-TR"/>
              </w:rPr>
              <w:t xml:space="preserve">Kombinatoriklerin yardımı ile </w:t>
            </w:r>
            <w:r>
              <w:rPr>
                <w:sz w:val="24"/>
                <w:lang w:val="tr-TR"/>
              </w:rPr>
              <w:t xml:space="preserve">günlük hayattan </w:t>
            </w:r>
            <w:r w:rsidRPr="00544100">
              <w:rPr>
                <w:sz w:val="24"/>
                <w:lang w:val="tr-TR"/>
              </w:rPr>
              <w:t xml:space="preserve"> problemleri çöz</w:t>
            </w:r>
            <w:r>
              <w:rPr>
                <w:sz w:val="24"/>
                <w:lang w:val="tr-TR"/>
              </w:rPr>
              <w:t>er</w:t>
            </w:r>
            <w:r w:rsidRPr="00544100">
              <w:rPr>
                <w:sz w:val="24"/>
                <w:lang w:val="tr-TR"/>
              </w:rPr>
              <w:t>;</w:t>
            </w:r>
          </w:p>
          <w:p w:rsidR="00A92965" w:rsidRPr="00544100" w:rsidRDefault="00A92965" w:rsidP="00457265">
            <w:pPr>
              <w:pStyle w:val="ListParagraph"/>
              <w:numPr>
                <w:ilvl w:val="0"/>
                <w:numId w:val="76"/>
              </w:numPr>
              <w:autoSpaceDE/>
              <w:autoSpaceDN/>
              <w:adjustRightInd/>
              <w:jc w:val="both"/>
              <w:rPr>
                <w:sz w:val="24"/>
                <w:lang w:val="tr-TR"/>
              </w:rPr>
            </w:pPr>
            <w:r>
              <w:rPr>
                <w:sz w:val="24"/>
                <w:lang w:val="tr-TR"/>
              </w:rPr>
              <w:t>Binom üse almak için</w:t>
            </w:r>
            <w:r w:rsidRPr="00544100">
              <w:rPr>
                <w:sz w:val="24"/>
                <w:lang w:val="tr-TR"/>
              </w:rPr>
              <w:t xml:space="preserve"> için binom formülü kullanı</w:t>
            </w:r>
            <w:r>
              <w:rPr>
                <w:sz w:val="24"/>
                <w:lang w:val="tr-TR"/>
              </w:rPr>
              <w:t>r</w:t>
            </w:r>
            <w:r w:rsidRPr="00544100">
              <w:rPr>
                <w:sz w:val="24"/>
                <w:lang w:val="tr-TR"/>
              </w:rPr>
              <w:t>.</w:t>
            </w:r>
          </w:p>
          <w:p w:rsidR="00A92965" w:rsidRPr="00544100" w:rsidRDefault="00A92965" w:rsidP="00457265">
            <w:pPr>
              <w:pStyle w:val="ListParagraph"/>
              <w:numPr>
                <w:ilvl w:val="0"/>
                <w:numId w:val="76"/>
              </w:numPr>
              <w:autoSpaceDE/>
              <w:autoSpaceDN/>
              <w:adjustRightInd/>
              <w:jc w:val="both"/>
              <w:rPr>
                <w:sz w:val="24"/>
                <w:lang w:val="tr-TR"/>
              </w:rPr>
            </w:pPr>
            <w:r w:rsidRPr="00544100">
              <w:rPr>
                <w:sz w:val="24"/>
                <w:lang w:val="tr-TR"/>
              </w:rPr>
              <w:t>Binom formül</w:t>
            </w:r>
            <w:r>
              <w:rPr>
                <w:sz w:val="24"/>
                <w:lang w:val="tr-TR"/>
              </w:rPr>
              <w:t xml:space="preserve">ün </w:t>
            </w:r>
            <w:r w:rsidRPr="00544100">
              <w:rPr>
                <w:sz w:val="24"/>
                <w:lang w:val="tr-TR"/>
              </w:rPr>
              <w:t xml:space="preserve">katsayılarını </w:t>
            </w:r>
            <w:r>
              <w:rPr>
                <w:sz w:val="24"/>
                <w:lang w:val="tr-TR"/>
              </w:rPr>
              <w:t>belirlemek</w:t>
            </w:r>
            <w:r w:rsidRPr="00544100">
              <w:rPr>
                <w:sz w:val="24"/>
                <w:lang w:val="tr-TR"/>
              </w:rPr>
              <w:t xml:space="preserve"> için Pascal üçgenini kullanır;</w:t>
            </w:r>
          </w:p>
          <w:p w:rsidR="005F1CFA" w:rsidRPr="00544100" w:rsidRDefault="00A92965" w:rsidP="00457265">
            <w:pPr>
              <w:pStyle w:val="ListParagraph"/>
              <w:numPr>
                <w:ilvl w:val="0"/>
                <w:numId w:val="76"/>
              </w:numPr>
              <w:autoSpaceDE/>
              <w:autoSpaceDN/>
              <w:adjustRightInd/>
              <w:jc w:val="both"/>
              <w:rPr>
                <w:sz w:val="24"/>
                <w:lang w:val="tr-TR"/>
              </w:rPr>
            </w:pPr>
            <w:r w:rsidRPr="00544100">
              <w:rPr>
                <w:sz w:val="24"/>
                <w:lang w:val="tr-TR"/>
              </w:rPr>
              <w:t>Kombinatorik problemlerini çözmek için matematik dili ve teknolojisini kullanır.</w:t>
            </w:r>
          </w:p>
        </w:tc>
      </w:tr>
      <w:tr w:rsidR="005F1CFA" w:rsidRPr="00544100" w:rsidTr="004913BC">
        <w:trPr>
          <w:trHeight w:val="1160"/>
        </w:trPr>
        <w:tc>
          <w:tcPr>
            <w:tcW w:w="1620" w:type="dxa"/>
            <w:tcBorders>
              <w:top w:val="nil"/>
              <w:left w:val="single" w:sz="4" w:space="0" w:color="auto"/>
              <w:right w:val="single" w:sz="4" w:space="0" w:color="auto"/>
            </w:tcBorders>
          </w:tcPr>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center"/>
              <w:rPr>
                <w:rFonts w:cs="Times New Roman"/>
                <w:b/>
                <w:lang w:val="tr-TR"/>
              </w:rPr>
            </w:pPr>
          </w:p>
          <w:p w:rsidR="005F1CFA" w:rsidRPr="00544100" w:rsidRDefault="005F1CFA" w:rsidP="00CA0676">
            <w:pPr>
              <w:jc w:val="both"/>
              <w:rPr>
                <w:rFonts w:cs="Times New Roman"/>
                <w:b/>
                <w:lang w:val="tr-TR"/>
              </w:rPr>
            </w:pPr>
            <w:r w:rsidRPr="00544100">
              <w:rPr>
                <w:rFonts w:cs="Times New Roman"/>
                <w:b/>
                <w:lang w:val="tr-TR"/>
              </w:rPr>
              <w:t>Modeller, Cebir ve İşlev</w:t>
            </w:r>
          </w:p>
        </w:tc>
        <w:tc>
          <w:tcPr>
            <w:tcW w:w="2010" w:type="dxa"/>
            <w:tcBorders>
              <w:top w:val="single" w:sz="4" w:space="0" w:color="auto"/>
              <w:left w:val="single" w:sz="4" w:space="0" w:color="auto"/>
              <w:right w:val="single" w:sz="4" w:space="0" w:color="auto"/>
            </w:tcBorders>
          </w:tcPr>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center"/>
              <w:rPr>
                <w:rFonts w:cs="Times New Roman"/>
                <w:b/>
                <w:lang w:val="tr-TR"/>
              </w:rPr>
            </w:pPr>
            <w:r w:rsidRPr="00544100">
              <w:rPr>
                <w:rFonts w:cs="Times New Roman"/>
                <w:lang w:val="tr-TR"/>
              </w:rPr>
              <w:lastRenderedPageBreak/>
              <w:t>Kuadratik denklemler ve fonksiyonlar</w:t>
            </w:r>
          </w:p>
        </w:tc>
        <w:tc>
          <w:tcPr>
            <w:tcW w:w="5919" w:type="dxa"/>
            <w:gridSpan w:val="3"/>
            <w:tcBorders>
              <w:top w:val="single" w:sz="4" w:space="0" w:color="auto"/>
              <w:left w:val="single" w:sz="4" w:space="0" w:color="auto"/>
              <w:right w:val="single" w:sz="4" w:space="0" w:color="auto"/>
            </w:tcBorders>
          </w:tcPr>
          <w:p w:rsidR="005F1CFA" w:rsidRPr="00544100" w:rsidRDefault="005F1CFA" w:rsidP="00CA0676">
            <w:pPr>
              <w:spacing w:after="120"/>
              <w:jc w:val="both"/>
              <w:rPr>
                <w:rFonts w:cs="Times New Roman"/>
                <w:lang w:val="tr-TR"/>
              </w:rPr>
            </w:pPr>
            <w:r w:rsidRPr="00544100">
              <w:rPr>
                <w:rFonts w:cs="Times New Roman"/>
                <w:lang w:val="tr-TR"/>
              </w:rPr>
              <w:lastRenderedPageBreak/>
              <w:t>Öğrenci:</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denklemin standart formunu tanımlar;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eksik denklemleri çözmek için stratejiler kullanın;</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lastRenderedPageBreak/>
              <w:t>Kuadratik denklemi formülle çözmek için stratejiler kullanı</w:t>
            </w:r>
            <w:r w:rsidR="00A92965">
              <w:rPr>
                <w:sz w:val="24"/>
                <w:lang w:val="tr-TR"/>
              </w:rPr>
              <w:t>r</w:t>
            </w:r>
            <w:r w:rsidRPr="00544100">
              <w:rPr>
                <w:sz w:val="24"/>
                <w:lang w:val="tr-TR"/>
              </w:rPr>
              <w:t>;</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Ayrımcılığa bağlı olarak ikinci dereceden denklemin çözümlerini analiz eder;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denklemlerle ilgili çeşitli görevleri çözmek için Viet kurallarını uygula</w:t>
            </w:r>
            <w:r w:rsidR="00EE7F68">
              <w:rPr>
                <w:sz w:val="24"/>
                <w:lang w:val="tr-TR"/>
              </w:rPr>
              <w:t>r</w:t>
            </w:r>
            <w:r w:rsidRPr="00544100">
              <w:rPr>
                <w:sz w:val="24"/>
                <w:lang w:val="tr-TR"/>
              </w:rPr>
              <w:t>;</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denklemleri basit faktörlere ayırma stratejileri uygular;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Gerçek hayat ve pratik problemlerin çözümünde ikinci dereceden denklemleri uygula</w:t>
            </w:r>
            <w:r w:rsidR="00A92965">
              <w:rPr>
                <w:sz w:val="24"/>
                <w:lang w:val="tr-TR"/>
              </w:rPr>
              <w:t>r</w:t>
            </w:r>
            <w:r w:rsidRPr="00544100">
              <w:rPr>
                <w:sz w:val="24"/>
                <w:lang w:val="tr-TR"/>
              </w:rPr>
              <w:t>;</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Üretimdeki ikinci dereceden trinomu parçalara ayırır;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Mutlak değeri olan ikinci dereceden denklemleri çözme adımlarını açıklar;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İrrasyonel denklemi tanımlar ve çözüm stratejileri kullanır;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Kuadratik fonksiyonun etki alanını tanımlar;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Kuadratik fonksiyonun kanonik formunu tanımlar;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Grafiksel olarak ikinci dereceden işlevi temsil eder ve verilen grafikten monotonluğu, sıfırları ve aşırı değerleri atar;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Katsayıya ve farka bağlı olarak ikinci dereceden fonksiyonun şeklini belirler;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 sistemlerini analitik ve grafik biçiminde çözer;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Problem çözmede ikinci dereceden denklem sistemlerini uygulayabilir;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enjeksiyonları seçin;</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Fonksiyon işaretinin anlamını ikinci dereceli enjeksiyon çözümleri setine bağlayın;</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Grafiksel kuadratik enjeksiyonların çözümlerini sunar;</w:t>
            </w:r>
          </w:p>
          <w:p w:rsidR="005F1CFA" w:rsidRPr="00544100" w:rsidRDefault="005F1CFA" w:rsidP="00457265">
            <w:pPr>
              <w:pStyle w:val="ListParagraph"/>
              <w:numPr>
                <w:ilvl w:val="0"/>
                <w:numId w:val="77"/>
              </w:numPr>
              <w:tabs>
                <w:tab w:val="clear" w:pos="364"/>
                <w:tab w:val="num" w:pos="287"/>
              </w:tabs>
              <w:autoSpaceDE/>
              <w:autoSpaceDN/>
              <w:adjustRightInd/>
              <w:spacing w:after="120"/>
              <w:ind w:hanging="219"/>
              <w:jc w:val="both"/>
              <w:rPr>
                <w:sz w:val="24"/>
                <w:lang w:val="tr-TR"/>
              </w:rPr>
            </w:pPr>
            <w:r w:rsidRPr="00544100">
              <w:rPr>
                <w:sz w:val="24"/>
                <w:lang w:val="tr-TR"/>
              </w:rPr>
              <w:t>Ikinci dereceden denklemleri ve eşitsizlikleri içeren sorunları çözmek için matematik dili ve teknolojisini kullanın.</w:t>
            </w:r>
          </w:p>
        </w:tc>
      </w:tr>
      <w:tr w:rsidR="005F1CFA" w:rsidRPr="00544100" w:rsidTr="004913BC">
        <w:trPr>
          <w:trHeight w:val="310"/>
        </w:trPr>
        <w:tc>
          <w:tcPr>
            <w:tcW w:w="1620" w:type="dxa"/>
            <w:tcBorders>
              <w:top w:val="nil"/>
              <w:left w:val="single" w:sz="4" w:space="0" w:color="auto"/>
              <w:bottom w:val="single" w:sz="4" w:space="0" w:color="auto"/>
              <w:right w:val="single" w:sz="4" w:space="0" w:color="auto"/>
            </w:tcBorders>
          </w:tcPr>
          <w:p w:rsidR="005F1CFA" w:rsidRPr="00544100" w:rsidRDefault="005F1CFA" w:rsidP="00CA0676">
            <w:pPr>
              <w:jc w:val="both"/>
              <w:rPr>
                <w:rFonts w:cs="Times New Roman"/>
                <w:b/>
                <w:lang w:val="tr-TR"/>
              </w:rPr>
            </w:pPr>
            <w:r w:rsidRPr="00544100">
              <w:rPr>
                <w:rFonts w:cs="Times New Roman"/>
                <w:b/>
                <w:bCs/>
                <w:lang w:val="tr-TR"/>
              </w:rPr>
              <w:lastRenderedPageBreak/>
              <w:t>Şekil, uzay, ölçümler ve geometri</w:t>
            </w:r>
          </w:p>
        </w:tc>
        <w:tc>
          <w:tcPr>
            <w:tcW w:w="7929" w:type="dxa"/>
            <w:gridSpan w:val="4"/>
            <w:tcBorders>
              <w:top w:val="single" w:sz="4" w:space="0" w:color="auto"/>
              <w:left w:val="single" w:sz="4" w:space="0" w:color="auto"/>
              <w:bottom w:val="single" w:sz="4" w:space="0" w:color="auto"/>
              <w:right w:val="single" w:sz="4" w:space="0" w:color="auto"/>
            </w:tcBorders>
          </w:tcPr>
          <w:p w:rsidR="005F1CFA" w:rsidRPr="00544100" w:rsidRDefault="005F1CFA" w:rsidP="00CA0676">
            <w:pPr>
              <w:rPr>
                <w:rFonts w:cs="Times New Roman"/>
                <w:lang w:val="tr-TR"/>
              </w:rPr>
            </w:pPr>
            <w:r w:rsidRPr="00544100">
              <w:rPr>
                <w:rFonts w:cs="Times New Roman"/>
                <w:b/>
                <w:lang w:val="tr-TR"/>
              </w:rPr>
              <w:t>AÖÇ: Eleştirel düşünme, problem çözme, akıl yürütme ve iletişim, bağlantı, sunum ve teknoloji kullanımı ile form ve mekan anlayışını gösterir.</w:t>
            </w:r>
          </w:p>
          <w:p w:rsidR="005F1CFA" w:rsidRPr="00544100" w:rsidRDefault="005F1CFA" w:rsidP="00CA0676">
            <w:pPr>
              <w:rPr>
                <w:rFonts w:cs="Times New Roman"/>
                <w:b/>
                <w:lang w:val="tr-TR"/>
              </w:rPr>
            </w:pP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Çevresi ve çevresini hesaplamak için doğrudan ölçümle veya başka bir biçimde 2B şekillerin anlamını geliştirir.</w:t>
            </w: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 xml:space="preserve">Ölçüm sisteminin anlaşıldığını gösterir, uzunluk, hassasiyet, hacim, </w:t>
            </w:r>
            <w:r w:rsidRPr="00544100">
              <w:rPr>
                <w:sz w:val="24"/>
                <w:lang w:val="tr-TR"/>
              </w:rPr>
              <w:lastRenderedPageBreak/>
              <w:t>kütle için birim ilişkilerini tanımlar, birimleri karşılaştırır ve standart birimlere dönüştürmek için stratejiler uygular.</w:t>
            </w: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SI ve diğer ölçüm birimleri arasındaki dönüşümleri içeren problemlere orantılı akıl yürütme uygular.</w:t>
            </w: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Ölçüm işlemlerini uygulayın, normal 2 boyutlu şekillerin çevresini hesaplamak için uygun teknikleri ve formülleri seçer ve günlük yaşamın sorunlu durumlarını çözer;</w:t>
            </w: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Şekil ve geometrik cisimleri özelliklerine göre ayırt eder, tanımlar ve sınıflandırır.</w:t>
            </w: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Teknolojiyi kullanarak 2 boyutlu görüntü şekillerinin çevresini ve yüzey alanını ölçmek için temel geometrik şekil kavramlarını içeren modeller oluşturur;</w:t>
            </w: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Geometrik ilişkileri keşfetmek ve kanıtlamak için muhakeme, doğrulama kullanır;</w:t>
            </w: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Mekansal akıl yürütmeyi içeren modelleri ve oyunları, problem çözme stratejilerini kullanarak analiz eder.</w:t>
            </w:r>
          </w:p>
          <w:p w:rsidR="000532B0"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Görüntüyü geometrik dönüşüme göre yapılandırın</w:t>
            </w:r>
          </w:p>
          <w:p w:rsidR="005F1CFA" w:rsidRPr="00544100" w:rsidRDefault="000532B0" w:rsidP="00457265">
            <w:pPr>
              <w:pStyle w:val="ListParagraph"/>
              <w:numPr>
                <w:ilvl w:val="0"/>
                <w:numId w:val="165"/>
              </w:numPr>
              <w:autoSpaceDE/>
              <w:autoSpaceDN/>
              <w:adjustRightInd/>
              <w:jc w:val="both"/>
              <w:rPr>
                <w:sz w:val="24"/>
                <w:lang w:val="tr-TR"/>
              </w:rPr>
            </w:pPr>
            <w:r w:rsidRPr="00544100">
              <w:rPr>
                <w:sz w:val="24"/>
                <w:lang w:val="tr-TR"/>
              </w:rPr>
              <w:t>Geometrik dönüşümlerin pratik uygulamalarını kullanır</w:t>
            </w:r>
            <w:r w:rsidR="005F1CFA" w:rsidRPr="00544100">
              <w:rPr>
                <w:sz w:val="24"/>
                <w:lang w:val="tr-TR"/>
              </w:rPr>
              <w:t>.</w:t>
            </w:r>
          </w:p>
        </w:tc>
      </w:tr>
      <w:tr w:rsidR="005F1CFA" w:rsidRPr="00544100" w:rsidTr="004913BC">
        <w:trPr>
          <w:trHeight w:val="1520"/>
        </w:trPr>
        <w:tc>
          <w:tcPr>
            <w:tcW w:w="1620" w:type="dxa"/>
            <w:tcBorders>
              <w:top w:val="single" w:sz="4" w:space="0" w:color="auto"/>
              <w:left w:val="single" w:sz="4" w:space="0" w:color="auto"/>
              <w:right w:val="single" w:sz="4" w:space="0" w:color="auto"/>
            </w:tcBorders>
          </w:tcPr>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center"/>
              <w:rPr>
                <w:rFonts w:cs="Times New Roman"/>
                <w:b/>
                <w:lang w:val="tr-TR"/>
              </w:rPr>
            </w:pPr>
            <w:r w:rsidRPr="00544100">
              <w:rPr>
                <w:rFonts w:cs="Times New Roman"/>
                <w:b/>
                <w:lang w:val="tr-TR"/>
              </w:rPr>
              <w:t xml:space="preserve">Ölçümler </w:t>
            </w:r>
          </w:p>
        </w:tc>
        <w:tc>
          <w:tcPr>
            <w:tcW w:w="2010" w:type="dxa"/>
            <w:tcBorders>
              <w:top w:val="single" w:sz="4" w:space="0" w:color="auto"/>
              <w:left w:val="single" w:sz="4" w:space="0" w:color="auto"/>
              <w:right w:val="single" w:sz="4" w:space="0" w:color="auto"/>
            </w:tcBorders>
          </w:tcPr>
          <w:p w:rsidR="005F1CFA" w:rsidRPr="00544100" w:rsidRDefault="005F1CFA" w:rsidP="00CA0676">
            <w:pPr>
              <w:jc w:val="both"/>
              <w:rPr>
                <w:rFonts w:cs="Times New Roman"/>
                <w:lang w:val="tr-TR"/>
              </w:rPr>
            </w:pPr>
          </w:p>
          <w:p w:rsidR="005F1CFA" w:rsidRPr="00544100" w:rsidRDefault="005F1CFA" w:rsidP="00CA0676">
            <w:pPr>
              <w:rPr>
                <w:rFonts w:cs="Times New Roman"/>
                <w:b/>
                <w:lang w:val="tr-TR"/>
              </w:rPr>
            </w:pPr>
            <w:r w:rsidRPr="00544100">
              <w:rPr>
                <w:rFonts w:cs="Times New Roman"/>
                <w:b/>
                <w:lang w:val="tr-TR"/>
              </w:rPr>
              <w:t>Düz şekillerin yüzeylerinin yüzeyi</w:t>
            </w:r>
          </w:p>
        </w:tc>
        <w:tc>
          <w:tcPr>
            <w:tcW w:w="5919" w:type="dxa"/>
            <w:gridSpan w:val="3"/>
            <w:tcBorders>
              <w:top w:val="single" w:sz="4" w:space="0" w:color="auto"/>
              <w:left w:val="single" w:sz="4" w:space="0" w:color="auto"/>
              <w:right w:val="single" w:sz="4" w:space="0" w:color="auto"/>
            </w:tcBorders>
          </w:tcPr>
          <w:p w:rsidR="005F1CFA" w:rsidRPr="00544100" w:rsidRDefault="005F1CFA" w:rsidP="00CA0676">
            <w:pPr>
              <w:jc w:val="both"/>
              <w:rPr>
                <w:rFonts w:cs="Times New Roman"/>
                <w:lang w:val="tr-TR"/>
              </w:rPr>
            </w:pPr>
            <w:r w:rsidRPr="00544100">
              <w:rPr>
                <w:rFonts w:cs="Times New Roman"/>
                <w:lang w:val="tr-TR"/>
              </w:rPr>
              <w:t>Öğrenci:</w:t>
            </w:r>
          </w:p>
          <w:p w:rsidR="005F1CFA" w:rsidRPr="00544100" w:rsidRDefault="005F1CFA"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Noktanın yerini koordinatlarla belirler;</w:t>
            </w:r>
          </w:p>
          <w:p w:rsidR="005F1CFA" w:rsidRPr="00544100" w:rsidRDefault="005F1CFA"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Düz (2D) bir şeklin yüzey alanı kavramını tanımlar;</w:t>
            </w:r>
          </w:p>
          <w:p w:rsidR="005F1CFA" w:rsidRPr="00544100" w:rsidRDefault="005F1CFA"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Çokgen alanını tanımlar;</w:t>
            </w:r>
          </w:p>
          <w:p w:rsidR="005F1CFA" w:rsidRPr="00544100" w:rsidRDefault="005F1CFA"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Üçgenin yüzeyinin alanını hesaplamak için formülleri kullanın;</w:t>
            </w:r>
          </w:p>
          <w:p w:rsidR="005F1CFA" w:rsidRPr="00544100" w:rsidRDefault="00A92965" w:rsidP="00457265">
            <w:pPr>
              <w:pStyle w:val="ListParagraph"/>
              <w:numPr>
                <w:ilvl w:val="0"/>
                <w:numId w:val="79"/>
              </w:numPr>
              <w:autoSpaceDE/>
              <w:autoSpaceDN/>
              <w:adjustRightInd/>
              <w:jc w:val="both"/>
              <w:rPr>
                <w:rFonts w:eastAsia="Times New Roman"/>
                <w:sz w:val="24"/>
                <w:lang w:val="tr-TR"/>
              </w:rPr>
            </w:pPr>
            <w:r>
              <w:rPr>
                <w:rFonts w:eastAsia="Times New Roman"/>
                <w:sz w:val="24"/>
                <w:lang w:val="tr-TR"/>
              </w:rPr>
              <w:t>Dörtgenlerin</w:t>
            </w:r>
            <w:r w:rsidR="005F1CFA" w:rsidRPr="00544100">
              <w:rPr>
                <w:rFonts w:eastAsia="Times New Roman"/>
                <w:sz w:val="24"/>
                <w:lang w:val="tr-TR"/>
              </w:rPr>
              <w:t xml:space="preserve"> yüzeyinin alanını hesaplamak için formülleri kullanın;</w:t>
            </w:r>
          </w:p>
          <w:p w:rsidR="005F1CFA" w:rsidRPr="00544100" w:rsidRDefault="005F1CFA" w:rsidP="00457265">
            <w:pPr>
              <w:pStyle w:val="ListParagraph"/>
              <w:numPr>
                <w:ilvl w:val="0"/>
                <w:numId w:val="79"/>
              </w:numPr>
              <w:autoSpaceDE/>
              <w:autoSpaceDN/>
              <w:adjustRightInd/>
              <w:jc w:val="both"/>
              <w:rPr>
                <w:rFonts w:eastAsia="Times New Roman"/>
                <w:sz w:val="24"/>
                <w:lang w:val="tr-TR"/>
              </w:rPr>
            </w:pPr>
            <w:r w:rsidRPr="00544100">
              <w:rPr>
                <w:rFonts w:eastAsia="Times New Roman"/>
                <w:sz w:val="24"/>
                <w:lang w:val="tr-TR"/>
              </w:rPr>
              <w:t>Dairesel yüzey ve dairenin bölümlerini içeren normal bir şeklin yüzey alanını hesaplamak için formüller kullanın;</w:t>
            </w:r>
          </w:p>
          <w:p w:rsidR="005F1CFA" w:rsidRPr="00544100" w:rsidRDefault="005F1CFA" w:rsidP="00457265">
            <w:pPr>
              <w:pStyle w:val="ListParagraph"/>
              <w:numPr>
                <w:ilvl w:val="0"/>
                <w:numId w:val="79"/>
              </w:numPr>
              <w:autoSpaceDE/>
              <w:autoSpaceDN/>
              <w:adjustRightInd/>
              <w:jc w:val="both"/>
              <w:rPr>
                <w:sz w:val="24"/>
                <w:lang w:val="tr-TR"/>
              </w:rPr>
            </w:pPr>
            <w:r w:rsidRPr="00544100">
              <w:rPr>
                <w:rFonts w:eastAsia="Times New Roman"/>
                <w:sz w:val="24"/>
                <w:lang w:val="tr-TR"/>
              </w:rPr>
              <w:t>Gerçek hayattaki problemleri çözmek için teknolojiyi kullanın.</w:t>
            </w:r>
          </w:p>
        </w:tc>
      </w:tr>
      <w:tr w:rsidR="005F1CFA" w:rsidRPr="00544100" w:rsidTr="004913BC">
        <w:trPr>
          <w:trHeight w:val="80"/>
        </w:trPr>
        <w:tc>
          <w:tcPr>
            <w:tcW w:w="1620" w:type="dxa"/>
            <w:vMerge w:val="restart"/>
            <w:tcBorders>
              <w:top w:val="single" w:sz="4" w:space="0" w:color="auto"/>
              <w:left w:val="single" w:sz="4" w:space="0" w:color="auto"/>
              <w:right w:val="single" w:sz="4" w:space="0" w:color="auto"/>
            </w:tcBorders>
          </w:tcPr>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center"/>
              <w:rPr>
                <w:rFonts w:cs="Times New Roman"/>
                <w:lang w:val="tr-TR"/>
              </w:rPr>
            </w:pPr>
            <w:r w:rsidRPr="00544100">
              <w:rPr>
                <w:rFonts w:cs="Times New Roman"/>
                <w:b/>
                <w:lang w:val="tr-TR"/>
              </w:rPr>
              <w:t>Veri ve olasılık</w:t>
            </w:r>
          </w:p>
          <w:p w:rsidR="005F1CFA" w:rsidRPr="00544100" w:rsidRDefault="005F1CFA" w:rsidP="00457265">
            <w:pPr>
              <w:pStyle w:val="ListParagraph"/>
              <w:numPr>
                <w:ilvl w:val="0"/>
                <w:numId w:val="19"/>
              </w:numPr>
              <w:tabs>
                <w:tab w:val="left" w:pos="540"/>
                <w:tab w:val="left" w:pos="810"/>
              </w:tabs>
              <w:autoSpaceDE/>
              <w:autoSpaceDN/>
              <w:adjustRightInd/>
              <w:jc w:val="both"/>
              <w:rPr>
                <w:rStyle w:val="apple-style-span"/>
                <w:sz w:val="24"/>
                <w:lang w:val="tr-TR"/>
              </w:rPr>
            </w:pPr>
            <w:r w:rsidRPr="00544100">
              <w:rPr>
                <w:rStyle w:val="apple-style-span"/>
                <w:sz w:val="24"/>
                <w:lang w:val="tr-TR"/>
              </w:rPr>
              <w:t>,</w:t>
            </w:r>
          </w:p>
          <w:p w:rsidR="005F1CFA" w:rsidRPr="00544100" w:rsidRDefault="005F1CFA"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5F1CFA" w:rsidRPr="00544100" w:rsidRDefault="005F1CFA"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5F1CFA" w:rsidRPr="00544100" w:rsidRDefault="005F1CFA"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5F1CFA" w:rsidRPr="00544100" w:rsidRDefault="005F1CFA"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5F1CFA" w:rsidRPr="00544100" w:rsidRDefault="005F1CFA" w:rsidP="00457265">
            <w:pPr>
              <w:pStyle w:val="ListParagraph"/>
              <w:numPr>
                <w:ilvl w:val="0"/>
                <w:numId w:val="19"/>
              </w:numPr>
              <w:tabs>
                <w:tab w:val="left" w:pos="540"/>
                <w:tab w:val="left" w:pos="810"/>
              </w:tabs>
              <w:autoSpaceDE/>
              <w:autoSpaceDN/>
              <w:adjustRightInd/>
              <w:jc w:val="both"/>
              <w:rPr>
                <w:rStyle w:val="apple-style-span"/>
                <w:sz w:val="24"/>
                <w:lang w:val="tr-TR"/>
              </w:rPr>
            </w:pPr>
          </w:p>
          <w:p w:rsidR="005F1CFA" w:rsidRPr="00544100" w:rsidRDefault="005F1CFA" w:rsidP="00457265">
            <w:pPr>
              <w:pStyle w:val="ListParagraph"/>
              <w:numPr>
                <w:ilvl w:val="0"/>
                <w:numId w:val="19"/>
              </w:numPr>
              <w:tabs>
                <w:tab w:val="left" w:pos="540"/>
                <w:tab w:val="left" w:pos="810"/>
              </w:tabs>
              <w:autoSpaceDE/>
              <w:autoSpaceDN/>
              <w:adjustRightInd/>
              <w:jc w:val="both"/>
              <w:rPr>
                <w:rStyle w:val="apple-style-span"/>
                <w:sz w:val="24"/>
                <w:lang w:val="tr-TR"/>
              </w:rPr>
            </w:pPr>
            <w:r w:rsidRPr="00544100">
              <w:rPr>
                <w:b/>
                <w:sz w:val="24"/>
                <w:lang w:val="tr-TR"/>
              </w:rPr>
              <w:t>Të</w:t>
            </w:r>
          </w:p>
          <w:p w:rsidR="005F1CFA" w:rsidRPr="00544100" w:rsidRDefault="005F1CFA" w:rsidP="00457265">
            <w:pPr>
              <w:pStyle w:val="ListParagraph"/>
              <w:numPr>
                <w:ilvl w:val="0"/>
                <w:numId w:val="18"/>
              </w:numPr>
              <w:tabs>
                <w:tab w:val="left" w:pos="540"/>
                <w:tab w:val="left" w:pos="810"/>
              </w:tabs>
              <w:autoSpaceDE/>
              <w:autoSpaceDN/>
              <w:adjustRightInd/>
              <w:jc w:val="both"/>
              <w:rPr>
                <w:b/>
                <w:bCs/>
                <w:sz w:val="24"/>
                <w:lang w:val="tr-TR"/>
              </w:rPr>
            </w:pPr>
            <w:r w:rsidRPr="00544100">
              <w:rPr>
                <w:rStyle w:val="apple-style-span"/>
                <w:sz w:val="24"/>
                <w:lang w:val="tr-TR"/>
              </w:rPr>
              <w:t>, hapësira, matjet  dhe gjeomet</w:t>
            </w:r>
          </w:p>
        </w:tc>
        <w:tc>
          <w:tcPr>
            <w:tcW w:w="7929" w:type="dxa"/>
            <w:gridSpan w:val="4"/>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lang w:val="tr-TR"/>
              </w:rPr>
            </w:pPr>
            <w:r w:rsidRPr="00544100">
              <w:rPr>
                <w:rFonts w:cs="Times New Roman"/>
                <w:b/>
                <w:lang w:val="tr-TR"/>
              </w:rPr>
              <w:lastRenderedPageBreak/>
              <w:t>AÖÇ: eleştirel düşünme, problem çözme, akıl yürütme ve iletişim, bağlantı, gösterim ve teknoloji kullanımı gibi istatistiklerin temel unsurları için ana kavram ve ilkelerin anlaşıldığını gösterir.</w:t>
            </w:r>
          </w:p>
          <w:p w:rsidR="005F1CFA" w:rsidRPr="00544100" w:rsidRDefault="005F1CF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İstatistiksel verilerin rolünü ve yorumunu anlar;</w:t>
            </w:r>
          </w:p>
          <w:p w:rsidR="005F1CFA" w:rsidRPr="00544100" w:rsidRDefault="005F1CF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İstatistiksel veri toplama ve yorumlama bilgisini gösterir.</w:t>
            </w:r>
          </w:p>
          <w:p w:rsidR="005F1CFA" w:rsidRPr="00544100" w:rsidRDefault="005F1CF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Nitel ve nicel veriler için frekans dağılım tabloları oluşturur.</w:t>
            </w:r>
          </w:p>
          <w:p w:rsidR="005F1CFA" w:rsidRPr="00544100" w:rsidRDefault="005F1CF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Farklı türde çizelge ve diyagramları tasarlar;</w:t>
            </w:r>
          </w:p>
          <w:p w:rsidR="005F1CFA" w:rsidRPr="00544100" w:rsidRDefault="005F1CF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Varyasyon göstergelerini yorumlar;</w:t>
            </w:r>
          </w:p>
          <w:p w:rsidR="005F1CFA" w:rsidRPr="00544100" w:rsidRDefault="005F1CFA" w:rsidP="00457265">
            <w:pPr>
              <w:pStyle w:val="ListParagraph"/>
              <w:numPr>
                <w:ilvl w:val="6"/>
                <w:numId w:val="3"/>
              </w:numPr>
              <w:tabs>
                <w:tab w:val="clear" w:pos="5040"/>
              </w:tabs>
              <w:autoSpaceDE/>
              <w:autoSpaceDN/>
              <w:adjustRightInd/>
              <w:ind w:left="313"/>
              <w:jc w:val="both"/>
              <w:rPr>
                <w:sz w:val="24"/>
                <w:lang w:val="tr-TR"/>
              </w:rPr>
            </w:pPr>
            <w:r w:rsidRPr="00544100">
              <w:rPr>
                <w:sz w:val="24"/>
                <w:lang w:val="tr-TR"/>
              </w:rPr>
              <w:t>Toplanmış verileri iletmek ve sunmak için teknolojiyi kullanır.</w:t>
            </w:r>
          </w:p>
        </w:tc>
      </w:tr>
      <w:tr w:rsidR="005F1CFA" w:rsidRPr="00544100" w:rsidTr="004913BC">
        <w:trPr>
          <w:trHeight w:val="1070"/>
        </w:trPr>
        <w:tc>
          <w:tcPr>
            <w:tcW w:w="1620" w:type="dxa"/>
            <w:vMerge/>
            <w:tcBorders>
              <w:top w:val="single" w:sz="4" w:space="0" w:color="auto"/>
              <w:left w:val="single" w:sz="4" w:space="0" w:color="auto"/>
              <w:right w:val="single" w:sz="4" w:space="0" w:color="auto"/>
            </w:tcBorders>
          </w:tcPr>
          <w:p w:rsidR="005F1CFA" w:rsidRPr="00544100" w:rsidRDefault="005F1CFA" w:rsidP="00CA0676">
            <w:pPr>
              <w:jc w:val="both"/>
              <w:rPr>
                <w:rFonts w:cs="Times New Roman"/>
                <w:b/>
                <w:lang w:val="tr-TR"/>
              </w:rPr>
            </w:pPr>
          </w:p>
        </w:tc>
        <w:tc>
          <w:tcPr>
            <w:tcW w:w="2280" w:type="dxa"/>
            <w:gridSpan w:val="3"/>
            <w:tcBorders>
              <w:top w:val="single" w:sz="4" w:space="0" w:color="auto"/>
              <w:left w:val="single" w:sz="4" w:space="0" w:color="auto"/>
              <w:bottom w:val="single" w:sz="4" w:space="0" w:color="auto"/>
              <w:right w:val="single" w:sz="4" w:space="0" w:color="auto"/>
            </w:tcBorders>
          </w:tcPr>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r w:rsidRPr="00544100">
              <w:rPr>
                <w:rFonts w:cs="Times New Roman"/>
                <w:b/>
                <w:lang w:val="tr-TR"/>
              </w:rPr>
              <w:t xml:space="preserve">İstatistik </w:t>
            </w: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p w:rsidR="005F1CFA" w:rsidRPr="00544100" w:rsidRDefault="005F1CFA" w:rsidP="00CA0676">
            <w:pPr>
              <w:jc w:val="both"/>
              <w:rPr>
                <w:rFonts w:cs="Times New Roman"/>
                <w:lang w:val="tr-TR"/>
              </w:rPr>
            </w:pPr>
          </w:p>
        </w:tc>
        <w:tc>
          <w:tcPr>
            <w:tcW w:w="5649" w:type="dxa"/>
            <w:tcBorders>
              <w:top w:val="single" w:sz="4" w:space="0" w:color="auto"/>
              <w:left w:val="single" w:sz="4" w:space="0" w:color="auto"/>
              <w:bottom w:val="single" w:sz="4" w:space="0" w:color="auto"/>
              <w:right w:val="single" w:sz="4" w:space="0" w:color="auto"/>
            </w:tcBorders>
          </w:tcPr>
          <w:p w:rsidR="005F1CFA" w:rsidRPr="00544100" w:rsidRDefault="005F1CFA" w:rsidP="00CA0676">
            <w:pPr>
              <w:spacing w:after="80"/>
              <w:jc w:val="both"/>
              <w:rPr>
                <w:rFonts w:cs="Times New Roman"/>
                <w:lang w:val="tr-TR"/>
              </w:rPr>
            </w:pPr>
            <w:r w:rsidRPr="00544100">
              <w:rPr>
                <w:rFonts w:cs="Times New Roman"/>
                <w:lang w:val="tr-TR"/>
              </w:rPr>
              <w:t>Öğrenci:</w:t>
            </w:r>
          </w:p>
          <w:p w:rsidR="00DA044D" w:rsidRPr="00544100" w:rsidRDefault="00DA044D" w:rsidP="00DA044D">
            <w:pPr>
              <w:autoSpaceDE/>
              <w:autoSpaceDN/>
              <w:adjustRightInd/>
              <w:spacing w:after="120"/>
              <w:jc w:val="both"/>
              <w:rPr>
                <w:lang w:val="tr-TR"/>
              </w:rPr>
            </w:pPr>
            <w:r w:rsidRPr="00544100">
              <w:rPr>
                <w:lang w:val="tr-TR"/>
              </w:rPr>
              <w:t xml:space="preserve">      </w:t>
            </w:r>
            <w:r w:rsidR="005F1CFA" w:rsidRPr="00544100">
              <w:rPr>
                <w:lang w:val="tr-TR"/>
              </w:rPr>
              <w:t xml:space="preserve"> </w:t>
            </w:r>
            <w:r w:rsidRPr="00544100">
              <w:rPr>
                <w:lang w:val="tr-TR"/>
              </w:rPr>
              <w:t>• İstatistiksel analizde anahtar kavramları tanımlar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nüfus - kütle olgusu,</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örnekler - seçim,</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istatistiksel - deneysel birim,</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değişkenler - istatistiksel özellik;</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İstatistiksel verileri toplar, sınıfa böler, ayarlar ve analiz eder;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Veri toplama araçlarını tanımlar (gözlem, kanıt, deney, anket...);</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Verileri düzenler ve sunar (çubuk grafik, çizgi, histogram, dairesel, sekmeli, noktalı, diyagram);</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Nüfusu, özellikleri ve istatistiksel aralığı tanımlar;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Sınıf sayısını veya aralık grubunu ayarlar;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Aralıkların genişliğini ayarlar;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Aralık kümesinin sınırını belirler;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xml:space="preserve">• Verileri her gruba </w:t>
            </w:r>
            <w:r w:rsidR="00A92965">
              <w:rPr>
                <w:sz w:val="24"/>
                <w:lang w:val="tr-TR"/>
              </w:rPr>
              <w:t>yerleştirir</w:t>
            </w:r>
            <w:r w:rsidRPr="00544100">
              <w:rPr>
                <w:sz w:val="24"/>
                <w:lang w:val="tr-TR"/>
              </w:rPr>
              <w:t>;</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Her sınıf için birimleri sayar;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Bağıl frekansları ve yüzde frekansları dağıtır;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Aralığın orta noktasını tanımlar;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Çokgen frekansını çizer;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Kümülatif frekansların dağıtılması</w:t>
            </w:r>
            <w:r w:rsidR="0003151C">
              <w:rPr>
                <w:sz w:val="24"/>
                <w:lang w:val="tr-TR"/>
              </w:rPr>
              <w:t>nı yapar</w:t>
            </w:r>
            <w:r w:rsidRPr="00544100">
              <w:rPr>
                <w:sz w:val="24"/>
                <w:lang w:val="tr-TR"/>
              </w:rPr>
              <w:t>;</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Farklı dağıtım şemaları kullanı</w:t>
            </w:r>
            <w:r w:rsidR="0003151C">
              <w:rPr>
                <w:sz w:val="24"/>
                <w:lang w:val="tr-TR"/>
              </w:rPr>
              <w:t>r</w:t>
            </w:r>
            <w:r w:rsidRPr="00544100">
              <w:rPr>
                <w:sz w:val="24"/>
                <w:lang w:val="tr-TR"/>
              </w:rPr>
              <w:t>;</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Birikimli frekansların grafiklerini gösterir;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Özelliklerin dağılımını tanımlar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Anket planını hazırla</w:t>
            </w:r>
            <w:r w:rsidR="0003151C">
              <w:rPr>
                <w:sz w:val="24"/>
                <w:lang w:val="tr-TR"/>
              </w:rPr>
              <w:t>r</w:t>
            </w:r>
            <w:r w:rsidRPr="00544100">
              <w:rPr>
                <w:sz w:val="24"/>
                <w:lang w:val="tr-TR"/>
              </w:rPr>
              <w:t>;</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Merkezi trend metre aritmetik, geometrik ve harmonik ortalamalar, medyan ve moda (konumsal değerler) tanımlar;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Kümelenmemiş ve kümelenmiş veriler için aritmetik ortalamayı hesaplar;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Medyanı hesaplar (ortalama değer);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xml:space="preserve">• Modayı </w:t>
            </w:r>
            <w:r w:rsidR="0003151C" w:rsidRPr="00544100">
              <w:rPr>
                <w:sz w:val="24"/>
                <w:lang w:val="tr-TR"/>
              </w:rPr>
              <w:t>hesaplar</w:t>
            </w:r>
            <w:r w:rsidRPr="00544100">
              <w:rPr>
                <w:sz w:val="24"/>
                <w:lang w:val="tr-TR"/>
              </w:rPr>
              <w:t xml:space="preserve"> (baskın değer);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Ortalama boyutlar arasındaki ilişkiyi bulur;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Geometrik ortalamayı hesaplar;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İstatistiksel araştırma yöntem ve uygulamalarını uygular;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Teknolojiyi kullanarak verileri grafiksel olarak temsil eder.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lastRenderedPageBreak/>
              <w:t>• Ham ve kümelenmiş verilerin dağılımını veya varyasyonunu tanımlar;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Varyasyon genişliğini hesaplar;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Kümelenmiş ve kümelenmemiş veriler için varyansı, varyasyon katsayısını ve standart popülasyon ve örnek sapmalarını hesaplar;</w:t>
            </w:r>
          </w:p>
          <w:p w:rsidR="00DA044D" w:rsidRPr="00544100" w:rsidRDefault="00DA044D" w:rsidP="00DA044D">
            <w:pPr>
              <w:pStyle w:val="ListParagraph"/>
              <w:autoSpaceDE/>
              <w:autoSpaceDN/>
              <w:adjustRightInd/>
              <w:spacing w:after="120"/>
              <w:jc w:val="both"/>
              <w:rPr>
                <w:sz w:val="24"/>
                <w:lang w:val="tr-TR"/>
              </w:rPr>
            </w:pPr>
            <w:r w:rsidRPr="00544100">
              <w:rPr>
                <w:sz w:val="24"/>
                <w:lang w:val="tr-TR"/>
              </w:rPr>
              <w:t>• Standart sapmayı kullanmak ve yorumlamak için Chbyshoev Teoremini uygula</w:t>
            </w:r>
            <w:r w:rsidR="00A92965">
              <w:rPr>
                <w:sz w:val="24"/>
                <w:lang w:val="tr-TR"/>
              </w:rPr>
              <w:t>r</w:t>
            </w:r>
            <w:r w:rsidRPr="00544100">
              <w:rPr>
                <w:sz w:val="24"/>
                <w:lang w:val="tr-TR"/>
              </w:rPr>
              <w:t>;</w:t>
            </w:r>
          </w:p>
          <w:p w:rsidR="005F1CFA" w:rsidRPr="00544100" w:rsidRDefault="00DA044D" w:rsidP="00DA044D">
            <w:pPr>
              <w:pStyle w:val="ListParagraph"/>
              <w:autoSpaceDE/>
              <w:autoSpaceDN/>
              <w:adjustRightInd/>
              <w:spacing w:after="120"/>
              <w:jc w:val="both"/>
              <w:rPr>
                <w:sz w:val="24"/>
                <w:lang w:val="tr-TR"/>
              </w:rPr>
            </w:pPr>
            <w:r w:rsidRPr="00544100">
              <w:rPr>
                <w:sz w:val="24"/>
                <w:lang w:val="tr-TR"/>
              </w:rPr>
              <w:t>• İstatistikten ve gerçek hayattan sorunları çözmek için yazılımı (Excel) kullanır.</w:t>
            </w:r>
          </w:p>
        </w:tc>
      </w:tr>
    </w:tbl>
    <w:p w:rsidR="005F1CFA" w:rsidRPr="00544100" w:rsidRDefault="005F1CFA" w:rsidP="00CA0676">
      <w:pPr>
        <w:jc w:val="both"/>
        <w:rPr>
          <w:rFonts w:cs="Times New Roman"/>
          <w:b/>
          <w:lang w:val="tr-TR"/>
        </w:rPr>
      </w:pPr>
    </w:p>
    <w:p w:rsidR="005F1CFA" w:rsidRPr="00544100" w:rsidRDefault="005F1CFA" w:rsidP="00CA0676">
      <w:pPr>
        <w:jc w:val="both"/>
        <w:rPr>
          <w:rFonts w:cs="Times New Roman"/>
          <w:b/>
          <w:lang w:val="tr-TR"/>
        </w:rPr>
      </w:pPr>
    </w:p>
    <w:p w:rsidR="00F25E92" w:rsidRPr="00544100" w:rsidRDefault="00F25E92" w:rsidP="00F25E92">
      <w:pPr>
        <w:widowControl w:val="0"/>
        <w:rPr>
          <w:rFonts w:cs="Times New Roman"/>
          <w:b/>
          <w:lang w:val="tr-TR" w:bidi="en-US"/>
        </w:rPr>
      </w:pPr>
      <w:r w:rsidRPr="00F235E9">
        <w:rPr>
          <w:rFonts w:cs="Times New Roman"/>
          <w:b/>
          <w:w w:val="110"/>
          <w:lang w:val="tr-TR" w:bidi="en-US"/>
        </w:rPr>
        <w:t>Yöntemsel rehberlik</w:t>
      </w:r>
    </w:p>
    <w:p w:rsidR="00F25E92" w:rsidRDefault="00F25E92" w:rsidP="00F25E92">
      <w:pPr>
        <w:widowControl w:val="0"/>
        <w:jc w:val="both"/>
        <w:rPr>
          <w:rFonts w:cs="Times New Roman"/>
          <w:lang w:val="tr-TR" w:bidi="en-US"/>
        </w:rPr>
      </w:pPr>
      <w:r>
        <w:rPr>
          <w:rFonts w:cs="Times New Roman"/>
          <w:lang w:val="tr-TR" w:bidi="en-US"/>
        </w:rPr>
        <w:t>10</w:t>
      </w:r>
      <w:r w:rsidRPr="00544100">
        <w:rPr>
          <w:rFonts w:cs="Times New Roman"/>
          <w:lang w:val="tr-TR" w:bidi="en-US"/>
        </w:rPr>
        <w:t xml:space="preserve"> sınıftaki matematik öğretimi metodolojileri "Çekirdek Müfredat </w:t>
      </w:r>
      <w:r>
        <w:rPr>
          <w:rFonts w:cs="Times New Roman"/>
          <w:lang w:val="tr-TR" w:bidi="en-US"/>
        </w:rPr>
        <w:t>I</w:t>
      </w:r>
      <w:r w:rsidRPr="00544100">
        <w:rPr>
          <w:rFonts w:cs="Times New Roman"/>
          <w:lang w:val="tr-TR" w:bidi="en-US"/>
        </w:rPr>
        <w:t xml:space="preserve">II" de belirtilen öğretim ilkelerine dayanmakta ve öğrenme yetkinlikleri geliştiren bir öğretme sağlamaktadır. </w:t>
      </w:r>
      <w:r>
        <w:rPr>
          <w:rFonts w:cs="Times New Roman"/>
          <w:lang w:val="tr-TR" w:bidi="en-US"/>
        </w:rPr>
        <w:t>10</w:t>
      </w:r>
      <w:r w:rsidRPr="00544100">
        <w:rPr>
          <w:rFonts w:cs="Times New Roman"/>
          <w:lang w:val="tr-TR" w:bidi="en-US"/>
        </w:rPr>
        <w:t xml:space="preserve"> sınıf programında sunulan konular ayrı ayrı geliştirilemez ancak diğer alanlara bağlanır. </w:t>
      </w:r>
      <w:r w:rsidRPr="00E520A9">
        <w:rPr>
          <w:rFonts w:cs="Times New Roman"/>
          <w:lang w:val="tr-TR" w:bidi="en-US"/>
        </w:rPr>
        <w:t>Onuncu sınıf müfredatında sunulan konular, konu için tasarlanan ve yaşam bağlamında gösterilen diğer müfredat alanları ile ilgili sonuçlar yoluyla geliştirilmiştir.</w:t>
      </w:r>
      <w:r>
        <w:rPr>
          <w:rFonts w:cs="Times New Roman"/>
          <w:lang w:val="tr-TR" w:bidi="en-US"/>
        </w:rPr>
        <w:t xml:space="preserve"> </w:t>
      </w:r>
    </w:p>
    <w:p w:rsidR="00F25E92" w:rsidRPr="00544100" w:rsidRDefault="00F25E92" w:rsidP="00F25E92">
      <w:pPr>
        <w:widowControl w:val="0"/>
        <w:jc w:val="both"/>
        <w:rPr>
          <w:rFonts w:cs="Times New Roman"/>
          <w:lang w:val="tr-TR" w:bidi="en-US"/>
        </w:rPr>
      </w:pPr>
      <w:r w:rsidRPr="00544100">
        <w:rPr>
          <w:rFonts w:cs="Times New Roman"/>
          <w:lang w:val="tr-TR" w:bidi="en-US"/>
        </w:rPr>
        <w:t>Öğretmen ağırlıklı aşağıdaki yönlerine odaklanır:</w:t>
      </w:r>
    </w:p>
    <w:p w:rsidR="00F25E92" w:rsidRPr="00F235E9" w:rsidRDefault="00F25E92" w:rsidP="00457265">
      <w:pPr>
        <w:pStyle w:val="ListParagraph"/>
        <w:widowControl w:val="0"/>
        <w:numPr>
          <w:ilvl w:val="0"/>
          <w:numId w:val="170"/>
        </w:numPr>
        <w:ind w:left="993"/>
        <w:jc w:val="both"/>
        <w:rPr>
          <w:lang w:val="tr-TR" w:bidi="en-US"/>
        </w:rPr>
      </w:pPr>
      <w:r w:rsidRPr="00F235E9">
        <w:rPr>
          <w:sz w:val="24"/>
          <w:lang w:val="tr-TR" w:bidi="en-US"/>
        </w:rPr>
        <w:t>Temel yetkinlik öğrenme çıktıları ile alan yetkinliği öğrenme ve sınıf konusu çıktılarının ilişkilendirilmesi</w:t>
      </w:r>
      <w:r w:rsidRPr="00F235E9">
        <w:rPr>
          <w:lang w:val="tr-TR" w:bidi="en-US"/>
        </w:rPr>
        <w:t>;</w:t>
      </w:r>
    </w:p>
    <w:p w:rsidR="00F25E92" w:rsidRPr="00544100" w:rsidRDefault="00F25E92"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Yetkinlik temelli öğretme ve öğrenme;</w:t>
      </w:r>
    </w:p>
    <w:p w:rsidR="00F25E92" w:rsidRPr="00544100" w:rsidRDefault="00F25E92"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Çocuğu merkezli öğretme;</w:t>
      </w:r>
    </w:p>
    <w:p w:rsidR="00F25E92" w:rsidRPr="00544100" w:rsidRDefault="00F25E92"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Bütünleşik öğretme ve öğrenme.</w:t>
      </w:r>
    </w:p>
    <w:p w:rsidR="00F25E92" w:rsidRPr="00544100" w:rsidRDefault="00F25E92"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Müfredatlar arası konular geliştirmek;</w:t>
      </w:r>
    </w:p>
    <w:p w:rsidR="00F25E92" w:rsidRPr="00544100" w:rsidRDefault="00F25E92" w:rsidP="00457265">
      <w:pPr>
        <w:widowControl w:val="0"/>
        <w:numPr>
          <w:ilvl w:val="0"/>
          <w:numId w:val="62"/>
        </w:numPr>
        <w:autoSpaceDN/>
        <w:adjustRightInd/>
        <w:ind w:left="993"/>
        <w:jc w:val="both"/>
        <w:rPr>
          <w:rFonts w:cs="Times New Roman"/>
          <w:lang w:val="tr-TR" w:bidi="en-US"/>
        </w:rPr>
      </w:pPr>
      <w:r w:rsidRPr="00544100">
        <w:rPr>
          <w:rFonts w:cs="Times New Roman"/>
          <w:lang w:val="tr-TR" w:bidi="en-US"/>
        </w:rPr>
        <w:t>Sürdürülebilir eğitim ile faaliyetlerin geliştirilmesi.</w:t>
      </w:r>
    </w:p>
    <w:p w:rsidR="00F25E92" w:rsidRDefault="00F25E92" w:rsidP="00F25E92">
      <w:pPr>
        <w:widowControl w:val="0"/>
        <w:jc w:val="both"/>
        <w:rPr>
          <w:rFonts w:cs="Times New Roman"/>
          <w:lang w:val="tr-TR" w:bidi="en-US"/>
        </w:rPr>
      </w:pPr>
      <w:r w:rsidRPr="00F235E9">
        <w:rPr>
          <w:rFonts w:cs="Times New Roman"/>
          <w:lang w:val="tr-TR" w:bidi="en-US"/>
        </w:rPr>
        <w:t>Öğretmenler çalışmalarını aşağıdakiler üzerine inşa etmeye önerilir: geliştireceği konuyu belirlemek; etkileşimini temellendirdiği yöntem, teknik ve stratejileri listelemek; öğrencilerin ihtiyaç duyduğu tüm gerekli araçlara erişim; kalıcı motivasyon, öğrencilerin cesaretlendirilmesi ve övülmesi; ebeveynleriyle öğrencilerinin gelişimi hakkında bilgi vermek ve iletişim halinde olmak.</w:t>
      </w:r>
    </w:p>
    <w:p w:rsidR="00F25E92" w:rsidRPr="00544100" w:rsidRDefault="00F25E92" w:rsidP="00F25E92">
      <w:pPr>
        <w:widowControl w:val="0"/>
        <w:jc w:val="both"/>
        <w:rPr>
          <w:rFonts w:cs="Times New Roman"/>
          <w:lang w:val="tr-TR" w:bidi="en-US"/>
        </w:rPr>
      </w:pPr>
      <w:r w:rsidRPr="00544100">
        <w:rPr>
          <w:rFonts w:cs="Times New Roman"/>
          <w:lang w:val="tr-TR" w:bidi="en-US"/>
        </w:rPr>
        <w:t>Öğrenciler serbest çalışma, çift çalışması, küçük ve büyük gruplar konusunda eğitilmelidir, çünkü bu onlara yeni ve yabancı keşifler keşfetme, kuralları, değerleri, kişisel tutumları ve diğerlerini gözlemleme cesaretini gösterme ve iletişim becerilerini ve ekip çalışmasını geliştirmek fırsatını verir.</w:t>
      </w:r>
    </w:p>
    <w:p w:rsidR="00F25E92" w:rsidRPr="00544100" w:rsidRDefault="00F25E92" w:rsidP="00F25E92">
      <w:pPr>
        <w:widowControl w:val="0"/>
        <w:jc w:val="both"/>
        <w:rPr>
          <w:rFonts w:cs="Times New Roman"/>
          <w:lang w:val="tr-TR" w:bidi="en-US"/>
        </w:rPr>
      </w:pPr>
    </w:p>
    <w:p w:rsidR="00F25E92" w:rsidRPr="00544100" w:rsidRDefault="00F25E92" w:rsidP="00F25E92">
      <w:pPr>
        <w:widowControl w:val="0"/>
        <w:jc w:val="both"/>
        <w:rPr>
          <w:rFonts w:cs="Times New Roman"/>
          <w:lang w:val="tr-TR" w:bidi="en-US"/>
        </w:rPr>
      </w:pPr>
      <w:r w:rsidRPr="00544100">
        <w:rPr>
          <w:rFonts w:cs="Times New Roman"/>
          <w:lang w:val="tr-TR" w:bidi="en-US"/>
        </w:rPr>
        <w:t>Yetkinlik temelli bir öğrenme yaklaşımıyla öğretmen, sınıftaki öğrenciler arasındaki farkları göz önünde bulundurarak, öğrencilerin deneyimlerinin yanı sıra gelişmelerini sağlayan bilgi ve bakış açılarının araştırılmasını ve tanımlanmasını sağlar ve kolaylaştırır.</w:t>
      </w:r>
      <w:r>
        <w:rPr>
          <w:rFonts w:cs="Times New Roman"/>
          <w:lang w:val="tr-TR" w:bidi="en-US"/>
        </w:rPr>
        <w:t xml:space="preserve"> </w:t>
      </w:r>
      <w:r w:rsidRPr="00544100">
        <w:rPr>
          <w:rFonts w:cs="Times New Roman"/>
          <w:lang w:val="tr-TR" w:bidi="en-US"/>
        </w:rPr>
        <w:t xml:space="preserve">Öğrenme sürecinde etkili metodolojilerin kullanılması, her öğrenciye kendi içinde sahip oldukları potansiyeli gösterme ve </w:t>
      </w:r>
      <w:r w:rsidRPr="00544100">
        <w:rPr>
          <w:rFonts w:cs="Times New Roman"/>
          <w:lang w:val="tr-TR" w:bidi="en-US"/>
        </w:rPr>
        <w:lastRenderedPageBreak/>
        <w:t>geliştirme fırsatını verdiği için öğrencilerin başarma kalitesini artırmak için bir önkoşuldur.</w:t>
      </w:r>
    </w:p>
    <w:p w:rsidR="00F25E92" w:rsidRPr="00544100" w:rsidRDefault="00F25E92" w:rsidP="00F25E92">
      <w:pPr>
        <w:jc w:val="both"/>
        <w:rPr>
          <w:rFonts w:cs="Times New Roman"/>
          <w:b/>
          <w:lang w:val="tr-TR"/>
        </w:rPr>
      </w:pPr>
    </w:p>
    <w:p w:rsidR="00F25E92" w:rsidRPr="00544100" w:rsidRDefault="00F25E92" w:rsidP="00F25E92">
      <w:pPr>
        <w:jc w:val="both"/>
        <w:rPr>
          <w:rFonts w:cs="Times New Roman"/>
          <w:b/>
          <w:lang w:val="tr-TR"/>
        </w:rPr>
      </w:pPr>
    </w:p>
    <w:p w:rsidR="00F25E92" w:rsidRDefault="00F25E92" w:rsidP="00F25E92">
      <w:pPr>
        <w:pStyle w:val="Default"/>
        <w:spacing w:after="120" w:line="276" w:lineRule="auto"/>
        <w:jc w:val="both"/>
        <w:rPr>
          <w:rFonts w:eastAsia="Calibri"/>
          <w:b/>
          <w:color w:val="auto"/>
          <w:lang w:val="tr-TR"/>
        </w:rPr>
      </w:pPr>
      <w:r w:rsidRPr="00F235E9">
        <w:rPr>
          <w:rFonts w:eastAsia="Calibri"/>
          <w:b/>
          <w:color w:val="auto"/>
          <w:lang w:val="tr-TR"/>
        </w:rPr>
        <w:t>Müfredatlar arası konuların uygulanması rehberliği</w:t>
      </w:r>
    </w:p>
    <w:p w:rsidR="00F25E92" w:rsidRPr="00544100" w:rsidRDefault="00F25E92" w:rsidP="00F25E92">
      <w:pPr>
        <w:pStyle w:val="Default"/>
        <w:spacing w:after="120" w:line="276" w:lineRule="auto"/>
        <w:jc w:val="both"/>
        <w:rPr>
          <w:bCs/>
          <w:color w:val="auto"/>
          <w:lang w:val="tr-TR"/>
        </w:rPr>
      </w:pPr>
      <w:r w:rsidRPr="00544100">
        <w:rPr>
          <w:rFonts w:eastAsia="Calibri"/>
          <w:bCs/>
          <w:color w:val="auto"/>
          <w:lang w:val="tr-TR"/>
        </w:rPr>
        <w:t>Matematik, günlük yaşamda çeşitli uygulamalara sahiptir ve bu konuların gerçekleşmesine katkıda bulunan bileşenlerin birçoğuyla yakından ilgilidir: küresel ısınma, kalıcı ve sonsuz kaynaklar, kültür bilgisi, sürdürülebilir kalkınma, barış içinde bir arada yaşama, Bütçe planlaması vb., öğrencinin gerçekleştirilmesi ile ilgili çeşitli konuları netleştirmek ve açıklamak için matematiksel akıl yürütme ve matematiksel dil öğelerini çözmesi, kullanması gerekir. Müfredatlar arası konularda sunulan durumlar yoluyla, öğrenci matematiksel yeterlilikler arasında bu konuların gerçekleştirilmesine verilen görevlerle bağlantılar kurabilir.</w:t>
      </w:r>
      <w:r w:rsidRPr="00544100">
        <w:rPr>
          <w:bCs/>
          <w:color w:val="auto"/>
          <w:lang w:val="tr-TR"/>
        </w:rPr>
        <w:t xml:space="preserve"> </w:t>
      </w:r>
    </w:p>
    <w:p w:rsidR="00F25E92" w:rsidRPr="00544100" w:rsidRDefault="00F25E92" w:rsidP="00F25E92">
      <w:pPr>
        <w:pStyle w:val="Default"/>
        <w:spacing w:line="276" w:lineRule="auto"/>
        <w:jc w:val="both"/>
        <w:rPr>
          <w:color w:val="auto"/>
          <w:highlight w:val="yellow"/>
          <w:lang w:val="tr-TR"/>
        </w:rPr>
      </w:pPr>
      <w:r w:rsidRPr="00544100">
        <w:rPr>
          <w:color w:val="auto"/>
          <w:lang w:val="tr-TR"/>
        </w:rPr>
        <w:t>Onuncu sınıf öğrencileri problem ya da problemli bir durumunu çözmeyi öğrenir ve toplumdaki yerlerini bulmalarına yardımcı olacak kişisel gelişimine katkıda bulunma konusunda uzmanlaşır. Böylece sınıfta ve okulda sosyal hayata katılmayı, çeşitliliğe saygı duyarak dünyaya karşı açık bir tutum geliştirmeyi öğrenirler. Öğrenciler, matematiksel düzeneği, alınan kararları özümsemek ve tartışmak, çevrelerinde aktif ilişkiler geliştirmek, sürdürülebilir eğitime ve müfredatlar arası konulara yönelik eleştirel bir tutum uygulamak suretiyle kullanırlar.</w:t>
      </w:r>
    </w:p>
    <w:p w:rsidR="00F25E92" w:rsidRPr="00544100" w:rsidRDefault="00F25E92" w:rsidP="00F25E92">
      <w:pPr>
        <w:pStyle w:val="Default"/>
        <w:spacing w:line="276" w:lineRule="auto"/>
        <w:jc w:val="both"/>
        <w:rPr>
          <w:color w:val="auto"/>
          <w:highlight w:val="yellow"/>
          <w:lang w:val="tr-TR"/>
        </w:rPr>
      </w:pPr>
      <w:r w:rsidRPr="00544100">
        <w:rPr>
          <w:color w:val="auto"/>
          <w:lang w:val="tr-TR"/>
        </w:rPr>
        <w:t>Program ve kendi içinde yorumlanması, örnekler ve problemlerle matematiğin diğer alanlara bir bağlantısını içerir, böylece temel eğitim müfredatı, öğrencinin öğrenmesinin temel amacının gerçekleştirilmesi için bir bütün olarak görülür.</w:t>
      </w:r>
    </w:p>
    <w:p w:rsidR="00F25E92" w:rsidRPr="00544100" w:rsidRDefault="00F25E92" w:rsidP="00F25E92">
      <w:pPr>
        <w:pStyle w:val="Default"/>
        <w:spacing w:line="276" w:lineRule="auto"/>
        <w:jc w:val="both"/>
        <w:rPr>
          <w:color w:val="auto"/>
          <w:highlight w:val="yellow"/>
          <w:lang w:val="tr-TR"/>
        </w:rPr>
      </w:pPr>
    </w:p>
    <w:p w:rsidR="00F25E92" w:rsidRPr="00544100" w:rsidRDefault="00F25E92" w:rsidP="00F25E92">
      <w:pPr>
        <w:widowControl w:val="0"/>
        <w:tabs>
          <w:tab w:val="num" w:pos="432"/>
          <w:tab w:val="left" w:pos="3081"/>
        </w:tabs>
        <w:outlineLvl w:val="0"/>
        <w:rPr>
          <w:rFonts w:cs="Times New Roman"/>
          <w:b/>
          <w:bCs/>
          <w:w w:val="110"/>
          <w:lang w:val="tr-TR" w:bidi="en-US"/>
        </w:rPr>
      </w:pPr>
      <w:r w:rsidRPr="00544100">
        <w:rPr>
          <w:rFonts w:cs="Times New Roman"/>
          <w:b/>
          <w:bCs/>
          <w:w w:val="110"/>
          <w:lang w:val="tr-TR" w:bidi="en-US"/>
        </w:rPr>
        <w:t>Değerlendirilme kılavuzu</w:t>
      </w:r>
    </w:p>
    <w:p w:rsidR="00F25E92" w:rsidRPr="00544100" w:rsidRDefault="00F25E92" w:rsidP="00F25E92">
      <w:pPr>
        <w:jc w:val="both"/>
        <w:rPr>
          <w:rFonts w:cs="Times New Roman"/>
          <w:b/>
          <w:highlight w:val="yellow"/>
          <w:lang w:val="tr-TR"/>
        </w:rPr>
      </w:pPr>
    </w:p>
    <w:p w:rsidR="00F25E92" w:rsidRPr="00544100" w:rsidRDefault="00F25E92" w:rsidP="00F25E92">
      <w:pPr>
        <w:jc w:val="both"/>
        <w:rPr>
          <w:rFonts w:cs="Times New Roman"/>
          <w:bCs/>
          <w:lang w:val="tr-TR"/>
        </w:rPr>
      </w:pPr>
      <w:r w:rsidRPr="00544100">
        <w:rPr>
          <w:rFonts w:cs="Times New Roman"/>
          <w:lang w:val="tr-TR"/>
        </w:rPr>
        <w:t xml:space="preserve">Bir süreç olarak değerlendirme öğretme ve öğrenmenin bir parçasıdır, bu nedenle değerlendirme öğrenme başarısının derecesini, programın geçerliliğini ve öğretim metodolojisini değerlendirir. Yetkinlik temelli öğrenme yaklaşımının ilkeleri doğrultusunda, değerlendirme, yetkinlik kazanma seviyesine odaklanan bir öğretim öğesi olarak kabul edilir. İçerik değerlendirme, öğrencinin ilerlemesinin güvenilir göstergeleri ile bilginin ustalaşması ve matematiksel becerilerin gösterilmesi ile ilgilidir. Öğretmen değerlendirilirken, sınıf sonuçlarına yönelik öğrenme çıktıları, derece sonuçlarına odaklanarak dikkate alınmalıdır. </w:t>
      </w:r>
      <w:r w:rsidRPr="00544100">
        <w:rPr>
          <w:rFonts w:cs="Times New Roman"/>
          <w:bCs/>
          <w:lang w:val="tr-TR"/>
        </w:rPr>
        <w:t>On</w:t>
      </w:r>
      <w:r>
        <w:rPr>
          <w:rFonts w:cs="Times New Roman"/>
          <w:bCs/>
          <w:lang w:val="tr-TR"/>
        </w:rPr>
        <w:t xml:space="preserve">uncu </w:t>
      </w:r>
      <w:r w:rsidRPr="00544100">
        <w:rPr>
          <w:rFonts w:cs="Times New Roman"/>
          <w:bCs/>
          <w:lang w:val="tr-TR"/>
        </w:rPr>
        <w:t>sınıf öğrencilerinin matematiğe yönelik başarı değerlendirmeleri, sürekli değerlendirme kanıtı, sınıf içi gözlem, periyodik özet testleriyle değerlendirme, öğrenci başarılarının raporlanması öğretmen kitabında yer alan yapıcı yorumlarla yapılan açıklamalarla yapılır ve sınıf defterine sayısal işaretler koyarak</w:t>
      </w:r>
      <w:r>
        <w:rPr>
          <w:rFonts w:cs="Times New Roman"/>
          <w:bCs/>
          <w:lang w:val="tr-TR"/>
        </w:rPr>
        <w:t xml:space="preserve"> (1-5)</w:t>
      </w:r>
      <w:r w:rsidRPr="00544100">
        <w:rPr>
          <w:rFonts w:cs="Times New Roman"/>
          <w:bCs/>
          <w:lang w:val="tr-TR"/>
        </w:rPr>
        <w:t xml:space="preserve"> yapılır.</w:t>
      </w:r>
    </w:p>
    <w:p w:rsidR="00F25E92" w:rsidRPr="00544100" w:rsidRDefault="00F25E92" w:rsidP="00F25E92">
      <w:pPr>
        <w:jc w:val="both"/>
        <w:rPr>
          <w:rFonts w:cs="Times New Roman"/>
          <w:bCs/>
          <w:lang w:val="tr-TR"/>
        </w:rPr>
      </w:pPr>
      <w:r w:rsidRPr="00544100">
        <w:rPr>
          <w:rFonts w:cs="Times New Roman"/>
          <w:bCs/>
          <w:lang w:val="tr-TR"/>
        </w:rPr>
        <w:t>Değerlendirme prosedürünün resmi değerlendirme dokümanlarıyla uyumlu olması tavsiye edilir. Değerlendirme türleri, konunun öğrenme hedefleri ve sonuçları, öğrenme stratejileri, yaş ve öğrencinin gereksinimleri doğrultusunda kullanılmalıdır. Matematik için değerlendirme aşağıdakilere dayanır: sözlü cevapların değerlendirilmesi; takım çalışması, sınıf tartışmalarında etkinlik; ödev yapmak; verilen konular için test sonuçları; öğretim yılı sonunda test sonuçları vb.</w:t>
      </w:r>
    </w:p>
    <w:p w:rsidR="00F25E92" w:rsidRPr="00544100" w:rsidRDefault="00F25E92" w:rsidP="00F25E92">
      <w:pPr>
        <w:jc w:val="both"/>
        <w:rPr>
          <w:rFonts w:cs="Times New Roman"/>
          <w:lang w:val="tr-TR"/>
        </w:rPr>
      </w:pPr>
    </w:p>
    <w:p w:rsidR="00F25E92" w:rsidRPr="00544100" w:rsidRDefault="00F25E92" w:rsidP="00F25E92">
      <w:pPr>
        <w:widowControl w:val="0"/>
        <w:tabs>
          <w:tab w:val="num" w:pos="432"/>
          <w:tab w:val="left" w:pos="3081"/>
        </w:tabs>
        <w:spacing w:before="1"/>
        <w:outlineLvl w:val="0"/>
        <w:rPr>
          <w:rFonts w:cs="Times New Roman"/>
          <w:b/>
          <w:bCs/>
          <w:w w:val="110"/>
          <w:lang w:val="tr-TR" w:bidi="en-US"/>
        </w:rPr>
      </w:pPr>
      <w:r w:rsidRPr="00544100">
        <w:rPr>
          <w:rFonts w:cs="Times New Roman"/>
          <w:b/>
          <w:bCs/>
          <w:w w:val="110"/>
          <w:lang w:val="tr-TR" w:bidi="en-US"/>
        </w:rPr>
        <w:lastRenderedPageBreak/>
        <w:t>Eğitim materyalleri ve kaynakları için yönergeler</w:t>
      </w:r>
    </w:p>
    <w:p w:rsidR="00F25E92" w:rsidRPr="00544100" w:rsidRDefault="00F25E92" w:rsidP="00F25E92">
      <w:pPr>
        <w:widowControl w:val="0"/>
        <w:tabs>
          <w:tab w:val="num" w:pos="432"/>
          <w:tab w:val="left" w:pos="3081"/>
        </w:tabs>
        <w:spacing w:before="1"/>
        <w:outlineLvl w:val="0"/>
        <w:rPr>
          <w:rFonts w:cs="Times New Roman"/>
          <w:b/>
          <w:bCs/>
          <w:w w:val="110"/>
          <w:lang w:val="tr-TR" w:bidi="en-US"/>
        </w:rPr>
      </w:pPr>
    </w:p>
    <w:p w:rsidR="00F25E92" w:rsidRPr="00544100" w:rsidRDefault="00F25E92" w:rsidP="00F25E92">
      <w:pPr>
        <w:ind w:right="430"/>
        <w:jc w:val="both"/>
        <w:rPr>
          <w:rFonts w:cs="Times New Roman"/>
          <w:lang w:val="tr-TR" w:bidi="en-US"/>
        </w:rPr>
      </w:pPr>
      <w:r w:rsidRPr="00544100">
        <w:rPr>
          <w:rFonts w:cs="Times New Roman"/>
          <w:lang w:val="tr-TR" w:bidi="en-US"/>
        </w:rPr>
        <w:t>Matematik öğretimi sırasında öğretmen eğitim ve öğretim materyalleri ve gerekli kaynakları kullanarak bilgi ve performans becerilerini üretir, öğrenci ise bilgi üretirken, görme, duyma, dokunma ve diğer formlar yoluyla öğrenmeye erişerek becerilerini şekillendirir ve geliştirir.</w:t>
      </w:r>
    </w:p>
    <w:p w:rsidR="00F25E92" w:rsidRPr="00544100" w:rsidRDefault="00F25E92" w:rsidP="00F25E92">
      <w:pPr>
        <w:ind w:right="430"/>
        <w:jc w:val="both"/>
        <w:rPr>
          <w:rFonts w:cs="Times New Roman"/>
          <w:lang w:val="tr-TR" w:bidi="en-US"/>
        </w:rPr>
      </w:pPr>
      <w:r w:rsidRPr="00544100">
        <w:rPr>
          <w:rFonts w:cs="Times New Roman"/>
          <w:lang w:val="tr-TR" w:bidi="en-US"/>
        </w:rPr>
        <w:t>Ortaöğretim ikinci seviye eğitiminin altıncı sınıfa yönelik yeterliliklerinin farkına varmak için, öğretmen yaşa uygun materyallerin kullanımı ve bir öğrenme düzeyi olasılığı ile erişim sağlar.</w:t>
      </w:r>
    </w:p>
    <w:p w:rsidR="00F25E92" w:rsidRPr="008A340F" w:rsidRDefault="00F25E92" w:rsidP="00F25E92">
      <w:pPr>
        <w:ind w:right="430"/>
        <w:jc w:val="both"/>
        <w:rPr>
          <w:rFonts w:cs="Times New Roman"/>
          <w:i/>
          <w:iCs/>
          <w:lang w:val="tr-TR"/>
        </w:rPr>
      </w:pPr>
      <w:r w:rsidRPr="00544100">
        <w:rPr>
          <w:rFonts w:cs="Times New Roman"/>
          <w:lang w:val="tr-TR" w:bidi="en-US"/>
        </w:rPr>
        <w:t>Öğretmen, gerekli didaktik materyal ve araçlara ek olarak, matematiksel çizim ve modelleme yapar, özel yardım sağlar, çeşitli türlerin örneklerini uyarlar, alternatif etkinlikler için bir ortam ve iklim oluşturur. Ayrıca doğal, yapay, görsel-işitsel, işitsel, sözlü, ders kitapları vb. Matematik öğretimindeki becerilerini geliştirmek için teknik ve teknolojik araçlar sunmaktadır</w:t>
      </w:r>
      <w:r>
        <w:rPr>
          <w:rFonts w:cs="Times New Roman"/>
          <w:lang w:val="tr-TR" w:bidi="en-US"/>
        </w:rPr>
        <w:t xml:space="preserve">. </w:t>
      </w:r>
      <w:r w:rsidRPr="00544100">
        <w:rPr>
          <w:rFonts w:cs="Times New Roman"/>
          <w:lang w:val="tr-TR" w:bidi="en-US"/>
        </w:rPr>
        <w:t>Öğretmen, öğrencilerin farklı görevleri ve projeleri göstermelerini veya sunmalarını sağlar.</w:t>
      </w:r>
    </w:p>
    <w:p w:rsidR="00DD2A62" w:rsidRPr="00544100" w:rsidRDefault="00DD2A62" w:rsidP="00CA0676">
      <w:pPr>
        <w:jc w:val="both"/>
        <w:rPr>
          <w:rFonts w:cs="Times New Roman"/>
          <w:lang w:val="tr-TR"/>
        </w:rPr>
        <w:sectPr w:rsidR="00DD2A62" w:rsidRPr="00544100" w:rsidSect="00DD2A62">
          <w:headerReference w:type="default" r:id="rId59"/>
          <w:pgSz w:w="12240" w:h="15840"/>
          <w:pgMar w:top="1440" w:right="1440" w:bottom="1440" w:left="1440" w:header="720" w:footer="720" w:gutter="0"/>
          <w:cols w:space="720"/>
          <w:docGrid w:linePitch="360"/>
        </w:sectPr>
      </w:pPr>
    </w:p>
    <w:p w:rsidR="00DD2A62" w:rsidRPr="00544100" w:rsidRDefault="00DD2A62" w:rsidP="00CA0676">
      <w:pPr>
        <w:spacing w:after="120"/>
        <w:jc w:val="both"/>
        <w:rPr>
          <w:rFonts w:cs="Times New Roman"/>
          <w:b/>
          <w:highlight w:val="yellow"/>
          <w:lang w:val="tr-TR"/>
        </w:rPr>
      </w:pPr>
    </w:p>
    <w:p w:rsidR="00EE42F2" w:rsidRPr="00544100" w:rsidRDefault="00EE42F2" w:rsidP="00A80F15">
      <w:pPr>
        <w:pStyle w:val="Heading1"/>
        <w:jc w:val="right"/>
        <w:rPr>
          <w:lang w:val="tr-TR"/>
        </w:rPr>
      </w:pPr>
      <w:bookmarkStart w:id="58" w:name="_Toc21597103"/>
      <w:bookmarkStart w:id="59" w:name="_Hlk21367322"/>
      <w:r w:rsidRPr="00544100">
        <w:rPr>
          <w:lang w:val="tr-TR"/>
        </w:rPr>
        <w:t>DERS ALANI: DOĞA BİLİMLERİ</w:t>
      </w:r>
      <w:bookmarkEnd w:id="58"/>
    </w:p>
    <w:p w:rsidR="00EE42F2" w:rsidRPr="00544100" w:rsidRDefault="00EE42F2" w:rsidP="00A80F15">
      <w:pPr>
        <w:pStyle w:val="Heading1"/>
        <w:jc w:val="right"/>
        <w:rPr>
          <w:lang w:val="tr-TR"/>
        </w:rPr>
      </w:pPr>
      <w:bookmarkStart w:id="60" w:name="_Toc21597104"/>
      <w:r w:rsidRPr="00544100">
        <w:rPr>
          <w:lang w:val="tr-TR"/>
        </w:rPr>
        <w:t>Müfredat / Ders Programları</w:t>
      </w:r>
      <w:bookmarkEnd w:id="60"/>
    </w:p>
    <w:p w:rsidR="00EE42F2" w:rsidRPr="00544100" w:rsidRDefault="00EE42F2" w:rsidP="00CA0676">
      <w:pPr>
        <w:widowControl w:val="0"/>
        <w:tabs>
          <w:tab w:val="left" w:pos="630"/>
        </w:tabs>
        <w:ind w:left="360" w:hanging="360"/>
        <w:rPr>
          <w:rFonts w:cs="Times New Roman"/>
          <w:b/>
          <w:lang w:val="tr-TR" w:bidi="en-US"/>
        </w:rPr>
      </w:pPr>
    </w:p>
    <w:p w:rsidR="00A80F15" w:rsidRPr="00A92965" w:rsidRDefault="00EE42F2" w:rsidP="00A80F15">
      <w:pPr>
        <w:widowControl w:val="0"/>
        <w:tabs>
          <w:tab w:val="left" w:pos="630"/>
          <w:tab w:val="left" w:pos="1530"/>
        </w:tabs>
        <w:ind w:left="360" w:hanging="360"/>
        <w:jc w:val="right"/>
        <w:rPr>
          <w:rFonts w:cs="Times New Roman"/>
          <w:sz w:val="28"/>
          <w:szCs w:val="28"/>
          <w:lang w:val="tr-TR" w:bidi="en-US"/>
        </w:rPr>
      </w:pPr>
      <w:bookmarkStart w:id="61" w:name="_Hlk21587142"/>
      <w:r w:rsidRPr="00A92965">
        <w:rPr>
          <w:rFonts w:cs="Times New Roman"/>
          <w:sz w:val="28"/>
          <w:szCs w:val="28"/>
          <w:lang w:val="tr-TR" w:bidi="en-US"/>
        </w:rPr>
        <w:t>Fizik</w:t>
      </w:r>
      <w:r w:rsidR="00A80F15" w:rsidRPr="00A92965">
        <w:rPr>
          <w:rFonts w:cs="Times New Roman"/>
          <w:sz w:val="28"/>
          <w:szCs w:val="28"/>
          <w:lang w:val="tr-TR" w:bidi="en-US"/>
        </w:rPr>
        <w:t xml:space="preserve"> (</w:t>
      </w:r>
      <w:r w:rsidR="00982C09" w:rsidRPr="00A92965">
        <w:rPr>
          <w:sz w:val="28"/>
          <w:szCs w:val="28"/>
          <w:lang w:val="tr-TR" w:bidi="en-US"/>
        </w:rPr>
        <w:t xml:space="preserve">Sosyal ve Dilbilim Bilimleri Lisesi </w:t>
      </w:r>
      <w:r w:rsidR="00A80F15" w:rsidRPr="00A92965">
        <w:rPr>
          <w:rFonts w:cs="Times New Roman"/>
          <w:sz w:val="28"/>
          <w:szCs w:val="28"/>
          <w:lang w:val="tr-TR" w:bidi="en-US"/>
        </w:rPr>
        <w:t>)</w:t>
      </w:r>
    </w:p>
    <w:p w:rsidR="00A80F15" w:rsidRPr="00A92965" w:rsidRDefault="00A80F15" w:rsidP="00A80F15">
      <w:pPr>
        <w:widowControl w:val="0"/>
        <w:tabs>
          <w:tab w:val="left" w:pos="630"/>
          <w:tab w:val="left" w:pos="1530"/>
        </w:tabs>
        <w:ind w:left="360" w:hanging="360"/>
        <w:jc w:val="right"/>
        <w:rPr>
          <w:rFonts w:cs="Times New Roman"/>
          <w:sz w:val="28"/>
          <w:szCs w:val="28"/>
          <w:lang w:val="tr-TR" w:bidi="en-US"/>
        </w:rPr>
      </w:pPr>
      <w:r w:rsidRPr="00A92965">
        <w:rPr>
          <w:rFonts w:cs="Times New Roman"/>
          <w:sz w:val="28"/>
          <w:szCs w:val="28"/>
          <w:lang w:val="tr-TR" w:bidi="en-US"/>
        </w:rPr>
        <w:t>Fizik (Fen Bilimler Lisesi)</w:t>
      </w:r>
    </w:p>
    <w:p w:rsidR="00A80F15" w:rsidRPr="00A92965" w:rsidRDefault="00A80F15" w:rsidP="00A80F15">
      <w:pPr>
        <w:widowControl w:val="0"/>
        <w:tabs>
          <w:tab w:val="left" w:pos="630"/>
          <w:tab w:val="left" w:pos="1530"/>
        </w:tabs>
        <w:ind w:left="360" w:hanging="360"/>
        <w:jc w:val="right"/>
        <w:rPr>
          <w:rFonts w:cs="Times New Roman"/>
          <w:sz w:val="28"/>
          <w:szCs w:val="28"/>
          <w:lang w:val="tr-TR" w:bidi="en-US"/>
        </w:rPr>
      </w:pPr>
      <w:r w:rsidRPr="00A92965">
        <w:rPr>
          <w:rFonts w:cs="Times New Roman"/>
          <w:sz w:val="28"/>
          <w:szCs w:val="28"/>
          <w:lang w:val="tr-TR" w:bidi="en-US"/>
        </w:rPr>
        <w:t>Biyoloji (</w:t>
      </w:r>
      <w:r w:rsidR="00982C09" w:rsidRPr="00A92965">
        <w:rPr>
          <w:sz w:val="28"/>
          <w:szCs w:val="28"/>
          <w:lang w:val="tr-TR" w:bidi="en-US"/>
        </w:rPr>
        <w:t xml:space="preserve">Sosyal ve Dilbilim Bilimleri Lisesi </w:t>
      </w:r>
      <w:r w:rsidRPr="00A92965">
        <w:rPr>
          <w:rFonts w:cs="Times New Roman"/>
          <w:sz w:val="28"/>
          <w:szCs w:val="28"/>
          <w:lang w:val="tr-TR" w:bidi="en-US"/>
        </w:rPr>
        <w:t>)</w:t>
      </w:r>
    </w:p>
    <w:p w:rsidR="00EE42F2" w:rsidRPr="00A92965" w:rsidRDefault="00EE42F2" w:rsidP="00A80F15">
      <w:pPr>
        <w:widowControl w:val="0"/>
        <w:tabs>
          <w:tab w:val="left" w:pos="630"/>
          <w:tab w:val="left" w:pos="1530"/>
        </w:tabs>
        <w:ind w:left="360" w:hanging="360"/>
        <w:jc w:val="right"/>
        <w:rPr>
          <w:rFonts w:cs="Times New Roman"/>
          <w:sz w:val="28"/>
          <w:szCs w:val="28"/>
          <w:lang w:val="tr-TR" w:bidi="en-US"/>
        </w:rPr>
      </w:pPr>
      <w:r w:rsidRPr="00A92965">
        <w:rPr>
          <w:rFonts w:cs="Times New Roman"/>
          <w:sz w:val="28"/>
          <w:szCs w:val="28"/>
          <w:lang w:val="tr-TR" w:bidi="en-US"/>
        </w:rPr>
        <w:t>Biyoloji</w:t>
      </w:r>
      <w:r w:rsidR="00A80F15" w:rsidRPr="00A92965">
        <w:rPr>
          <w:rFonts w:cs="Times New Roman"/>
          <w:sz w:val="28"/>
          <w:szCs w:val="28"/>
          <w:lang w:val="tr-TR" w:bidi="en-US"/>
        </w:rPr>
        <w:t xml:space="preserve"> (Fen Bilimler Lisesi)</w:t>
      </w:r>
    </w:p>
    <w:p w:rsidR="00EE42F2" w:rsidRPr="00A92965" w:rsidRDefault="00EE42F2" w:rsidP="00A80F15">
      <w:pPr>
        <w:widowControl w:val="0"/>
        <w:tabs>
          <w:tab w:val="left" w:pos="630"/>
          <w:tab w:val="left" w:pos="1530"/>
        </w:tabs>
        <w:ind w:left="360" w:hanging="360"/>
        <w:jc w:val="right"/>
        <w:rPr>
          <w:rFonts w:cs="Times New Roman"/>
          <w:sz w:val="28"/>
          <w:szCs w:val="28"/>
          <w:lang w:val="tr-TR" w:bidi="en-US"/>
        </w:rPr>
      </w:pPr>
      <w:r w:rsidRPr="00A92965">
        <w:rPr>
          <w:rFonts w:cs="Times New Roman"/>
          <w:sz w:val="28"/>
          <w:szCs w:val="28"/>
          <w:lang w:val="tr-TR" w:bidi="en-US"/>
        </w:rPr>
        <w:t>Kimya</w:t>
      </w:r>
      <w:r w:rsidR="00A80F15" w:rsidRPr="00A92965">
        <w:rPr>
          <w:rFonts w:cs="Times New Roman"/>
          <w:sz w:val="28"/>
          <w:szCs w:val="28"/>
          <w:lang w:val="tr-TR" w:bidi="en-US"/>
        </w:rPr>
        <w:t xml:space="preserve"> (</w:t>
      </w:r>
      <w:r w:rsidR="00982C09" w:rsidRPr="00A92965">
        <w:rPr>
          <w:sz w:val="28"/>
          <w:szCs w:val="28"/>
          <w:lang w:val="tr-TR" w:bidi="en-US"/>
        </w:rPr>
        <w:t xml:space="preserve">Sosyal ve Dilbilim Bilimleri Lisesi </w:t>
      </w:r>
      <w:r w:rsidR="00A80F15" w:rsidRPr="00A92965">
        <w:rPr>
          <w:rFonts w:cs="Times New Roman"/>
          <w:sz w:val="28"/>
          <w:szCs w:val="28"/>
          <w:lang w:val="tr-TR" w:bidi="en-US"/>
        </w:rPr>
        <w:t>)</w:t>
      </w:r>
    </w:p>
    <w:p w:rsidR="00A80F15" w:rsidRPr="00A92965" w:rsidRDefault="00A80F15" w:rsidP="00A80F15">
      <w:pPr>
        <w:widowControl w:val="0"/>
        <w:tabs>
          <w:tab w:val="left" w:pos="630"/>
          <w:tab w:val="left" w:pos="1530"/>
        </w:tabs>
        <w:ind w:left="360" w:hanging="360"/>
        <w:jc w:val="right"/>
        <w:rPr>
          <w:rFonts w:cs="Times New Roman"/>
          <w:sz w:val="28"/>
          <w:szCs w:val="28"/>
          <w:lang w:val="tr-TR" w:bidi="en-US"/>
        </w:rPr>
      </w:pPr>
      <w:r w:rsidRPr="00A92965">
        <w:rPr>
          <w:rFonts w:cs="Times New Roman"/>
          <w:sz w:val="28"/>
          <w:szCs w:val="28"/>
          <w:lang w:val="tr-TR" w:bidi="en-US"/>
        </w:rPr>
        <w:t>Kimya (Fen Bilimler Lisesi)</w:t>
      </w:r>
    </w:p>
    <w:p w:rsidR="00A80F15" w:rsidRPr="00A92965" w:rsidRDefault="00A80F15" w:rsidP="00A80F15">
      <w:pPr>
        <w:widowControl w:val="0"/>
        <w:tabs>
          <w:tab w:val="left" w:pos="630"/>
          <w:tab w:val="left" w:pos="1530"/>
        </w:tabs>
        <w:ind w:left="360" w:hanging="360"/>
        <w:jc w:val="right"/>
        <w:rPr>
          <w:rFonts w:cs="Times New Roman"/>
          <w:sz w:val="28"/>
          <w:szCs w:val="28"/>
          <w:lang w:val="tr-TR" w:bidi="en-US"/>
        </w:rPr>
      </w:pPr>
      <w:r w:rsidRPr="00A92965">
        <w:rPr>
          <w:rFonts w:cs="Times New Roman"/>
          <w:sz w:val="28"/>
          <w:szCs w:val="28"/>
          <w:lang w:val="tr-TR" w:bidi="en-US"/>
        </w:rPr>
        <w:t>Coğrafya (</w:t>
      </w:r>
      <w:r w:rsidR="00982C09" w:rsidRPr="00A92965">
        <w:rPr>
          <w:sz w:val="28"/>
          <w:szCs w:val="28"/>
          <w:lang w:val="tr-TR" w:bidi="en-US"/>
        </w:rPr>
        <w:t xml:space="preserve">Sosyal ve Dilbilim Bilimleri Lisesi </w:t>
      </w:r>
      <w:r w:rsidRPr="00A92965">
        <w:rPr>
          <w:rFonts w:cs="Times New Roman"/>
          <w:sz w:val="28"/>
          <w:szCs w:val="28"/>
          <w:lang w:val="tr-TR" w:bidi="en-US"/>
        </w:rPr>
        <w:t>)</w:t>
      </w:r>
    </w:p>
    <w:p w:rsidR="00A80F15" w:rsidRPr="00A92965" w:rsidRDefault="00A80F15" w:rsidP="00A80F15">
      <w:pPr>
        <w:widowControl w:val="0"/>
        <w:tabs>
          <w:tab w:val="left" w:pos="630"/>
          <w:tab w:val="left" w:pos="1530"/>
        </w:tabs>
        <w:ind w:left="360" w:hanging="360"/>
        <w:jc w:val="right"/>
        <w:rPr>
          <w:rFonts w:cs="Times New Roman"/>
          <w:sz w:val="28"/>
          <w:szCs w:val="28"/>
          <w:lang w:val="tr-TR" w:bidi="en-US"/>
        </w:rPr>
      </w:pPr>
      <w:r w:rsidRPr="00A92965">
        <w:rPr>
          <w:rFonts w:cs="Times New Roman"/>
          <w:sz w:val="28"/>
          <w:szCs w:val="28"/>
          <w:lang w:val="tr-TR" w:bidi="en-US"/>
        </w:rPr>
        <w:t>Coğrafya (Fen Bilimler Lisesi)</w:t>
      </w:r>
    </w:p>
    <w:bookmarkEnd w:id="61"/>
    <w:p w:rsidR="00A80F15" w:rsidRPr="00544100" w:rsidRDefault="00A80F15" w:rsidP="00A80F15">
      <w:pPr>
        <w:widowControl w:val="0"/>
        <w:tabs>
          <w:tab w:val="left" w:pos="630"/>
          <w:tab w:val="left" w:pos="1530"/>
        </w:tabs>
        <w:ind w:left="360" w:hanging="360"/>
        <w:rPr>
          <w:rFonts w:cs="Times New Roman"/>
          <w:lang w:val="tr-TR" w:bidi="en-US"/>
        </w:rPr>
      </w:pPr>
    </w:p>
    <w:p w:rsidR="00A80F15" w:rsidRPr="00544100" w:rsidRDefault="00A80F15" w:rsidP="00CA0676">
      <w:pPr>
        <w:widowControl w:val="0"/>
        <w:tabs>
          <w:tab w:val="left" w:pos="630"/>
          <w:tab w:val="left" w:pos="1530"/>
        </w:tabs>
        <w:ind w:left="360" w:hanging="360"/>
        <w:rPr>
          <w:rFonts w:cs="Times New Roman"/>
          <w:lang w:val="tr-TR" w:bidi="en-US"/>
        </w:rPr>
      </w:pPr>
    </w:p>
    <w:bookmarkEnd w:id="59"/>
    <w:p w:rsidR="00E255A7" w:rsidRPr="00544100" w:rsidRDefault="00E255A7" w:rsidP="00CA0676">
      <w:pPr>
        <w:pStyle w:val="ListParagraph"/>
        <w:tabs>
          <w:tab w:val="left" w:pos="630"/>
        </w:tabs>
        <w:autoSpaceDE/>
        <w:autoSpaceDN/>
        <w:adjustRightInd/>
        <w:ind w:left="1530"/>
        <w:jc w:val="right"/>
        <w:rPr>
          <w:sz w:val="24"/>
          <w:lang w:val="tr-TR"/>
        </w:rPr>
      </w:pPr>
      <w:r w:rsidRPr="00544100">
        <w:rPr>
          <w:sz w:val="24"/>
          <w:lang w:val="tr-TR"/>
        </w:rPr>
        <w:t xml:space="preserve">    </w:t>
      </w:r>
      <w:r w:rsidRPr="00544100">
        <w:rPr>
          <w:bCs/>
          <w:iCs/>
          <w:sz w:val="24"/>
          <w:lang w:val="tr-TR"/>
        </w:rPr>
        <w:t xml:space="preserve">                                 </w:t>
      </w:r>
    </w:p>
    <w:p w:rsidR="00E255A7" w:rsidRPr="00544100" w:rsidRDefault="00E255A7" w:rsidP="00CA0676">
      <w:pPr>
        <w:tabs>
          <w:tab w:val="left" w:pos="630"/>
        </w:tabs>
        <w:spacing w:after="240"/>
        <w:ind w:left="1080"/>
        <w:contextualSpacing/>
        <w:jc w:val="right"/>
        <w:rPr>
          <w:rFonts w:cs="Times New Roman"/>
          <w:b/>
          <w:lang w:val="tr-TR"/>
        </w:rPr>
      </w:pPr>
    </w:p>
    <w:p w:rsidR="00E255A7" w:rsidRPr="00544100" w:rsidRDefault="00E255A7" w:rsidP="00CA0676">
      <w:pPr>
        <w:tabs>
          <w:tab w:val="left" w:pos="630"/>
        </w:tabs>
        <w:spacing w:after="240"/>
        <w:ind w:left="1080"/>
        <w:contextualSpacing/>
        <w:jc w:val="right"/>
        <w:rPr>
          <w:rFonts w:cs="Times New Roman"/>
          <w:b/>
          <w:lang w:val="tr-TR"/>
        </w:rPr>
      </w:pPr>
    </w:p>
    <w:p w:rsidR="00E255A7" w:rsidRPr="00544100" w:rsidRDefault="00E255A7" w:rsidP="00CA0676">
      <w:pPr>
        <w:tabs>
          <w:tab w:val="left" w:pos="630"/>
        </w:tabs>
        <w:spacing w:after="240"/>
        <w:ind w:left="1080"/>
        <w:contextualSpacing/>
        <w:jc w:val="right"/>
        <w:rPr>
          <w:rFonts w:cs="Times New Roman"/>
          <w:lang w:val="tr-TR"/>
        </w:rPr>
      </w:pPr>
    </w:p>
    <w:p w:rsidR="00E255A7" w:rsidRPr="00544100" w:rsidRDefault="00E255A7" w:rsidP="00CA0676">
      <w:pPr>
        <w:tabs>
          <w:tab w:val="left" w:pos="630"/>
        </w:tabs>
        <w:spacing w:after="240"/>
        <w:contextualSpacing/>
        <w:jc w:val="right"/>
        <w:rPr>
          <w:rFonts w:cs="Times New Roman"/>
          <w:lang w:val="tr-TR"/>
        </w:rPr>
      </w:pPr>
      <w:r w:rsidRPr="00544100">
        <w:rPr>
          <w:rFonts w:cs="Times New Roman"/>
          <w:lang w:val="tr-TR"/>
        </w:rPr>
        <w:t xml:space="preserve">                 </w:t>
      </w:r>
    </w:p>
    <w:p w:rsidR="00E255A7" w:rsidRPr="00544100" w:rsidRDefault="00E255A7" w:rsidP="00CA0676">
      <w:pPr>
        <w:ind w:firstLine="720"/>
        <w:jc w:val="both"/>
        <w:rPr>
          <w:rFonts w:cs="Times New Roman"/>
          <w:lang w:val="tr-TR"/>
        </w:rPr>
      </w:pPr>
    </w:p>
    <w:p w:rsidR="00E255A7" w:rsidRPr="00544100" w:rsidRDefault="00E255A7" w:rsidP="00CA0676">
      <w:pPr>
        <w:tabs>
          <w:tab w:val="left" w:pos="5625"/>
        </w:tabs>
        <w:rPr>
          <w:rFonts w:cs="Times New Roman"/>
          <w:lang w:val="tr-TR"/>
        </w:rPr>
      </w:pPr>
      <w:r w:rsidRPr="00544100">
        <w:rPr>
          <w:rFonts w:cs="Times New Roman"/>
          <w:lang w:val="tr-TR"/>
        </w:rPr>
        <w:tab/>
      </w:r>
      <w:r w:rsidRPr="00544100">
        <w:rPr>
          <w:rFonts w:cs="Times New Roman"/>
          <w:lang w:val="tr-TR"/>
        </w:rPr>
        <w:tab/>
      </w:r>
      <w:r w:rsidRPr="00544100">
        <w:rPr>
          <w:rFonts w:cs="Times New Roman"/>
          <w:lang w:val="tr-TR"/>
        </w:rPr>
        <w:tab/>
      </w:r>
    </w:p>
    <w:p w:rsidR="00E255A7" w:rsidRPr="00544100" w:rsidRDefault="00E255A7" w:rsidP="00CA0676">
      <w:pPr>
        <w:rPr>
          <w:rFonts w:cs="Times New Roman"/>
          <w:lang w:val="tr-TR"/>
        </w:rPr>
      </w:pPr>
    </w:p>
    <w:p w:rsidR="00E255A7" w:rsidRPr="00544100" w:rsidRDefault="00E255A7" w:rsidP="00CA0676">
      <w:pPr>
        <w:rPr>
          <w:rFonts w:cs="Times New Roman"/>
          <w:b/>
          <w:lang w:val="tr-TR"/>
        </w:rPr>
      </w:pPr>
    </w:p>
    <w:p w:rsidR="00E255A7" w:rsidRPr="00544100" w:rsidRDefault="00E255A7" w:rsidP="00CA0676">
      <w:pPr>
        <w:rPr>
          <w:rFonts w:cs="Times New Roman"/>
          <w:lang w:val="tr-TR"/>
        </w:rPr>
      </w:pPr>
    </w:p>
    <w:p w:rsidR="00E255A7" w:rsidRPr="00544100" w:rsidRDefault="00E255A7" w:rsidP="00CA0676">
      <w:pPr>
        <w:jc w:val="both"/>
        <w:rPr>
          <w:rFonts w:cs="Times New Roman"/>
          <w:lang w:val="tr-TR"/>
        </w:rPr>
      </w:pPr>
    </w:p>
    <w:p w:rsidR="00E255A7" w:rsidRPr="00544100" w:rsidRDefault="00E255A7" w:rsidP="00CA0676">
      <w:pPr>
        <w:jc w:val="both"/>
        <w:rPr>
          <w:rFonts w:cs="Times New Roman"/>
          <w:lang w:val="tr-TR"/>
        </w:rPr>
      </w:pPr>
    </w:p>
    <w:p w:rsidR="00E255A7" w:rsidRPr="00544100" w:rsidRDefault="00E255A7" w:rsidP="00CA0676">
      <w:pPr>
        <w:jc w:val="both"/>
        <w:rPr>
          <w:rFonts w:cs="Times New Roman"/>
          <w:lang w:val="tr-TR"/>
        </w:rPr>
      </w:pPr>
    </w:p>
    <w:p w:rsidR="00E255A7" w:rsidRPr="00544100" w:rsidRDefault="00E255A7" w:rsidP="00CA0676">
      <w:pPr>
        <w:jc w:val="both"/>
        <w:rPr>
          <w:rFonts w:cs="Times New Roman"/>
          <w:lang w:val="tr-TR"/>
        </w:rPr>
      </w:pPr>
    </w:p>
    <w:p w:rsidR="00E255A7" w:rsidRPr="00544100" w:rsidRDefault="005F1CFA" w:rsidP="00CA0676">
      <w:pPr>
        <w:jc w:val="both"/>
        <w:rPr>
          <w:rFonts w:cs="Times New Roman"/>
          <w:lang w:val="tr-TR"/>
        </w:rPr>
      </w:pPr>
      <w:r w:rsidRPr="00544100">
        <w:rPr>
          <w:rFonts w:cs="Times New Roman"/>
          <w:lang w:val="tr-TR"/>
        </w:rPr>
        <w:br w:type="page"/>
      </w:r>
    </w:p>
    <w:p w:rsidR="00E255A7" w:rsidRPr="00544100" w:rsidRDefault="00E255A7" w:rsidP="00CA0676">
      <w:pPr>
        <w:jc w:val="center"/>
        <w:rPr>
          <w:rFonts w:cs="Times New Roman"/>
          <w:b/>
          <w:lang w:val="tr-TR"/>
        </w:rPr>
      </w:pPr>
    </w:p>
    <w:p w:rsidR="00E255A7" w:rsidRPr="00544100" w:rsidRDefault="00E255A7" w:rsidP="00A80F15">
      <w:pPr>
        <w:jc w:val="right"/>
        <w:rPr>
          <w:rFonts w:cs="Times New Roman"/>
          <w:b/>
          <w:lang w:val="tr-TR"/>
        </w:rPr>
      </w:pPr>
    </w:p>
    <w:p w:rsidR="00EE42F2" w:rsidRPr="00A92965" w:rsidRDefault="00EE42F2" w:rsidP="00A80F15">
      <w:pPr>
        <w:widowControl w:val="0"/>
        <w:spacing w:after="120"/>
        <w:jc w:val="right"/>
        <w:rPr>
          <w:rFonts w:cs="Times New Roman"/>
          <w:sz w:val="40"/>
          <w:szCs w:val="40"/>
          <w:lang w:val="tr-TR" w:bidi="en-US"/>
        </w:rPr>
      </w:pPr>
      <w:bookmarkStart w:id="62" w:name="_Hlk21367370"/>
      <w:r w:rsidRPr="00A92965">
        <w:rPr>
          <w:rFonts w:cs="Times New Roman"/>
          <w:sz w:val="40"/>
          <w:szCs w:val="40"/>
          <w:lang w:val="tr-TR" w:bidi="en-US"/>
        </w:rPr>
        <w:t>Müfredat / Ders Programları</w:t>
      </w:r>
    </w:p>
    <w:p w:rsidR="00A80F15" w:rsidRPr="00A92965" w:rsidRDefault="00A80F15" w:rsidP="00A80F15">
      <w:pPr>
        <w:pStyle w:val="Heading2"/>
        <w:jc w:val="right"/>
        <w:rPr>
          <w:b w:val="0"/>
          <w:bCs w:val="0"/>
          <w:sz w:val="40"/>
          <w:szCs w:val="40"/>
          <w:lang w:val="tr-TR" w:bidi="en-US"/>
        </w:rPr>
      </w:pPr>
      <w:bookmarkStart w:id="63" w:name="_Toc21597105"/>
      <w:bookmarkEnd w:id="62"/>
      <w:r w:rsidRPr="00A92965">
        <w:rPr>
          <w:b w:val="0"/>
          <w:bCs w:val="0"/>
          <w:sz w:val="40"/>
          <w:szCs w:val="40"/>
          <w:lang w:val="tr-TR" w:bidi="en-US"/>
        </w:rPr>
        <w:t>Biyoloji (</w:t>
      </w:r>
      <w:r w:rsidR="00982C09" w:rsidRPr="00A92965">
        <w:rPr>
          <w:b w:val="0"/>
          <w:bCs w:val="0"/>
          <w:sz w:val="40"/>
          <w:szCs w:val="40"/>
          <w:lang w:val="tr-TR" w:bidi="en-US"/>
        </w:rPr>
        <w:t xml:space="preserve">Sosyal ve Dilbilim Bilimleri Lisesi </w:t>
      </w:r>
      <w:r w:rsidRPr="00A92965">
        <w:rPr>
          <w:b w:val="0"/>
          <w:bCs w:val="0"/>
          <w:sz w:val="40"/>
          <w:szCs w:val="40"/>
          <w:lang w:val="tr-TR" w:bidi="en-US"/>
        </w:rPr>
        <w:t>)</w:t>
      </w:r>
      <w:bookmarkEnd w:id="63"/>
    </w:p>
    <w:p w:rsidR="00EE42F2" w:rsidRPr="00544100" w:rsidRDefault="00EE42F2" w:rsidP="00CA0676">
      <w:pPr>
        <w:widowControl w:val="0"/>
        <w:spacing w:after="120"/>
        <w:jc w:val="both"/>
        <w:rPr>
          <w:rFonts w:cs="Times New Roman"/>
          <w:lang w:val="tr-TR" w:bidi="en-US"/>
        </w:rPr>
      </w:pPr>
    </w:p>
    <w:p w:rsidR="00E255A7" w:rsidRPr="00544100" w:rsidRDefault="00E255A7" w:rsidP="00CA0676">
      <w:pPr>
        <w:tabs>
          <w:tab w:val="left" w:pos="630"/>
        </w:tabs>
        <w:ind w:left="1080"/>
        <w:contextualSpacing/>
        <w:jc w:val="right"/>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E255A7" w:rsidRPr="00544100" w:rsidRDefault="00E255A7" w:rsidP="00CA0676">
      <w:pPr>
        <w:rPr>
          <w:rFonts w:cs="Times New Roman"/>
          <w:lang w:val="tr-TR"/>
        </w:rPr>
      </w:pPr>
    </w:p>
    <w:p w:rsidR="005038E9" w:rsidRPr="00544100" w:rsidRDefault="005038E9" w:rsidP="00CA0676">
      <w:pPr>
        <w:jc w:val="both"/>
        <w:rPr>
          <w:rFonts w:cs="Times New Roman"/>
          <w:b/>
          <w:bCs/>
          <w:lang w:val="tr-TR"/>
        </w:rPr>
      </w:pPr>
      <w:r w:rsidRPr="00544100">
        <w:rPr>
          <w:rFonts w:cs="Times New Roman"/>
          <w:b/>
          <w:bCs/>
          <w:lang w:val="tr-TR"/>
        </w:rPr>
        <w:t>İçindekiler</w:t>
      </w:r>
    </w:p>
    <w:p w:rsidR="005038E9" w:rsidRPr="00544100" w:rsidRDefault="005038E9" w:rsidP="00CA0676">
      <w:pPr>
        <w:jc w:val="both"/>
        <w:rPr>
          <w:rFonts w:cs="Times New Roman"/>
          <w:lang w:val="tr-TR"/>
        </w:rPr>
      </w:pPr>
      <w:r w:rsidRPr="00544100">
        <w:rPr>
          <w:rFonts w:cs="Times New Roman"/>
          <w:lang w:val="tr-TR"/>
        </w:rPr>
        <w:t>Giriş</w:t>
      </w:r>
    </w:p>
    <w:p w:rsidR="005038E9" w:rsidRPr="00544100" w:rsidRDefault="005038E9" w:rsidP="00CA0676">
      <w:pPr>
        <w:jc w:val="both"/>
        <w:rPr>
          <w:rFonts w:cs="Times New Roman"/>
          <w:lang w:val="tr-TR"/>
        </w:rPr>
      </w:pPr>
      <w:r w:rsidRPr="00544100">
        <w:rPr>
          <w:rFonts w:cs="Times New Roman"/>
          <w:lang w:val="tr-TR"/>
        </w:rPr>
        <w:t>Amaç</w:t>
      </w:r>
    </w:p>
    <w:p w:rsidR="005038E9" w:rsidRPr="00544100" w:rsidRDefault="005038E9" w:rsidP="00CA0676">
      <w:pPr>
        <w:jc w:val="both"/>
        <w:rPr>
          <w:rFonts w:cs="Times New Roman"/>
          <w:lang w:val="tr-TR"/>
        </w:rPr>
      </w:pPr>
      <w:r w:rsidRPr="00544100">
        <w:rPr>
          <w:rFonts w:cs="Times New Roman"/>
          <w:lang w:val="tr-TR"/>
        </w:rPr>
        <w:t>Konular ve öğrenme çıktıları</w:t>
      </w:r>
    </w:p>
    <w:p w:rsidR="005038E9" w:rsidRPr="00544100" w:rsidRDefault="005038E9" w:rsidP="00CA0676">
      <w:pPr>
        <w:jc w:val="both"/>
        <w:rPr>
          <w:rFonts w:cs="Times New Roman"/>
          <w:lang w:val="tr-TR" w:bidi="en-US"/>
        </w:rPr>
      </w:pPr>
      <w:r w:rsidRPr="00544100">
        <w:rPr>
          <w:rFonts w:cs="Times New Roman"/>
          <w:lang w:val="tr-TR" w:bidi="en-US"/>
        </w:rPr>
        <w:t>Yöntemsel rehberlik</w:t>
      </w:r>
    </w:p>
    <w:p w:rsidR="005038E9" w:rsidRPr="00544100" w:rsidRDefault="005038E9" w:rsidP="00CA0676">
      <w:pPr>
        <w:jc w:val="both"/>
        <w:rPr>
          <w:rFonts w:cs="Times New Roman"/>
          <w:lang w:val="tr-TR" w:bidi="en-US"/>
        </w:rPr>
      </w:pPr>
      <w:r w:rsidRPr="00544100">
        <w:rPr>
          <w:rFonts w:cs="Times New Roman"/>
          <w:lang w:val="tr-TR" w:bidi="en-US"/>
        </w:rPr>
        <w:t>Müfredatlar arası konuların uygulanması rehberliği</w:t>
      </w:r>
    </w:p>
    <w:p w:rsidR="005038E9" w:rsidRPr="00544100" w:rsidRDefault="005038E9" w:rsidP="00CA0676">
      <w:pPr>
        <w:jc w:val="both"/>
        <w:rPr>
          <w:rFonts w:cs="Times New Roman"/>
          <w:lang w:val="tr-TR" w:bidi="en-US"/>
        </w:rPr>
      </w:pPr>
      <w:r w:rsidRPr="00544100">
        <w:rPr>
          <w:rFonts w:cs="Times New Roman"/>
          <w:lang w:val="tr-TR" w:bidi="en-US"/>
        </w:rPr>
        <w:t>Değerlendirme rehberliği</w:t>
      </w:r>
    </w:p>
    <w:p w:rsidR="005038E9" w:rsidRPr="00544100" w:rsidRDefault="005038E9" w:rsidP="00CA0676">
      <w:pPr>
        <w:jc w:val="both"/>
        <w:rPr>
          <w:rFonts w:cs="Times New Roman"/>
          <w:lang w:val="tr-TR" w:bidi="en-US"/>
        </w:rPr>
      </w:pPr>
      <w:r w:rsidRPr="00544100">
        <w:rPr>
          <w:rFonts w:cs="Times New Roman"/>
          <w:lang w:val="tr-TR" w:bidi="en-US"/>
        </w:rPr>
        <w:t>Öğretim materyalleri ve kaynakları rehberliği</w:t>
      </w:r>
    </w:p>
    <w:p w:rsidR="00E255A7" w:rsidRPr="00544100" w:rsidRDefault="00E255A7" w:rsidP="00CA0676">
      <w:pPr>
        <w:pStyle w:val="NoSpacing"/>
        <w:spacing w:line="276" w:lineRule="auto"/>
        <w:rPr>
          <w:sz w:val="24"/>
          <w:lang w:val="tr-TR"/>
        </w:rPr>
      </w:pPr>
    </w:p>
    <w:p w:rsidR="00E255A7" w:rsidRPr="00544100" w:rsidRDefault="00E255A7" w:rsidP="00CA0676">
      <w:pPr>
        <w:pStyle w:val="NoSpacing"/>
        <w:spacing w:line="276" w:lineRule="auto"/>
        <w:rPr>
          <w:sz w:val="24"/>
          <w:lang w:val="tr-TR"/>
        </w:rPr>
      </w:pPr>
    </w:p>
    <w:p w:rsidR="00E255A7" w:rsidRPr="00544100" w:rsidRDefault="00E255A7" w:rsidP="00CA0676">
      <w:pPr>
        <w:pStyle w:val="NoSpacing"/>
        <w:spacing w:line="276" w:lineRule="auto"/>
        <w:rPr>
          <w:sz w:val="24"/>
          <w:lang w:val="tr-TR"/>
        </w:rPr>
      </w:pPr>
    </w:p>
    <w:p w:rsidR="00E255A7" w:rsidRPr="00544100" w:rsidRDefault="00E255A7" w:rsidP="00CA0676">
      <w:pPr>
        <w:jc w:val="center"/>
        <w:rPr>
          <w:rFonts w:cs="Times New Roman"/>
          <w:b/>
          <w:lang w:val="tr-TR"/>
        </w:rPr>
      </w:pPr>
    </w:p>
    <w:p w:rsidR="00E255A7" w:rsidRPr="00544100" w:rsidRDefault="00E255A7" w:rsidP="00CA0676">
      <w:pPr>
        <w:jc w:val="center"/>
        <w:rPr>
          <w:rFonts w:cs="Times New Roman"/>
          <w:b/>
          <w:lang w:val="tr-TR"/>
        </w:rPr>
      </w:pPr>
    </w:p>
    <w:p w:rsidR="00DD2A62" w:rsidRPr="00544100" w:rsidRDefault="00DD2A62" w:rsidP="00CA0676">
      <w:pPr>
        <w:pStyle w:val="NoSpacing"/>
        <w:autoSpaceDE w:val="0"/>
        <w:autoSpaceDN w:val="0"/>
        <w:adjustRightInd w:val="0"/>
        <w:spacing w:line="276" w:lineRule="auto"/>
        <w:rPr>
          <w:sz w:val="24"/>
          <w:lang w:val="tr-TR"/>
        </w:rPr>
      </w:pPr>
    </w:p>
    <w:p w:rsidR="00EE42F2" w:rsidRPr="00544100" w:rsidRDefault="00EE42F2" w:rsidP="00CA0676">
      <w:pPr>
        <w:pStyle w:val="ListParagraph"/>
        <w:autoSpaceDE/>
        <w:autoSpaceDN/>
        <w:adjustRightInd/>
        <w:ind w:left="0"/>
        <w:jc w:val="both"/>
        <w:rPr>
          <w:b/>
          <w:sz w:val="24"/>
          <w:lang w:val="tr-TR"/>
        </w:rPr>
      </w:pPr>
    </w:p>
    <w:p w:rsidR="00EE42F2" w:rsidRPr="00544100" w:rsidRDefault="00EE42F2" w:rsidP="00CA0676">
      <w:pPr>
        <w:pStyle w:val="ListParagraph"/>
        <w:autoSpaceDE/>
        <w:autoSpaceDN/>
        <w:adjustRightInd/>
        <w:ind w:left="0"/>
        <w:jc w:val="both"/>
        <w:rPr>
          <w:b/>
          <w:sz w:val="24"/>
          <w:lang w:val="tr-TR"/>
        </w:rPr>
      </w:pPr>
    </w:p>
    <w:p w:rsidR="00EE42F2" w:rsidRPr="00544100" w:rsidRDefault="00EE42F2" w:rsidP="00CA0676">
      <w:pPr>
        <w:pStyle w:val="ListParagraph"/>
        <w:autoSpaceDE/>
        <w:autoSpaceDN/>
        <w:adjustRightInd/>
        <w:ind w:left="0"/>
        <w:jc w:val="both"/>
        <w:rPr>
          <w:b/>
          <w:sz w:val="24"/>
          <w:lang w:val="tr-TR"/>
        </w:rPr>
      </w:pPr>
    </w:p>
    <w:p w:rsidR="00EE42F2" w:rsidRPr="00544100" w:rsidRDefault="00EE42F2" w:rsidP="00CA0676">
      <w:pPr>
        <w:pStyle w:val="ListParagraph"/>
        <w:autoSpaceDE/>
        <w:autoSpaceDN/>
        <w:adjustRightInd/>
        <w:ind w:left="0"/>
        <w:jc w:val="both"/>
        <w:rPr>
          <w:b/>
          <w:sz w:val="24"/>
          <w:lang w:val="tr-TR"/>
        </w:rPr>
      </w:pPr>
    </w:p>
    <w:p w:rsidR="00ED2A82" w:rsidRPr="00544100" w:rsidRDefault="00EE42F2" w:rsidP="00CA0676">
      <w:pPr>
        <w:pStyle w:val="ListParagraph"/>
        <w:autoSpaceDE/>
        <w:autoSpaceDN/>
        <w:adjustRightInd/>
        <w:ind w:left="0"/>
        <w:jc w:val="both"/>
        <w:rPr>
          <w:b/>
          <w:sz w:val="24"/>
          <w:lang w:val="tr-TR"/>
        </w:rPr>
      </w:pPr>
      <w:r w:rsidRPr="00544100">
        <w:rPr>
          <w:b/>
          <w:sz w:val="24"/>
          <w:lang w:val="tr-TR"/>
        </w:rPr>
        <w:t>Giriş</w:t>
      </w:r>
    </w:p>
    <w:p w:rsidR="001E33D5" w:rsidRPr="00544100" w:rsidRDefault="001E33D5" w:rsidP="00CA0676">
      <w:pPr>
        <w:pStyle w:val="ListParagraph"/>
        <w:autoSpaceDE/>
        <w:autoSpaceDN/>
        <w:adjustRightInd/>
        <w:ind w:left="0"/>
        <w:jc w:val="both"/>
        <w:rPr>
          <w:rFonts w:eastAsia="MS Mincho"/>
          <w:b/>
          <w:sz w:val="24"/>
          <w:lang w:val="tr-TR"/>
        </w:rPr>
      </w:pPr>
    </w:p>
    <w:p w:rsidR="00D14EF4" w:rsidRPr="00544100" w:rsidRDefault="00134011" w:rsidP="00CA0676">
      <w:pPr>
        <w:jc w:val="both"/>
        <w:rPr>
          <w:rFonts w:eastAsia="MS Mincho" w:cs="Times New Roman"/>
          <w:lang w:val="tr-TR"/>
        </w:rPr>
      </w:pPr>
      <w:r w:rsidRPr="00544100">
        <w:rPr>
          <w:rFonts w:cs="Times New Roman"/>
          <w:lang w:val="tr-TR"/>
        </w:rPr>
        <w:t xml:space="preserve">Biyoloji müfredatının tasarımı Çekirdek Müfredatın </w:t>
      </w:r>
      <w:r w:rsidR="0003151C">
        <w:rPr>
          <w:rFonts w:cs="Times New Roman"/>
          <w:lang w:val="tr-TR"/>
        </w:rPr>
        <w:t>III</w:t>
      </w:r>
      <w:r w:rsidRPr="00544100">
        <w:rPr>
          <w:rFonts w:cs="Times New Roman"/>
          <w:lang w:val="tr-TR"/>
        </w:rPr>
        <w:t>. seviyesine dayanmaktadır ve sosyal bilimler ile fen bilimleri lisesinin X. Sınıfı öğrencilerine yöneliktir (aralarındaki fark, konuların kapsamı ve derinliği ile ilgilidir). Programın tasarımı, ders içeriğinin şekli, metodolojik yaklaşımı, organizasyon içeriğinin düzenlenmesi ve oluşturulması, ayrıca öğrenme çıktılarının, değerlendirme yöntemlerinin ve araçlarının sunumu için sağlam bir bilimsel usule dayanmaktadır.</w:t>
      </w:r>
    </w:p>
    <w:p w:rsidR="00134011" w:rsidRPr="00544100" w:rsidRDefault="00134011" w:rsidP="00CA0676">
      <w:pPr>
        <w:jc w:val="both"/>
        <w:rPr>
          <w:rFonts w:cs="Times New Roman"/>
          <w:lang w:val="tr-TR"/>
        </w:rPr>
      </w:pPr>
    </w:p>
    <w:p w:rsidR="00D14EF4" w:rsidRPr="00544100" w:rsidRDefault="00134011" w:rsidP="00CA0676">
      <w:pPr>
        <w:jc w:val="both"/>
        <w:rPr>
          <w:rFonts w:cs="Times New Roman"/>
          <w:lang w:val="tr-TR"/>
        </w:rPr>
      </w:pPr>
      <w:r w:rsidRPr="00544100">
        <w:rPr>
          <w:rFonts w:cs="Times New Roman"/>
          <w:lang w:val="tr-TR"/>
        </w:rPr>
        <w:t>Bu müfredatın tasarlanmasını, çekirdek müfredatla planlanan ilk yeterliliklere, ders -biyoloji- çıktılarına ulaşma hedefiyle başladık.</w:t>
      </w:r>
    </w:p>
    <w:p w:rsidR="00D14EF4" w:rsidRPr="00544100" w:rsidRDefault="00134011" w:rsidP="00CA0676">
      <w:pPr>
        <w:jc w:val="both"/>
        <w:rPr>
          <w:rFonts w:eastAsia="MS Mincho" w:cs="Times New Roman"/>
          <w:lang w:val="tr-TR"/>
        </w:rPr>
      </w:pPr>
      <w:r w:rsidRPr="00544100">
        <w:rPr>
          <w:rFonts w:cs="Times New Roman"/>
          <w:lang w:val="tr-TR"/>
        </w:rPr>
        <w:t>Biyoloji müfredatının içeriği, metodolojileri, yaklaşımı, farklı öğretim kaynaklarının kullanımı, öğretmenin esnekliği ve yaratıcılığının yanı sıra okulun özerkliği (özel öğrenme çıktılarının tasarlanması), öğrenci için farklı yeterliliklerin geliştirilmesine katkıda bulunmaktadır.</w:t>
      </w:r>
    </w:p>
    <w:p w:rsidR="00D14EF4" w:rsidRPr="00544100" w:rsidRDefault="00472AB0" w:rsidP="00CA0676">
      <w:pPr>
        <w:jc w:val="both"/>
        <w:rPr>
          <w:rFonts w:cs="Times New Roman"/>
          <w:lang w:val="tr-TR"/>
        </w:rPr>
      </w:pPr>
      <w:r w:rsidRPr="00544100">
        <w:rPr>
          <w:rFonts w:cs="Times New Roman"/>
          <w:lang w:val="tr-TR"/>
        </w:rPr>
        <w:t>Bu program, ilk üniversite öncesi eğitim seviyesinden kavramların sürdürülmesine, ancak Alan Sonuçlarında (</w:t>
      </w:r>
      <w:r w:rsidR="00A80F15" w:rsidRPr="00544100">
        <w:rPr>
          <w:rFonts w:cs="Times New Roman"/>
          <w:lang w:val="tr-TR"/>
        </w:rPr>
        <w:t>AÖÇ</w:t>
      </w:r>
      <w:r w:rsidRPr="00544100">
        <w:rPr>
          <w:rFonts w:cs="Times New Roman"/>
          <w:lang w:val="tr-TR"/>
        </w:rPr>
        <w:t>) özetlenen -buradan konu öğrenme çıktıları ile ele alınan belirli temaları türetilir v</w:t>
      </w:r>
      <w:r w:rsidR="00A80F15" w:rsidRPr="00544100">
        <w:rPr>
          <w:rFonts w:cs="Times New Roman"/>
          <w:lang w:val="tr-TR"/>
        </w:rPr>
        <w:t>e</w:t>
      </w:r>
      <w:r w:rsidRPr="00544100">
        <w:rPr>
          <w:rFonts w:cs="Times New Roman"/>
          <w:lang w:val="tr-TR"/>
        </w:rPr>
        <w:t xml:space="preserve"> aynı zamanda öğretmenin okul ve sınıf bağlamında öngördüğü konu öğrenme çıktıları ile hangi sonuçlara ulaşılması gerektiği (öğrencinin ne ve ne tür sonuçlara ulaşması gerektiği ve öğretmenin yapması gerekenler)-, bilimsel konuların dikey gelişimi yoluyla yeterlilik seviyesinin ilerletilmesine odaklanmıştır.</w:t>
      </w:r>
    </w:p>
    <w:p w:rsidR="00472AB0" w:rsidRPr="00544100" w:rsidRDefault="00472AB0" w:rsidP="00CA0676">
      <w:pPr>
        <w:jc w:val="both"/>
        <w:rPr>
          <w:rFonts w:cs="Times New Roman"/>
          <w:lang w:val="tr-TR"/>
        </w:rPr>
      </w:pPr>
    </w:p>
    <w:p w:rsidR="00D14EF4" w:rsidRPr="00544100" w:rsidRDefault="00D96089" w:rsidP="00CA0676">
      <w:pPr>
        <w:jc w:val="both"/>
        <w:rPr>
          <w:rFonts w:cs="Times New Roman"/>
          <w:lang w:val="tr-TR"/>
        </w:rPr>
      </w:pPr>
      <w:r w:rsidRPr="00544100">
        <w:rPr>
          <w:rFonts w:cs="Times New Roman"/>
          <w:lang w:val="tr-TR"/>
        </w:rPr>
        <w:t>Burada MÇ felsefesi uygulanmakta, öğretmen öğrenciye bilgi iletmek yerine destekleyici bir rol oynar, öğrenciler</w:t>
      </w:r>
      <w:r w:rsidR="0003151C">
        <w:rPr>
          <w:rFonts w:cs="Times New Roman"/>
          <w:lang w:val="tr-TR"/>
        </w:rPr>
        <w:t>de</w:t>
      </w:r>
      <w:r w:rsidRPr="00544100">
        <w:rPr>
          <w:rFonts w:cs="Times New Roman"/>
          <w:lang w:val="tr-TR"/>
        </w:rPr>
        <w:t xml:space="preserve"> ise yeni bilgi üretme becerileri, bilgi kaynaklarının bağımsız araştırılması, bağımsız çalışma vb. beceriler geliştirilmektedir.  </w:t>
      </w:r>
    </w:p>
    <w:p w:rsidR="00D14EF4" w:rsidRPr="00544100" w:rsidRDefault="00D96089" w:rsidP="00CA0676">
      <w:pPr>
        <w:jc w:val="both"/>
        <w:rPr>
          <w:rFonts w:cs="Times New Roman"/>
          <w:lang w:val="tr-TR"/>
        </w:rPr>
      </w:pPr>
      <w:r w:rsidRPr="00544100">
        <w:rPr>
          <w:rFonts w:cs="Times New Roman"/>
          <w:lang w:val="tr-TR"/>
        </w:rPr>
        <w:t>Öğrenme sürecindeki değişikliklerin taşıyıcısı olarak öğretmen öğrencilere eleştirel düşünmelerini, gözlemlemelerini, ölçmelerini, sınıflandırmasını, modellemesini, hipotezleştirmesini, biyolojik laboratuvarlardaki enstrümanlar, deney tasarlama, veri kaydetme ve sunma, aynı zamanda problem çözmesini ve aracın doğru ve güvenli kullanımı konusunda eğitilmelerini sağlar. Öğretmen ayrıca ergenlikle ilgili konular ve öğrencilerin yaşının fizyolojik, psikolojik ve duygusal değişimleri ile ilgili destekleyici ve motive edici bir rol oynamaktadır.</w:t>
      </w:r>
    </w:p>
    <w:p w:rsidR="00ED2A82" w:rsidRPr="00544100" w:rsidRDefault="00D96089" w:rsidP="00CA0676">
      <w:pPr>
        <w:pStyle w:val="ListParagraph"/>
        <w:autoSpaceDE/>
        <w:autoSpaceDN/>
        <w:adjustRightInd/>
        <w:spacing w:after="200"/>
        <w:ind w:left="0"/>
        <w:jc w:val="both"/>
        <w:rPr>
          <w:b/>
          <w:sz w:val="24"/>
          <w:lang w:val="tr-TR"/>
        </w:rPr>
      </w:pPr>
      <w:r w:rsidRPr="00544100">
        <w:rPr>
          <w:sz w:val="24"/>
          <w:lang w:val="tr-TR"/>
        </w:rPr>
        <w:t>Başka bir deyişle, biyoloji öğretimi, öğrenenlerin edindikleri bilgi ve becerilerini yaşadıkları çevreye uygulayabilmelerine, böylece kendilerini ve toplumu dönüştürmeye katkıda bulunmaktadır.</w:t>
      </w:r>
    </w:p>
    <w:p w:rsidR="001E33D5" w:rsidRPr="00544100" w:rsidRDefault="001E33D5" w:rsidP="00CA0676">
      <w:pPr>
        <w:pStyle w:val="ListParagraph"/>
        <w:autoSpaceDE/>
        <w:autoSpaceDN/>
        <w:adjustRightInd/>
        <w:spacing w:after="200"/>
        <w:ind w:left="0"/>
        <w:jc w:val="both"/>
        <w:rPr>
          <w:b/>
          <w:sz w:val="24"/>
          <w:lang w:val="tr-TR"/>
        </w:rPr>
      </w:pPr>
    </w:p>
    <w:p w:rsidR="0044407D" w:rsidRPr="00544100" w:rsidRDefault="0044407D" w:rsidP="00CA0676">
      <w:pPr>
        <w:pStyle w:val="ListParagraph"/>
        <w:autoSpaceDE/>
        <w:autoSpaceDN/>
        <w:adjustRightInd/>
        <w:spacing w:after="200"/>
        <w:ind w:left="0"/>
        <w:jc w:val="both"/>
        <w:rPr>
          <w:b/>
          <w:sz w:val="24"/>
          <w:lang w:val="tr-TR"/>
        </w:rPr>
      </w:pPr>
    </w:p>
    <w:p w:rsidR="0003530B" w:rsidRPr="00544100" w:rsidRDefault="0003530B" w:rsidP="00CA0676">
      <w:pPr>
        <w:jc w:val="both"/>
        <w:rPr>
          <w:rFonts w:cs="Times New Roman"/>
          <w:b/>
          <w:bCs/>
          <w:lang w:val="tr-TR"/>
        </w:rPr>
      </w:pPr>
      <w:r w:rsidRPr="00544100">
        <w:rPr>
          <w:rFonts w:cs="Times New Roman"/>
          <w:b/>
          <w:bCs/>
          <w:lang w:val="tr-TR"/>
        </w:rPr>
        <w:t xml:space="preserve">Amaç  </w:t>
      </w:r>
    </w:p>
    <w:p w:rsidR="0003530B" w:rsidRPr="00544100" w:rsidRDefault="0003530B" w:rsidP="00CA0676">
      <w:pPr>
        <w:jc w:val="both"/>
        <w:rPr>
          <w:rFonts w:cs="Times New Roman"/>
          <w:lang w:val="tr-TR"/>
        </w:rPr>
      </w:pPr>
      <w:r w:rsidRPr="00544100">
        <w:rPr>
          <w:rFonts w:cs="Times New Roman"/>
          <w:lang w:val="tr-TR"/>
        </w:rPr>
        <w:lastRenderedPageBreak/>
        <w:t xml:space="preserve"> 1</w:t>
      </w:r>
      <w:r w:rsidR="00A80F15" w:rsidRPr="00544100">
        <w:rPr>
          <w:rFonts w:cs="Times New Roman"/>
          <w:lang w:val="tr-TR"/>
        </w:rPr>
        <w:t>0</w:t>
      </w:r>
      <w:r w:rsidRPr="00544100">
        <w:rPr>
          <w:rFonts w:cs="Times New Roman"/>
          <w:lang w:val="tr-TR"/>
        </w:rPr>
        <w:t>. sınıfta biyoloji dersinin müfredat</w:t>
      </w:r>
      <w:r w:rsidR="00674F26" w:rsidRPr="00544100">
        <w:rPr>
          <w:rFonts w:cs="Times New Roman"/>
          <w:lang w:val="tr-TR"/>
        </w:rPr>
        <w:t xml:space="preserve">ı </w:t>
      </w:r>
      <w:r w:rsidRPr="00544100">
        <w:rPr>
          <w:rFonts w:cs="Times New Roman"/>
          <w:lang w:val="tr-TR"/>
        </w:rPr>
        <w:t>beşinci fıkradaki</w:t>
      </w:r>
      <w:r w:rsidR="00674F26" w:rsidRPr="00544100">
        <w:rPr>
          <w:rFonts w:cs="Times New Roman"/>
          <w:lang w:val="tr-TR"/>
        </w:rPr>
        <w:t xml:space="preserve"> (seviyedeki)</w:t>
      </w:r>
      <w:r w:rsidRPr="00544100">
        <w:rPr>
          <w:rFonts w:cs="Times New Roman"/>
          <w:lang w:val="tr-TR"/>
        </w:rPr>
        <w:t xml:space="preserve"> yetkinliklerin (elde edilen bilgilerin derinleşmesi ve becerilerin, değerlerin ve tutumların gelişmesi, vb.) elde edilmesini amaçlamaktadır. </w:t>
      </w:r>
    </w:p>
    <w:p w:rsidR="0003530B" w:rsidRPr="00544100" w:rsidRDefault="0003530B" w:rsidP="00CA0676">
      <w:pPr>
        <w:jc w:val="both"/>
        <w:rPr>
          <w:rFonts w:cs="Times New Roman"/>
          <w:lang w:val="tr-TR"/>
        </w:rPr>
      </w:pPr>
      <w:r w:rsidRPr="00544100">
        <w:rPr>
          <w:rFonts w:cs="Times New Roman"/>
          <w:lang w:val="tr-TR"/>
        </w:rPr>
        <w:t>1</w:t>
      </w:r>
      <w:r w:rsidR="00A80F15" w:rsidRPr="00544100">
        <w:rPr>
          <w:rFonts w:cs="Times New Roman"/>
          <w:lang w:val="tr-TR"/>
        </w:rPr>
        <w:t>0</w:t>
      </w:r>
      <w:r w:rsidRPr="00544100">
        <w:rPr>
          <w:rFonts w:cs="Times New Roman"/>
          <w:lang w:val="tr-TR"/>
        </w:rPr>
        <w:t>. Sınıfta biyoloji dersi, öğrencilerin aşağıdakiler konularda daha fazla geliştirilmesini amaçlamaktadır:</w:t>
      </w:r>
    </w:p>
    <w:p w:rsidR="0003530B" w:rsidRPr="00544100" w:rsidRDefault="0003530B" w:rsidP="00CA0676">
      <w:pPr>
        <w:jc w:val="both"/>
        <w:rPr>
          <w:rFonts w:cs="Times New Roman"/>
          <w:lang w:val="tr-TR"/>
        </w:rPr>
      </w:pPr>
    </w:p>
    <w:p w:rsidR="0003530B" w:rsidRPr="00544100" w:rsidRDefault="000811E5" w:rsidP="00457265">
      <w:pPr>
        <w:numPr>
          <w:ilvl w:val="0"/>
          <w:numId w:val="20"/>
        </w:numPr>
        <w:autoSpaceDE/>
        <w:autoSpaceDN/>
        <w:adjustRightInd/>
        <w:rPr>
          <w:rFonts w:cs="Times New Roman"/>
          <w:lang w:val="tr-TR"/>
        </w:rPr>
      </w:pPr>
      <w:r w:rsidRPr="000811E5">
        <w:rPr>
          <w:rFonts w:cs="Times New Roman"/>
          <w:lang w:val="tr-TR"/>
        </w:rPr>
        <w:t>Biyolojik kavramlar ve yasalar hakkındaki bilginin derinleştirilmesi</w:t>
      </w:r>
      <w:r w:rsidR="0003530B" w:rsidRPr="00544100">
        <w:rPr>
          <w:rFonts w:cs="Times New Roman"/>
          <w:lang w:val="tr-TR"/>
        </w:rPr>
        <w:t>,</w:t>
      </w:r>
    </w:p>
    <w:p w:rsidR="0003530B" w:rsidRPr="00544100" w:rsidRDefault="0003530B" w:rsidP="00457265">
      <w:pPr>
        <w:numPr>
          <w:ilvl w:val="0"/>
          <w:numId w:val="20"/>
        </w:numPr>
        <w:autoSpaceDE/>
        <w:autoSpaceDN/>
        <w:adjustRightInd/>
        <w:rPr>
          <w:rFonts w:cs="Times New Roman"/>
          <w:lang w:val="tr-TR"/>
        </w:rPr>
      </w:pPr>
      <w:r w:rsidRPr="00544100">
        <w:rPr>
          <w:rFonts w:cs="Times New Roman"/>
          <w:lang w:val="tr-TR"/>
        </w:rPr>
        <w:t>Fikirler, olaylar ve yaşam süreçlerini yorumlamak için akademik dili kullanarak iletişim becerileri ve alışkanlıklarının edinilmesi,</w:t>
      </w:r>
    </w:p>
    <w:p w:rsidR="0003530B" w:rsidRPr="00544100" w:rsidRDefault="0003530B" w:rsidP="00457265">
      <w:pPr>
        <w:numPr>
          <w:ilvl w:val="0"/>
          <w:numId w:val="20"/>
        </w:numPr>
        <w:autoSpaceDE/>
        <w:autoSpaceDN/>
        <w:adjustRightInd/>
        <w:rPr>
          <w:rFonts w:cs="Times New Roman"/>
          <w:lang w:val="tr-TR"/>
        </w:rPr>
      </w:pPr>
      <w:r w:rsidRPr="00544100">
        <w:rPr>
          <w:rFonts w:cs="Times New Roman"/>
          <w:lang w:val="tr-TR"/>
        </w:rPr>
        <w:t>Gruplarda ve çalışma gruplarında çalışma alışkanlıklarının ve görevleri seçmede yapıcı bir işbirliği yürütmek için gerekli olan sosyalleşme duygusu ve diğer olumlu kişilik özelliklerinin edinilmesi,</w:t>
      </w:r>
    </w:p>
    <w:p w:rsidR="0003530B" w:rsidRPr="00544100" w:rsidRDefault="0003530B" w:rsidP="00457265">
      <w:pPr>
        <w:numPr>
          <w:ilvl w:val="0"/>
          <w:numId w:val="20"/>
        </w:numPr>
        <w:autoSpaceDE/>
        <w:autoSpaceDN/>
        <w:adjustRightInd/>
        <w:rPr>
          <w:rFonts w:cs="Times New Roman"/>
          <w:lang w:val="tr-TR"/>
        </w:rPr>
      </w:pPr>
      <w:r w:rsidRPr="00544100">
        <w:rPr>
          <w:rFonts w:cs="Times New Roman"/>
          <w:lang w:val="tr-TR"/>
        </w:rPr>
        <w:t>Araştırma becerileri (grup çalışması sırasında deneysel öğrenme, gözlemleme, ölçme ve analiz etme yoluyla yaratıcı beceriler, analitik düşünme ve kendi ve grup hakkında objektif değerlendirme yapmasının geliştirilmesi),</w:t>
      </w:r>
    </w:p>
    <w:p w:rsidR="0003530B" w:rsidRPr="00544100" w:rsidRDefault="0003530B" w:rsidP="00457265">
      <w:pPr>
        <w:numPr>
          <w:ilvl w:val="0"/>
          <w:numId w:val="20"/>
        </w:numPr>
        <w:autoSpaceDE/>
        <w:autoSpaceDN/>
        <w:adjustRightInd/>
        <w:rPr>
          <w:rFonts w:cs="Times New Roman"/>
          <w:lang w:val="tr-TR"/>
        </w:rPr>
      </w:pPr>
      <w:r w:rsidRPr="00544100">
        <w:rPr>
          <w:rFonts w:cs="Times New Roman"/>
          <w:lang w:val="tr-TR"/>
        </w:rPr>
        <w:t>Yaratıcı çalışmalarıyla bilimsel çalışmalarda teknolojik gelişmelerin sonuçlarını kullanma becerileri,</w:t>
      </w:r>
    </w:p>
    <w:p w:rsidR="0003530B" w:rsidRPr="00544100" w:rsidRDefault="0003530B" w:rsidP="00457265">
      <w:pPr>
        <w:numPr>
          <w:ilvl w:val="0"/>
          <w:numId w:val="20"/>
        </w:numPr>
        <w:autoSpaceDE/>
        <w:autoSpaceDN/>
        <w:adjustRightInd/>
        <w:jc w:val="both"/>
        <w:rPr>
          <w:rFonts w:cs="Times New Roman"/>
          <w:lang w:val="tr-TR"/>
        </w:rPr>
      </w:pPr>
      <w:r w:rsidRPr="00544100">
        <w:rPr>
          <w:rFonts w:cs="Times New Roman"/>
          <w:lang w:val="tr-TR"/>
        </w:rPr>
        <w:t>Endüstriyel, etik ve çevresel konulardaki bilimsel gerçeklere yönelik tutumlar,</w:t>
      </w:r>
    </w:p>
    <w:p w:rsidR="0003530B" w:rsidRPr="00544100" w:rsidRDefault="0003530B" w:rsidP="00457265">
      <w:pPr>
        <w:numPr>
          <w:ilvl w:val="0"/>
          <w:numId w:val="20"/>
        </w:numPr>
        <w:autoSpaceDE/>
        <w:autoSpaceDN/>
        <w:adjustRightInd/>
        <w:jc w:val="both"/>
        <w:rPr>
          <w:rFonts w:cs="Times New Roman"/>
          <w:lang w:val="tr-TR"/>
        </w:rPr>
      </w:pPr>
      <w:r w:rsidRPr="00544100">
        <w:rPr>
          <w:rFonts w:cs="Times New Roman"/>
          <w:lang w:val="tr-TR"/>
        </w:rPr>
        <w:t>Ergenlik çağında duygusal davranışlara yönelik tutumlar,</w:t>
      </w:r>
    </w:p>
    <w:p w:rsidR="0003530B" w:rsidRPr="00544100" w:rsidRDefault="0003530B" w:rsidP="00457265">
      <w:pPr>
        <w:numPr>
          <w:ilvl w:val="0"/>
          <w:numId w:val="20"/>
        </w:numPr>
        <w:autoSpaceDE/>
        <w:autoSpaceDN/>
        <w:adjustRightInd/>
        <w:jc w:val="both"/>
        <w:rPr>
          <w:rFonts w:cs="Times New Roman"/>
          <w:lang w:val="tr-TR"/>
        </w:rPr>
      </w:pPr>
      <w:r w:rsidRPr="00544100">
        <w:rPr>
          <w:rFonts w:cs="Times New Roman"/>
          <w:lang w:val="tr-TR"/>
        </w:rPr>
        <w:t>Kişisel cinsel sağlığın korumasının önemi,</w:t>
      </w:r>
    </w:p>
    <w:p w:rsidR="0003530B" w:rsidRPr="00544100" w:rsidRDefault="0003530B" w:rsidP="00457265">
      <w:pPr>
        <w:numPr>
          <w:ilvl w:val="0"/>
          <w:numId w:val="20"/>
        </w:numPr>
        <w:autoSpaceDE/>
        <w:autoSpaceDN/>
        <w:adjustRightInd/>
        <w:jc w:val="both"/>
        <w:rPr>
          <w:rFonts w:cs="Times New Roman"/>
          <w:lang w:val="tr-TR"/>
        </w:rPr>
      </w:pPr>
      <w:r w:rsidRPr="00544100">
        <w:rPr>
          <w:rFonts w:cs="Times New Roman"/>
          <w:lang w:val="tr-TR"/>
        </w:rPr>
        <w:t>Öğrencilerin, canlıların evrimsel gelişiminin tam vizyonlarını oluşturmalarını sağlayarak diğer bilimlerle bütünleşmenin önemi.</w:t>
      </w:r>
    </w:p>
    <w:p w:rsidR="00ED2A82" w:rsidRPr="00544100" w:rsidRDefault="00ED2A82" w:rsidP="00CA0676">
      <w:pPr>
        <w:pStyle w:val="ListParagraph"/>
        <w:autoSpaceDE/>
        <w:autoSpaceDN/>
        <w:adjustRightInd/>
        <w:spacing w:after="200"/>
        <w:ind w:left="0"/>
        <w:rPr>
          <w:b/>
          <w:sz w:val="24"/>
          <w:lang w:val="tr-TR"/>
        </w:rPr>
      </w:pPr>
    </w:p>
    <w:p w:rsidR="001E33D5" w:rsidRPr="00544100" w:rsidRDefault="001E33D5" w:rsidP="00CA0676">
      <w:pPr>
        <w:pStyle w:val="ListParagraph"/>
        <w:autoSpaceDE/>
        <w:autoSpaceDN/>
        <w:adjustRightInd/>
        <w:ind w:left="0"/>
        <w:rPr>
          <w:b/>
          <w:sz w:val="24"/>
          <w:lang w:val="tr-TR"/>
        </w:rPr>
      </w:pPr>
    </w:p>
    <w:p w:rsidR="001E33D5" w:rsidRPr="00544100" w:rsidRDefault="00CE0F6A" w:rsidP="00CA0676">
      <w:pPr>
        <w:pStyle w:val="ListParagraph"/>
        <w:autoSpaceDE/>
        <w:autoSpaceDN/>
        <w:adjustRightInd/>
        <w:ind w:left="0"/>
        <w:rPr>
          <w:b/>
          <w:sz w:val="24"/>
          <w:lang w:val="tr-TR"/>
        </w:rPr>
      </w:pPr>
      <w:bookmarkStart w:id="64" w:name="_Hlk21429103"/>
      <w:r w:rsidRPr="00544100">
        <w:rPr>
          <w:b/>
          <w:sz w:val="24"/>
          <w:lang w:val="tr-TR"/>
        </w:rPr>
        <w:t>Konular ve öğrenme çıktıları</w:t>
      </w:r>
    </w:p>
    <w:p w:rsidR="00ED2A82" w:rsidRPr="00544100" w:rsidRDefault="00982C09" w:rsidP="00CA0676">
      <w:pPr>
        <w:pStyle w:val="Heading2"/>
        <w:spacing w:before="0" w:after="0"/>
        <w:jc w:val="both"/>
        <w:rPr>
          <w:bCs w:val="0"/>
          <w:i/>
          <w:sz w:val="24"/>
          <w:szCs w:val="24"/>
          <w:lang w:val="tr-TR"/>
        </w:rPr>
      </w:pPr>
      <w:r w:rsidRPr="00544100">
        <w:rPr>
          <w:bCs w:val="0"/>
          <w:i/>
          <w:sz w:val="24"/>
          <w:szCs w:val="24"/>
          <w:lang w:val="tr-TR"/>
        </w:rPr>
        <w:t xml:space="preserve">Sosyal ve Dilbilim Bilimleri Lisesi </w:t>
      </w:r>
    </w:p>
    <w:p w:rsidR="001E33D5" w:rsidRPr="00544100" w:rsidRDefault="001E33D5" w:rsidP="00CA0676">
      <w:pPr>
        <w:rPr>
          <w:rFonts w:cs="Times New Roman"/>
          <w:lang w:val="tr-TR"/>
        </w:rPr>
      </w:pPr>
    </w:p>
    <w:p w:rsidR="00D14EF4" w:rsidRPr="00544100" w:rsidRDefault="00CE0F6A" w:rsidP="00CA0676">
      <w:pPr>
        <w:pStyle w:val="BodyTextIndent3"/>
        <w:spacing w:after="0"/>
        <w:ind w:left="0"/>
        <w:jc w:val="both"/>
        <w:rPr>
          <w:sz w:val="24"/>
          <w:szCs w:val="24"/>
          <w:lang w:val="tr-TR"/>
        </w:rPr>
      </w:pPr>
      <w:r w:rsidRPr="00544100">
        <w:rPr>
          <w:sz w:val="24"/>
          <w:szCs w:val="24"/>
          <w:lang w:val="tr-TR"/>
        </w:rPr>
        <w:t>Ders içeriği düzenlenmesi, konunun temellerini içeren temalar ve sonuçlar yoluyla düzenlenen doğa bilimleri kavramını kapsar.</w:t>
      </w:r>
    </w:p>
    <w:p w:rsidR="00ED2A82" w:rsidRPr="00544100" w:rsidRDefault="00B0487C" w:rsidP="00CA0676">
      <w:pPr>
        <w:pStyle w:val="BodyTextIndent3"/>
        <w:ind w:left="0"/>
        <w:jc w:val="both"/>
        <w:rPr>
          <w:sz w:val="24"/>
          <w:szCs w:val="24"/>
          <w:lang w:val="tr-TR"/>
        </w:rPr>
      </w:pPr>
      <w:r w:rsidRPr="00544100">
        <w:rPr>
          <w:sz w:val="24"/>
          <w:szCs w:val="24"/>
          <w:lang w:val="tr-TR"/>
        </w:rPr>
        <w:t>Ders içeriği</w:t>
      </w:r>
      <w:r w:rsidR="00CE0F6A" w:rsidRPr="00544100">
        <w:rPr>
          <w:sz w:val="24"/>
          <w:szCs w:val="24"/>
          <w:lang w:val="tr-TR"/>
        </w:rPr>
        <w:t xml:space="preserve">, kavramlar ve öğrenme konularına dengeli bir şekilde odaklanmayı gerektirir ve öğrenme çıktılarını, öğrencinin ilgisini çeken içerikle, konunun öğrenme çıktılarını dersin öğrenme çıktılarıyla dengelemenin sorumluluğunun bulunduğu konularla </w:t>
      </w:r>
      <w:r w:rsidRPr="00544100">
        <w:rPr>
          <w:sz w:val="24"/>
          <w:szCs w:val="24"/>
          <w:lang w:val="tr-TR"/>
        </w:rPr>
        <w:t>dengelemektedir</w:t>
      </w:r>
      <w:r w:rsidR="00CE0F6A" w:rsidRPr="00544100">
        <w:rPr>
          <w:sz w:val="24"/>
          <w:szCs w:val="24"/>
          <w:lang w:val="tr-TR"/>
        </w:rPr>
        <w:t>.</w:t>
      </w:r>
    </w:p>
    <w:tbl>
      <w:tblPr>
        <w:tblpPr w:leftFromText="180" w:rightFromText="180" w:vertAnchor="text" w:horzAnchor="page" w:tblpX="1621" w:tblpY="25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999"/>
        <w:gridCol w:w="5885"/>
      </w:tblGrid>
      <w:tr w:rsidR="00CA0676" w:rsidRPr="00544100" w:rsidTr="00F066EC">
        <w:tc>
          <w:tcPr>
            <w:tcW w:w="1188" w:type="dxa"/>
            <w:vMerge w:val="restart"/>
            <w:vAlign w:val="center"/>
          </w:tcPr>
          <w:bookmarkEnd w:id="64"/>
          <w:p w:rsidR="00ED2A82" w:rsidRPr="00544100" w:rsidRDefault="00E4358E" w:rsidP="00CA0676">
            <w:pPr>
              <w:rPr>
                <w:rFonts w:cs="Times New Roman"/>
                <w:lang w:val="tr-TR" w:bidi="bn-IN"/>
              </w:rPr>
            </w:pPr>
            <w:r w:rsidRPr="00544100">
              <w:rPr>
                <w:rFonts w:eastAsia="Times New Roman" w:cs="Times New Roman"/>
                <w:b/>
                <w:bCs/>
                <w:lang w:val="tr-TR" w:bidi="bn-IN"/>
              </w:rPr>
              <w:t xml:space="preserve">Kavram </w:t>
            </w:r>
          </w:p>
        </w:tc>
        <w:tc>
          <w:tcPr>
            <w:tcW w:w="7884" w:type="dxa"/>
            <w:gridSpan w:val="2"/>
            <w:vAlign w:val="center"/>
          </w:tcPr>
          <w:p w:rsidR="00ED2A82" w:rsidRPr="00544100" w:rsidRDefault="00E4358E" w:rsidP="00CA0676">
            <w:pPr>
              <w:rPr>
                <w:rFonts w:cs="Times New Roman"/>
                <w:lang w:val="tr-TR" w:bidi="bn-IN"/>
              </w:rPr>
            </w:pPr>
            <w:r w:rsidRPr="00544100">
              <w:rPr>
                <w:rFonts w:cs="Times New Roman"/>
                <w:lang w:val="tr-TR" w:bidi="bn-IN"/>
              </w:rPr>
              <w:t xml:space="preserve">AÖÇ </w:t>
            </w:r>
            <w:r w:rsidR="00ED2A82" w:rsidRPr="00544100">
              <w:rPr>
                <w:rFonts w:cs="Times New Roman"/>
                <w:lang w:val="tr-TR" w:bidi="bn-IN"/>
              </w:rPr>
              <w:t xml:space="preserve"> 4.1 </w:t>
            </w:r>
            <w:r w:rsidRPr="00544100">
              <w:rPr>
                <w:rFonts w:cs="Times New Roman"/>
                <w:lang w:val="tr-TR"/>
              </w:rPr>
              <w:t xml:space="preserve"> </w:t>
            </w:r>
            <w:r w:rsidRPr="00544100">
              <w:rPr>
                <w:rFonts w:cs="Times New Roman"/>
                <w:lang w:val="tr-TR" w:bidi="bn-IN"/>
              </w:rPr>
              <w:t>Hücrelerde evrim, DNA ve kalıtım, biyo-kimyasal süreçlerin bir sonucu olarak yaşayan dünyanın çeşitliliğini analiz eder.</w:t>
            </w:r>
          </w:p>
          <w:p w:rsidR="00ED2A82" w:rsidRPr="00544100" w:rsidRDefault="00ED2A82" w:rsidP="00CA0676">
            <w:pPr>
              <w:rPr>
                <w:rFonts w:cs="Times New Roman"/>
                <w:lang w:val="tr-TR" w:bidi="bn-IN"/>
              </w:rPr>
            </w:pPr>
          </w:p>
          <w:p w:rsidR="00ED2A82" w:rsidRPr="00544100" w:rsidRDefault="00ED2A82" w:rsidP="00CA0676">
            <w:pPr>
              <w:rPr>
                <w:rFonts w:cs="Times New Roman"/>
                <w:lang w:val="tr-TR" w:bidi="bn-IN"/>
              </w:rPr>
            </w:pPr>
            <w:r w:rsidRPr="00544100">
              <w:rPr>
                <w:rFonts w:cs="Times New Roman"/>
                <w:lang w:val="tr-TR" w:bidi="bn-IN"/>
              </w:rPr>
              <w:t xml:space="preserve">4.2 </w:t>
            </w:r>
            <w:r w:rsidR="00B03348" w:rsidRPr="00544100">
              <w:rPr>
                <w:rFonts w:cs="Times New Roman"/>
                <w:lang w:val="tr-TR"/>
              </w:rPr>
              <w:t xml:space="preserve"> </w:t>
            </w:r>
            <w:r w:rsidR="00B03348" w:rsidRPr="00544100">
              <w:rPr>
                <w:rFonts w:cs="Times New Roman"/>
                <w:lang w:val="tr-TR" w:bidi="bn-IN"/>
              </w:rPr>
              <w:t xml:space="preserve">Uyuşturucuların ve ilaçların insanların davranışları ve sağlıkları üzerindeki etkilerini değerlendirir, sağlığı hastalıkla ilişkilendirir, çeşitli hastalıkları (cinsel yolla bulaşan hastalıklar dahil) azaltmasını ve önlemesini </w:t>
            </w:r>
            <w:r w:rsidR="000E31CE" w:rsidRPr="00544100">
              <w:rPr>
                <w:rFonts w:cs="Times New Roman"/>
                <w:lang w:val="tr-TR" w:bidi="bn-IN"/>
              </w:rPr>
              <w:t>değerlendirir</w:t>
            </w:r>
            <w:r w:rsidR="00B03348" w:rsidRPr="00544100">
              <w:rPr>
                <w:rFonts w:cs="Times New Roman"/>
                <w:lang w:val="tr-TR" w:bidi="bn-IN"/>
              </w:rPr>
              <w:t>.</w:t>
            </w:r>
          </w:p>
          <w:p w:rsidR="00ED2A82" w:rsidRPr="00544100" w:rsidRDefault="00ED2A82" w:rsidP="00CA0676">
            <w:pPr>
              <w:jc w:val="center"/>
              <w:rPr>
                <w:rFonts w:eastAsia="Times New Roman" w:cs="Times New Roman"/>
                <w:b/>
                <w:bCs/>
                <w:lang w:val="tr-TR" w:bidi="bn-IN"/>
              </w:rPr>
            </w:pPr>
          </w:p>
        </w:tc>
      </w:tr>
      <w:tr w:rsidR="00ED2A82" w:rsidRPr="00544100" w:rsidTr="00F066EC">
        <w:trPr>
          <w:trHeight w:val="950"/>
        </w:trPr>
        <w:tc>
          <w:tcPr>
            <w:tcW w:w="1188" w:type="dxa"/>
            <w:vMerge/>
            <w:tcBorders>
              <w:bottom w:val="single" w:sz="4" w:space="0" w:color="auto"/>
            </w:tcBorders>
            <w:vAlign w:val="center"/>
          </w:tcPr>
          <w:p w:rsidR="00ED2A82" w:rsidRPr="00544100" w:rsidRDefault="00ED2A82" w:rsidP="00CA0676">
            <w:pPr>
              <w:jc w:val="center"/>
              <w:rPr>
                <w:rFonts w:cs="Times New Roman"/>
                <w:lang w:val="tr-TR" w:bidi="bn-IN"/>
              </w:rPr>
            </w:pPr>
          </w:p>
        </w:tc>
        <w:tc>
          <w:tcPr>
            <w:tcW w:w="1999" w:type="dxa"/>
            <w:tcBorders>
              <w:right w:val="single" w:sz="4" w:space="0" w:color="auto"/>
            </w:tcBorders>
            <w:vAlign w:val="center"/>
          </w:tcPr>
          <w:p w:rsidR="00ED2A82" w:rsidRPr="00544100" w:rsidRDefault="00ED2A82" w:rsidP="00CA0676">
            <w:pPr>
              <w:rPr>
                <w:rFonts w:eastAsia="Times New Roman" w:cs="Times New Roman"/>
                <w:b/>
                <w:bCs/>
                <w:lang w:val="tr-TR" w:bidi="bn-IN"/>
              </w:rPr>
            </w:pPr>
          </w:p>
          <w:p w:rsidR="00ED2A82" w:rsidRPr="00544100" w:rsidRDefault="00E4358E" w:rsidP="00CA0676">
            <w:pPr>
              <w:jc w:val="center"/>
              <w:rPr>
                <w:rFonts w:cs="Times New Roman"/>
                <w:lang w:val="tr-TR" w:bidi="bn-IN"/>
              </w:rPr>
            </w:pPr>
            <w:r w:rsidRPr="00544100">
              <w:rPr>
                <w:rFonts w:eastAsia="Times New Roman" w:cs="Times New Roman"/>
                <w:b/>
                <w:bCs/>
                <w:lang w:val="tr-TR" w:bidi="bn-IN"/>
              </w:rPr>
              <w:t>Konu</w:t>
            </w:r>
          </w:p>
          <w:p w:rsidR="00ED2A82" w:rsidRPr="00544100" w:rsidRDefault="00ED2A82" w:rsidP="00CA0676">
            <w:pPr>
              <w:rPr>
                <w:rFonts w:cs="Times New Roman"/>
                <w:lang w:val="tr-TR" w:bidi="bn-IN"/>
              </w:rPr>
            </w:pPr>
          </w:p>
        </w:tc>
        <w:tc>
          <w:tcPr>
            <w:tcW w:w="5885" w:type="dxa"/>
            <w:tcBorders>
              <w:left w:val="single" w:sz="4" w:space="0" w:color="auto"/>
            </w:tcBorders>
            <w:vAlign w:val="center"/>
          </w:tcPr>
          <w:p w:rsidR="00ED2A82" w:rsidRPr="00544100" w:rsidRDefault="00E4358E" w:rsidP="00CA0676">
            <w:pPr>
              <w:rPr>
                <w:rFonts w:cs="Times New Roman"/>
                <w:lang w:val="tr-TR" w:bidi="bn-IN"/>
              </w:rPr>
            </w:pPr>
            <w:r w:rsidRPr="00544100">
              <w:rPr>
                <w:rFonts w:eastAsia="Times New Roman" w:cs="Times New Roman"/>
                <w:b/>
                <w:bCs/>
                <w:lang w:val="tr-TR" w:bidi="bn-IN"/>
              </w:rPr>
              <w:t>Dersin Öğrenme Çıktıları (DÖÇ)</w:t>
            </w:r>
            <w:r w:rsidR="00ED2A82" w:rsidRPr="00544100">
              <w:rPr>
                <w:rFonts w:eastAsia="Times New Roman" w:cs="Times New Roman"/>
                <w:b/>
                <w:bCs/>
                <w:lang w:val="tr-TR" w:bidi="bn-IN"/>
              </w:rPr>
              <w:t>)</w:t>
            </w:r>
          </w:p>
        </w:tc>
      </w:tr>
      <w:tr w:rsidR="00ED2A82" w:rsidRPr="00544100" w:rsidTr="00F066EC">
        <w:tc>
          <w:tcPr>
            <w:tcW w:w="1188" w:type="dxa"/>
            <w:vMerge w:val="restart"/>
            <w:tcBorders>
              <w:top w:val="single" w:sz="4" w:space="0" w:color="auto"/>
            </w:tcBorders>
            <w:vAlign w:val="center"/>
          </w:tcPr>
          <w:p w:rsidR="00ED2A82" w:rsidRPr="00544100" w:rsidRDefault="00B03348" w:rsidP="00CA0676">
            <w:pPr>
              <w:jc w:val="center"/>
              <w:rPr>
                <w:rFonts w:cs="Times New Roman"/>
                <w:lang w:val="tr-TR" w:bidi="bn-IN"/>
              </w:rPr>
            </w:pPr>
            <w:r w:rsidRPr="00544100">
              <w:rPr>
                <w:rFonts w:eastAsia="Times New Roman" w:cs="Times New Roman"/>
                <w:b/>
                <w:bCs/>
                <w:lang w:val="tr-TR" w:bidi="bn-IN"/>
              </w:rPr>
              <w:t>Canlı dünya</w:t>
            </w:r>
          </w:p>
        </w:tc>
        <w:tc>
          <w:tcPr>
            <w:tcW w:w="1999" w:type="dxa"/>
            <w:vAlign w:val="center"/>
          </w:tcPr>
          <w:p w:rsidR="00ED2A82" w:rsidRPr="00544100" w:rsidRDefault="00B03348" w:rsidP="00CA0676">
            <w:pPr>
              <w:jc w:val="center"/>
              <w:rPr>
                <w:rFonts w:eastAsia="Times New Roman" w:cs="Times New Roman"/>
                <w:lang w:val="tr-TR" w:bidi="bn-IN"/>
              </w:rPr>
            </w:pPr>
            <w:r w:rsidRPr="00544100">
              <w:rPr>
                <w:rFonts w:eastAsia="Times New Roman" w:cs="Times New Roman"/>
                <w:lang w:val="tr-TR" w:bidi="bn-IN"/>
              </w:rPr>
              <w:t>Hücre Biyolojisi</w:t>
            </w:r>
          </w:p>
        </w:tc>
        <w:tc>
          <w:tcPr>
            <w:tcW w:w="5885" w:type="dxa"/>
          </w:tcPr>
          <w:p w:rsidR="00B03348" w:rsidRPr="00544100" w:rsidRDefault="00B03348" w:rsidP="00457265">
            <w:pPr>
              <w:pStyle w:val="ListParagraph"/>
              <w:numPr>
                <w:ilvl w:val="0"/>
                <w:numId w:val="81"/>
              </w:numPr>
              <w:autoSpaceDE/>
              <w:autoSpaceDN/>
              <w:adjustRightInd/>
              <w:ind w:left="365" w:hanging="148"/>
              <w:rPr>
                <w:sz w:val="24"/>
                <w:lang w:val="tr-TR" w:bidi="bn-IN"/>
              </w:rPr>
            </w:pPr>
            <w:r w:rsidRPr="00544100">
              <w:rPr>
                <w:sz w:val="24"/>
                <w:lang w:val="tr-TR" w:bidi="bn-IN"/>
              </w:rPr>
              <w:t>Farklı canlı hücreler (prokaryotlar ve ökaryotlar, adipoz, mononükleer ve çok hücreli, vb.) Arasındaki benzerlik ve farklılıkları açıklar.</w:t>
            </w:r>
          </w:p>
          <w:p w:rsidR="00B03348" w:rsidRPr="00544100" w:rsidRDefault="00B03348" w:rsidP="00457265">
            <w:pPr>
              <w:pStyle w:val="ListParagraph"/>
              <w:numPr>
                <w:ilvl w:val="0"/>
                <w:numId w:val="81"/>
              </w:numPr>
              <w:autoSpaceDE/>
              <w:autoSpaceDN/>
              <w:adjustRightInd/>
              <w:ind w:left="365" w:hanging="148"/>
              <w:rPr>
                <w:sz w:val="24"/>
                <w:lang w:val="tr-TR" w:bidi="bn-IN"/>
              </w:rPr>
            </w:pPr>
            <w:r w:rsidRPr="00544100">
              <w:rPr>
                <w:sz w:val="24"/>
                <w:lang w:val="tr-TR" w:bidi="bn-IN"/>
              </w:rPr>
              <w:t>Hücresel organelleri etiketler ve fonksiyonlarını açıklar.</w:t>
            </w:r>
          </w:p>
          <w:p w:rsidR="00ED2A82" w:rsidRPr="00544100" w:rsidRDefault="00B03348" w:rsidP="00457265">
            <w:pPr>
              <w:pStyle w:val="ListParagraph"/>
              <w:numPr>
                <w:ilvl w:val="0"/>
                <w:numId w:val="81"/>
              </w:numPr>
              <w:autoSpaceDE/>
              <w:autoSpaceDN/>
              <w:adjustRightInd/>
              <w:ind w:left="365" w:hanging="148"/>
              <w:rPr>
                <w:sz w:val="24"/>
                <w:lang w:val="tr-TR" w:bidi="bn-IN"/>
              </w:rPr>
            </w:pPr>
            <w:r w:rsidRPr="00544100">
              <w:rPr>
                <w:sz w:val="24"/>
                <w:lang w:val="tr-TR" w:bidi="bn-IN"/>
              </w:rPr>
              <w:t>Hücre zarının yapısını açıklar ve maddeyi zar</w:t>
            </w:r>
            <w:r w:rsidR="000811E5">
              <w:rPr>
                <w:sz w:val="24"/>
                <w:lang w:val="tr-TR" w:bidi="bn-IN"/>
              </w:rPr>
              <w:t>ar aracılıyla</w:t>
            </w:r>
            <w:r w:rsidRPr="00544100">
              <w:rPr>
                <w:sz w:val="24"/>
                <w:lang w:val="tr-TR" w:bidi="bn-IN"/>
              </w:rPr>
              <w:t xml:space="preserve"> taşıma yollarını tanımlar.</w:t>
            </w:r>
          </w:p>
        </w:tc>
      </w:tr>
      <w:tr w:rsidR="00ED2A82" w:rsidRPr="00544100" w:rsidTr="00F066EC">
        <w:tc>
          <w:tcPr>
            <w:tcW w:w="1188" w:type="dxa"/>
            <w:vMerge/>
          </w:tcPr>
          <w:p w:rsidR="00ED2A82" w:rsidRPr="00544100" w:rsidRDefault="00ED2A82" w:rsidP="00CA0676">
            <w:pPr>
              <w:rPr>
                <w:rFonts w:cs="Times New Roman"/>
                <w:lang w:val="tr-TR" w:bidi="bn-IN"/>
              </w:rPr>
            </w:pPr>
          </w:p>
        </w:tc>
        <w:tc>
          <w:tcPr>
            <w:tcW w:w="1999" w:type="dxa"/>
            <w:vAlign w:val="center"/>
          </w:tcPr>
          <w:p w:rsidR="00ED2A82" w:rsidRPr="00544100" w:rsidRDefault="00B03348" w:rsidP="00CA0676">
            <w:pPr>
              <w:jc w:val="center"/>
              <w:rPr>
                <w:rFonts w:eastAsia="Times New Roman" w:cs="Times New Roman"/>
                <w:lang w:val="tr-TR" w:bidi="bn-IN"/>
              </w:rPr>
            </w:pPr>
            <w:r w:rsidRPr="00544100">
              <w:rPr>
                <w:rFonts w:eastAsia="Times New Roman" w:cs="Times New Roman"/>
                <w:lang w:val="tr-TR" w:bidi="bn-IN"/>
              </w:rPr>
              <w:t>Biyoçeşitlilik</w:t>
            </w:r>
          </w:p>
        </w:tc>
        <w:tc>
          <w:tcPr>
            <w:tcW w:w="5885" w:type="dxa"/>
          </w:tcPr>
          <w:p w:rsidR="00ED2A82" w:rsidRPr="00544100" w:rsidRDefault="00ED2A82" w:rsidP="00CA0676">
            <w:pPr>
              <w:rPr>
                <w:rFonts w:cs="Times New Roman"/>
                <w:lang w:val="tr-TR" w:bidi="bn-IN"/>
              </w:rPr>
            </w:pPr>
          </w:p>
          <w:p w:rsidR="00B03348" w:rsidRPr="00544100" w:rsidRDefault="00B03348" w:rsidP="00457265">
            <w:pPr>
              <w:pStyle w:val="ListParagraph"/>
              <w:numPr>
                <w:ilvl w:val="0"/>
                <w:numId w:val="82"/>
              </w:numPr>
              <w:autoSpaceDE/>
              <w:autoSpaceDN/>
              <w:adjustRightInd/>
              <w:ind w:left="507" w:hanging="284"/>
              <w:rPr>
                <w:sz w:val="24"/>
                <w:lang w:val="tr-TR" w:bidi="bn-IN"/>
              </w:rPr>
            </w:pPr>
            <w:r w:rsidRPr="00544100">
              <w:rPr>
                <w:sz w:val="24"/>
                <w:lang w:val="tr-TR" w:bidi="bn-IN"/>
              </w:rPr>
              <w:t>Virüslerin ve bakterilerin yapısını, işlevlerini karşılaştırır, yaşam biçimini, üremesini, beslenmesini açıklar ve virüs ve bakterilere neden olan bazı hastalıkları adlandırır.</w:t>
            </w:r>
          </w:p>
          <w:p w:rsidR="000B53C2" w:rsidRDefault="000B53C2" w:rsidP="00457265">
            <w:pPr>
              <w:pStyle w:val="ListParagraph"/>
              <w:numPr>
                <w:ilvl w:val="0"/>
                <w:numId w:val="82"/>
              </w:numPr>
              <w:autoSpaceDE/>
              <w:autoSpaceDN/>
              <w:adjustRightInd/>
              <w:ind w:left="507" w:hanging="284"/>
              <w:rPr>
                <w:sz w:val="24"/>
                <w:lang w:val="tr-TR" w:bidi="bn-IN"/>
              </w:rPr>
            </w:pPr>
            <w:r w:rsidRPr="000B53C2">
              <w:rPr>
                <w:sz w:val="24"/>
                <w:lang w:val="tr-TR" w:bidi="bn-IN"/>
              </w:rPr>
              <w:t xml:space="preserve">Mantarları, yaşayan dünyanın özel krallığı olarak açıklar ve insan yaşamındaki rollerini takdir eder. Ekmek </w:t>
            </w:r>
            <w:r>
              <w:rPr>
                <w:sz w:val="24"/>
                <w:lang w:val="tr-TR" w:bidi="bn-IN"/>
              </w:rPr>
              <w:t xml:space="preserve">küfünde </w:t>
            </w:r>
            <w:r w:rsidRPr="000B53C2">
              <w:rPr>
                <w:sz w:val="24"/>
                <w:lang w:val="tr-TR" w:bidi="bn-IN"/>
              </w:rPr>
              <w:t xml:space="preserve"> hipha, misel ve sporangia'yı mikroskobik olarak izler.</w:t>
            </w:r>
          </w:p>
          <w:p w:rsidR="00B03348" w:rsidRPr="00544100" w:rsidRDefault="00B03348" w:rsidP="00457265">
            <w:pPr>
              <w:pStyle w:val="ListParagraph"/>
              <w:numPr>
                <w:ilvl w:val="0"/>
                <w:numId w:val="82"/>
              </w:numPr>
              <w:autoSpaceDE/>
              <w:autoSpaceDN/>
              <w:adjustRightInd/>
              <w:ind w:left="507" w:hanging="284"/>
              <w:rPr>
                <w:sz w:val="24"/>
                <w:lang w:val="tr-TR" w:bidi="bn-IN"/>
              </w:rPr>
            </w:pPr>
            <w:r w:rsidRPr="00544100">
              <w:rPr>
                <w:sz w:val="24"/>
                <w:lang w:val="tr-TR" w:bidi="bn-IN"/>
              </w:rPr>
              <w:t>Liken yapısını, sembiyoz mesalgasını ve mantarlarını açıklar.</w:t>
            </w:r>
          </w:p>
          <w:p w:rsidR="00B03348" w:rsidRPr="00544100" w:rsidRDefault="00B03348" w:rsidP="00457265">
            <w:pPr>
              <w:pStyle w:val="ListParagraph"/>
              <w:numPr>
                <w:ilvl w:val="0"/>
                <w:numId w:val="82"/>
              </w:numPr>
              <w:autoSpaceDE/>
              <w:autoSpaceDN/>
              <w:adjustRightInd/>
              <w:ind w:left="507" w:hanging="284"/>
              <w:rPr>
                <w:sz w:val="24"/>
                <w:lang w:val="tr-TR" w:bidi="bn-IN"/>
              </w:rPr>
            </w:pPr>
            <w:r w:rsidRPr="00544100">
              <w:rPr>
                <w:sz w:val="24"/>
                <w:lang w:val="tr-TR" w:bidi="bn-IN"/>
              </w:rPr>
              <w:t>Anatomik yapı ve üreme modu (gametofit ve fitoforetik kuşakların değişimi) açısından yosun ve eğrelti otları arasındaki benzerlik ve farklılıkları açıklar ve sınıflandırır.</w:t>
            </w:r>
          </w:p>
          <w:p w:rsidR="00B03348" w:rsidRPr="00544100" w:rsidRDefault="00B03348" w:rsidP="00457265">
            <w:pPr>
              <w:pStyle w:val="ListParagraph"/>
              <w:numPr>
                <w:ilvl w:val="0"/>
                <w:numId w:val="82"/>
              </w:numPr>
              <w:autoSpaceDE/>
              <w:autoSpaceDN/>
              <w:adjustRightInd/>
              <w:ind w:left="507" w:hanging="284"/>
              <w:rPr>
                <w:sz w:val="24"/>
                <w:lang w:val="tr-TR" w:bidi="bn-IN"/>
              </w:rPr>
            </w:pPr>
            <w:r w:rsidRPr="00544100">
              <w:rPr>
                <w:sz w:val="24"/>
                <w:lang w:val="tr-TR" w:bidi="bn-IN"/>
              </w:rPr>
              <w:t>Yabancı otları yabancı otlardan ayırt eder.</w:t>
            </w:r>
          </w:p>
          <w:p w:rsidR="00B03348" w:rsidRPr="00544100" w:rsidRDefault="00B03348" w:rsidP="00457265">
            <w:pPr>
              <w:pStyle w:val="ListParagraph"/>
              <w:numPr>
                <w:ilvl w:val="0"/>
                <w:numId w:val="82"/>
              </w:numPr>
              <w:autoSpaceDE/>
              <w:autoSpaceDN/>
              <w:adjustRightInd/>
              <w:ind w:left="507" w:hanging="284"/>
              <w:rPr>
                <w:sz w:val="24"/>
                <w:lang w:val="tr-TR" w:bidi="bn-IN"/>
              </w:rPr>
            </w:pPr>
            <w:r w:rsidRPr="00544100">
              <w:rPr>
                <w:sz w:val="24"/>
                <w:lang w:val="tr-TR" w:bidi="bn-IN"/>
              </w:rPr>
              <w:t>Alanda yaşayan iğne yapraklıların bazı temsilcilerini araştırır ve tanımlar.</w:t>
            </w:r>
          </w:p>
          <w:p w:rsidR="00B03348" w:rsidRPr="00544100" w:rsidRDefault="00B03348" w:rsidP="00457265">
            <w:pPr>
              <w:pStyle w:val="ListParagraph"/>
              <w:numPr>
                <w:ilvl w:val="0"/>
                <w:numId w:val="82"/>
              </w:numPr>
              <w:autoSpaceDE/>
              <w:autoSpaceDN/>
              <w:adjustRightInd/>
              <w:ind w:left="507" w:hanging="284"/>
              <w:rPr>
                <w:sz w:val="24"/>
                <w:lang w:val="tr-TR" w:bidi="bn-IN"/>
              </w:rPr>
            </w:pPr>
            <w:r w:rsidRPr="00544100">
              <w:rPr>
                <w:sz w:val="24"/>
                <w:lang w:val="tr-TR" w:bidi="bn-IN"/>
              </w:rPr>
              <w:t>Yabancı otların üreme organlarının (çiçek, fide) yapımını açıklar.</w:t>
            </w:r>
          </w:p>
          <w:p w:rsidR="00ED2A82" w:rsidRPr="00544100" w:rsidRDefault="00B03348" w:rsidP="00457265">
            <w:pPr>
              <w:pStyle w:val="ListParagraph"/>
              <w:numPr>
                <w:ilvl w:val="0"/>
                <w:numId w:val="82"/>
              </w:numPr>
              <w:ind w:left="507" w:hanging="284"/>
              <w:rPr>
                <w:sz w:val="24"/>
                <w:lang w:val="tr-TR" w:bidi="bn-IN"/>
              </w:rPr>
            </w:pPr>
            <w:r w:rsidRPr="00544100">
              <w:rPr>
                <w:sz w:val="24"/>
                <w:lang w:val="tr-TR" w:bidi="bn-IN"/>
              </w:rPr>
              <w:t>Tek kotiledonlu bitkileri dikotiledonlu bitkilerden ayırır ve çeşitli bitki türlerini beslenme ve tıbbi değerlere göre adlandırır.</w:t>
            </w:r>
          </w:p>
        </w:tc>
      </w:tr>
      <w:tr w:rsidR="00ED2A82" w:rsidRPr="00544100" w:rsidTr="00F066EC">
        <w:tc>
          <w:tcPr>
            <w:tcW w:w="1188" w:type="dxa"/>
            <w:vMerge/>
          </w:tcPr>
          <w:p w:rsidR="00ED2A82" w:rsidRPr="00544100" w:rsidRDefault="00ED2A82" w:rsidP="00CA0676">
            <w:pPr>
              <w:rPr>
                <w:rFonts w:cs="Times New Roman"/>
                <w:lang w:val="tr-TR" w:bidi="bn-IN"/>
              </w:rPr>
            </w:pPr>
          </w:p>
        </w:tc>
        <w:tc>
          <w:tcPr>
            <w:tcW w:w="1999" w:type="dxa"/>
            <w:vAlign w:val="center"/>
          </w:tcPr>
          <w:p w:rsidR="00ED2A82" w:rsidRPr="00544100" w:rsidRDefault="00B03348" w:rsidP="00CA0676">
            <w:pPr>
              <w:jc w:val="center"/>
              <w:rPr>
                <w:rFonts w:eastAsia="Times New Roman" w:cs="Times New Roman"/>
                <w:lang w:val="tr-TR" w:bidi="bn-IN"/>
              </w:rPr>
            </w:pPr>
            <w:r w:rsidRPr="00544100">
              <w:rPr>
                <w:rFonts w:eastAsia="Times New Roman" w:cs="Times New Roman"/>
                <w:lang w:val="tr-TR" w:bidi="bn-IN"/>
              </w:rPr>
              <w:t>Metabolizma</w:t>
            </w:r>
          </w:p>
        </w:tc>
        <w:tc>
          <w:tcPr>
            <w:tcW w:w="5885" w:type="dxa"/>
          </w:tcPr>
          <w:p w:rsidR="00ED2A82" w:rsidRPr="00544100" w:rsidRDefault="00ED2A82" w:rsidP="00CA0676">
            <w:pPr>
              <w:rPr>
                <w:rFonts w:cs="Times New Roman"/>
                <w:lang w:val="tr-TR" w:bidi="bn-IN"/>
              </w:rPr>
            </w:pPr>
          </w:p>
          <w:p w:rsidR="00B03348" w:rsidRPr="00544100" w:rsidRDefault="00B03348" w:rsidP="00457265">
            <w:pPr>
              <w:pStyle w:val="ListParagraph"/>
              <w:numPr>
                <w:ilvl w:val="0"/>
                <w:numId w:val="83"/>
              </w:numPr>
              <w:autoSpaceDE/>
              <w:autoSpaceDN/>
              <w:adjustRightInd/>
              <w:rPr>
                <w:sz w:val="24"/>
                <w:lang w:val="tr-TR" w:bidi="bn-IN"/>
              </w:rPr>
            </w:pPr>
            <w:r w:rsidRPr="00544100">
              <w:rPr>
                <w:sz w:val="24"/>
                <w:lang w:val="tr-TR" w:bidi="bn-IN"/>
              </w:rPr>
              <w:t>Madde metabolizmasının kalıcı dönüşümünü açıklar.</w:t>
            </w:r>
          </w:p>
          <w:p w:rsidR="00B03348" w:rsidRPr="00544100" w:rsidRDefault="00B03348" w:rsidP="00457265">
            <w:pPr>
              <w:pStyle w:val="ListParagraph"/>
              <w:numPr>
                <w:ilvl w:val="0"/>
                <w:numId w:val="83"/>
              </w:numPr>
              <w:autoSpaceDE/>
              <w:autoSpaceDN/>
              <w:adjustRightInd/>
              <w:rPr>
                <w:sz w:val="24"/>
                <w:lang w:val="tr-TR" w:bidi="bn-IN"/>
              </w:rPr>
            </w:pPr>
            <w:r w:rsidRPr="00544100">
              <w:rPr>
                <w:sz w:val="24"/>
                <w:lang w:val="tr-TR" w:bidi="bn-IN"/>
              </w:rPr>
              <w:t>Anabolik süreçleri katabolik olanlardan, anaerobik endoenerjik aeroblardan ekzoenerjik olanlardan, fotosentezden kemosentezden tanımlar ve ayırt eder.</w:t>
            </w:r>
          </w:p>
          <w:p w:rsidR="00ED2A82" w:rsidRPr="00544100" w:rsidRDefault="00B03348" w:rsidP="00457265">
            <w:pPr>
              <w:numPr>
                <w:ilvl w:val="0"/>
                <w:numId w:val="83"/>
              </w:numPr>
              <w:rPr>
                <w:rFonts w:cs="Times New Roman"/>
                <w:lang w:val="tr-TR" w:bidi="bn-IN"/>
              </w:rPr>
            </w:pPr>
            <w:r w:rsidRPr="00544100">
              <w:rPr>
                <w:rFonts w:cs="Times New Roman"/>
                <w:lang w:val="tr-TR" w:bidi="bn-IN"/>
              </w:rPr>
              <w:t xml:space="preserve">Solunum sürecini analiz eder ve hücredeki </w:t>
            </w:r>
            <w:r w:rsidRPr="00544100">
              <w:rPr>
                <w:rFonts w:cs="Times New Roman"/>
                <w:lang w:val="tr-TR" w:bidi="bn-IN"/>
              </w:rPr>
              <w:lastRenderedPageBreak/>
              <w:t>enerji süreçleri sırasında ATP'nin rolünü değerlendirir.</w:t>
            </w:r>
          </w:p>
        </w:tc>
      </w:tr>
      <w:tr w:rsidR="00ED2A82" w:rsidRPr="00544100" w:rsidTr="00F066EC">
        <w:tc>
          <w:tcPr>
            <w:tcW w:w="1188" w:type="dxa"/>
            <w:vMerge/>
          </w:tcPr>
          <w:p w:rsidR="00ED2A82" w:rsidRPr="00544100" w:rsidRDefault="00ED2A82" w:rsidP="00CA0676">
            <w:pPr>
              <w:rPr>
                <w:rFonts w:cs="Times New Roman"/>
                <w:lang w:val="tr-TR" w:bidi="bn-IN"/>
              </w:rPr>
            </w:pPr>
          </w:p>
        </w:tc>
        <w:tc>
          <w:tcPr>
            <w:tcW w:w="1999" w:type="dxa"/>
            <w:vAlign w:val="center"/>
          </w:tcPr>
          <w:p w:rsidR="00ED2A82" w:rsidRPr="00544100" w:rsidRDefault="00B03348" w:rsidP="00CA0676">
            <w:pPr>
              <w:jc w:val="center"/>
              <w:rPr>
                <w:rFonts w:eastAsia="Times New Roman" w:cs="Times New Roman"/>
                <w:lang w:val="tr-TR" w:bidi="bn-IN"/>
              </w:rPr>
            </w:pPr>
            <w:r w:rsidRPr="00544100">
              <w:rPr>
                <w:rFonts w:eastAsia="Times New Roman" w:cs="Times New Roman"/>
                <w:lang w:val="tr-TR" w:bidi="bn-IN"/>
              </w:rPr>
              <w:t>Kalıtım ve genetik</w:t>
            </w:r>
          </w:p>
        </w:tc>
        <w:tc>
          <w:tcPr>
            <w:tcW w:w="5885" w:type="dxa"/>
          </w:tcPr>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Mirasın yaşayan dünyanın gelişimindeki rolünü analiz eder ve değerlendirir.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DNA'yı RNA'dan yapı ve fonksiyon açısından karşılaştırır ve farklılaştırır.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Gen (yapısal ve düzenleyici gen), genotip, fenotip, mutasyon, monohibrid, dihibrid, morina, kodon, anticodon vb. Terimlerini tanımlar.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Protein sentezinin temel aşamalarını açıklar, DNA ve RNA ve ribozomların transkripsiyon ve translokasyon işlemindeki rollerini tanımlar.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Mendel'in temel kalıtım kurallarını açıklar.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İsimler ve bitki ve hayvanlarda kalıtım özelliklerini açıklar (baskın-resesif, ortak, orta ve bağıntılı veya ilişkili).</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Kromozom yapısındaki ve alt ünitedeki değişiklikleri ayırt eder ve sınıflandırır, ayrıca bu mutasyonların sebeplerini ve sonuçlarını açıklar.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Poliploidinin yeni bitki çeşitlerinin elde edilmesindeki rolünü değerlendirir ve haklı çıkarır, insan ekonomik amaçlı miktar ve kaliteyi arttırır.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Heteroploidi açıklar, insan sendromlarını (Downey, Edward, Patauther ve Klinefelter) sıralar ve tanımlar.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Otozomal dominant, otozomal resesif yanı sıra, resesif ve resesif X kromozomu ile ilişkili kalıtım ve Y (holandrik) kromozomu ile ilgili kalıtımla ilgili olarak insanlarda özellikleri ve hastalıkları miras almanın yollarını araştırır.</w:t>
            </w:r>
          </w:p>
          <w:p w:rsidR="00B03348" w:rsidRPr="00544100" w:rsidRDefault="00B03348" w:rsidP="00457265">
            <w:pPr>
              <w:numPr>
                <w:ilvl w:val="0"/>
                <w:numId w:val="83"/>
              </w:numPr>
              <w:ind w:left="223" w:hanging="148"/>
              <w:rPr>
                <w:rFonts w:cs="Times New Roman"/>
                <w:lang w:val="tr-TR" w:bidi="bn-IN"/>
              </w:rPr>
            </w:pPr>
            <w:r w:rsidRPr="00544100">
              <w:rPr>
                <w:rFonts w:cs="Times New Roman"/>
                <w:lang w:val="tr-TR" w:bidi="bn-IN"/>
              </w:rPr>
              <w:t>Genetik danışma, amniyosentez ve melezlemenin akrabalıktaki sonuçlarını haklı çıkarır ve değerlendirir.</w:t>
            </w:r>
          </w:p>
          <w:p w:rsidR="00ED2A82" w:rsidRPr="00544100" w:rsidRDefault="00B03348" w:rsidP="00457265">
            <w:pPr>
              <w:pStyle w:val="ListParagraph"/>
              <w:numPr>
                <w:ilvl w:val="0"/>
                <w:numId w:val="83"/>
              </w:numPr>
              <w:autoSpaceDE/>
              <w:autoSpaceDN/>
              <w:adjustRightInd/>
              <w:ind w:left="223" w:hanging="148"/>
              <w:rPr>
                <w:sz w:val="24"/>
                <w:lang w:val="tr-TR" w:bidi="bn-IN"/>
              </w:rPr>
            </w:pPr>
            <w:r w:rsidRPr="00544100">
              <w:rPr>
                <w:sz w:val="24"/>
                <w:lang w:val="tr-TR" w:bidi="bn-IN"/>
              </w:rPr>
              <w:t>Mutajenik faktörleri, yapılarına ve etkilerine ve genetik materyalde ortaya çıkan sonuçlarına göre sınıflandırır.</w:t>
            </w:r>
          </w:p>
        </w:tc>
      </w:tr>
      <w:tr w:rsidR="00ED2A82" w:rsidRPr="00544100" w:rsidTr="00F066EC">
        <w:tc>
          <w:tcPr>
            <w:tcW w:w="1188" w:type="dxa"/>
            <w:vMerge/>
          </w:tcPr>
          <w:p w:rsidR="00ED2A82" w:rsidRPr="00544100" w:rsidRDefault="00ED2A82" w:rsidP="00CA0676">
            <w:pPr>
              <w:rPr>
                <w:rFonts w:cs="Times New Roman"/>
                <w:lang w:val="tr-TR" w:bidi="bn-IN"/>
              </w:rPr>
            </w:pPr>
          </w:p>
        </w:tc>
        <w:tc>
          <w:tcPr>
            <w:tcW w:w="1999" w:type="dxa"/>
            <w:vAlign w:val="center"/>
          </w:tcPr>
          <w:p w:rsidR="00ED2A82" w:rsidRPr="00544100" w:rsidRDefault="006732AE" w:rsidP="00CA0676">
            <w:pPr>
              <w:jc w:val="center"/>
              <w:rPr>
                <w:rFonts w:eastAsia="Times New Roman" w:cs="Times New Roman"/>
                <w:lang w:val="tr-TR" w:bidi="bn-IN"/>
              </w:rPr>
            </w:pPr>
            <w:r w:rsidRPr="00544100">
              <w:rPr>
                <w:rFonts w:eastAsia="Times New Roman" w:cs="Times New Roman"/>
                <w:lang w:val="tr-TR" w:bidi="bn-IN"/>
              </w:rPr>
              <w:t xml:space="preserve">Evrim </w:t>
            </w:r>
          </w:p>
        </w:tc>
        <w:tc>
          <w:tcPr>
            <w:tcW w:w="5885" w:type="dxa"/>
          </w:tcPr>
          <w:p w:rsidR="00ED2A82" w:rsidRPr="00544100" w:rsidRDefault="00ED2A82" w:rsidP="00CA0676">
            <w:pPr>
              <w:rPr>
                <w:rFonts w:cs="Times New Roman"/>
                <w:lang w:val="tr-TR" w:bidi="bn-IN"/>
              </w:rPr>
            </w:pPr>
          </w:p>
          <w:p w:rsidR="006732AE" w:rsidRPr="00544100" w:rsidRDefault="006732AE" w:rsidP="00457265">
            <w:pPr>
              <w:pStyle w:val="ListParagraph"/>
              <w:numPr>
                <w:ilvl w:val="0"/>
                <w:numId w:val="21"/>
              </w:numPr>
              <w:autoSpaceDE/>
              <w:autoSpaceDN/>
              <w:adjustRightInd/>
              <w:rPr>
                <w:sz w:val="24"/>
                <w:lang w:val="tr-TR" w:bidi="bn-IN"/>
              </w:rPr>
            </w:pPr>
            <w:r w:rsidRPr="00544100">
              <w:rPr>
                <w:sz w:val="24"/>
                <w:lang w:val="tr-TR" w:bidi="bn-IN"/>
              </w:rPr>
              <w:t>Evrim terimini tanımlar.</w:t>
            </w:r>
          </w:p>
          <w:p w:rsidR="006732AE" w:rsidRPr="00544100" w:rsidRDefault="006732AE" w:rsidP="00457265">
            <w:pPr>
              <w:pStyle w:val="ListParagraph"/>
              <w:numPr>
                <w:ilvl w:val="0"/>
                <w:numId w:val="21"/>
              </w:numPr>
              <w:autoSpaceDE/>
              <w:autoSpaceDN/>
              <w:adjustRightInd/>
              <w:rPr>
                <w:sz w:val="24"/>
                <w:lang w:val="tr-TR" w:bidi="bn-IN"/>
              </w:rPr>
            </w:pPr>
            <w:r w:rsidRPr="00544100">
              <w:rPr>
                <w:sz w:val="24"/>
                <w:lang w:val="tr-TR" w:bidi="bn-IN"/>
              </w:rPr>
              <w:t>Farklı jeolojik dönemlerde tarih boyunca farklı canlı gruplarının ortaya çıkışını ve yaygınlığını açıklar.</w:t>
            </w:r>
          </w:p>
          <w:p w:rsidR="006732AE" w:rsidRPr="00544100" w:rsidRDefault="006732AE" w:rsidP="00457265">
            <w:pPr>
              <w:pStyle w:val="ListParagraph"/>
              <w:numPr>
                <w:ilvl w:val="0"/>
                <w:numId w:val="21"/>
              </w:numPr>
              <w:autoSpaceDE/>
              <w:autoSpaceDN/>
              <w:adjustRightInd/>
              <w:rPr>
                <w:sz w:val="24"/>
                <w:lang w:val="tr-TR" w:bidi="bn-IN"/>
              </w:rPr>
            </w:pPr>
            <w:r w:rsidRPr="00544100">
              <w:rPr>
                <w:sz w:val="24"/>
                <w:lang w:val="tr-TR" w:bidi="bn-IN"/>
              </w:rPr>
              <w:t>Anatomik-karşılaştırmalı, embriyolojik, fizyolojik, biyokimyasal ve evrimsel fosil kanıtlarının rolünü değerlendirir.</w:t>
            </w:r>
          </w:p>
          <w:p w:rsidR="006732AE" w:rsidRPr="00544100" w:rsidRDefault="006732AE" w:rsidP="00457265">
            <w:pPr>
              <w:pStyle w:val="ListParagraph"/>
              <w:numPr>
                <w:ilvl w:val="0"/>
                <w:numId w:val="21"/>
              </w:numPr>
              <w:autoSpaceDE/>
              <w:autoSpaceDN/>
              <w:adjustRightInd/>
              <w:rPr>
                <w:sz w:val="24"/>
                <w:lang w:val="tr-TR" w:bidi="bn-IN"/>
              </w:rPr>
            </w:pPr>
            <w:r w:rsidRPr="00544100">
              <w:rPr>
                <w:sz w:val="24"/>
                <w:lang w:val="tr-TR" w:bidi="bn-IN"/>
              </w:rPr>
              <w:lastRenderedPageBreak/>
              <w:t>Doğal seleksiyonun rolünü açıklar, doğal ve suni seleksiyon örnekleri gösterir ve tür oluşturma yollarını açıklar.</w:t>
            </w:r>
          </w:p>
          <w:p w:rsidR="00ED2A82" w:rsidRPr="00544100" w:rsidRDefault="006732AE" w:rsidP="00457265">
            <w:pPr>
              <w:numPr>
                <w:ilvl w:val="0"/>
                <w:numId w:val="21"/>
              </w:numPr>
              <w:rPr>
                <w:rFonts w:cs="Times New Roman"/>
                <w:lang w:val="tr-TR" w:bidi="bn-IN"/>
              </w:rPr>
            </w:pPr>
            <w:r w:rsidRPr="00544100">
              <w:rPr>
                <w:rFonts w:cs="Times New Roman"/>
                <w:lang w:val="tr-TR" w:bidi="bn-IN"/>
              </w:rPr>
              <w:t>Primat soy ağacını tanımlar - insan ırkını tartışır.</w:t>
            </w:r>
          </w:p>
        </w:tc>
      </w:tr>
      <w:tr w:rsidR="00ED2A82" w:rsidRPr="00544100" w:rsidTr="00F066EC">
        <w:trPr>
          <w:trHeight w:val="2348"/>
        </w:trPr>
        <w:tc>
          <w:tcPr>
            <w:tcW w:w="1188" w:type="dxa"/>
            <w:vMerge/>
          </w:tcPr>
          <w:p w:rsidR="00ED2A82" w:rsidRPr="00544100" w:rsidRDefault="00ED2A82" w:rsidP="00CA0676">
            <w:pPr>
              <w:rPr>
                <w:rFonts w:cs="Times New Roman"/>
                <w:lang w:val="tr-TR" w:bidi="bn-IN"/>
              </w:rPr>
            </w:pPr>
          </w:p>
        </w:tc>
        <w:tc>
          <w:tcPr>
            <w:tcW w:w="1999" w:type="dxa"/>
            <w:vAlign w:val="center"/>
          </w:tcPr>
          <w:p w:rsidR="00ED2A82" w:rsidRPr="00544100" w:rsidRDefault="006732AE" w:rsidP="00CA0676">
            <w:pPr>
              <w:jc w:val="center"/>
              <w:rPr>
                <w:rFonts w:eastAsia="Times New Roman" w:cs="Times New Roman"/>
                <w:lang w:val="tr-TR" w:bidi="bn-IN"/>
              </w:rPr>
            </w:pPr>
            <w:r w:rsidRPr="00544100">
              <w:rPr>
                <w:rFonts w:eastAsia="Arial Unicode MS" w:cs="Times New Roman"/>
                <w:lang w:val="tr-TR" w:bidi="bn-IN"/>
              </w:rPr>
              <w:t>Cinsel sağlık ve üreme sağlığı riskleri</w:t>
            </w:r>
          </w:p>
        </w:tc>
        <w:tc>
          <w:tcPr>
            <w:tcW w:w="5885" w:type="dxa"/>
          </w:tcPr>
          <w:p w:rsidR="006732AE" w:rsidRPr="00544100" w:rsidRDefault="006732AE" w:rsidP="00457265">
            <w:pPr>
              <w:pStyle w:val="ListParagraph"/>
              <w:numPr>
                <w:ilvl w:val="0"/>
                <w:numId w:val="21"/>
              </w:numPr>
              <w:autoSpaceDE/>
              <w:autoSpaceDN/>
              <w:adjustRightInd/>
              <w:rPr>
                <w:sz w:val="24"/>
                <w:lang w:val="tr-TR" w:bidi="bn-IN"/>
              </w:rPr>
            </w:pPr>
            <w:r w:rsidRPr="00544100">
              <w:rPr>
                <w:sz w:val="24"/>
                <w:lang w:val="tr-TR" w:bidi="bn-IN"/>
              </w:rPr>
              <w:t>Uyuşturucu kullanımının olumsuz etkilerini değerlendirir.</w:t>
            </w:r>
          </w:p>
          <w:p w:rsidR="006732AE" w:rsidRPr="00544100" w:rsidRDefault="006732AE" w:rsidP="00457265">
            <w:pPr>
              <w:pStyle w:val="ListParagraph"/>
              <w:numPr>
                <w:ilvl w:val="0"/>
                <w:numId w:val="21"/>
              </w:numPr>
              <w:autoSpaceDE/>
              <w:autoSpaceDN/>
              <w:adjustRightInd/>
              <w:rPr>
                <w:sz w:val="24"/>
                <w:lang w:val="tr-TR" w:bidi="bn-IN"/>
              </w:rPr>
            </w:pPr>
            <w:r w:rsidRPr="00544100">
              <w:rPr>
                <w:sz w:val="24"/>
                <w:lang w:val="tr-TR" w:bidi="bn-IN"/>
              </w:rPr>
              <w:t>Cinsel yolla bulaşan hastalıkları ve sonuçlarını tanımlar.</w:t>
            </w:r>
          </w:p>
          <w:p w:rsidR="006732AE" w:rsidRPr="00544100" w:rsidRDefault="006732AE" w:rsidP="00457265">
            <w:pPr>
              <w:pStyle w:val="ListParagraph"/>
              <w:numPr>
                <w:ilvl w:val="0"/>
                <w:numId w:val="21"/>
              </w:numPr>
              <w:autoSpaceDE/>
              <w:autoSpaceDN/>
              <w:adjustRightInd/>
              <w:rPr>
                <w:sz w:val="24"/>
                <w:lang w:val="tr-TR" w:bidi="bn-IN"/>
              </w:rPr>
            </w:pPr>
            <w:r w:rsidRPr="00544100">
              <w:rPr>
                <w:sz w:val="24"/>
                <w:lang w:val="tr-TR" w:bidi="bn-IN"/>
              </w:rPr>
              <w:t>Cinsel yolla bulaşan hastalıklar için önleyici tedbirleri değerlendirir.</w:t>
            </w:r>
          </w:p>
          <w:p w:rsidR="00ED2A82" w:rsidRPr="00544100" w:rsidRDefault="006732AE" w:rsidP="00457265">
            <w:pPr>
              <w:pStyle w:val="ListParagraph"/>
              <w:numPr>
                <w:ilvl w:val="0"/>
                <w:numId w:val="21"/>
              </w:numPr>
              <w:rPr>
                <w:sz w:val="24"/>
                <w:lang w:val="tr-TR" w:bidi="bn-IN"/>
              </w:rPr>
            </w:pPr>
            <w:r w:rsidRPr="00544100">
              <w:rPr>
                <w:sz w:val="24"/>
                <w:lang w:val="tr-TR" w:bidi="bn-IN"/>
              </w:rPr>
              <w:t>Cinsel hastalıklara karşı korunma için bilinçlendirme kampanyaları seçer.</w:t>
            </w:r>
          </w:p>
        </w:tc>
      </w:tr>
    </w:tbl>
    <w:p w:rsidR="00ED2A82" w:rsidRPr="00544100" w:rsidRDefault="00ED2A82" w:rsidP="00CA0676">
      <w:pPr>
        <w:ind w:hanging="360"/>
        <w:jc w:val="both"/>
        <w:rPr>
          <w:rFonts w:cs="Times New Roman"/>
          <w:b/>
          <w:lang w:val="tr-TR"/>
        </w:rPr>
      </w:pPr>
    </w:p>
    <w:p w:rsidR="009A35EB" w:rsidRPr="00544100" w:rsidRDefault="009A35EB" w:rsidP="00CA0676">
      <w:pPr>
        <w:ind w:hanging="360"/>
        <w:jc w:val="both"/>
        <w:rPr>
          <w:rFonts w:cs="Times New Roman"/>
          <w:b/>
          <w:lang w:val="tr-TR"/>
        </w:rPr>
      </w:pPr>
    </w:p>
    <w:p w:rsidR="0044407D" w:rsidRPr="00544100" w:rsidRDefault="0044407D" w:rsidP="00CA0676">
      <w:pPr>
        <w:ind w:hanging="360"/>
        <w:jc w:val="both"/>
        <w:rPr>
          <w:rFonts w:cs="Times New Roman"/>
          <w:b/>
          <w:lang w:val="tr-TR"/>
        </w:rPr>
      </w:pPr>
    </w:p>
    <w:p w:rsidR="00A57755" w:rsidRPr="00544100" w:rsidRDefault="00A57755" w:rsidP="00CA0676">
      <w:pPr>
        <w:rPr>
          <w:rFonts w:cs="Times New Roman"/>
          <w:b/>
          <w:bCs/>
          <w:lang w:val="tr-TR"/>
        </w:rPr>
      </w:pPr>
      <w:r w:rsidRPr="00544100">
        <w:rPr>
          <w:rFonts w:cs="Times New Roman"/>
          <w:b/>
          <w:bCs/>
          <w:lang w:val="tr-TR"/>
        </w:rPr>
        <w:t>Metodolojik kılavuzu</w:t>
      </w:r>
    </w:p>
    <w:p w:rsidR="00A57755" w:rsidRPr="00544100" w:rsidRDefault="00A57755" w:rsidP="00CA0676">
      <w:pPr>
        <w:pStyle w:val="TextBody"/>
        <w:rPr>
          <w:b/>
        </w:rPr>
      </w:pPr>
    </w:p>
    <w:p w:rsidR="00A57755" w:rsidRPr="00544100" w:rsidRDefault="00A57755" w:rsidP="00CA0676">
      <w:pPr>
        <w:pStyle w:val="BodyText"/>
        <w:ind w:right="430"/>
        <w:rPr>
          <w:sz w:val="24"/>
          <w:lang w:val="tr-TR"/>
        </w:rPr>
      </w:pPr>
      <w:bookmarkStart w:id="65" w:name="_Hlk18321326"/>
      <w:r w:rsidRPr="00544100">
        <w:rPr>
          <w:sz w:val="24"/>
          <w:lang w:val="tr-TR"/>
        </w:rPr>
        <w:t>Doğa bilimleri (biyoloji) eğitim planlamasının pratik uygulama için ayrıca müfredat ve müfredat dışı etkinlikler gerçekleşmesi için, öğretmen Müfredat Çerçeveleri (MÇ) felsefesi ve ilkeleri bağlamında beklenen sonuçların elde etme ve ayrıca öğrencilerin ihtiyaçları ve fırsatlar doğrultusunda yöntem, teknik ve gerekli formları seçer.</w:t>
      </w:r>
    </w:p>
    <w:p w:rsidR="00A57755" w:rsidRPr="00544100" w:rsidRDefault="00A57755" w:rsidP="00CA0676">
      <w:pPr>
        <w:pStyle w:val="BodyText"/>
        <w:spacing w:before="120"/>
        <w:ind w:right="430"/>
        <w:rPr>
          <w:sz w:val="24"/>
          <w:lang w:val="tr-TR"/>
        </w:rPr>
      </w:pPr>
      <w:r w:rsidRPr="00544100">
        <w:rPr>
          <w:sz w:val="24"/>
          <w:lang w:val="tr-TR"/>
        </w:rPr>
        <w:t>Yöntem seçimi dersin öğretmeninin sorumluluğundadır. Öğrencilerin ihtiyaçlarına ve gereksinimlerine, dersin içeriğinin niteliğine, didaktik temele, öğrencinin öğrenim düzeyine, vb. göre uyarlanmıştır.</w:t>
      </w:r>
    </w:p>
    <w:p w:rsidR="00A80F15" w:rsidRPr="00544100" w:rsidRDefault="00A80F15" w:rsidP="00CA0676">
      <w:pPr>
        <w:pStyle w:val="BodyText"/>
        <w:spacing w:before="120"/>
        <w:ind w:right="430"/>
        <w:rPr>
          <w:sz w:val="24"/>
          <w:lang w:val="tr-TR"/>
        </w:rPr>
      </w:pPr>
      <w:r w:rsidRPr="00544100">
        <w:rPr>
          <w:sz w:val="24"/>
          <w:lang w:val="tr-TR"/>
        </w:rPr>
        <w:t>Doğa bilimleri deneysel bilimdir, bu nedenle, mümkünse, mümkünse, öğrencilerle işbirliği içinde deneme, gösterme veya deneylerle açıklanması tercih edilir, ve öğretmen liderlik rolü üstlenmelidir. Fen bilimleri derslerinde öğrencilerin başarısı, öğretmenlerin ve öğrencilerin çalışmalarına ve bağlılıklarına bağlıdır. Bu etkileşimli ve kapsayıcı yaklaşımlar kullanılarak elde edilir.</w:t>
      </w:r>
    </w:p>
    <w:p w:rsidR="00A57755" w:rsidRPr="00544100" w:rsidRDefault="00A57755" w:rsidP="00CA0676">
      <w:pPr>
        <w:pStyle w:val="BodyText"/>
        <w:spacing w:before="120"/>
        <w:ind w:right="430"/>
        <w:rPr>
          <w:sz w:val="24"/>
          <w:lang w:val="tr-TR"/>
        </w:rPr>
      </w:pPr>
      <w:r w:rsidRPr="00544100">
        <w:rPr>
          <w:sz w:val="24"/>
          <w:lang w:val="tr-TR"/>
        </w:rPr>
        <w:t>Kaliteli öğrenmenin gerekliliklerini yerine getirmek için aşağıdaki metodolojik yaklaşımlar önerilmektedir:</w:t>
      </w:r>
    </w:p>
    <w:p w:rsidR="00A57755" w:rsidRPr="00544100" w:rsidRDefault="00A57755" w:rsidP="00CA0676">
      <w:pPr>
        <w:pStyle w:val="BodyText"/>
        <w:spacing w:before="120"/>
        <w:ind w:right="430"/>
        <w:rPr>
          <w:sz w:val="24"/>
          <w:lang w:val="tr-TR"/>
        </w:rPr>
      </w:pP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Doğrudan öğretim (açıklama, pratik alıştırmalar ve örnekler);</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Dolaylı öğretim (gözlem, araştırma, problem çözme);</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Sorgulayarak öğretim (çocuklara sorma tekniği);</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İşbirlikçi tartışma ve öğrenme (küçük gruplarda, büyük gruplarda ve tüm çocuklarla birlikte);</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Eleştirel, yaratıcı düşünme ve problem çözmeyi teşvik eden öğretim;</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lastRenderedPageBreak/>
        <w:t>Gözlem, gösteri ve deneme yoluyla öğretim;</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Multimedya araçlarıyla öğretme ve öğrenme;</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Projeler, alan araştırması yoluyla bağımsız araştırmaları teşvik eden öğretim;</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Bağımsız araştırmaları teşvik eden öğretim;</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Açık hava öğretme ve öğrenme ve sanayi bölgelerine ziyaretler</w:t>
      </w:r>
    </w:p>
    <w:p w:rsidR="00A57755" w:rsidRPr="00544100" w:rsidRDefault="00A57755" w:rsidP="00CA0676">
      <w:pPr>
        <w:pStyle w:val="TextBody"/>
        <w:ind w:right="1019"/>
        <w:jc w:val="both"/>
        <w:rPr>
          <w:b/>
          <w:bCs/>
        </w:rPr>
      </w:pPr>
    </w:p>
    <w:p w:rsidR="00A57755" w:rsidRPr="00544100" w:rsidRDefault="00A57755" w:rsidP="00CA0676">
      <w:pPr>
        <w:pStyle w:val="TextBody"/>
        <w:ind w:right="1019"/>
        <w:jc w:val="both"/>
        <w:rPr>
          <w:b/>
          <w:bCs/>
        </w:rPr>
      </w:pPr>
      <w:r w:rsidRPr="00544100">
        <w:rPr>
          <w:b/>
          <w:bCs/>
        </w:rPr>
        <w:t>Çalışma biçimleri</w:t>
      </w:r>
    </w:p>
    <w:p w:rsidR="00A57755" w:rsidRPr="00544100" w:rsidRDefault="00A57755" w:rsidP="00CA0676">
      <w:pPr>
        <w:pStyle w:val="TextBody"/>
        <w:ind w:right="1019"/>
        <w:jc w:val="both"/>
      </w:pPr>
      <w:r w:rsidRPr="00544100">
        <w:t>• Bireysel,</w:t>
      </w:r>
    </w:p>
    <w:p w:rsidR="00A57755" w:rsidRPr="00544100" w:rsidRDefault="00A57755" w:rsidP="00CA0676">
      <w:pPr>
        <w:pStyle w:val="TextBody"/>
        <w:ind w:right="1019"/>
        <w:jc w:val="both"/>
      </w:pPr>
      <w:r w:rsidRPr="00544100">
        <w:t>• çiftler halinde,</w:t>
      </w:r>
    </w:p>
    <w:p w:rsidR="00A57755" w:rsidRPr="00544100" w:rsidRDefault="00A57755" w:rsidP="00CA0676">
      <w:pPr>
        <w:pStyle w:val="TextBody"/>
        <w:ind w:right="1019"/>
        <w:jc w:val="both"/>
      </w:pPr>
      <w:r w:rsidRPr="00544100">
        <w:t>• küçük gruplar halinde,</w:t>
      </w:r>
    </w:p>
    <w:p w:rsidR="00A57755" w:rsidRPr="00544100" w:rsidRDefault="00A57755" w:rsidP="00CA0676">
      <w:pPr>
        <w:pStyle w:val="TextBody"/>
        <w:ind w:right="1019"/>
        <w:jc w:val="both"/>
      </w:pPr>
      <w:r w:rsidRPr="00544100">
        <w:t>• tüm öğrencilerle.</w:t>
      </w:r>
    </w:p>
    <w:p w:rsidR="00A57755" w:rsidRPr="00544100" w:rsidRDefault="00A57755" w:rsidP="00CA0676">
      <w:pPr>
        <w:pStyle w:val="TextBody"/>
        <w:jc w:val="both"/>
      </w:pPr>
    </w:p>
    <w:p w:rsidR="00A57755" w:rsidRPr="00544100" w:rsidRDefault="00A57755" w:rsidP="00CA0676">
      <w:pPr>
        <w:pStyle w:val="TextBody"/>
        <w:jc w:val="both"/>
      </w:pPr>
      <w:r w:rsidRPr="00544100">
        <w:t xml:space="preserve">Öğretmen çocuklara sınıfta, okulda, doğadaki etkinlikleriyle rehberlik ederek: tanıyabilir, gözlemleyebilir, sıralayabilir, ölçebilir, işaretleyebilir, veri toplayabilir, deneyimleyebilir, bağımsız düşünebilir ve fikirlerini verebilir hale gelirler ancak her zaman didaktik prensiplerden başlayarak: </w:t>
      </w:r>
      <w:r w:rsidRPr="00544100">
        <w:rPr>
          <w:i/>
          <w:iCs/>
        </w:rPr>
        <w:t>bilinenden bilinmeyene, yakından uzağa, basitten karmaşığa, somuttan soyuta, özelden genele doğru</w:t>
      </w:r>
      <w:r w:rsidRPr="00544100">
        <w:t>.</w:t>
      </w:r>
    </w:p>
    <w:p w:rsidR="00A57755" w:rsidRPr="00544100" w:rsidRDefault="00A57755" w:rsidP="00CA0676">
      <w:pPr>
        <w:pStyle w:val="TextBody"/>
        <w:jc w:val="both"/>
        <w:rPr>
          <w:b/>
        </w:rPr>
      </w:pPr>
    </w:p>
    <w:p w:rsidR="00A57755" w:rsidRPr="00544100" w:rsidRDefault="00A57755" w:rsidP="00CA0676">
      <w:pPr>
        <w:pStyle w:val="TextBody"/>
        <w:spacing w:before="227"/>
        <w:jc w:val="both"/>
        <w:rPr>
          <w:b/>
          <w:bCs/>
        </w:rPr>
      </w:pPr>
      <w:r w:rsidRPr="00544100">
        <w:rPr>
          <w:b/>
          <w:bCs/>
        </w:rPr>
        <w:t xml:space="preserve">Müfredatlar arası konuların uygulanması için kılavuz </w:t>
      </w:r>
    </w:p>
    <w:p w:rsidR="00A57755" w:rsidRPr="00544100" w:rsidRDefault="00A57755" w:rsidP="00CA0676">
      <w:pPr>
        <w:pStyle w:val="TextBody"/>
        <w:spacing w:before="227"/>
        <w:jc w:val="both"/>
      </w:pPr>
      <w:r w:rsidRPr="00544100">
        <w:t>Müfredatlar arası konular, yalnızca bir konuya ait olmayan önemli müfredat içeriğini temsil eder. Farklı müfredat dersleri aracılığıyla sunulurlar ve yeterliliklerin geliştirilmesi ve müfredat için öğrenme çıktılarının elde edilmesi amaçlanır. İçerikleri barış eğitimi, insan hakları, kültürlerarası eğitim, iletişim becerileri, cinsiyet sorunları ve çevre bilinci ve bakımı, kariyer eğitimi ve yaşam becerileri ve sivil eğitimden oluşmaktadır.</w:t>
      </w:r>
    </w:p>
    <w:p w:rsidR="00A57755" w:rsidRPr="00544100" w:rsidRDefault="00A57755" w:rsidP="00CA0676">
      <w:pPr>
        <w:pStyle w:val="TextBody"/>
        <w:spacing w:before="227"/>
        <w:jc w:val="both"/>
        <w:rPr>
          <w:b/>
          <w:bCs/>
        </w:rPr>
      </w:pPr>
      <w:r w:rsidRPr="00544100">
        <w:rPr>
          <w:b/>
          <w:bCs/>
        </w:rPr>
        <w:t>Müfredatlar arası konular nasıl başarılır?</w:t>
      </w:r>
    </w:p>
    <w:p w:rsidR="00A57755" w:rsidRPr="00544100" w:rsidRDefault="00A57755" w:rsidP="00CA0676">
      <w:pPr>
        <w:pStyle w:val="TextBody"/>
        <w:spacing w:before="227"/>
        <w:jc w:val="both"/>
      </w:pPr>
      <w:r w:rsidRPr="00544100">
        <w:t>Müfredatlar arası konular öğrenme birimleri aracılığıyla, uygulamalı sınıf etkinlikleri yoluyla, ayrıca müfredat alanlarını birbirine bağlayan ortak projeler aracılığıyla Müfredata entegre edilebilir.</w:t>
      </w:r>
    </w:p>
    <w:p w:rsidR="00A57755" w:rsidRPr="00544100" w:rsidRDefault="00A57755" w:rsidP="00CA0676">
      <w:pPr>
        <w:pStyle w:val="TextBody"/>
        <w:spacing w:before="227"/>
        <w:jc w:val="both"/>
      </w:pPr>
      <w:r w:rsidRPr="00544100">
        <w:t xml:space="preserve"> Bu müfredat seviyesi için Doğa Bilimleri Ders Programına dahil edilebilecek müfredatlar arası konular şunlardır:</w:t>
      </w:r>
    </w:p>
    <w:p w:rsidR="00A57755" w:rsidRPr="00544100" w:rsidRDefault="00A57755" w:rsidP="00457265">
      <w:pPr>
        <w:pStyle w:val="TextBody"/>
        <w:numPr>
          <w:ilvl w:val="0"/>
          <w:numId w:val="65"/>
        </w:numPr>
        <w:spacing w:before="227"/>
        <w:jc w:val="both"/>
        <w:rPr>
          <w:b/>
          <w:bCs/>
        </w:rPr>
      </w:pPr>
      <w:r w:rsidRPr="00544100">
        <w:rPr>
          <w:b/>
          <w:bCs/>
        </w:rPr>
        <w:t>Medya eğitimi;</w:t>
      </w:r>
    </w:p>
    <w:p w:rsidR="00A57755" w:rsidRPr="00544100" w:rsidRDefault="00A57755" w:rsidP="00457265">
      <w:pPr>
        <w:pStyle w:val="TextBody"/>
        <w:numPr>
          <w:ilvl w:val="0"/>
          <w:numId w:val="65"/>
        </w:numPr>
        <w:spacing w:before="227"/>
        <w:jc w:val="both"/>
        <w:rPr>
          <w:b/>
          <w:bCs/>
        </w:rPr>
      </w:pPr>
      <w:r w:rsidRPr="00544100">
        <w:rPr>
          <w:b/>
          <w:bCs/>
        </w:rPr>
        <w:t>Sürdürülebilir gelişim için eğitim</w:t>
      </w:r>
    </w:p>
    <w:p w:rsidR="00A57755" w:rsidRPr="00544100" w:rsidRDefault="00A57755" w:rsidP="00CA0676">
      <w:pPr>
        <w:pStyle w:val="TextBody"/>
        <w:spacing w:before="227"/>
        <w:jc w:val="both"/>
      </w:pPr>
      <w:r w:rsidRPr="00544100">
        <w:rPr>
          <w:b/>
        </w:rPr>
        <w:t xml:space="preserve">Medya eğitimi- </w:t>
      </w:r>
      <w:r w:rsidRPr="00544100">
        <w:t xml:space="preserve">Güncel ve doğru bilgi sağlamak için medyanın kullanılmasını ifade eder ayrıca yeni bilimsel araştırma ve keşifler için bilgi oluşturmayı ve kullanmayı ifade eder. </w:t>
      </w:r>
      <w:r w:rsidRPr="00544100">
        <w:lastRenderedPageBreak/>
        <w:t>Medya eğitimi konusu, yayınlarla ilgili içerikleri, ulusal ve uluslararası düzeyde fen bilimleriyle ilgili ödülleri içerir. Ayrıca medya bilgilerinin avantajlarını, dezavantajlarını ve risklerini de içermeli ayrıca medya manipülasyonu vakalarına eleştirel bir yaklaşım benimsemek ve her zaman kamu yararına hareket etmek için kullanımlarını içermelidir.</w:t>
      </w:r>
    </w:p>
    <w:p w:rsidR="00A57755" w:rsidRPr="00544100" w:rsidRDefault="00A57755" w:rsidP="00CA0676">
      <w:pPr>
        <w:pStyle w:val="TextBody"/>
        <w:spacing w:before="1"/>
        <w:ind w:right="1015"/>
        <w:jc w:val="both"/>
        <w:rPr>
          <w:b/>
        </w:rPr>
      </w:pPr>
    </w:p>
    <w:p w:rsidR="00A57755" w:rsidRPr="00544100" w:rsidRDefault="00A57755" w:rsidP="00CA0676">
      <w:pPr>
        <w:pStyle w:val="TextBody"/>
        <w:spacing w:before="1"/>
        <w:jc w:val="both"/>
      </w:pPr>
      <w:r w:rsidRPr="00544100">
        <w:rPr>
          <w:b/>
        </w:rPr>
        <w:t xml:space="preserve">Sürdürülebilir gelişim için eğitim- </w:t>
      </w:r>
      <w:r w:rsidRPr="00544100">
        <w:t>Öğrencilerin farkındalığını etkileyen genel öneme sahip konuları ifade eder. Öğrencilerin yerel ve dünya genelinde doğal kaynakların ve aynı zamanda insan tarafından yapılan ve doğal çevreyi korunmasında sorunlara etkin bir yaklaşım sergilemesini ifade eder. Sosyal yönü, ekonomik gelişme, sağlıklı bir çevre, doğal ve insan kaynaklı felaketlerle başa çıkma kapasitesi, çevresel kaynakların gelecek nesillerin mirası olarak kullanılması gibi konuları içerir.</w:t>
      </w:r>
    </w:p>
    <w:p w:rsidR="00A57755" w:rsidRPr="00544100" w:rsidRDefault="00A57755" w:rsidP="00CA0676">
      <w:pPr>
        <w:jc w:val="both"/>
        <w:rPr>
          <w:rFonts w:cs="Times New Roman"/>
          <w:lang w:val="tr-TR"/>
        </w:rPr>
      </w:pPr>
    </w:p>
    <w:p w:rsidR="00A57755" w:rsidRPr="00544100" w:rsidRDefault="00A57755" w:rsidP="00CA0676">
      <w:pPr>
        <w:pStyle w:val="Heading1"/>
        <w:keepNext w:val="0"/>
        <w:keepLines w:val="0"/>
        <w:widowControl w:val="0"/>
        <w:tabs>
          <w:tab w:val="num" w:pos="432"/>
          <w:tab w:val="left" w:pos="3081"/>
        </w:tabs>
        <w:autoSpaceDE w:val="0"/>
        <w:spacing w:before="0"/>
        <w:jc w:val="both"/>
        <w:rPr>
          <w:sz w:val="24"/>
          <w:szCs w:val="24"/>
          <w:lang w:val="tr-TR"/>
        </w:rPr>
      </w:pPr>
      <w:bookmarkStart w:id="66" w:name="_Toc21597107"/>
      <w:r w:rsidRPr="00544100">
        <w:rPr>
          <w:sz w:val="24"/>
          <w:szCs w:val="24"/>
          <w:lang w:val="tr-TR"/>
        </w:rPr>
        <w:t>Değerlendirilme için kılavuz</w:t>
      </w:r>
      <w:bookmarkEnd w:id="66"/>
    </w:p>
    <w:p w:rsidR="00A57755" w:rsidRPr="00544100" w:rsidRDefault="00A57755" w:rsidP="00CA0676">
      <w:pPr>
        <w:pStyle w:val="Heading1"/>
        <w:keepNext w:val="0"/>
        <w:keepLines w:val="0"/>
        <w:widowControl w:val="0"/>
        <w:tabs>
          <w:tab w:val="num" w:pos="432"/>
          <w:tab w:val="left" w:pos="3081"/>
        </w:tabs>
        <w:autoSpaceDE w:val="0"/>
        <w:spacing w:before="0"/>
        <w:jc w:val="both"/>
        <w:rPr>
          <w:sz w:val="24"/>
          <w:szCs w:val="24"/>
          <w:lang w:val="tr-TR"/>
        </w:rPr>
      </w:pPr>
    </w:p>
    <w:p w:rsidR="00A57755" w:rsidRPr="00544100" w:rsidRDefault="00A57755" w:rsidP="00CA0676">
      <w:pPr>
        <w:pStyle w:val="TextBody"/>
        <w:jc w:val="both"/>
      </w:pPr>
      <w:r w:rsidRPr="00544100">
        <w:t>Değerlendirme, öğrenme sürecinde öğrencinin başarısı hakkında bilgi toplama, sistematik, niteliksel ve niceliksel bir süreçtir ve onlar hakkında yargılarda bulunmaktır.</w:t>
      </w:r>
    </w:p>
    <w:p w:rsidR="00A57755" w:rsidRPr="00544100" w:rsidRDefault="00A57755" w:rsidP="00CA0676">
      <w:pPr>
        <w:pStyle w:val="TextBody"/>
        <w:jc w:val="both"/>
      </w:pPr>
      <w:r w:rsidRPr="00544100">
        <w:t>Değerlendirme bunların içerir:</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Öğrencinin ilerlemesi ve öğrenmesi için motivasyon için gerekli bilgilerin sağlanması;</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Uygulama ve gösteri çalışmasının değerlendirilmesi;</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zorlukları belirlemek;</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öğrencilerin başarıları hakkında sonuçlar çıkarmak;</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 öz değerlendirmesi</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Öğretmeyi ve öğrenmeyi geliştirmesi.</w:t>
      </w:r>
    </w:p>
    <w:p w:rsidR="00A57755" w:rsidRPr="00544100" w:rsidRDefault="00A57755" w:rsidP="00CA0676">
      <w:pPr>
        <w:pStyle w:val="TextBody"/>
        <w:tabs>
          <w:tab w:val="left" w:pos="9000"/>
        </w:tabs>
        <w:spacing w:before="230"/>
        <w:jc w:val="both"/>
      </w:pPr>
      <w:r w:rsidRPr="00544100">
        <w:t>Öğrenci değerlendirmesi sözlü ve yazılı cevaplarla, ödevlerle, yalnız ve takım halinde çalışabilme becerileriyle, provalarla, proje çalışmasıyla, stajlarla, saha çalışmasıyla, araştırmalarla, çeşitli testlerle vb. yapılır. Değerlendirme biçimleri, farklı öğrenme stilleriyle tutarlı olmalıdır. Öğretmen, değerlendirme yöntemlerinin, tekniklerinin ve araçlarının seçiminde özgürdür. Değerlendirme, öğrencilere, velilere ve topluma karşı şeffaf olmalıdır.</w:t>
      </w:r>
    </w:p>
    <w:p w:rsidR="00A57755" w:rsidRPr="00544100" w:rsidRDefault="00A57755" w:rsidP="00CA0676">
      <w:pPr>
        <w:pStyle w:val="TextBody"/>
        <w:jc w:val="both"/>
      </w:pPr>
      <w:r w:rsidRPr="00544100">
        <w:t>Doğa bilimleri- fizik öğretmenleri, konunun özellikleri nedeniyle mümkün olduğu kadar çok değerlendirme aracı kullanmalı, her değerlendirme aracı bir standarda sahip olmalı ve öğretmenler tarafından geliştirilen kriterler tarafından belirtilmelidir ve bunlar Belediye Eğitim Düzeyinde değerlendirme planından türetilen okul değerlendirme planına ve EBTB tarafından kabul edilen İdari Talimatlara uygun olmalıdır.</w:t>
      </w:r>
    </w:p>
    <w:p w:rsidR="00A57755" w:rsidRPr="00544100" w:rsidRDefault="00A57755" w:rsidP="00CA0676">
      <w:pPr>
        <w:pStyle w:val="TextBody"/>
        <w:jc w:val="both"/>
      </w:pPr>
      <w:r w:rsidRPr="00544100">
        <w:t xml:space="preserve">Değerlendirmenin çok karmaşık bir sorun olduğu göz önüne alındığında, öğretmen sürekli olarak mesleki gelişim fırsatları, durum araştırması, kullanılan değerlendirme aracı için kriterleri gözden geçirmelidir ve ayrıca her paydaşa karşı hesap vermeye hazır olmalıdır. </w:t>
      </w:r>
    </w:p>
    <w:p w:rsidR="00A57755" w:rsidRPr="00544100" w:rsidRDefault="00A57755" w:rsidP="00CA0676">
      <w:pPr>
        <w:pStyle w:val="TextBody"/>
        <w:tabs>
          <w:tab w:val="left" w:pos="9000"/>
        </w:tabs>
        <w:spacing w:before="90"/>
        <w:jc w:val="both"/>
      </w:pPr>
      <w:r w:rsidRPr="00544100">
        <w:t>Öğretmen, tüm paydaşların (okul yönetimi, öğrenciler ve veliler) onaylaması gereken ve tüm paydaşlara şeffaf ve yaygın olması gereken yıllık bir öğrenci değerlendirme planı geliştirir.</w:t>
      </w:r>
    </w:p>
    <w:p w:rsidR="00A57755" w:rsidRPr="00544100" w:rsidRDefault="00A57755" w:rsidP="00CA0676">
      <w:pPr>
        <w:pStyle w:val="TextBody"/>
        <w:spacing w:before="2"/>
        <w:jc w:val="both"/>
      </w:pPr>
      <w:r w:rsidRPr="00544100">
        <w:t xml:space="preserve">Yetkinlik temelli bir yaklaşımdan türetilen yeni Kosova Müfredatının amacına ulaşmak, müfredat felsefesini yerine getirmek ve özellikle doğa bilimlerinden elde edilen sonuçları elde etmek için İdari Talimatta belirtilen değerlendirme sisteminin Müfredat Çerçevesi </w:t>
      </w:r>
      <w:r w:rsidRPr="00544100">
        <w:lastRenderedPageBreak/>
        <w:t>şartlarına dayanması zorunludur.</w:t>
      </w:r>
    </w:p>
    <w:p w:rsidR="00A57755" w:rsidRPr="00544100" w:rsidRDefault="00A57755" w:rsidP="00CA0676">
      <w:pPr>
        <w:pStyle w:val="Heading1"/>
        <w:keepNext w:val="0"/>
        <w:keepLines w:val="0"/>
        <w:widowControl w:val="0"/>
        <w:tabs>
          <w:tab w:val="num" w:pos="432"/>
          <w:tab w:val="left" w:pos="3081"/>
        </w:tabs>
        <w:autoSpaceDE w:val="0"/>
        <w:spacing w:before="0"/>
        <w:jc w:val="both"/>
        <w:rPr>
          <w:sz w:val="24"/>
          <w:szCs w:val="24"/>
          <w:lang w:val="tr-TR"/>
        </w:rPr>
      </w:pPr>
    </w:p>
    <w:p w:rsidR="00A57755" w:rsidRPr="00544100" w:rsidRDefault="00A57755" w:rsidP="00CA0676">
      <w:pPr>
        <w:pStyle w:val="TextBody"/>
        <w:jc w:val="both"/>
        <w:rPr>
          <w:b/>
        </w:rPr>
      </w:pPr>
      <w:r w:rsidRPr="00544100">
        <w:rPr>
          <w:b/>
          <w:bCs/>
        </w:rPr>
        <w:t>Öğretim materyalleri ve kaynakları için kılavuz</w:t>
      </w:r>
    </w:p>
    <w:p w:rsidR="00A57755" w:rsidRPr="00544100" w:rsidRDefault="00A57755" w:rsidP="00CA0676">
      <w:pPr>
        <w:pStyle w:val="TextBody"/>
        <w:jc w:val="both"/>
      </w:pPr>
      <w:r w:rsidRPr="00544100">
        <w:t>Doğa bilimlerinde temel yeterliliklerin ve kavramların başarılı bir şekilde gerçekleştirilmesi için şartların oluşturulması, öğretim araçları ve uygun bir öğrenme ortamı sağlanması gerekmektedir.</w:t>
      </w:r>
    </w:p>
    <w:p w:rsidR="00A57755" w:rsidRPr="00544100" w:rsidRDefault="00A57755" w:rsidP="00457265">
      <w:pPr>
        <w:pStyle w:val="TextBody"/>
        <w:numPr>
          <w:ilvl w:val="0"/>
          <w:numId w:val="66"/>
        </w:numPr>
        <w:spacing w:before="1"/>
        <w:jc w:val="both"/>
      </w:pPr>
      <w:r w:rsidRPr="00544100">
        <w:t>Kitapları: ders kitapları, çalışma kitapları, öğretmen kitapları, meslek rehberleri, sözlükler, gazeteler, dergiler, psikoeğitim materyalleri, ansiklopediler, vb .;</w:t>
      </w:r>
    </w:p>
    <w:p w:rsidR="00A57755" w:rsidRPr="00544100" w:rsidRDefault="00A57755" w:rsidP="00457265">
      <w:pPr>
        <w:pStyle w:val="TextBody"/>
        <w:numPr>
          <w:ilvl w:val="0"/>
          <w:numId w:val="66"/>
        </w:numPr>
        <w:spacing w:before="1"/>
        <w:jc w:val="both"/>
      </w:pPr>
      <w:r w:rsidRPr="00544100">
        <w:t>Görsel araçlar: yazı tahtaları, resimler, ablolar, modeller, diyagramlar, grafik araçlar vb.</w:t>
      </w:r>
    </w:p>
    <w:p w:rsidR="00A57755" w:rsidRPr="00544100" w:rsidRDefault="00A57755" w:rsidP="00457265">
      <w:pPr>
        <w:pStyle w:val="TextBody"/>
        <w:numPr>
          <w:ilvl w:val="0"/>
          <w:numId w:val="66"/>
        </w:numPr>
        <w:spacing w:before="1"/>
        <w:jc w:val="both"/>
      </w:pPr>
      <w:r w:rsidRPr="00544100">
        <w:t>İşitme cihazları: radyo, kayıt cihazı, telefon, kaset çalar vb;</w:t>
      </w:r>
    </w:p>
    <w:p w:rsidR="00A57755" w:rsidRPr="00544100" w:rsidRDefault="00A57755" w:rsidP="00457265">
      <w:pPr>
        <w:pStyle w:val="TextBody"/>
        <w:numPr>
          <w:ilvl w:val="0"/>
          <w:numId w:val="66"/>
        </w:numPr>
        <w:spacing w:before="1"/>
        <w:jc w:val="both"/>
      </w:pPr>
      <w:r w:rsidRPr="00544100">
        <w:t>Görsel-işitsel: televizyon, film, video projektör, kaset çalar, bilgisayar, internet, teletekst, CD, e-posta;</w:t>
      </w:r>
    </w:p>
    <w:p w:rsidR="00A57755" w:rsidRPr="00544100" w:rsidRDefault="00A57755" w:rsidP="00457265">
      <w:pPr>
        <w:pStyle w:val="TextBody"/>
        <w:numPr>
          <w:ilvl w:val="0"/>
          <w:numId w:val="66"/>
        </w:numPr>
        <w:spacing w:before="1"/>
        <w:jc w:val="both"/>
      </w:pPr>
      <w:r w:rsidRPr="00544100">
        <w:t xml:space="preserve">Öğrenme ortamı (sınıf, laboratuvar, atölye, doğa, çiftlik vb.) </w:t>
      </w:r>
    </w:p>
    <w:bookmarkEnd w:id="65"/>
    <w:p w:rsidR="00ED2A82" w:rsidRPr="00544100" w:rsidRDefault="00ED2A82" w:rsidP="00CA0676">
      <w:pPr>
        <w:rPr>
          <w:rFonts w:cs="Times New Roman"/>
          <w:b/>
          <w:bCs/>
          <w:iCs/>
          <w:lang w:val="tr-TR"/>
        </w:rPr>
      </w:pPr>
    </w:p>
    <w:p w:rsidR="00ED2A82" w:rsidRPr="00544100" w:rsidRDefault="00ED2A82" w:rsidP="00CA0676">
      <w:pPr>
        <w:jc w:val="center"/>
        <w:rPr>
          <w:rFonts w:cs="Times New Roman"/>
          <w:b/>
          <w:bCs/>
          <w:iCs/>
          <w:lang w:val="tr-TR"/>
        </w:rPr>
      </w:pPr>
    </w:p>
    <w:p w:rsidR="00F066EC" w:rsidRPr="00544100" w:rsidRDefault="00F066EC" w:rsidP="00CA0676">
      <w:pPr>
        <w:pStyle w:val="NoSpacing"/>
        <w:autoSpaceDE w:val="0"/>
        <w:autoSpaceDN w:val="0"/>
        <w:adjustRightInd w:val="0"/>
        <w:spacing w:line="276" w:lineRule="auto"/>
        <w:rPr>
          <w:sz w:val="24"/>
          <w:lang w:val="tr-TR"/>
        </w:rPr>
      </w:pPr>
    </w:p>
    <w:p w:rsidR="000C3910" w:rsidRPr="00544100" w:rsidRDefault="000C3910" w:rsidP="00CA0676">
      <w:pPr>
        <w:pStyle w:val="NoSpacing"/>
        <w:autoSpaceDE w:val="0"/>
        <w:autoSpaceDN w:val="0"/>
        <w:adjustRightInd w:val="0"/>
        <w:spacing w:line="276" w:lineRule="auto"/>
        <w:rPr>
          <w:sz w:val="24"/>
          <w:lang w:val="tr-TR"/>
        </w:rPr>
      </w:pPr>
    </w:p>
    <w:p w:rsidR="000C3910" w:rsidRPr="00544100" w:rsidRDefault="000C3910" w:rsidP="00CA0676">
      <w:pPr>
        <w:pStyle w:val="NoSpacing"/>
        <w:autoSpaceDE w:val="0"/>
        <w:autoSpaceDN w:val="0"/>
        <w:adjustRightInd w:val="0"/>
        <w:spacing w:line="276" w:lineRule="auto"/>
        <w:rPr>
          <w:sz w:val="24"/>
          <w:lang w:val="tr-TR"/>
        </w:rPr>
      </w:pPr>
    </w:p>
    <w:p w:rsidR="000C3910" w:rsidRPr="00544100" w:rsidRDefault="000C3910" w:rsidP="00CA0676">
      <w:pPr>
        <w:pStyle w:val="NoSpacing"/>
        <w:autoSpaceDE w:val="0"/>
        <w:autoSpaceDN w:val="0"/>
        <w:adjustRightInd w:val="0"/>
        <w:spacing w:line="276" w:lineRule="auto"/>
        <w:rPr>
          <w:sz w:val="24"/>
          <w:lang w:val="tr-TR"/>
        </w:rPr>
      </w:pPr>
    </w:p>
    <w:p w:rsidR="0044407D" w:rsidRPr="00544100" w:rsidRDefault="0044407D" w:rsidP="00CA0676">
      <w:pPr>
        <w:tabs>
          <w:tab w:val="left" w:pos="630"/>
        </w:tabs>
        <w:spacing w:after="240"/>
        <w:ind w:left="1080"/>
        <w:contextualSpacing/>
        <w:jc w:val="right"/>
        <w:rPr>
          <w:rFonts w:cs="Times New Roman"/>
          <w:b/>
          <w:lang w:val="tr-TR"/>
        </w:rPr>
      </w:pPr>
    </w:p>
    <w:p w:rsidR="00F066EC" w:rsidRPr="00544100" w:rsidRDefault="006732AE" w:rsidP="00CA0676">
      <w:pPr>
        <w:tabs>
          <w:tab w:val="left" w:pos="630"/>
        </w:tabs>
        <w:spacing w:after="240"/>
        <w:ind w:left="1080"/>
        <w:contextualSpacing/>
        <w:jc w:val="right"/>
        <w:rPr>
          <w:rFonts w:cs="Times New Roman"/>
          <w:b/>
          <w:sz w:val="28"/>
          <w:szCs w:val="28"/>
          <w:lang w:val="tr-TR"/>
        </w:rPr>
      </w:pPr>
      <w:r w:rsidRPr="00544100">
        <w:rPr>
          <w:rFonts w:cs="Times New Roman"/>
          <w:b/>
          <w:lang w:val="tr-TR"/>
        </w:rPr>
        <w:br w:type="page"/>
      </w:r>
      <w:r w:rsidR="00A80F15" w:rsidRPr="00544100">
        <w:rPr>
          <w:rFonts w:cs="Times New Roman"/>
          <w:b/>
          <w:sz w:val="28"/>
          <w:szCs w:val="28"/>
          <w:lang w:val="tr-TR"/>
        </w:rPr>
        <w:lastRenderedPageBreak/>
        <w:t>Müfredat /Ders Programları</w:t>
      </w:r>
    </w:p>
    <w:p w:rsidR="00F066EC" w:rsidRPr="00544100" w:rsidRDefault="00A80F15" w:rsidP="00A80F15">
      <w:pPr>
        <w:pStyle w:val="Heading2"/>
        <w:jc w:val="right"/>
        <w:rPr>
          <w:lang w:val="tr-TR"/>
        </w:rPr>
      </w:pPr>
      <w:bookmarkStart w:id="67" w:name="_Toc21597108"/>
      <w:r w:rsidRPr="00544100">
        <w:rPr>
          <w:lang w:val="tr-TR"/>
        </w:rPr>
        <w:t>Biyoloji (Fen Bilimler Lisesi)</w:t>
      </w:r>
      <w:bookmarkEnd w:id="67"/>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F066EC" w:rsidRPr="00544100" w:rsidRDefault="00F066EC" w:rsidP="00CA0676">
      <w:pPr>
        <w:rPr>
          <w:rFonts w:cs="Times New Roman"/>
          <w:lang w:val="tr-TR"/>
        </w:rPr>
      </w:pPr>
    </w:p>
    <w:p w:rsidR="002E3B05" w:rsidRPr="00544100" w:rsidRDefault="002E3B05" w:rsidP="00CA0676">
      <w:pPr>
        <w:rPr>
          <w:rFonts w:cs="Times New Roman"/>
          <w:lang w:val="tr-TR"/>
        </w:rPr>
      </w:pPr>
    </w:p>
    <w:p w:rsidR="002E3B05" w:rsidRPr="00544100" w:rsidRDefault="002E3B05" w:rsidP="00CA0676">
      <w:pPr>
        <w:rPr>
          <w:rFonts w:cs="Times New Roman"/>
          <w:lang w:val="tr-TR"/>
        </w:rPr>
      </w:pPr>
    </w:p>
    <w:p w:rsidR="002E3B05" w:rsidRPr="00544100" w:rsidRDefault="002E3B05" w:rsidP="00CA0676">
      <w:pPr>
        <w:rPr>
          <w:rFonts w:cs="Times New Roman"/>
          <w:lang w:val="tr-TR"/>
        </w:rPr>
      </w:pPr>
    </w:p>
    <w:p w:rsidR="002E3B05" w:rsidRPr="00544100" w:rsidRDefault="002E3B05" w:rsidP="00CA0676">
      <w:pPr>
        <w:rPr>
          <w:rFonts w:cs="Times New Roman"/>
          <w:lang w:val="tr-TR"/>
        </w:rPr>
      </w:pPr>
    </w:p>
    <w:p w:rsidR="002E3B05" w:rsidRPr="00544100" w:rsidRDefault="002E3B05" w:rsidP="00CA0676">
      <w:pPr>
        <w:rPr>
          <w:rFonts w:cs="Times New Roman"/>
          <w:lang w:val="tr-TR"/>
        </w:rPr>
      </w:pPr>
    </w:p>
    <w:p w:rsidR="002E3B05" w:rsidRPr="00544100" w:rsidRDefault="002E3B05" w:rsidP="00CA0676">
      <w:pPr>
        <w:rPr>
          <w:rFonts w:cs="Times New Roman"/>
          <w:lang w:val="tr-TR"/>
        </w:rPr>
      </w:pPr>
    </w:p>
    <w:p w:rsidR="002E3B05" w:rsidRPr="00544100" w:rsidRDefault="002E3B05" w:rsidP="00CA0676">
      <w:pPr>
        <w:rPr>
          <w:rFonts w:cs="Times New Roman"/>
          <w:lang w:val="tr-TR"/>
        </w:rPr>
      </w:pPr>
    </w:p>
    <w:p w:rsidR="00A80F15" w:rsidRPr="00544100" w:rsidRDefault="00A80F15" w:rsidP="00A80F15">
      <w:pPr>
        <w:spacing w:line="360" w:lineRule="auto"/>
        <w:jc w:val="both"/>
        <w:rPr>
          <w:rFonts w:cs="Times New Roman"/>
          <w:b/>
          <w:bCs/>
          <w:lang w:val="tr-TR"/>
        </w:rPr>
      </w:pPr>
      <w:bookmarkStart w:id="68" w:name="_Hlk21537872"/>
      <w:r w:rsidRPr="00544100">
        <w:rPr>
          <w:rFonts w:cs="Times New Roman"/>
          <w:b/>
          <w:bCs/>
          <w:lang w:val="tr-TR"/>
        </w:rPr>
        <w:t>İçindekiler</w:t>
      </w:r>
    </w:p>
    <w:p w:rsidR="00A80F15" w:rsidRPr="00544100" w:rsidRDefault="00A80F15" w:rsidP="00A80F15">
      <w:pPr>
        <w:spacing w:line="360" w:lineRule="auto"/>
        <w:jc w:val="both"/>
        <w:rPr>
          <w:rFonts w:cs="Times New Roman"/>
          <w:lang w:val="tr-TR"/>
        </w:rPr>
      </w:pPr>
      <w:r w:rsidRPr="00544100">
        <w:rPr>
          <w:rFonts w:cs="Times New Roman"/>
          <w:lang w:val="tr-TR"/>
        </w:rPr>
        <w:t>Giriş</w:t>
      </w:r>
    </w:p>
    <w:p w:rsidR="00A80F15" w:rsidRPr="00544100" w:rsidRDefault="00A80F15" w:rsidP="00A80F15">
      <w:pPr>
        <w:spacing w:line="360" w:lineRule="auto"/>
        <w:jc w:val="both"/>
        <w:rPr>
          <w:rFonts w:cs="Times New Roman"/>
          <w:lang w:val="tr-TR"/>
        </w:rPr>
      </w:pPr>
      <w:r w:rsidRPr="00544100">
        <w:rPr>
          <w:rFonts w:cs="Times New Roman"/>
          <w:lang w:val="tr-TR"/>
        </w:rPr>
        <w:t>Amaç</w:t>
      </w:r>
    </w:p>
    <w:p w:rsidR="00A80F15" w:rsidRPr="00544100" w:rsidRDefault="00A80F15" w:rsidP="00A80F15">
      <w:pPr>
        <w:spacing w:line="360" w:lineRule="auto"/>
        <w:jc w:val="both"/>
        <w:rPr>
          <w:rFonts w:cs="Times New Roman"/>
          <w:lang w:val="tr-TR"/>
        </w:rPr>
      </w:pPr>
      <w:r w:rsidRPr="00544100">
        <w:rPr>
          <w:rFonts w:cs="Times New Roman"/>
          <w:lang w:val="tr-TR"/>
        </w:rPr>
        <w:t>Konular ve öğrenme çıktıları</w:t>
      </w:r>
    </w:p>
    <w:p w:rsidR="00A80F15" w:rsidRPr="00544100" w:rsidRDefault="00A80F15" w:rsidP="00A80F15">
      <w:pPr>
        <w:spacing w:line="360" w:lineRule="auto"/>
        <w:jc w:val="both"/>
        <w:rPr>
          <w:rFonts w:cs="Times New Roman"/>
          <w:lang w:val="tr-TR" w:bidi="en-US"/>
        </w:rPr>
      </w:pPr>
      <w:bookmarkStart w:id="69" w:name="_Hlk21537897"/>
      <w:r w:rsidRPr="00544100">
        <w:rPr>
          <w:rFonts w:cs="Times New Roman"/>
          <w:lang w:val="tr-TR" w:bidi="en-US"/>
        </w:rPr>
        <w:t>Yöntemsel rehberlik</w:t>
      </w:r>
    </w:p>
    <w:p w:rsidR="00A80F15" w:rsidRPr="00544100" w:rsidRDefault="00A80F15" w:rsidP="00A80F15">
      <w:pPr>
        <w:spacing w:line="360" w:lineRule="auto"/>
        <w:jc w:val="both"/>
        <w:rPr>
          <w:rFonts w:cs="Times New Roman"/>
          <w:lang w:val="tr-TR" w:bidi="en-US"/>
        </w:rPr>
      </w:pPr>
      <w:bookmarkStart w:id="70" w:name="_Hlk21584870"/>
      <w:bookmarkEnd w:id="69"/>
      <w:r w:rsidRPr="00544100">
        <w:rPr>
          <w:rFonts w:cs="Times New Roman"/>
          <w:lang w:val="tr-TR" w:bidi="en-US"/>
        </w:rPr>
        <w:t>Müfredatlar arası konuların uygulanması rehberliği</w:t>
      </w:r>
    </w:p>
    <w:p w:rsidR="00A80F15" w:rsidRPr="00544100" w:rsidRDefault="00A80F15" w:rsidP="00A80F15">
      <w:pPr>
        <w:spacing w:line="360" w:lineRule="auto"/>
        <w:jc w:val="both"/>
        <w:rPr>
          <w:rFonts w:cs="Times New Roman"/>
          <w:lang w:val="tr-TR" w:bidi="en-US"/>
        </w:rPr>
      </w:pPr>
      <w:bookmarkStart w:id="71" w:name="_Hlk21537921"/>
      <w:bookmarkEnd w:id="70"/>
      <w:r w:rsidRPr="00544100">
        <w:rPr>
          <w:rFonts w:cs="Times New Roman"/>
          <w:lang w:val="tr-TR" w:bidi="en-US"/>
        </w:rPr>
        <w:t>Değerlendirme rehberliği</w:t>
      </w:r>
    </w:p>
    <w:p w:rsidR="00A80F15" w:rsidRPr="00544100" w:rsidRDefault="00A80F15" w:rsidP="00A80F15">
      <w:pPr>
        <w:spacing w:line="360" w:lineRule="auto"/>
        <w:jc w:val="both"/>
        <w:rPr>
          <w:rFonts w:cs="Times New Roman"/>
          <w:lang w:val="tr-TR" w:bidi="en-US"/>
        </w:rPr>
      </w:pPr>
      <w:bookmarkStart w:id="72" w:name="_Hlk21537975"/>
      <w:bookmarkEnd w:id="71"/>
      <w:r w:rsidRPr="00544100">
        <w:rPr>
          <w:rFonts w:cs="Times New Roman"/>
          <w:lang w:val="tr-TR" w:bidi="en-US"/>
        </w:rPr>
        <w:t>Öğretim materyalleri ve kaynakları rehberliği</w:t>
      </w:r>
    </w:p>
    <w:bookmarkEnd w:id="68"/>
    <w:bookmarkEnd w:id="72"/>
    <w:p w:rsidR="00F066EC" w:rsidRPr="00544100" w:rsidRDefault="00F066EC" w:rsidP="00CA0676">
      <w:pPr>
        <w:pStyle w:val="NoSpacing"/>
        <w:spacing w:line="276" w:lineRule="auto"/>
        <w:rPr>
          <w:sz w:val="24"/>
          <w:lang w:val="tr-TR"/>
        </w:rPr>
      </w:pPr>
    </w:p>
    <w:p w:rsidR="001B0A8D" w:rsidRPr="00544100" w:rsidRDefault="006732AE" w:rsidP="00CA0676">
      <w:pPr>
        <w:pStyle w:val="ListParagraph"/>
        <w:autoSpaceDE/>
        <w:autoSpaceDN/>
        <w:adjustRightInd/>
        <w:ind w:left="0"/>
        <w:jc w:val="both"/>
        <w:rPr>
          <w:b/>
          <w:sz w:val="24"/>
          <w:highlight w:val="green"/>
          <w:lang w:val="tr-TR"/>
        </w:rPr>
      </w:pPr>
      <w:r w:rsidRPr="00544100">
        <w:rPr>
          <w:b/>
          <w:sz w:val="24"/>
          <w:highlight w:val="green"/>
          <w:lang w:val="tr-TR"/>
        </w:rPr>
        <w:br w:type="page"/>
      </w:r>
      <w:r w:rsidRPr="00544100">
        <w:rPr>
          <w:b/>
          <w:sz w:val="24"/>
          <w:lang w:val="tr-TR"/>
        </w:rPr>
        <w:lastRenderedPageBreak/>
        <w:t>Giriş</w:t>
      </w:r>
    </w:p>
    <w:p w:rsidR="002E3B05" w:rsidRPr="00544100" w:rsidRDefault="002E3B05" w:rsidP="00CA0676">
      <w:pPr>
        <w:pStyle w:val="ListParagraph"/>
        <w:autoSpaceDE/>
        <w:autoSpaceDN/>
        <w:adjustRightInd/>
        <w:ind w:left="0"/>
        <w:jc w:val="both"/>
        <w:rPr>
          <w:rFonts w:eastAsia="MS Mincho"/>
          <w:b/>
          <w:sz w:val="24"/>
          <w:highlight w:val="green"/>
          <w:lang w:val="tr-TR"/>
        </w:rPr>
      </w:pPr>
    </w:p>
    <w:p w:rsidR="006732AE" w:rsidRPr="00544100" w:rsidRDefault="006732AE" w:rsidP="00CA0676">
      <w:pPr>
        <w:pStyle w:val="ListParagraph"/>
        <w:autoSpaceDE/>
        <w:autoSpaceDN/>
        <w:adjustRightInd/>
        <w:ind w:left="0"/>
        <w:jc w:val="both"/>
        <w:rPr>
          <w:rFonts w:eastAsia="MS Mincho"/>
          <w:b/>
          <w:sz w:val="24"/>
          <w:lang w:val="tr-TR"/>
        </w:rPr>
      </w:pPr>
    </w:p>
    <w:p w:rsidR="006732AE" w:rsidRPr="00544100" w:rsidRDefault="006732AE" w:rsidP="00CA0676">
      <w:pPr>
        <w:jc w:val="both"/>
        <w:rPr>
          <w:rFonts w:eastAsia="MS Mincho" w:cs="Times New Roman"/>
          <w:lang w:val="tr-TR"/>
        </w:rPr>
      </w:pPr>
      <w:r w:rsidRPr="00544100">
        <w:rPr>
          <w:rFonts w:cs="Times New Roman"/>
          <w:lang w:val="tr-TR"/>
        </w:rPr>
        <w:t xml:space="preserve">Biyoloji müfredatının tasarımı Çekirdek Müfredatın </w:t>
      </w:r>
      <w:r w:rsidR="00305433" w:rsidRPr="00544100">
        <w:rPr>
          <w:rFonts w:cs="Times New Roman"/>
          <w:lang w:val="tr-TR"/>
        </w:rPr>
        <w:t>V</w:t>
      </w:r>
      <w:r w:rsidRPr="00544100">
        <w:rPr>
          <w:rFonts w:cs="Times New Roman"/>
          <w:lang w:val="tr-TR"/>
        </w:rPr>
        <w:t>. seviyesine dayanmaktadır ve sosyal bilimler ile fen bilimleri lisesinin X. Sınıfı öğrencilerine yöneliktir (aralarındaki fark, konuların kapsamı ve derinliği ile ilgilidir). Programın tasarımı, ders içeriğinin şekli, metodolojik yaklaşımı, organizasyon içeriğinin düzenlenmesi ve oluşturulması, ayrıca öğrenme çıktılarının, değerlendirme yöntemlerinin ve araçlarının sunumu için sağlam bir bilimsel usule dayanmaktadır.</w:t>
      </w:r>
    </w:p>
    <w:p w:rsidR="006732AE" w:rsidRPr="00544100" w:rsidRDefault="006732AE" w:rsidP="00CA0676">
      <w:pPr>
        <w:jc w:val="both"/>
        <w:rPr>
          <w:rFonts w:cs="Times New Roman"/>
          <w:lang w:val="tr-TR"/>
        </w:rPr>
      </w:pPr>
    </w:p>
    <w:p w:rsidR="006732AE" w:rsidRPr="00544100" w:rsidRDefault="006732AE" w:rsidP="00CA0676">
      <w:pPr>
        <w:jc w:val="both"/>
        <w:rPr>
          <w:rFonts w:cs="Times New Roman"/>
          <w:lang w:val="tr-TR"/>
        </w:rPr>
      </w:pPr>
      <w:r w:rsidRPr="00544100">
        <w:rPr>
          <w:rFonts w:cs="Times New Roman"/>
          <w:lang w:val="tr-TR"/>
        </w:rPr>
        <w:t>Bu müfredatın tasarlanmasını, çekirdek müfredatla planlanan ilk yeterliliklere, ders -biyoloji- çıktılarına ulaşma hedefiyle başladık.</w:t>
      </w:r>
    </w:p>
    <w:p w:rsidR="006732AE" w:rsidRPr="00544100" w:rsidRDefault="006732AE" w:rsidP="00CA0676">
      <w:pPr>
        <w:jc w:val="both"/>
        <w:rPr>
          <w:rFonts w:eastAsia="MS Mincho" w:cs="Times New Roman"/>
          <w:lang w:val="tr-TR"/>
        </w:rPr>
      </w:pPr>
      <w:r w:rsidRPr="00544100">
        <w:rPr>
          <w:rFonts w:cs="Times New Roman"/>
          <w:lang w:val="tr-TR"/>
        </w:rPr>
        <w:t>Biyoloji müfredatının içeriği, metodolojileri, yaklaşımı, farklı öğretim kaynaklarının kullanımı, öğretmenin esnekliği ve yaratıcılığının yanı sıra okulun özerkliği (özel öğrenme çıktılarının tasarlanması), öğrenci için farklı yeterliliklerin geliştirilmesine katkıda bulunmaktadır.</w:t>
      </w:r>
    </w:p>
    <w:p w:rsidR="006732AE" w:rsidRPr="00544100" w:rsidRDefault="006732AE" w:rsidP="00CA0676">
      <w:pPr>
        <w:jc w:val="both"/>
        <w:rPr>
          <w:rFonts w:cs="Times New Roman"/>
          <w:lang w:val="tr-TR"/>
        </w:rPr>
      </w:pPr>
      <w:r w:rsidRPr="00544100">
        <w:rPr>
          <w:rFonts w:cs="Times New Roman"/>
          <w:lang w:val="tr-TR"/>
        </w:rPr>
        <w:t>Bu program, ilk üniversite öncesi eğitim seviyesinden kavramların sürdürülmesine, ancak Alan Sonuçlarında (</w:t>
      </w:r>
      <w:r w:rsidR="00674F26" w:rsidRPr="00544100">
        <w:rPr>
          <w:rFonts w:cs="Times New Roman"/>
          <w:lang w:val="tr-TR"/>
        </w:rPr>
        <w:t>AÖÇ</w:t>
      </w:r>
      <w:r w:rsidRPr="00544100">
        <w:rPr>
          <w:rFonts w:cs="Times New Roman"/>
          <w:lang w:val="tr-TR"/>
        </w:rPr>
        <w:t>) özetlenen -buradan konu öğrenme çıktıları ile ele alınan belirli temaları türetilir v</w:t>
      </w:r>
      <w:r w:rsidR="00674F26" w:rsidRPr="00544100">
        <w:rPr>
          <w:rFonts w:cs="Times New Roman"/>
          <w:lang w:val="tr-TR"/>
        </w:rPr>
        <w:t>e</w:t>
      </w:r>
      <w:r w:rsidRPr="00544100">
        <w:rPr>
          <w:rFonts w:cs="Times New Roman"/>
          <w:lang w:val="tr-TR"/>
        </w:rPr>
        <w:t xml:space="preserve"> aynı zamanda öğretmenin okul ve sınıf bağlamında öngördüğü konu öğrenme çıktıları ile hangi sonuçlara ulaşılması gerektiği (öğrencinin ne ve ne tür sonuçlara ulaşması gerektiği ve öğretmenin yapması gerekenler)-, bilimsel konuların dikey gelişimi yoluyla yeterlilik seviyesinin ilerletilmesine odaklanmıştır.</w:t>
      </w:r>
    </w:p>
    <w:p w:rsidR="006732AE" w:rsidRPr="00544100" w:rsidRDefault="006732AE" w:rsidP="00CA0676">
      <w:pPr>
        <w:jc w:val="both"/>
        <w:rPr>
          <w:rFonts w:cs="Times New Roman"/>
          <w:lang w:val="tr-TR"/>
        </w:rPr>
      </w:pPr>
    </w:p>
    <w:p w:rsidR="006732AE" w:rsidRPr="00544100" w:rsidRDefault="006732AE" w:rsidP="00CA0676">
      <w:pPr>
        <w:jc w:val="both"/>
        <w:rPr>
          <w:rFonts w:cs="Times New Roman"/>
          <w:lang w:val="tr-TR"/>
        </w:rPr>
      </w:pPr>
      <w:r w:rsidRPr="00544100">
        <w:rPr>
          <w:rFonts w:cs="Times New Roman"/>
          <w:lang w:val="tr-TR"/>
        </w:rPr>
        <w:t xml:space="preserve">Burada MÇ felsefesi uygulanmakta, öğretmen öğrenciye bilgi iletmek yerine destekleyici bir rol oynar, öğrencilerde ise yeni bilgi üretme becerileri, bilgi kaynaklarının bağımsız araştırılması, bağımsız çalışma vb. beceriler geliştirilmektedir.  </w:t>
      </w:r>
    </w:p>
    <w:p w:rsidR="006732AE" w:rsidRPr="00544100" w:rsidRDefault="006732AE" w:rsidP="00CA0676">
      <w:pPr>
        <w:jc w:val="both"/>
        <w:rPr>
          <w:rFonts w:cs="Times New Roman"/>
          <w:lang w:val="tr-TR"/>
        </w:rPr>
      </w:pPr>
      <w:r w:rsidRPr="00544100">
        <w:rPr>
          <w:rFonts w:cs="Times New Roman"/>
          <w:lang w:val="tr-TR"/>
        </w:rPr>
        <w:t>Öğrenme sürecindeki değişikliklerin taşıyıcısı olarak öğretmen öğrencilere eleştirel düşünmelerini, gözlemlemelerini, ölçmelerini, sınıflandırmasını, modellemesini, hipotezleştirmesini, biyolojik laboratuvarlardaki enstrümanlar, deney tasarlama, veri kaydetme ve sunma, aynı zamanda problem çözmesini ve aracın doğru ve güvenli kullanımı konusunda eğitilmelerini sağlar. Öğretmen ayrıca ergenlikle ilgili konular ve öğrencilerin yaşının fizyolojik, psikolojik ve duygusal değişimleri ile ilgili destekleyici ve motive edici bir rol oynamaktadır.</w:t>
      </w:r>
    </w:p>
    <w:p w:rsidR="006732AE" w:rsidRPr="00544100" w:rsidRDefault="006732AE" w:rsidP="00CA0676">
      <w:pPr>
        <w:pStyle w:val="ListParagraph"/>
        <w:autoSpaceDE/>
        <w:autoSpaceDN/>
        <w:adjustRightInd/>
        <w:spacing w:after="200"/>
        <w:ind w:left="0"/>
        <w:jc w:val="both"/>
        <w:rPr>
          <w:b/>
          <w:sz w:val="24"/>
          <w:lang w:val="tr-TR"/>
        </w:rPr>
      </w:pPr>
      <w:r w:rsidRPr="00544100">
        <w:rPr>
          <w:sz w:val="24"/>
          <w:lang w:val="tr-TR"/>
        </w:rPr>
        <w:t>Başka bir deyişle, biyoloji öğretimi, öğrenenlerin edindikleri bilgi ve becerilerini yaşadıkları çevreye uygulayabilmelerine, böylece kendilerini ve toplumu dönüştürmeye katkıda bulunmaktadır.</w:t>
      </w:r>
    </w:p>
    <w:p w:rsidR="006732AE" w:rsidRPr="00544100" w:rsidRDefault="006732AE" w:rsidP="00CA0676">
      <w:pPr>
        <w:pStyle w:val="ListParagraph"/>
        <w:autoSpaceDE/>
        <w:autoSpaceDN/>
        <w:adjustRightInd/>
        <w:spacing w:after="200"/>
        <w:ind w:left="0"/>
        <w:jc w:val="both"/>
        <w:rPr>
          <w:b/>
          <w:sz w:val="24"/>
          <w:lang w:val="tr-TR"/>
        </w:rPr>
      </w:pPr>
    </w:p>
    <w:p w:rsidR="006732AE" w:rsidRPr="00544100" w:rsidRDefault="006732AE" w:rsidP="00CA0676">
      <w:pPr>
        <w:jc w:val="both"/>
        <w:rPr>
          <w:rFonts w:cs="Times New Roman"/>
          <w:b/>
          <w:bCs/>
          <w:lang w:val="tr-TR"/>
        </w:rPr>
      </w:pPr>
      <w:r w:rsidRPr="00544100">
        <w:rPr>
          <w:rFonts w:cs="Times New Roman"/>
          <w:b/>
          <w:bCs/>
          <w:lang w:val="tr-TR"/>
        </w:rPr>
        <w:t xml:space="preserve">Amaç  </w:t>
      </w:r>
    </w:p>
    <w:p w:rsidR="006732AE" w:rsidRPr="00544100" w:rsidRDefault="006732AE" w:rsidP="00CA0676">
      <w:pPr>
        <w:jc w:val="both"/>
        <w:rPr>
          <w:rFonts w:cs="Times New Roman"/>
          <w:lang w:val="tr-TR"/>
        </w:rPr>
      </w:pPr>
      <w:r w:rsidRPr="00544100">
        <w:rPr>
          <w:rFonts w:cs="Times New Roman"/>
          <w:lang w:val="tr-TR"/>
        </w:rPr>
        <w:t xml:space="preserve">10. sınıfta </w:t>
      </w:r>
      <w:r w:rsidR="00674F26" w:rsidRPr="00544100">
        <w:rPr>
          <w:rFonts w:cs="Times New Roman"/>
          <w:lang w:val="tr-TR"/>
        </w:rPr>
        <w:t xml:space="preserve">biyoloji dersi </w:t>
      </w:r>
      <w:r w:rsidRPr="00544100">
        <w:rPr>
          <w:rFonts w:cs="Times New Roman"/>
          <w:lang w:val="tr-TR"/>
        </w:rPr>
        <w:t xml:space="preserve">doğa bilimleri </w:t>
      </w:r>
      <w:r w:rsidR="00674F26" w:rsidRPr="00544100">
        <w:rPr>
          <w:rFonts w:cs="Times New Roman"/>
          <w:lang w:val="tr-TR"/>
        </w:rPr>
        <w:t xml:space="preserve">müfredatı </w:t>
      </w:r>
      <w:r w:rsidRPr="00544100">
        <w:rPr>
          <w:rFonts w:cs="Times New Roman"/>
          <w:lang w:val="tr-TR"/>
        </w:rPr>
        <w:t xml:space="preserve">beşinci fıkradaki yetkinliklerin (elde edilen bilgilerin derinleşmesi ve becerilerin, değerlerin ve tutumların gelişmesi, vb.) elde edilmesini amaçlamaktadır. </w:t>
      </w:r>
    </w:p>
    <w:p w:rsidR="006732AE" w:rsidRPr="00544100" w:rsidRDefault="006732AE" w:rsidP="00CA0676">
      <w:pPr>
        <w:jc w:val="both"/>
        <w:rPr>
          <w:rFonts w:cs="Times New Roman"/>
          <w:lang w:val="tr-TR"/>
        </w:rPr>
      </w:pPr>
      <w:r w:rsidRPr="00544100">
        <w:rPr>
          <w:rFonts w:cs="Times New Roman"/>
          <w:lang w:val="tr-TR"/>
        </w:rPr>
        <w:lastRenderedPageBreak/>
        <w:t>1</w:t>
      </w:r>
      <w:r w:rsidR="00674F26" w:rsidRPr="00544100">
        <w:rPr>
          <w:rFonts w:cs="Times New Roman"/>
          <w:lang w:val="tr-TR"/>
        </w:rPr>
        <w:t>0</w:t>
      </w:r>
      <w:r w:rsidRPr="00544100">
        <w:rPr>
          <w:rFonts w:cs="Times New Roman"/>
          <w:lang w:val="tr-TR"/>
        </w:rPr>
        <w:t>. Sınıfta biyoloji dersi, öğrencilerin aşağıdakiler konularda daha fazla geliştirilmesini amaçlamaktadır:</w:t>
      </w:r>
    </w:p>
    <w:p w:rsidR="006732AE" w:rsidRPr="00544100" w:rsidRDefault="006732AE" w:rsidP="00CA0676">
      <w:pPr>
        <w:jc w:val="both"/>
        <w:rPr>
          <w:rFonts w:cs="Times New Roman"/>
          <w:lang w:val="tr-TR"/>
        </w:rPr>
      </w:pPr>
    </w:p>
    <w:p w:rsidR="006732AE" w:rsidRPr="00544100" w:rsidRDefault="006732AE" w:rsidP="00457265">
      <w:pPr>
        <w:numPr>
          <w:ilvl w:val="0"/>
          <w:numId w:val="20"/>
        </w:numPr>
        <w:autoSpaceDE/>
        <w:autoSpaceDN/>
        <w:adjustRightInd/>
        <w:rPr>
          <w:rFonts w:cs="Times New Roman"/>
          <w:lang w:val="tr-TR"/>
        </w:rPr>
      </w:pPr>
      <w:r w:rsidRPr="00544100">
        <w:rPr>
          <w:rFonts w:cs="Times New Roman"/>
          <w:lang w:val="tr-TR"/>
        </w:rPr>
        <w:t>İnsan metabolizması süreci, dünyanın gelişiminde kalıtımın rolü, bitkiler ve hayavanlarda genetik mühendisliğin rolü, klonlama işlemi de dahil olmak üzere gen terapisi, biyoteknolojinin insan yaşamında uygulanmasının rolü ve önemi hakkında bilgilerinin derinleştirilmesi,</w:t>
      </w:r>
    </w:p>
    <w:p w:rsidR="006732AE" w:rsidRPr="00544100" w:rsidRDefault="006732AE" w:rsidP="00457265">
      <w:pPr>
        <w:numPr>
          <w:ilvl w:val="0"/>
          <w:numId w:val="20"/>
        </w:numPr>
        <w:autoSpaceDE/>
        <w:autoSpaceDN/>
        <w:adjustRightInd/>
        <w:rPr>
          <w:rFonts w:cs="Times New Roman"/>
          <w:lang w:val="tr-TR"/>
        </w:rPr>
      </w:pPr>
      <w:r w:rsidRPr="00544100">
        <w:rPr>
          <w:rFonts w:cs="Times New Roman"/>
          <w:lang w:val="tr-TR"/>
        </w:rPr>
        <w:t>Fikirler, olaylar ve yaşam süreçlerini yorumlamak için akademik dili kullanarak iletişim becerileri ve alışkanlıklarının edinilmesi,</w:t>
      </w:r>
    </w:p>
    <w:p w:rsidR="006732AE" w:rsidRPr="00544100" w:rsidRDefault="006732AE" w:rsidP="00457265">
      <w:pPr>
        <w:numPr>
          <w:ilvl w:val="0"/>
          <w:numId w:val="20"/>
        </w:numPr>
        <w:autoSpaceDE/>
        <w:autoSpaceDN/>
        <w:adjustRightInd/>
        <w:rPr>
          <w:rFonts w:cs="Times New Roman"/>
          <w:lang w:val="tr-TR"/>
        </w:rPr>
      </w:pPr>
      <w:r w:rsidRPr="00544100">
        <w:rPr>
          <w:rFonts w:cs="Times New Roman"/>
          <w:lang w:val="tr-TR"/>
        </w:rPr>
        <w:t>Gruplarda ve çalışma gruplarında çalışma alışkanlıklarının ve görevleri seçmede yapıcı bir işbirliği yürütmek için gerekli olan sosyalleşme duygusu ve diğer olumlu kişilik özelliklerinin edinilmesi,</w:t>
      </w:r>
    </w:p>
    <w:p w:rsidR="006732AE" w:rsidRPr="00544100" w:rsidRDefault="006732AE" w:rsidP="00457265">
      <w:pPr>
        <w:numPr>
          <w:ilvl w:val="0"/>
          <w:numId w:val="20"/>
        </w:numPr>
        <w:autoSpaceDE/>
        <w:autoSpaceDN/>
        <w:adjustRightInd/>
        <w:rPr>
          <w:rFonts w:cs="Times New Roman"/>
          <w:lang w:val="tr-TR"/>
        </w:rPr>
      </w:pPr>
      <w:r w:rsidRPr="00544100">
        <w:rPr>
          <w:rFonts w:cs="Times New Roman"/>
          <w:lang w:val="tr-TR"/>
        </w:rPr>
        <w:t>Araştırma becerileri (grup çalışması sırasında deneysel öğrenme, gözlemleme, ölçme ve analiz etme yoluyla yaratıcı beceriler, analitik düşünme ve kendi ve grup hakkında objektif değerlendirme yapmasının geliştirilmesi),</w:t>
      </w:r>
    </w:p>
    <w:p w:rsidR="006732AE" w:rsidRPr="00544100" w:rsidRDefault="006732AE" w:rsidP="00457265">
      <w:pPr>
        <w:numPr>
          <w:ilvl w:val="0"/>
          <w:numId w:val="20"/>
        </w:numPr>
        <w:autoSpaceDE/>
        <w:autoSpaceDN/>
        <w:adjustRightInd/>
        <w:rPr>
          <w:rFonts w:cs="Times New Roman"/>
          <w:lang w:val="tr-TR"/>
        </w:rPr>
      </w:pPr>
      <w:r w:rsidRPr="00544100">
        <w:rPr>
          <w:rFonts w:cs="Times New Roman"/>
          <w:lang w:val="tr-TR"/>
        </w:rPr>
        <w:t>Yaratıcı çalışmalarıyla bilimsel çalışmalarda teknolojik gelişmelerin sonuçlarını kullanma becerileri,</w:t>
      </w:r>
    </w:p>
    <w:p w:rsidR="006732AE" w:rsidRPr="00544100" w:rsidRDefault="006732AE" w:rsidP="00457265">
      <w:pPr>
        <w:numPr>
          <w:ilvl w:val="0"/>
          <w:numId w:val="20"/>
        </w:numPr>
        <w:autoSpaceDE/>
        <w:autoSpaceDN/>
        <w:adjustRightInd/>
        <w:jc w:val="both"/>
        <w:rPr>
          <w:rFonts w:cs="Times New Roman"/>
          <w:lang w:val="tr-TR"/>
        </w:rPr>
      </w:pPr>
      <w:r w:rsidRPr="00544100">
        <w:rPr>
          <w:rFonts w:cs="Times New Roman"/>
          <w:lang w:val="tr-TR"/>
        </w:rPr>
        <w:t>Endüstriyel, etik ve çevresel konulardaki bilimsel gerçeklere yönelik tutumlar,</w:t>
      </w:r>
    </w:p>
    <w:p w:rsidR="006732AE" w:rsidRPr="00544100" w:rsidRDefault="006732AE" w:rsidP="00457265">
      <w:pPr>
        <w:numPr>
          <w:ilvl w:val="0"/>
          <w:numId w:val="20"/>
        </w:numPr>
        <w:autoSpaceDE/>
        <w:autoSpaceDN/>
        <w:adjustRightInd/>
        <w:jc w:val="both"/>
        <w:rPr>
          <w:rFonts w:cs="Times New Roman"/>
          <w:lang w:val="tr-TR"/>
        </w:rPr>
      </w:pPr>
      <w:r w:rsidRPr="00544100">
        <w:rPr>
          <w:rFonts w:cs="Times New Roman"/>
          <w:lang w:val="tr-TR"/>
        </w:rPr>
        <w:t>Ergenlik çağında duygusal davranışlara yönelik tutumlar,</w:t>
      </w:r>
    </w:p>
    <w:p w:rsidR="006732AE" w:rsidRPr="00544100" w:rsidRDefault="006732AE" w:rsidP="00457265">
      <w:pPr>
        <w:numPr>
          <w:ilvl w:val="0"/>
          <w:numId w:val="20"/>
        </w:numPr>
        <w:autoSpaceDE/>
        <w:autoSpaceDN/>
        <w:adjustRightInd/>
        <w:jc w:val="both"/>
        <w:rPr>
          <w:rFonts w:cs="Times New Roman"/>
          <w:lang w:val="tr-TR"/>
        </w:rPr>
      </w:pPr>
      <w:r w:rsidRPr="00544100">
        <w:rPr>
          <w:rFonts w:cs="Times New Roman"/>
          <w:lang w:val="tr-TR"/>
        </w:rPr>
        <w:t>Kişisel cinsel sağlığın korumasının önemi,</w:t>
      </w:r>
    </w:p>
    <w:p w:rsidR="006732AE" w:rsidRPr="00544100" w:rsidRDefault="006732AE" w:rsidP="00457265">
      <w:pPr>
        <w:numPr>
          <w:ilvl w:val="0"/>
          <w:numId w:val="20"/>
        </w:numPr>
        <w:autoSpaceDE/>
        <w:autoSpaceDN/>
        <w:adjustRightInd/>
        <w:jc w:val="both"/>
        <w:rPr>
          <w:rFonts w:cs="Times New Roman"/>
          <w:lang w:val="tr-TR"/>
        </w:rPr>
      </w:pPr>
      <w:r w:rsidRPr="00544100">
        <w:rPr>
          <w:rFonts w:cs="Times New Roman"/>
          <w:lang w:val="tr-TR"/>
        </w:rPr>
        <w:t>Öğrencilerin, canlıların evrimsel gelişiminin tam vizyonlarını oluşturmalarını sağlayarak diğer bilimlerle bütünleşmenin önemi.</w:t>
      </w:r>
    </w:p>
    <w:p w:rsidR="006732AE" w:rsidRPr="00544100" w:rsidRDefault="006732AE" w:rsidP="00CA0676">
      <w:pPr>
        <w:pStyle w:val="ListParagraph"/>
        <w:autoSpaceDE/>
        <w:autoSpaceDN/>
        <w:adjustRightInd/>
        <w:spacing w:after="200"/>
        <w:ind w:left="0"/>
        <w:rPr>
          <w:b/>
          <w:sz w:val="24"/>
          <w:lang w:val="tr-TR"/>
        </w:rPr>
      </w:pPr>
    </w:p>
    <w:p w:rsidR="006732AE" w:rsidRPr="00544100" w:rsidRDefault="006732AE" w:rsidP="00CA0676">
      <w:pPr>
        <w:pStyle w:val="ListParagraph"/>
        <w:autoSpaceDE/>
        <w:autoSpaceDN/>
        <w:adjustRightInd/>
        <w:ind w:left="0"/>
        <w:rPr>
          <w:b/>
          <w:sz w:val="24"/>
          <w:lang w:val="tr-TR"/>
        </w:rPr>
      </w:pPr>
    </w:p>
    <w:p w:rsidR="006732AE" w:rsidRPr="00544100" w:rsidRDefault="006732AE" w:rsidP="00CA0676">
      <w:pPr>
        <w:pStyle w:val="ListParagraph"/>
        <w:autoSpaceDE/>
        <w:autoSpaceDN/>
        <w:adjustRightInd/>
        <w:ind w:left="0"/>
        <w:rPr>
          <w:b/>
          <w:sz w:val="24"/>
          <w:lang w:val="tr-TR"/>
        </w:rPr>
      </w:pPr>
      <w:r w:rsidRPr="00544100">
        <w:rPr>
          <w:b/>
          <w:sz w:val="24"/>
          <w:lang w:val="tr-TR"/>
        </w:rPr>
        <w:t>Konular ve öğrenme çıktıları</w:t>
      </w:r>
    </w:p>
    <w:p w:rsidR="006732AE" w:rsidRPr="00544100" w:rsidRDefault="00674F26" w:rsidP="00CA0676">
      <w:pPr>
        <w:pStyle w:val="Heading2"/>
        <w:spacing w:before="0" w:after="0"/>
        <w:jc w:val="both"/>
        <w:rPr>
          <w:bCs w:val="0"/>
          <w:i/>
          <w:sz w:val="24"/>
          <w:szCs w:val="24"/>
          <w:lang w:val="tr-TR"/>
        </w:rPr>
      </w:pPr>
      <w:bookmarkStart w:id="73" w:name="_Toc21597109"/>
      <w:r w:rsidRPr="00544100">
        <w:rPr>
          <w:bCs w:val="0"/>
          <w:i/>
          <w:sz w:val="24"/>
          <w:szCs w:val="24"/>
          <w:lang w:val="tr-TR"/>
        </w:rPr>
        <w:t xml:space="preserve">Fen </w:t>
      </w:r>
      <w:r w:rsidR="006732AE" w:rsidRPr="00544100">
        <w:rPr>
          <w:bCs w:val="0"/>
          <w:i/>
          <w:sz w:val="24"/>
          <w:szCs w:val="24"/>
          <w:lang w:val="tr-TR"/>
        </w:rPr>
        <w:t>Bilimler Lisesi</w:t>
      </w:r>
      <w:bookmarkEnd w:id="73"/>
    </w:p>
    <w:p w:rsidR="006732AE" w:rsidRPr="00544100" w:rsidRDefault="006732AE" w:rsidP="00CA0676">
      <w:pPr>
        <w:rPr>
          <w:rFonts w:cs="Times New Roman"/>
          <w:lang w:val="tr-TR"/>
        </w:rPr>
      </w:pPr>
    </w:p>
    <w:p w:rsidR="00674F26" w:rsidRPr="00544100" w:rsidRDefault="00674F26" w:rsidP="00674F26">
      <w:pPr>
        <w:pStyle w:val="BodyTextIndent3"/>
        <w:spacing w:after="0"/>
        <w:ind w:left="0"/>
        <w:jc w:val="both"/>
        <w:rPr>
          <w:sz w:val="24"/>
          <w:szCs w:val="24"/>
          <w:lang w:val="tr-TR"/>
        </w:rPr>
      </w:pPr>
      <w:r w:rsidRPr="00544100">
        <w:rPr>
          <w:sz w:val="24"/>
          <w:szCs w:val="24"/>
          <w:lang w:val="tr-TR"/>
        </w:rPr>
        <w:t>Ders içeriği düzenlenmesi, konunun temellerini içeren temalar ve sonuçlar yoluyla düzenlenen doğa bilimleri kavramını kapsar.</w:t>
      </w:r>
    </w:p>
    <w:p w:rsidR="00674F26" w:rsidRPr="00544100" w:rsidRDefault="00674F26" w:rsidP="00674F26">
      <w:pPr>
        <w:pStyle w:val="BodyTextIndent3"/>
        <w:ind w:left="0"/>
        <w:jc w:val="both"/>
        <w:rPr>
          <w:sz w:val="24"/>
          <w:szCs w:val="24"/>
          <w:lang w:val="tr-TR"/>
        </w:rPr>
      </w:pPr>
      <w:r w:rsidRPr="00544100">
        <w:rPr>
          <w:sz w:val="24"/>
          <w:szCs w:val="24"/>
          <w:lang w:val="tr-TR"/>
        </w:rPr>
        <w:t>Ders içeriği, kavramlar ve öğrenme konularına dengeli bir şekilde odaklanmayı gerektirir ve öğrenme çıktılarını, öğrencinin ilgisini çeken içerikle, konunun öğrenme çıktılarını dersin öğrenme çıktılarıyla dengelemenin sorumluluğunun bulunduğu konularla dengelemektedir.</w:t>
      </w:r>
    </w:p>
    <w:p w:rsidR="001B0A8D" w:rsidRPr="00544100" w:rsidRDefault="001B0A8D" w:rsidP="00CA0676">
      <w:pPr>
        <w:pStyle w:val="BodyTextIndent3"/>
        <w:spacing w:after="0"/>
        <w:ind w:left="0"/>
        <w:jc w:val="both"/>
        <w:rPr>
          <w:sz w:val="24"/>
          <w:szCs w:val="24"/>
          <w:lang w:val="tr-TR"/>
        </w:rPr>
      </w:pPr>
    </w:p>
    <w:p w:rsidR="001B0A8D" w:rsidRPr="00544100" w:rsidRDefault="001B0A8D" w:rsidP="00CA0676">
      <w:pPr>
        <w:rPr>
          <w:rFonts w:cs="Times New Roman"/>
          <w:lang w:val="tr-TR"/>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890"/>
        <w:gridCol w:w="5580"/>
      </w:tblGrid>
      <w:tr w:rsidR="00CA0676" w:rsidRPr="00544100" w:rsidTr="00F066EC">
        <w:trPr>
          <w:trHeight w:val="1970"/>
        </w:trPr>
        <w:tc>
          <w:tcPr>
            <w:tcW w:w="1620" w:type="dxa"/>
            <w:vMerge w:val="restart"/>
            <w:tcBorders>
              <w:top w:val="single" w:sz="4" w:space="0" w:color="auto"/>
            </w:tcBorders>
            <w:vAlign w:val="center"/>
          </w:tcPr>
          <w:p w:rsidR="001B0A8D" w:rsidRPr="00544100" w:rsidRDefault="001B0A8D" w:rsidP="00CA0676">
            <w:pPr>
              <w:jc w:val="center"/>
              <w:rPr>
                <w:rFonts w:eastAsia="Times New Roman" w:cs="Times New Roman"/>
                <w:b/>
                <w:bCs/>
                <w:lang w:val="tr-TR" w:bidi="bn-IN"/>
              </w:rPr>
            </w:pPr>
          </w:p>
          <w:p w:rsidR="001B0A8D" w:rsidRPr="00544100" w:rsidRDefault="001B0A8D" w:rsidP="00CA0676">
            <w:pPr>
              <w:jc w:val="center"/>
              <w:rPr>
                <w:rFonts w:eastAsia="Times New Roman" w:cs="Times New Roman"/>
                <w:b/>
                <w:bCs/>
                <w:lang w:val="tr-TR" w:bidi="bn-IN"/>
              </w:rPr>
            </w:pPr>
          </w:p>
          <w:p w:rsidR="001B0A8D" w:rsidRPr="00544100" w:rsidRDefault="001B0A8D" w:rsidP="00CA0676">
            <w:pPr>
              <w:jc w:val="center"/>
              <w:rPr>
                <w:rFonts w:eastAsia="Times New Roman" w:cs="Times New Roman"/>
                <w:b/>
                <w:bCs/>
                <w:lang w:val="tr-TR" w:bidi="bn-IN"/>
              </w:rPr>
            </w:pPr>
          </w:p>
          <w:p w:rsidR="001B0A8D" w:rsidRPr="00544100" w:rsidRDefault="001B0A8D" w:rsidP="00CA0676">
            <w:pPr>
              <w:jc w:val="center"/>
              <w:rPr>
                <w:rFonts w:eastAsia="Times New Roman" w:cs="Times New Roman"/>
                <w:b/>
                <w:bCs/>
                <w:lang w:val="tr-TR" w:bidi="bn-IN"/>
              </w:rPr>
            </w:pPr>
          </w:p>
          <w:p w:rsidR="001B0A8D" w:rsidRPr="00544100" w:rsidRDefault="001B0A8D" w:rsidP="00CA0676">
            <w:pPr>
              <w:jc w:val="center"/>
              <w:rPr>
                <w:rFonts w:eastAsia="Times New Roman" w:cs="Times New Roman"/>
                <w:b/>
                <w:bCs/>
                <w:lang w:val="tr-TR" w:bidi="bn-IN"/>
              </w:rPr>
            </w:pPr>
          </w:p>
          <w:p w:rsidR="001B0A8D" w:rsidRPr="00544100" w:rsidRDefault="001B0A8D" w:rsidP="00CA0676">
            <w:pPr>
              <w:jc w:val="center"/>
              <w:rPr>
                <w:rFonts w:eastAsia="Times New Roman" w:cs="Times New Roman"/>
                <w:b/>
                <w:bCs/>
                <w:lang w:val="tr-TR" w:bidi="bn-IN"/>
              </w:rPr>
            </w:pPr>
          </w:p>
          <w:p w:rsidR="001B0A8D" w:rsidRPr="00544100" w:rsidRDefault="001B0A8D" w:rsidP="00CA0676">
            <w:pPr>
              <w:jc w:val="center"/>
              <w:rPr>
                <w:rFonts w:eastAsia="Times New Roman" w:cs="Times New Roman"/>
                <w:b/>
                <w:bCs/>
                <w:lang w:val="tr-TR" w:bidi="bn-IN"/>
              </w:rPr>
            </w:pPr>
          </w:p>
          <w:p w:rsidR="001B0A8D" w:rsidRPr="00544100" w:rsidRDefault="000E31CE" w:rsidP="00CA0676">
            <w:pPr>
              <w:jc w:val="center"/>
              <w:rPr>
                <w:rFonts w:cs="Times New Roman"/>
                <w:lang w:val="tr-TR" w:bidi="bn-IN"/>
              </w:rPr>
            </w:pPr>
            <w:r w:rsidRPr="00544100">
              <w:rPr>
                <w:rFonts w:eastAsia="Symbol" w:cs="Times New Roman"/>
                <w:b/>
                <w:lang w:val="tr-TR"/>
              </w:rPr>
              <w:lastRenderedPageBreak/>
              <w:t>Kavram</w:t>
            </w:r>
          </w:p>
        </w:tc>
        <w:tc>
          <w:tcPr>
            <w:tcW w:w="7470" w:type="dxa"/>
            <w:gridSpan w:val="2"/>
            <w:vAlign w:val="center"/>
          </w:tcPr>
          <w:p w:rsidR="00A73092" w:rsidRPr="00544100" w:rsidRDefault="00A73092" w:rsidP="00CA0676">
            <w:pPr>
              <w:rPr>
                <w:rFonts w:cs="Times New Roman"/>
                <w:lang w:val="tr-TR" w:bidi="bn-IN"/>
              </w:rPr>
            </w:pPr>
            <w:r w:rsidRPr="00544100">
              <w:rPr>
                <w:rFonts w:cs="Times New Roman"/>
                <w:lang w:val="tr-TR" w:bidi="bn-IN"/>
              </w:rPr>
              <w:lastRenderedPageBreak/>
              <w:t xml:space="preserve">AÖÇ  4.1 </w:t>
            </w:r>
            <w:r w:rsidRPr="00544100">
              <w:rPr>
                <w:rFonts w:cs="Times New Roman"/>
                <w:lang w:val="tr-TR"/>
              </w:rPr>
              <w:t xml:space="preserve"> </w:t>
            </w:r>
            <w:r w:rsidRPr="00544100">
              <w:rPr>
                <w:rFonts w:cs="Times New Roman"/>
                <w:lang w:val="tr-TR" w:bidi="bn-IN"/>
              </w:rPr>
              <w:t>Hücrelerde evrim, DNA ve kalıtım, biyo-kimyasal süreçlerin bir sonucu olarak yaşayan dünyanın çeşitliliğini analiz eder.</w:t>
            </w:r>
          </w:p>
          <w:p w:rsidR="00A73092" w:rsidRPr="00544100" w:rsidRDefault="00A73092" w:rsidP="00CA0676">
            <w:pPr>
              <w:rPr>
                <w:rFonts w:cs="Times New Roman"/>
                <w:lang w:val="tr-TR" w:bidi="bn-IN"/>
              </w:rPr>
            </w:pPr>
          </w:p>
          <w:p w:rsidR="00A73092" w:rsidRPr="00544100" w:rsidRDefault="00A73092" w:rsidP="00CA0676">
            <w:pPr>
              <w:rPr>
                <w:rFonts w:cs="Times New Roman"/>
                <w:lang w:val="tr-TR" w:bidi="bn-IN"/>
              </w:rPr>
            </w:pPr>
            <w:r w:rsidRPr="00544100">
              <w:rPr>
                <w:rFonts w:cs="Times New Roman"/>
                <w:lang w:val="tr-TR" w:bidi="bn-IN"/>
              </w:rPr>
              <w:t xml:space="preserve">4.3 </w:t>
            </w:r>
            <w:r w:rsidRPr="00544100">
              <w:rPr>
                <w:rFonts w:cs="Times New Roman"/>
                <w:lang w:val="tr-TR"/>
              </w:rPr>
              <w:t xml:space="preserve"> </w:t>
            </w:r>
            <w:r w:rsidRPr="00544100">
              <w:rPr>
                <w:rFonts w:cs="Times New Roman"/>
                <w:lang w:val="tr-TR" w:bidi="bn-IN"/>
              </w:rPr>
              <w:t>Uyuşturucuların ve ilaçların insanların davranışları ve sağlıkları üzerindeki etkilerini değerlendirir, sağlığı hastalıkla ilişkilendirir, çeşitli hastalıkları (cinsel yolla bulaşan hastalıklar dahil) azaltmasını ve önlemesini değerlendirir.</w:t>
            </w:r>
          </w:p>
          <w:p w:rsidR="001B0A8D" w:rsidRPr="00544100" w:rsidRDefault="001B0A8D" w:rsidP="00CA0676">
            <w:pPr>
              <w:jc w:val="center"/>
              <w:rPr>
                <w:rFonts w:eastAsia="Times New Roman" w:cs="Times New Roman"/>
                <w:b/>
                <w:bCs/>
                <w:lang w:val="tr-TR" w:bidi="bn-IN"/>
              </w:rPr>
            </w:pPr>
          </w:p>
        </w:tc>
      </w:tr>
      <w:tr w:rsidR="001B0A8D" w:rsidRPr="00544100" w:rsidTr="00F066EC">
        <w:trPr>
          <w:trHeight w:val="755"/>
        </w:trPr>
        <w:tc>
          <w:tcPr>
            <w:tcW w:w="1620" w:type="dxa"/>
            <w:vMerge/>
            <w:tcBorders>
              <w:bottom w:val="single" w:sz="4" w:space="0" w:color="auto"/>
            </w:tcBorders>
            <w:vAlign w:val="center"/>
          </w:tcPr>
          <w:p w:rsidR="001B0A8D" w:rsidRPr="00544100" w:rsidRDefault="001B0A8D" w:rsidP="00CA0676">
            <w:pPr>
              <w:jc w:val="center"/>
              <w:rPr>
                <w:rFonts w:cs="Times New Roman"/>
                <w:lang w:val="tr-TR" w:bidi="bn-IN"/>
              </w:rPr>
            </w:pPr>
          </w:p>
        </w:tc>
        <w:tc>
          <w:tcPr>
            <w:tcW w:w="1890" w:type="dxa"/>
            <w:tcBorders>
              <w:bottom w:val="single" w:sz="4" w:space="0" w:color="auto"/>
              <w:right w:val="single" w:sz="4" w:space="0" w:color="auto"/>
            </w:tcBorders>
            <w:vAlign w:val="center"/>
          </w:tcPr>
          <w:p w:rsidR="001B0A8D" w:rsidRPr="00544100" w:rsidRDefault="000E31CE" w:rsidP="00CA0676">
            <w:pPr>
              <w:jc w:val="center"/>
              <w:rPr>
                <w:rFonts w:cs="Times New Roman"/>
                <w:lang w:val="tr-TR" w:bidi="bn-IN"/>
              </w:rPr>
            </w:pPr>
            <w:r w:rsidRPr="00544100">
              <w:rPr>
                <w:rFonts w:eastAsia="Times New Roman" w:cs="Times New Roman"/>
                <w:b/>
                <w:bCs/>
                <w:lang w:val="tr-TR" w:bidi="bn-IN"/>
              </w:rPr>
              <w:t>Konula</w:t>
            </w:r>
            <w:r w:rsidRPr="00544100">
              <w:rPr>
                <w:rFonts w:cs="Times New Roman"/>
                <w:lang w:val="tr-TR" w:bidi="bn-IN"/>
              </w:rPr>
              <w:t>r</w:t>
            </w:r>
          </w:p>
        </w:tc>
        <w:tc>
          <w:tcPr>
            <w:tcW w:w="5580" w:type="dxa"/>
            <w:tcBorders>
              <w:left w:val="single" w:sz="4" w:space="0" w:color="auto"/>
              <w:bottom w:val="single" w:sz="4" w:space="0" w:color="auto"/>
            </w:tcBorders>
            <w:vAlign w:val="center"/>
          </w:tcPr>
          <w:p w:rsidR="001B0A8D" w:rsidRPr="00544100" w:rsidRDefault="000E31CE" w:rsidP="00CA0676">
            <w:pPr>
              <w:ind w:left="488"/>
              <w:jc w:val="center"/>
              <w:rPr>
                <w:rFonts w:cs="Times New Roman"/>
                <w:lang w:val="tr-TR" w:bidi="bn-IN"/>
              </w:rPr>
            </w:pPr>
            <w:r w:rsidRPr="00544100">
              <w:rPr>
                <w:rFonts w:eastAsia="Times New Roman" w:cs="Times New Roman"/>
                <w:b/>
                <w:bCs/>
                <w:lang w:val="tr-TR" w:bidi="bn-IN"/>
              </w:rPr>
              <w:t>Dersin Öğrenme Çıktıları (DÖÇ)</w:t>
            </w:r>
          </w:p>
        </w:tc>
      </w:tr>
      <w:tr w:rsidR="001B0A8D" w:rsidRPr="00544100" w:rsidTr="00F066EC">
        <w:tc>
          <w:tcPr>
            <w:tcW w:w="1620" w:type="dxa"/>
            <w:vMerge w:val="restart"/>
            <w:tcBorders>
              <w:top w:val="single" w:sz="4" w:space="0" w:color="auto"/>
            </w:tcBorders>
            <w:vAlign w:val="center"/>
          </w:tcPr>
          <w:p w:rsidR="001B0A8D" w:rsidRPr="00544100" w:rsidRDefault="000E31CE" w:rsidP="00CA0676">
            <w:pPr>
              <w:jc w:val="center"/>
              <w:rPr>
                <w:rFonts w:cs="Times New Roman"/>
                <w:lang w:val="tr-TR" w:bidi="bn-IN"/>
              </w:rPr>
            </w:pPr>
            <w:r w:rsidRPr="00544100">
              <w:rPr>
                <w:rFonts w:eastAsia="Times New Roman" w:cs="Times New Roman"/>
                <w:b/>
                <w:bCs/>
                <w:lang w:val="tr-TR" w:bidi="bn-IN"/>
              </w:rPr>
              <w:t>Canlı dünya</w:t>
            </w:r>
          </w:p>
        </w:tc>
        <w:tc>
          <w:tcPr>
            <w:tcW w:w="1890" w:type="dxa"/>
            <w:tcBorders>
              <w:top w:val="nil"/>
            </w:tcBorders>
            <w:vAlign w:val="center"/>
          </w:tcPr>
          <w:p w:rsidR="001B0A8D" w:rsidRPr="00544100" w:rsidRDefault="001B0A8D" w:rsidP="00CA0676">
            <w:pPr>
              <w:jc w:val="center"/>
              <w:rPr>
                <w:rFonts w:eastAsia="Times New Roman" w:cs="Times New Roman"/>
                <w:lang w:val="tr-TR" w:bidi="bn-IN"/>
              </w:rPr>
            </w:pPr>
          </w:p>
          <w:p w:rsidR="001B0A8D" w:rsidRPr="00544100" w:rsidRDefault="00A73092" w:rsidP="00CA0676">
            <w:pPr>
              <w:jc w:val="center"/>
              <w:rPr>
                <w:rFonts w:eastAsia="Times New Roman" w:cs="Times New Roman"/>
                <w:lang w:val="tr-TR" w:bidi="bn-IN"/>
              </w:rPr>
            </w:pPr>
            <w:r w:rsidRPr="00544100">
              <w:rPr>
                <w:rFonts w:eastAsia="Times New Roman" w:cs="Times New Roman"/>
                <w:lang w:val="tr-TR" w:bidi="bn-IN"/>
              </w:rPr>
              <w:t>Hücre Biyolojisi</w:t>
            </w:r>
          </w:p>
        </w:tc>
        <w:tc>
          <w:tcPr>
            <w:tcW w:w="5580" w:type="dxa"/>
            <w:tcBorders>
              <w:top w:val="nil"/>
            </w:tcBorders>
          </w:tcPr>
          <w:p w:rsidR="001B0A8D" w:rsidRPr="00544100" w:rsidRDefault="001B0A8D" w:rsidP="00CA0676">
            <w:pPr>
              <w:rPr>
                <w:rFonts w:cs="Times New Roman"/>
                <w:lang w:val="tr-TR" w:bidi="bn-IN"/>
              </w:rPr>
            </w:pPr>
          </w:p>
          <w:p w:rsidR="00A73092" w:rsidRPr="00544100" w:rsidRDefault="00A73092" w:rsidP="00457265">
            <w:pPr>
              <w:pStyle w:val="ListParagraph"/>
              <w:numPr>
                <w:ilvl w:val="0"/>
                <w:numId w:val="22"/>
              </w:numPr>
              <w:autoSpaceDE/>
              <w:autoSpaceDN/>
              <w:adjustRightInd/>
              <w:rPr>
                <w:sz w:val="24"/>
                <w:lang w:val="tr-TR" w:bidi="bn-IN"/>
              </w:rPr>
            </w:pPr>
            <w:r w:rsidRPr="00544100">
              <w:rPr>
                <w:sz w:val="24"/>
                <w:lang w:val="tr-TR" w:bidi="bn-IN"/>
              </w:rPr>
              <w:t>Hücre hasarını araştırıyor.</w:t>
            </w:r>
          </w:p>
          <w:p w:rsidR="00A73092" w:rsidRPr="00544100" w:rsidRDefault="00A73092" w:rsidP="00457265">
            <w:pPr>
              <w:pStyle w:val="ListParagraph"/>
              <w:numPr>
                <w:ilvl w:val="0"/>
                <w:numId w:val="22"/>
              </w:numPr>
              <w:autoSpaceDE/>
              <w:autoSpaceDN/>
              <w:adjustRightInd/>
              <w:rPr>
                <w:sz w:val="24"/>
                <w:lang w:val="tr-TR" w:bidi="bn-IN"/>
              </w:rPr>
            </w:pPr>
            <w:r w:rsidRPr="00544100">
              <w:rPr>
                <w:sz w:val="24"/>
                <w:lang w:val="tr-TR" w:bidi="bn-IN"/>
              </w:rPr>
              <w:t>Yaşayan dünyanın, yaşayan olmayan dünyayla birliğini savunuyor.</w:t>
            </w:r>
          </w:p>
          <w:p w:rsidR="00A73092" w:rsidRPr="00544100" w:rsidRDefault="00A73092" w:rsidP="00457265">
            <w:pPr>
              <w:pStyle w:val="ListParagraph"/>
              <w:numPr>
                <w:ilvl w:val="0"/>
                <w:numId w:val="22"/>
              </w:numPr>
              <w:autoSpaceDE/>
              <w:autoSpaceDN/>
              <w:adjustRightInd/>
              <w:rPr>
                <w:sz w:val="24"/>
                <w:lang w:val="tr-TR" w:bidi="bn-IN"/>
              </w:rPr>
            </w:pPr>
            <w:r w:rsidRPr="00544100">
              <w:rPr>
                <w:sz w:val="24"/>
                <w:lang w:val="tr-TR" w:bidi="bn-IN"/>
              </w:rPr>
              <w:t>Farklı canlıların farklı hücreleri (prokaryotlar ve ökaryotlar, bitki, hayvan, tek hücreli, çok hücreli) arasındaki benzerlik ve farklılıkları karşılaştırır.</w:t>
            </w:r>
          </w:p>
          <w:p w:rsidR="00A73092" w:rsidRPr="00544100" w:rsidRDefault="00A73092" w:rsidP="00457265">
            <w:pPr>
              <w:pStyle w:val="ListParagraph"/>
              <w:numPr>
                <w:ilvl w:val="0"/>
                <w:numId w:val="22"/>
              </w:numPr>
              <w:autoSpaceDE/>
              <w:autoSpaceDN/>
              <w:adjustRightInd/>
              <w:rPr>
                <w:sz w:val="24"/>
                <w:lang w:val="tr-TR" w:bidi="bn-IN"/>
              </w:rPr>
            </w:pPr>
            <w:r w:rsidRPr="00544100">
              <w:rPr>
                <w:sz w:val="24"/>
                <w:lang w:val="tr-TR" w:bidi="bn-IN"/>
              </w:rPr>
              <w:t>Hücre zarının yapısını ve buna dahil olan süreçleri (osmoz, difüzyon, aktif taşıma, endo ve ekzositoz) açıklar.</w:t>
            </w:r>
          </w:p>
          <w:p w:rsidR="001B0A8D" w:rsidRPr="00544100" w:rsidRDefault="00A73092" w:rsidP="00457265">
            <w:pPr>
              <w:pStyle w:val="ListParagraph"/>
              <w:numPr>
                <w:ilvl w:val="0"/>
                <w:numId w:val="22"/>
              </w:numPr>
              <w:autoSpaceDE/>
              <w:autoSpaceDN/>
              <w:adjustRightInd/>
              <w:rPr>
                <w:sz w:val="24"/>
                <w:lang w:val="tr-TR" w:bidi="bn-IN"/>
              </w:rPr>
            </w:pPr>
            <w:r w:rsidRPr="00544100">
              <w:rPr>
                <w:sz w:val="24"/>
                <w:lang w:val="tr-TR" w:bidi="bn-IN"/>
              </w:rPr>
              <w:t>Hücre yapılarının (organellerin) yapı ve işlevlerini analiz eder.</w:t>
            </w:r>
          </w:p>
        </w:tc>
      </w:tr>
      <w:tr w:rsidR="001B0A8D" w:rsidRPr="00544100" w:rsidTr="00F066EC">
        <w:trPr>
          <w:trHeight w:val="1084"/>
        </w:trPr>
        <w:tc>
          <w:tcPr>
            <w:tcW w:w="1620" w:type="dxa"/>
            <w:vMerge/>
          </w:tcPr>
          <w:p w:rsidR="001B0A8D" w:rsidRPr="00544100" w:rsidRDefault="001B0A8D" w:rsidP="00CA0676">
            <w:pPr>
              <w:rPr>
                <w:rFonts w:cs="Times New Roman"/>
                <w:lang w:val="tr-TR" w:bidi="bn-IN"/>
              </w:rPr>
            </w:pPr>
          </w:p>
        </w:tc>
        <w:tc>
          <w:tcPr>
            <w:tcW w:w="1890" w:type="dxa"/>
            <w:vAlign w:val="center"/>
          </w:tcPr>
          <w:p w:rsidR="001B0A8D" w:rsidRPr="00544100" w:rsidRDefault="00305433" w:rsidP="00CA0676">
            <w:pPr>
              <w:rPr>
                <w:rFonts w:eastAsia="Times New Roman" w:cs="Times New Roman"/>
                <w:lang w:val="tr-TR" w:bidi="bn-IN"/>
              </w:rPr>
            </w:pPr>
            <w:r w:rsidRPr="00544100">
              <w:rPr>
                <w:rFonts w:eastAsia="Times New Roman" w:cs="Times New Roman"/>
                <w:lang w:val="tr-TR" w:bidi="bn-IN"/>
              </w:rPr>
              <w:t>B</w:t>
            </w:r>
            <w:r w:rsidR="00A73092" w:rsidRPr="00544100">
              <w:rPr>
                <w:rFonts w:eastAsia="Times New Roman" w:cs="Times New Roman"/>
                <w:lang w:val="tr-TR" w:bidi="bn-IN"/>
              </w:rPr>
              <w:t>iyoçeşitlilik</w:t>
            </w:r>
          </w:p>
        </w:tc>
        <w:tc>
          <w:tcPr>
            <w:tcW w:w="5580" w:type="dxa"/>
          </w:tcPr>
          <w:p w:rsidR="001B0A8D" w:rsidRPr="00544100" w:rsidRDefault="001B0A8D" w:rsidP="00CA0676">
            <w:pPr>
              <w:tabs>
                <w:tab w:val="left" w:pos="522"/>
              </w:tabs>
              <w:ind w:left="72" w:firstLine="270"/>
              <w:rPr>
                <w:rFonts w:cs="Times New Roman"/>
                <w:lang w:val="tr-TR" w:bidi="bn-IN"/>
              </w:rPr>
            </w:pP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Canlıların sınıflandırılması ilke ve yöntemlerini açıklar.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Modern bir sınıflandırma sistemi oluşturma ve canlıların isimlendirilmesinde Karl Line'ın rolünü takdir ediyor.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Taksonomistlerin kullandığı sınıflandırma yöntemlerini ayırt eder.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Hak iddia etme nedenleri: Virüsler canlı değildir.</w:t>
            </w:r>
          </w:p>
          <w:p w:rsidR="00123C0E" w:rsidRPr="00544100" w:rsidRDefault="00A73092" w:rsidP="00457265">
            <w:pPr>
              <w:numPr>
                <w:ilvl w:val="0"/>
                <w:numId w:val="22"/>
              </w:numPr>
              <w:tabs>
                <w:tab w:val="left" w:pos="522"/>
              </w:tabs>
              <w:rPr>
                <w:rFonts w:cs="Times New Roman"/>
                <w:lang w:val="tr-TR" w:bidi="bn-IN"/>
              </w:rPr>
            </w:pPr>
            <w:r w:rsidRPr="00544100">
              <w:rPr>
                <w:rFonts w:cs="Times New Roman"/>
                <w:lang w:val="tr-TR" w:bidi="bn-IN"/>
              </w:rPr>
              <w:t>Virüsün yapısını, nasıl çoğaldığını ve virüslerin neden olduğu bazı hastalıkları açıklar.</w:t>
            </w:r>
          </w:p>
          <w:p w:rsidR="001B0A8D" w:rsidRPr="00544100" w:rsidRDefault="001B0A8D" w:rsidP="00CA0676">
            <w:pPr>
              <w:tabs>
                <w:tab w:val="left" w:pos="522"/>
              </w:tabs>
              <w:rPr>
                <w:rFonts w:cs="Times New Roman"/>
                <w:lang w:val="tr-TR" w:bidi="bn-IN"/>
              </w:rPr>
            </w:pPr>
            <w:r w:rsidRPr="00544100">
              <w:rPr>
                <w:rFonts w:cs="Times New Roman"/>
                <w:lang w:val="tr-TR" w:bidi="bn-IN"/>
              </w:rPr>
              <w:t xml:space="preserve"> </w:t>
            </w:r>
            <w:r w:rsidR="00A73092" w:rsidRPr="00544100">
              <w:rPr>
                <w:rFonts w:cs="Times New Roman"/>
                <w:lang w:val="tr-TR" w:bidi="bn-IN"/>
              </w:rPr>
              <w:t>Monera alemi</w:t>
            </w:r>
          </w:p>
          <w:p w:rsidR="001B0A8D" w:rsidRPr="00544100" w:rsidRDefault="001B0A8D" w:rsidP="00CA0676">
            <w:pPr>
              <w:tabs>
                <w:tab w:val="left" w:pos="522"/>
              </w:tabs>
              <w:ind w:left="72" w:firstLine="270"/>
              <w:rPr>
                <w:rFonts w:cs="Times New Roman"/>
                <w:lang w:val="tr-TR" w:bidi="bn-IN"/>
              </w:rPr>
            </w:pP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Bakteriyel hücrenin yapısını tarif eder ve ökaryotik hücreden ayırır.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Bakterileri beslemenin ve çoğaltmanın yollarını açıklar.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 xml:space="preserve">Yararları, bakterilerin neden olduğu zararlı </w:t>
            </w:r>
            <w:r w:rsidRPr="00544100">
              <w:rPr>
                <w:sz w:val="24"/>
                <w:lang w:val="tr-TR" w:bidi="bn-IN"/>
              </w:rPr>
              <w:lastRenderedPageBreak/>
              <w:t>hastalıkları ve bakteriyel hastalıkları önleme yollarını açıklar.</w:t>
            </w:r>
          </w:p>
          <w:p w:rsidR="001B0A8D" w:rsidRPr="00544100" w:rsidRDefault="00A73092" w:rsidP="00457265">
            <w:pPr>
              <w:pStyle w:val="ListParagraph"/>
              <w:numPr>
                <w:ilvl w:val="0"/>
                <w:numId w:val="22"/>
              </w:numPr>
              <w:tabs>
                <w:tab w:val="left" w:pos="342"/>
              </w:tabs>
              <w:rPr>
                <w:sz w:val="24"/>
                <w:lang w:val="tr-TR" w:bidi="bn-IN"/>
              </w:rPr>
            </w:pPr>
            <w:r w:rsidRPr="00544100">
              <w:rPr>
                <w:sz w:val="24"/>
                <w:lang w:val="tr-TR" w:bidi="bn-IN"/>
              </w:rPr>
              <w:t>Bakteriyel hastalıklarla mücadelede antibiyotiklerin önemini değerlendirir.</w:t>
            </w:r>
          </w:p>
          <w:p w:rsidR="001B0A8D" w:rsidRPr="00544100" w:rsidRDefault="001B0A8D" w:rsidP="00CA0676">
            <w:pPr>
              <w:tabs>
                <w:tab w:val="left" w:pos="342"/>
              </w:tabs>
              <w:ind w:left="72"/>
              <w:rPr>
                <w:rFonts w:cs="Times New Roman"/>
                <w:lang w:val="tr-TR" w:bidi="bn-IN"/>
              </w:rPr>
            </w:pPr>
            <w:r w:rsidRPr="00544100">
              <w:rPr>
                <w:rFonts w:cs="Times New Roman"/>
                <w:lang w:val="tr-TR" w:bidi="bn-IN"/>
              </w:rPr>
              <w:t>Protista</w:t>
            </w:r>
            <w:r w:rsidR="00A73092" w:rsidRPr="00544100">
              <w:rPr>
                <w:rFonts w:cs="Times New Roman"/>
                <w:lang w:val="tr-TR" w:bidi="bn-IN"/>
              </w:rPr>
              <w:t xml:space="preserve"> alemi</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Protestan Krallığı'nın tüm üyeleri için ortak olan özellikleri tanımlar.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Şekil, boyut ve farklı protist gruplarının nasıl güç sağladığını gösterir.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Ototrofik protistlerin ekosistemdeki rolünü değerlendirir.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Farklı heterotrofik protist tiplerini tanımlar.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Etiket ve hastalık oluşumunu açıklar</w:t>
            </w:r>
          </w:p>
          <w:p w:rsidR="001B0A8D" w:rsidRPr="00544100" w:rsidRDefault="00A73092" w:rsidP="00457265">
            <w:pPr>
              <w:pStyle w:val="ListParagraph"/>
              <w:numPr>
                <w:ilvl w:val="0"/>
                <w:numId w:val="22"/>
              </w:numPr>
              <w:tabs>
                <w:tab w:val="left" w:pos="522"/>
              </w:tabs>
              <w:rPr>
                <w:sz w:val="24"/>
                <w:lang w:val="tr-TR" w:bidi="bn-IN"/>
              </w:rPr>
            </w:pPr>
            <w:r w:rsidRPr="00544100">
              <w:rPr>
                <w:sz w:val="24"/>
                <w:lang w:val="tr-TR" w:bidi="bn-IN"/>
              </w:rPr>
              <w:t>Protistlerin neden olduğu karakteristikler.</w:t>
            </w:r>
          </w:p>
          <w:p w:rsidR="00A73092" w:rsidRPr="00544100" w:rsidRDefault="00A73092" w:rsidP="00CA0676">
            <w:pPr>
              <w:pStyle w:val="ListParagraph"/>
              <w:tabs>
                <w:tab w:val="left" w:pos="522"/>
              </w:tabs>
              <w:rPr>
                <w:sz w:val="24"/>
                <w:lang w:val="tr-TR" w:bidi="bn-IN"/>
              </w:rPr>
            </w:pPr>
          </w:p>
          <w:p w:rsidR="00A73092" w:rsidRPr="00544100" w:rsidRDefault="00A73092" w:rsidP="00CA0676">
            <w:pPr>
              <w:pStyle w:val="ListParagraph"/>
              <w:tabs>
                <w:tab w:val="left" w:pos="342"/>
              </w:tabs>
              <w:autoSpaceDE/>
              <w:autoSpaceDN/>
              <w:adjustRightInd/>
              <w:ind w:left="72"/>
              <w:rPr>
                <w:sz w:val="24"/>
                <w:lang w:val="tr-TR" w:bidi="bn-IN"/>
              </w:rPr>
            </w:pPr>
            <w:r w:rsidRPr="00544100">
              <w:rPr>
                <w:sz w:val="24"/>
                <w:lang w:val="tr-TR" w:bidi="bn-IN"/>
              </w:rPr>
              <w:t>Mantarlar alemi</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Çoğu mantar krallığı mantarında ortak olan özellikleri tanımlar.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Mantarların besin sağladığı yolları açıklar.</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Farklı mantar gruplarında üreme yollarını karşılaştırın ve karşılaştırın.</w:t>
            </w:r>
          </w:p>
          <w:p w:rsidR="00A73092" w:rsidRPr="00544100" w:rsidRDefault="00A73092" w:rsidP="00457265">
            <w:pPr>
              <w:pStyle w:val="ListParagraph"/>
              <w:numPr>
                <w:ilvl w:val="0"/>
                <w:numId w:val="22"/>
              </w:numPr>
              <w:tabs>
                <w:tab w:val="left" w:pos="342"/>
              </w:tabs>
              <w:autoSpaceDE/>
              <w:autoSpaceDN/>
              <w:adjustRightInd/>
              <w:rPr>
                <w:sz w:val="24"/>
                <w:lang w:val="tr-TR" w:bidi="bn-IN"/>
              </w:rPr>
            </w:pPr>
            <w:r w:rsidRPr="00544100">
              <w:rPr>
                <w:sz w:val="24"/>
                <w:lang w:val="tr-TR" w:bidi="bn-IN"/>
              </w:rPr>
              <w:t>Mantar grupları arasında ayrım yapar: Fikomicetes, Ascomycetes, Basidiomycetes.</w:t>
            </w:r>
          </w:p>
          <w:p w:rsidR="001B0A8D" w:rsidRPr="00544100" w:rsidRDefault="00A73092" w:rsidP="00457265">
            <w:pPr>
              <w:pStyle w:val="ListParagraph"/>
              <w:numPr>
                <w:ilvl w:val="0"/>
                <w:numId w:val="22"/>
              </w:numPr>
              <w:tabs>
                <w:tab w:val="left" w:pos="522"/>
              </w:tabs>
              <w:rPr>
                <w:sz w:val="24"/>
                <w:lang w:val="tr-TR" w:bidi="bn-IN"/>
              </w:rPr>
            </w:pPr>
            <w:r w:rsidRPr="00544100">
              <w:rPr>
                <w:sz w:val="24"/>
                <w:lang w:val="tr-TR" w:bidi="bn-IN"/>
              </w:rPr>
              <w:t>Mantar özelliklerini ekolojik ve ekonomik önemleriyle ilişkilendirin.</w:t>
            </w:r>
          </w:p>
          <w:p w:rsidR="009C35BB" w:rsidRPr="00544100" w:rsidRDefault="009C35BB" w:rsidP="00CA0676">
            <w:pPr>
              <w:pStyle w:val="ListParagraph"/>
              <w:tabs>
                <w:tab w:val="left" w:pos="522"/>
              </w:tabs>
              <w:rPr>
                <w:sz w:val="24"/>
                <w:lang w:val="tr-TR" w:bidi="bn-IN"/>
              </w:rPr>
            </w:pPr>
          </w:p>
          <w:p w:rsidR="009C35BB" w:rsidRPr="00544100" w:rsidRDefault="009C35BB" w:rsidP="00CA0676">
            <w:pPr>
              <w:pStyle w:val="ListParagraph"/>
              <w:tabs>
                <w:tab w:val="left" w:pos="342"/>
                <w:tab w:val="left" w:pos="522"/>
              </w:tabs>
              <w:autoSpaceDE/>
              <w:autoSpaceDN/>
              <w:adjustRightInd/>
              <w:ind w:left="72"/>
              <w:rPr>
                <w:sz w:val="24"/>
                <w:lang w:val="tr-TR" w:bidi="bn-IN"/>
              </w:rPr>
            </w:pPr>
            <w:r w:rsidRPr="00544100">
              <w:rPr>
                <w:sz w:val="24"/>
                <w:lang w:val="tr-TR" w:bidi="bn-IN"/>
              </w:rPr>
              <w:t>Bitki alemi – Bitkiler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Karasal ortamda bitkilerin hayatta kalmalarını sağlayan uyarlamaları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Bazı bitki gruplarına kuşak değişimleri kavramını tanımlar.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Vasküler olmayan bitkileri ve vasküler bitkileri ayırt eder.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Vasküler ve vasküler olmayan bitkilerin özelliklerini habitatlarına bağlayın.</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Tohum gelişiminin, bitkilerin çoğu habitatta nasıl başarılı olduklarını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Fidelerin üreme sürecini özetler.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Çiçeklerin tohumların yaşam döngüsündeki rolünü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Birkaç önemli yabancı ot ailesini tanımlar.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lastRenderedPageBreak/>
              <w:t>Kök ve tomurcukların yapılarını ve işlevlerini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Kalın dokuları, mekanik dokuları, örtüleri ve yaratıcı dokuları karşılaştırır ve ayırt eder.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Monokotiledon ve dikotiledon bitkileri ayırt eder.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Suyun ve diğer besin maddelerinin ksilem ve floemden nasıl geçtiğini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Bitki hormonlarının etkisiyle bitki büyüme yollarını birleştirin.</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Bitkilerin yıl boyunca mevsimsel değişimlere tepki verme yollarını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Çiçek yapımını, çiçek bitkilerinde cinsel üreme sürecine bağlayın.</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Çiçekli bitkilerde budama işlemi ile gübreleme-gübreleme arasındaki farkı ayırt eder.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Tohumların ve meyvelerin yapısını bitkilerin çoğalması ile birleştirin.</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Tahıl ve baklagil tohumlarının sağlıklı insan beslenmesindeki önemini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Meyvelerden, tohumlardan, köklerden, saplardan, yapraklardan ve çiçeklerden kaynaklanan yiyecekleri tanımlar.</w:t>
            </w:r>
          </w:p>
          <w:p w:rsidR="001B0A8D" w:rsidRPr="00544100" w:rsidRDefault="009C35BB" w:rsidP="00457265">
            <w:pPr>
              <w:pStyle w:val="ListParagraph"/>
              <w:numPr>
                <w:ilvl w:val="0"/>
                <w:numId w:val="22"/>
              </w:numPr>
              <w:tabs>
                <w:tab w:val="left" w:pos="342"/>
                <w:tab w:val="left" w:pos="522"/>
              </w:tabs>
              <w:rPr>
                <w:sz w:val="24"/>
                <w:lang w:val="tr-TR" w:bidi="bn-IN"/>
              </w:rPr>
            </w:pPr>
            <w:r w:rsidRPr="00544100">
              <w:rPr>
                <w:sz w:val="24"/>
                <w:lang w:val="tr-TR" w:bidi="bn-IN"/>
              </w:rPr>
              <w:t>Bitkileri ilaç üretimi için kaynak olarak tanımlar.</w:t>
            </w:r>
          </w:p>
          <w:p w:rsidR="009C35BB" w:rsidRPr="00544100" w:rsidRDefault="009C35BB" w:rsidP="00CA0676">
            <w:pPr>
              <w:pStyle w:val="ListParagraph"/>
              <w:tabs>
                <w:tab w:val="left" w:pos="342"/>
                <w:tab w:val="left" w:pos="522"/>
              </w:tabs>
              <w:ind w:left="0"/>
              <w:rPr>
                <w:sz w:val="24"/>
                <w:lang w:val="tr-TR" w:bidi="bn-IN"/>
              </w:rPr>
            </w:pPr>
          </w:p>
          <w:p w:rsidR="001B0A8D" w:rsidRPr="00544100" w:rsidRDefault="009C35BB" w:rsidP="00CA0676">
            <w:pPr>
              <w:pStyle w:val="ListParagraph"/>
              <w:tabs>
                <w:tab w:val="left" w:pos="342"/>
                <w:tab w:val="left" w:pos="522"/>
              </w:tabs>
              <w:ind w:left="0"/>
              <w:rPr>
                <w:sz w:val="24"/>
                <w:lang w:val="tr-TR" w:bidi="bn-IN"/>
              </w:rPr>
            </w:pPr>
            <w:r w:rsidRPr="00544100">
              <w:rPr>
                <w:sz w:val="24"/>
                <w:lang w:val="tr-TR" w:bidi="bn-IN"/>
              </w:rPr>
              <w:t>Hayvan alemi</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Hayvanların üç temel özelliğini etiketler ve tanımlar.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Çok hücreliğin avantajını kabul eder ve özel dokular ve hücreler arasında ayrım yapar.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Knidarias'ta karşılaşılan ancak süngerlerde rastlanmayan üç özelliği listeler.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Hayvan inşa planlarını ikili ve radyal simetri ile karşılaştırır.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Hayvanlarda üç tip vücut boşluğunu karşılaştırır ve ayırt eder.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Süngerleri örümceklerin yaşam biçiminden ayırır.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Preslenmiş bıçakların ve parazitik kurtların yaşam döngülerini açıklar ve karşılaştırır.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Yumuşakçaların kabuklu deniz hayvanlarının üç temel sınıfını tanımlar.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 xml:space="preserve">Annelida saçkıran ve tozluk örneğinde bedensel </w:t>
            </w:r>
            <w:r w:rsidRPr="00544100">
              <w:rPr>
                <w:sz w:val="24"/>
                <w:lang w:val="tr-TR" w:bidi="bn-IN"/>
              </w:rPr>
              <w:lastRenderedPageBreak/>
              <w:t>segmentasyon fenomeninin gelişen avantajlarını özetler.</w:t>
            </w:r>
          </w:p>
          <w:p w:rsidR="001B0A8D" w:rsidRPr="00544100" w:rsidRDefault="009C35BB" w:rsidP="00457265">
            <w:pPr>
              <w:pStyle w:val="ListParagraph"/>
              <w:numPr>
                <w:ilvl w:val="0"/>
                <w:numId w:val="22"/>
              </w:numPr>
              <w:tabs>
                <w:tab w:val="left" w:pos="342"/>
                <w:tab w:val="left" w:pos="522"/>
              </w:tabs>
              <w:rPr>
                <w:sz w:val="24"/>
                <w:lang w:val="tr-TR" w:bidi="bn-IN"/>
              </w:rPr>
            </w:pPr>
            <w:r w:rsidRPr="00544100">
              <w:rPr>
                <w:sz w:val="24"/>
                <w:lang w:val="tr-TR" w:bidi="bn-IN"/>
              </w:rPr>
              <w:t>Halka kurtlarının insan yaşamını nasıl etkilediğini açıklar.</w:t>
            </w:r>
          </w:p>
          <w:p w:rsidR="009C35BB" w:rsidRPr="00544100" w:rsidRDefault="009C35BB" w:rsidP="00CA0676">
            <w:pPr>
              <w:pStyle w:val="ListParagraph"/>
              <w:tabs>
                <w:tab w:val="left" w:pos="342"/>
                <w:tab w:val="left" w:pos="522"/>
              </w:tabs>
              <w:ind w:left="72" w:firstLine="270"/>
              <w:rPr>
                <w:sz w:val="24"/>
                <w:lang w:val="tr-TR" w:bidi="bn-IN"/>
              </w:rPr>
            </w:pPr>
          </w:p>
          <w:p w:rsidR="001B0A8D" w:rsidRPr="00544100" w:rsidRDefault="001B0A8D" w:rsidP="00CA0676">
            <w:pPr>
              <w:pStyle w:val="ListParagraph"/>
              <w:tabs>
                <w:tab w:val="left" w:pos="342"/>
                <w:tab w:val="left" w:pos="522"/>
              </w:tabs>
              <w:ind w:left="72" w:firstLine="270"/>
              <w:rPr>
                <w:sz w:val="24"/>
                <w:lang w:val="tr-TR" w:bidi="bn-IN"/>
              </w:rPr>
            </w:pPr>
            <w:r w:rsidRPr="00544100">
              <w:rPr>
                <w:sz w:val="24"/>
                <w:lang w:val="tr-TR" w:bidi="bn-IN"/>
              </w:rPr>
              <w:t>Arthropoda</w:t>
            </w:r>
          </w:p>
          <w:p w:rsidR="001B0A8D" w:rsidRPr="00544100" w:rsidRDefault="001B0A8D" w:rsidP="00CA0676">
            <w:pPr>
              <w:pStyle w:val="ListParagraph"/>
              <w:tabs>
                <w:tab w:val="left" w:pos="342"/>
                <w:tab w:val="left" w:pos="522"/>
              </w:tabs>
              <w:ind w:left="72" w:firstLine="270"/>
              <w:rPr>
                <w:sz w:val="24"/>
                <w:lang w:val="tr-TR" w:bidi="bn-IN"/>
              </w:rPr>
            </w:pP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Beş eklembacaklı temsilciyi isimlendirir.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Arachnida'nın temel özelliklerini ve örümceklerdeki helikopter ve pedipalplerin fonksiyonlarını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Örümceklerin ipek iplikler kullanmasının üç yolunu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İnsanları doğrudan etkileyen veya onlara zarar veren iki çeşit örümcek türü listeler.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Örümceklerin vücut geliştirmelerini böceklerin vücut geliştirmeleri ile karşılaştırır.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Eksik metamorfozlu gelişme ile böceklerde tam metamorfoz arasındaki gelişimi ayırt eder.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Her birini iki veya üç temsili türe sahip olarak göstererek ana böcek sekanslarının temel özelliklerini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Crustacea yengeçlerinin temel özelliklerini açıklar.</w:t>
            </w:r>
          </w:p>
          <w:p w:rsidR="009C35BB" w:rsidRPr="00544100" w:rsidRDefault="009C35BB" w:rsidP="00457265">
            <w:pPr>
              <w:pStyle w:val="ListParagraph"/>
              <w:numPr>
                <w:ilvl w:val="0"/>
                <w:numId w:val="22"/>
              </w:numPr>
              <w:tabs>
                <w:tab w:val="left" w:pos="342"/>
                <w:tab w:val="left" w:pos="522"/>
              </w:tabs>
              <w:autoSpaceDE/>
              <w:autoSpaceDN/>
              <w:adjustRightInd/>
              <w:rPr>
                <w:sz w:val="24"/>
                <w:lang w:val="tr-TR" w:bidi="bn-IN"/>
              </w:rPr>
            </w:pPr>
            <w:r w:rsidRPr="00544100">
              <w:rPr>
                <w:sz w:val="24"/>
                <w:lang w:val="tr-TR" w:bidi="bn-IN"/>
              </w:rPr>
              <w:t>Decapoda, Amphipoda, Isopoda, Cladocera ve Copepoda takımından bir yengeç türünden tanınır.</w:t>
            </w:r>
          </w:p>
          <w:p w:rsidR="001B0A8D" w:rsidRPr="00544100" w:rsidRDefault="009C35BB" w:rsidP="00457265">
            <w:pPr>
              <w:pStyle w:val="ListParagraph"/>
              <w:numPr>
                <w:ilvl w:val="0"/>
                <w:numId w:val="22"/>
              </w:numPr>
              <w:tabs>
                <w:tab w:val="left" w:pos="342"/>
                <w:tab w:val="left" w:pos="522"/>
              </w:tabs>
              <w:rPr>
                <w:sz w:val="24"/>
                <w:lang w:val="tr-TR" w:bidi="bn-IN"/>
              </w:rPr>
            </w:pPr>
            <w:r w:rsidRPr="00544100">
              <w:rPr>
                <w:sz w:val="24"/>
                <w:lang w:val="tr-TR" w:bidi="bn-IN"/>
              </w:rPr>
              <w:t>Ekinodermlerin temel özelliklerini açıklar ve daha belirgin temsilcilerin bazılarını açıklar.</w:t>
            </w:r>
          </w:p>
          <w:p w:rsidR="009C35BB" w:rsidRPr="00544100" w:rsidRDefault="009C35BB" w:rsidP="00CA0676">
            <w:pPr>
              <w:tabs>
                <w:tab w:val="left" w:pos="342"/>
                <w:tab w:val="left" w:pos="522"/>
              </w:tabs>
              <w:ind w:left="72" w:firstLine="270"/>
              <w:rPr>
                <w:rFonts w:cs="Times New Roman"/>
                <w:lang w:val="tr-TR" w:bidi="bn-IN"/>
              </w:rPr>
            </w:pPr>
          </w:p>
          <w:p w:rsidR="009C35BB" w:rsidRPr="00544100" w:rsidRDefault="009C35BB" w:rsidP="00CA0676">
            <w:pPr>
              <w:pStyle w:val="ListParagraph"/>
              <w:tabs>
                <w:tab w:val="left" w:pos="342"/>
                <w:tab w:val="left" w:pos="522"/>
              </w:tabs>
              <w:autoSpaceDE/>
              <w:autoSpaceDN/>
              <w:adjustRightInd/>
              <w:ind w:left="72"/>
              <w:rPr>
                <w:sz w:val="24"/>
                <w:lang w:val="tr-TR" w:bidi="bn-IN"/>
              </w:rPr>
            </w:pPr>
            <w:r w:rsidRPr="00544100">
              <w:rPr>
                <w:sz w:val="24"/>
                <w:lang w:val="tr-TR" w:bidi="bn-IN"/>
              </w:rPr>
              <w:t>Omurgalıla</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Omurgalıların genel özelliklerini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Agnatha çenesiz balığın temel özelliklerini ve nasıl beslendiklerini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Chondrichthyes kıkırdaklı balığın temel özelliklerini ve bunların Agnatha çenesiz balıklarla olan farkını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Kemik balıkları ile kıkırdaklı balıklar arasındaki farkları tanımlar ve yüzen balık mesanesinin önemini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 xml:space="preserve">Latimeria chalumnae türleri ile özellikle </w:t>
            </w:r>
            <w:r w:rsidRPr="00544100">
              <w:rPr>
                <w:sz w:val="24"/>
                <w:lang w:val="tr-TR" w:bidi="bn-IN"/>
              </w:rPr>
              <w:lastRenderedPageBreak/>
              <w:t>Crossopterygii balıklarını tanımlayan en az bir temsilcisi olan her birini gösteren ana balık gruplarının özelliklerini özetler.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Su yollarının toprağı ele geçirmesini sağlayan özellikleri tanımlar.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Kurbağanın yaşam döngüsünü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Apoda, Anura ve Urodela: Üç su havzasının özelliklerini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Sürüngenlerin yeryüzünde yaşamaya adapte oldukları adaptasyonları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Ektotermi ve endotermi arasındaki farkı ayırt eder.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Dinozorların ortadan kaybolduğunu açıklayan bir hipotezi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Halen doğada yaşayan dört sürüngen safhasını listeler ve temel özelliklerini kısaca açıklar ve bunları en az bir temsilciyle gösterir.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Kuşlar ve sürüngenler arasındaki benzerlikleri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Kuşlar ve sürüngenler arasındaki farkları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İskeletin rolünü ve kuşların tüylerini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En az bir temsilciyle birlikte ana kuş siparişlerinin temel özelliklerini özetler.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Memelilerin temel ve benzersiz özelliklerini açıklar.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Monotremata yumurtası yapan ilkel memelilerin iki temel özelliğini tanımlar.</w:t>
            </w:r>
          </w:p>
          <w:p w:rsidR="00225F49" w:rsidRPr="00544100" w:rsidRDefault="00225F49" w:rsidP="00457265">
            <w:pPr>
              <w:pStyle w:val="ListParagraph"/>
              <w:numPr>
                <w:ilvl w:val="0"/>
                <w:numId w:val="23"/>
              </w:numPr>
              <w:tabs>
                <w:tab w:val="left" w:pos="342"/>
                <w:tab w:val="left" w:pos="522"/>
              </w:tabs>
              <w:autoSpaceDE/>
              <w:autoSpaceDN/>
              <w:adjustRightInd/>
              <w:rPr>
                <w:sz w:val="24"/>
                <w:lang w:val="tr-TR" w:bidi="bn-IN"/>
              </w:rPr>
            </w:pPr>
            <w:r w:rsidRPr="00544100">
              <w:rPr>
                <w:sz w:val="24"/>
                <w:lang w:val="tr-TR" w:bidi="bn-IN"/>
              </w:rPr>
              <w:t>Keseli memelilerdeki gelişim yolunu plasental memelilerden ayırır.</w:t>
            </w:r>
          </w:p>
          <w:p w:rsidR="001B0A8D" w:rsidRPr="00544100" w:rsidRDefault="00225F49" w:rsidP="00457265">
            <w:pPr>
              <w:pStyle w:val="ListParagraph"/>
              <w:numPr>
                <w:ilvl w:val="0"/>
                <w:numId w:val="23"/>
              </w:numPr>
              <w:tabs>
                <w:tab w:val="left" w:pos="522"/>
              </w:tabs>
              <w:rPr>
                <w:sz w:val="24"/>
                <w:lang w:val="tr-TR" w:bidi="bn-IN"/>
              </w:rPr>
            </w:pPr>
            <w:r w:rsidRPr="00544100">
              <w:rPr>
                <w:sz w:val="24"/>
                <w:lang w:val="tr-TR" w:bidi="bn-IN"/>
              </w:rPr>
              <w:t>Ana memeli emirlerinin temel özelliklerini, her birini en az bir temsilci ile birlikte göstererek özetler.</w:t>
            </w:r>
          </w:p>
        </w:tc>
      </w:tr>
      <w:tr w:rsidR="001B0A8D" w:rsidRPr="00544100" w:rsidTr="00BE1C6C">
        <w:trPr>
          <w:trHeight w:val="2474"/>
        </w:trPr>
        <w:tc>
          <w:tcPr>
            <w:tcW w:w="1620" w:type="dxa"/>
            <w:vMerge/>
          </w:tcPr>
          <w:p w:rsidR="001B0A8D" w:rsidRPr="00544100" w:rsidRDefault="001B0A8D" w:rsidP="00CA0676">
            <w:pPr>
              <w:rPr>
                <w:rFonts w:cs="Times New Roman"/>
                <w:lang w:val="tr-TR" w:bidi="bn-IN"/>
              </w:rPr>
            </w:pPr>
          </w:p>
        </w:tc>
        <w:tc>
          <w:tcPr>
            <w:tcW w:w="1890" w:type="dxa"/>
            <w:vAlign w:val="center"/>
          </w:tcPr>
          <w:p w:rsidR="00BE1C6C" w:rsidRPr="00544100" w:rsidRDefault="00225F49" w:rsidP="00CA0676">
            <w:pPr>
              <w:pStyle w:val="NormalWeb"/>
              <w:rPr>
                <w:rFonts w:ascii="Times New Roman" w:hAnsi="Times New Roman" w:cs="Times New Roman"/>
                <w:lang w:val="tr-TR" w:bidi="bn-IN"/>
              </w:rPr>
            </w:pPr>
            <w:r w:rsidRPr="00544100">
              <w:rPr>
                <w:rFonts w:ascii="Times New Roman" w:hAnsi="Times New Roman" w:cs="Times New Roman"/>
                <w:lang w:val="tr-TR" w:bidi="bn-IN"/>
              </w:rPr>
              <w:t>Cinsel sağlık ve üreme sağlığı riskleri</w:t>
            </w:r>
          </w:p>
        </w:tc>
        <w:tc>
          <w:tcPr>
            <w:tcW w:w="5580" w:type="dxa"/>
          </w:tcPr>
          <w:p w:rsidR="00225F49" w:rsidRPr="00544100" w:rsidRDefault="00225F49" w:rsidP="00CA0676">
            <w:pPr>
              <w:pStyle w:val="NormalWeb"/>
              <w:tabs>
                <w:tab w:val="left" w:pos="342"/>
              </w:tabs>
              <w:ind w:left="72"/>
              <w:rPr>
                <w:rFonts w:ascii="Times New Roman" w:hAnsi="Times New Roman" w:cs="Times New Roman"/>
                <w:lang w:val="tr-TR" w:bidi="bn-IN"/>
              </w:rPr>
            </w:pPr>
            <w:r w:rsidRPr="00544100">
              <w:rPr>
                <w:rFonts w:ascii="Times New Roman" w:hAnsi="Times New Roman" w:cs="Times New Roman"/>
                <w:lang w:val="tr-TR" w:bidi="bn-IN"/>
              </w:rPr>
              <w:t>Uyuşturucu kullanımının olumsuz etkilerini değerlendirir.</w:t>
            </w:r>
          </w:p>
          <w:p w:rsidR="00225F49" w:rsidRPr="00544100" w:rsidRDefault="00225F49" w:rsidP="00CA0676">
            <w:pPr>
              <w:pStyle w:val="NormalWeb"/>
              <w:tabs>
                <w:tab w:val="left" w:pos="342"/>
              </w:tabs>
              <w:ind w:left="72"/>
              <w:rPr>
                <w:rFonts w:ascii="Times New Roman" w:hAnsi="Times New Roman" w:cs="Times New Roman"/>
                <w:lang w:val="tr-TR" w:bidi="bn-IN"/>
              </w:rPr>
            </w:pPr>
            <w:r w:rsidRPr="00544100">
              <w:rPr>
                <w:rFonts w:ascii="Times New Roman" w:hAnsi="Times New Roman" w:cs="Times New Roman"/>
                <w:lang w:val="tr-TR" w:bidi="bn-IN"/>
              </w:rPr>
              <w:t>Cinsel yolla bulaşan hastalıkları ve sonuçlarını tanımlar.</w:t>
            </w:r>
          </w:p>
          <w:p w:rsidR="00DA044D" w:rsidRPr="00544100" w:rsidRDefault="00225F49" w:rsidP="00DA044D">
            <w:pPr>
              <w:pStyle w:val="NormalWeb"/>
              <w:tabs>
                <w:tab w:val="left" w:pos="342"/>
              </w:tabs>
              <w:ind w:left="72"/>
              <w:rPr>
                <w:rFonts w:ascii="Times New Roman" w:hAnsi="Times New Roman" w:cs="Times New Roman"/>
                <w:lang w:val="tr-TR" w:bidi="bn-IN"/>
              </w:rPr>
            </w:pPr>
            <w:r w:rsidRPr="00544100">
              <w:rPr>
                <w:rFonts w:ascii="Times New Roman" w:hAnsi="Times New Roman" w:cs="Times New Roman"/>
                <w:lang w:val="tr-TR" w:bidi="bn-IN"/>
              </w:rPr>
              <w:t>Cinsel yolla bulaşan hastalıklar için önleyici tedbirleri değerlendirir.</w:t>
            </w:r>
          </w:p>
          <w:p w:rsidR="001B0A8D" w:rsidRPr="00544100" w:rsidRDefault="00225F49" w:rsidP="00DA044D">
            <w:pPr>
              <w:pStyle w:val="NormalWeb"/>
              <w:tabs>
                <w:tab w:val="left" w:pos="342"/>
              </w:tabs>
              <w:ind w:left="72"/>
              <w:rPr>
                <w:rFonts w:ascii="Times New Roman" w:hAnsi="Times New Roman"/>
                <w:lang w:val="tr-TR" w:bidi="bn-IN"/>
              </w:rPr>
            </w:pPr>
            <w:r w:rsidRPr="00544100">
              <w:rPr>
                <w:rFonts w:ascii="Times New Roman" w:hAnsi="Times New Roman"/>
                <w:lang w:val="tr-TR" w:bidi="bn-IN"/>
              </w:rPr>
              <w:lastRenderedPageBreak/>
              <w:t>Cinsel hastalıklara karşı korunma için bilinçlendirme kampanyaları seçer.</w:t>
            </w:r>
          </w:p>
        </w:tc>
      </w:tr>
    </w:tbl>
    <w:p w:rsidR="001B0A8D" w:rsidRPr="00544100" w:rsidRDefault="001B0A8D" w:rsidP="00CA0676">
      <w:pPr>
        <w:rPr>
          <w:rFonts w:cs="Times New Roman"/>
          <w:lang w:val="tr-TR"/>
        </w:rPr>
      </w:pPr>
    </w:p>
    <w:p w:rsidR="00123C0E" w:rsidRPr="00544100" w:rsidRDefault="00123C0E" w:rsidP="00CA0676">
      <w:pPr>
        <w:rPr>
          <w:rFonts w:cs="Times New Roman"/>
          <w:lang w:val="tr-TR"/>
        </w:rPr>
      </w:pPr>
    </w:p>
    <w:p w:rsidR="00A57755" w:rsidRPr="00544100" w:rsidRDefault="00674F26" w:rsidP="00CA0676">
      <w:pPr>
        <w:pStyle w:val="TextBody"/>
        <w:rPr>
          <w:b/>
        </w:rPr>
      </w:pPr>
      <w:r w:rsidRPr="00544100">
        <w:rPr>
          <w:rFonts w:eastAsia="Calibri"/>
          <w:b/>
          <w:bCs/>
          <w:lang w:eastAsia="en-US" w:bidi="ar-SA"/>
        </w:rPr>
        <w:t>Yöntemsel rehberlik</w:t>
      </w:r>
    </w:p>
    <w:p w:rsidR="00A57755" w:rsidRPr="00544100" w:rsidRDefault="00A57755" w:rsidP="00CA0676">
      <w:pPr>
        <w:pStyle w:val="BodyText"/>
        <w:ind w:right="430"/>
        <w:rPr>
          <w:sz w:val="24"/>
          <w:lang w:val="tr-TR"/>
        </w:rPr>
      </w:pPr>
      <w:r w:rsidRPr="00544100">
        <w:rPr>
          <w:sz w:val="24"/>
          <w:lang w:val="tr-TR"/>
        </w:rPr>
        <w:t>Doğa bilimleri (biyoloji) eğitim planlamasının pratik uygulama için ayrıca müfredat ve müfredat dışı etkinlikler gerçekleşmesi için, öğretmen Müfredat Çerçeveleri (MÇ) felsefesi ve ilkeleri bağlamında beklenen sonuçların elde etme ve ayrıca öğrencilerin ihtiyaçları ve fırsatlar doğrultusunda yöntem, teknik ve gerekli formları seçer.</w:t>
      </w:r>
    </w:p>
    <w:p w:rsidR="00A57755" w:rsidRPr="00544100" w:rsidRDefault="00A57755" w:rsidP="00CA0676">
      <w:pPr>
        <w:pStyle w:val="BodyText"/>
        <w:spacing w:before="120"/>
        <w:ind w:right="430"/>
        <w:rPr>
          <w:sz w:val="24"/>
          <w:lang w:val="tr-TR"/>
        </w:rPr>
      </w:pPr>
      <w:r w:rsidRPr="00544100">
        <w:rPr>
          <w:sz w:val="24"/>
          <w:lang w:val="tr-TR"/>
        </w:rPr>
        <w:t>Yöntem seçimi dersin öğretmeninin sorumluluğundadır. Öğrencilerin ihtiyaçlarına ve gereksinimlerine, dersin içeriğinin niteliğine, didaktik temele, öğrencinin öğrenim düzeyine, vb. göre uyarlanmıştır.</w:t>
      </w:r>
    </w:p>
    <w:p w:rsidR="00674F26" w:rsidRPr="00544100" w:rsidRDefault="00674F26" w:rsidP="00CA0676">
      <w:pPr>
        <w:pStyle w:val="BodyText"/>
        <w:spacing w:before="120"/>
        <w:ind w:right="430"/>
        <w:rPr>
          <w:sz w:val="24"/>
          <w:lang w:val="tr-TR"/>
        </w:rPr>
      </w:pPr>
      <w:r w:rsidRPr="00544100">
        <w:rPr>
          <w:sz w:val="24"/>
          <w:lang w:val="tr-TR"/>
        </w:rPr>
        <w:t>Doğa bilimleri deneysel bilimdir, bu nedenle, mümkünse, mümkünse, öğrencilerle işbirliği içinde deneme, gösterme veya deneylerle açıklanması tercih edilir, ve öğretmen liderlik rolü üstlenmelidir. Fen bilimleri derslerinde öğrencilerin başarısı, öğretmenlerin ve öğrencilerin çalışmalarına ve bağlılıklarına bağlıdır. Bu etkileşimli ve kapsayıcı yaklaşımlar kullanılarak elde edilir.</w:t>
      </w:r>
    </w:p>
    <w:p w:rsidR="00A57755" w:rsidRPr="00544100" w:rsidRDefault="00A57755" w:rsidP="00CA0676">
      <w:pPr>
        <w:pStyle w:val="BodyText"/>
        <w:spacing w:before="120"/>
        <w:ind w:right="430"/>
        <w:rPr>
          <w:sz w:val="24"/>
          <w:lang w:val="tr-TR"/>
        </w:rPr>
      </w:pPr>
      <w:r w:rsidRPr="00544100">
        <w:rPr>
          <w:sz w:val="24"/>
          <w:lang w:val="tr-TR"/>
        </w:rPr>
        <w:t>Kaliteli öğrenmenin gerekliliklerini yerine getirmek için aşağıdaki metodolojik yaklaşımlar önerilmektedir:</w:t>
      </w:r>
    </w:p>
    <w:p w:rsidR="00A57755" w:rsidRPr="00544100" w:rsidRDefault="00A57755" w:rsidP="00CA0676">
      <w:pPr>
        <w:pStyle w:val="BodyText"/>
        <w:spacing w:before="120"/>
        <w:ind w:right="430"/>
        <w:rPr>
          <w:sz w:val="24"/>
          <w:lang w:val="tr-TR"/>
        </w:rPr>
      </w:pP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Doğrudan öğretim (açıklama, pratik alıştırmalar ve örnekler);</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Dolaylı öğretim (gözlem, araştırma, problem çözme);</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Sorgulayarak öğretim (çocuklara sorma tekniği);</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İşbirlikçi tartışma ve öğrenme (küçük gruplarda, büyük gruplarda ve tüm çocuklarla birlikte);</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Eleştirel, yaratıcı düşünme ve problem çözmeyi teşvik eden öğretim;</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Gözlem, gösteri ve deneme yoluyla öğretim;</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Multimedya araçlarıyla öğretme ve öğrenme;</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Projeler, alan araştırması yoluyla bağımsız araştırmaları teşvik eden öğretim;</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t>Bağımsız araştırmaları teşvik eden öğretim;</w:t>
      </w:r>
    </w:p>
    <w:p w:rsidR="00A57755" w:rsidRPr="00544100" w:rsidRDefault="00A57755" w:rsidP="00457265">
      <w:pPr>
        <w:pStyle w:val="BodyText"/>
        <w:widowControl w:val="0"/>
        <w:numPr>
          <w:ilvl w:val="0"/>
          <w:numId w:val="64"/>
        </w:numPr>
        <w:suppressAutoHyphens/>
        <w:spacing w:before="120"/>
        <w:ind w:right="430"/>
        <w:rPr>
          <w:sz w:val="24"/>
          <w:lang w:val="tr-TR"/>
        </w:rPr>
      </w:pPr>
      <w:r w:rsidRPr="00544100">
        <w:rPr>
          <w:sz w:val="24"/>
          <w:lang w:val="tr-TR"/>
        </w:rPr>
        <w:lastRenderedPageBreak/>
        <w:t>Açık hava öğretme ve öğrenme ve sanayi bölgelerine ziyaretler</w:t>
      </w:r>
    </w:p>
    <w:p w:rsidR="00A57755" w:rsidRPr="00544100" w:rsidRDefault="00A57755" w:rsidP="00CA0676">
      <w:pPr>
        <w:pStyle w:val="TextBody"/>
        <w:ind w:right="1019"/>
        <w:jc w:val="both"/>
        <w:rPr>
          <w:b/>
          <w:bCs/>
        </w:rPr>
      </w:pPr>
    </w:p>
    <w:p w:rsidR="00A57755" w:rsidRPr="00544100" w:rsidRDefault="00A57755" w:rsidP="00CA0676">
      <w:pPr>
        <w:pStyle w:val="TextBody"/>
        <w:ind w:right="1019"/>
        <w:jc w:val="both"/>
        <w:rPr>
          <w:b/>
          <w:bCs/>
        </w:rPr>
      </w:pPr>
      <w:r w:rsidRPr="00544100">
        <w:rPr>
          <w:b/>
          <w:bCs/>
        </w:rPr>
        <w:t>Çalışma biçimleri</w:t>
      </w:r>
    </w:p>
    <w:p w:rsidR="00A57755" w:rsidRPr="00544100" w:rsidRDefault="00A57755" w:rsidP="00CA0676">
      <w:pPr>
        <w:pStyle w:val="TextBody"/>
        <w:ind w:right="1019"/>
        <w:jc w:val="both"/>
      </w:pPr>
      <w:r w:rsidRPr="00544100">
        <w:t>• Bireysel,</w:t>
      </w:r>
    </w:p>
    <w:p w:rsidR="00A57755" w:rsidRPr="00544100" w:rsidRDefault="00A57755" w:rsidP="00CA0676">
      <w:pPr>
        <w:pStyle w:val="TextBody"/>
        <w:ind w:right="1019"/>
        <w:jc w:val="both"/>
      </w:pPr>
      <w:r w:rsidRPr="00544100">
        <w:t>• çiftler halinde,</w:t>
      </w:r>
    </w:p>
    <w:p w:rsidR="00A57755" w:rsidRPr="00544100" w:rsidRDefault="00A57755" w:rsidP="00CA0676">
      <w:pPr>
        <w:pStyle w:val="TextBody"/>
        <w:ind w:right="1019"/>
        <w:jc w:val="both"/>
      </w:pPr>
      <w:r w:rsidRPr="00544100">
        <w:t>• küçük gruplar halinde,</w:t>
      </w:r>
    </w:p>
    <w:p w:rsidR="00A57755" w:rsidRPr="00544100" w:rsidRDefault="00A57755" w:rsidP="00CA0676">
      <w:pPr>
        <w:pStyle w:val="TextBody"/>
        <w:ind w:right="1019"/>
        <w:jc w:val="both"/>
      </w:pPr>
      <w:r w:rsidRPr="00544100">
        <w:t>• tüm öğrencilerle.</w:t>
      </w:r>
    </w:p>
    <w:p w:rsidR="00A57755" w:rsidRPr="00544100" w:rsidRDefault="00A57755" w:rsidP="00CA0676">
      <w:pPr>
        <w:pStyle w:val="TextBody"/>
        <w:jc w:val="both"/>
      </w:pPr>
    </w:p>
    <w:p w:rsidR="00A57755" w:rsidRPr="00544100" w:rsidRDefault="00A57755" w:rsidP="00CA0676">
      <w:pPr>
        <w:pStyle w:val="TextBody"/>
        <w:jc w:val="both"/>
      </w:pPr>
      <w:r w:rsidRPr="00544100">
        <w:t xml:space="preserve">Öğretmen çocuklara sınıfta, okulda, doğadaki etkinlikleriyle rehberlik ederek: tanıyabilir, gözlemleyebilir, sıralayabilir, ölçebilir, işaretleyebilir, veri toplayabilir, deneyimleyebilir, bağımsız düşünebilir ve fikirlerini verebilir hale gelirler ancak her zaman didaktik prensiplerden başlayarak: </w:t>
      </w:r>
      <w:r w:rsidRPr="00544100">
        <w:rPr>
          <w:i/>
          <w:iCs/>
        </w:rPr>
        <w:t>bilinenden bilinmeyene, yakından uzağa, basitten karmaşığa, somuttan soyuta, özelden genele doğru</w:t>
      </w:r>
      <w:r w:rsidRPr="00544100">
        <w:t>.</w:t>
      </w:r>
    </w:p>
    <w:p w:rsidR="00674F26" w:rsidRPr="00544100" w:rsidRDefault="00674F26" w:rsidP="00CA0676">
      <w:pPr>
        <w:pStyle w:val="TextBody"/>
        <w:spacing w:before="227"/>
        <w:jc w:val="both"/>
        <w:rPr>
          <w:b/>
          <w:bCs/>
        </w:rPr>
      </w:pPr>
      <w:r w:rsidRPr="00544100">
        <w:rPr>
          <w:b/>
          <w:bCs/>
        </w:rPr>
        <w:t>Müfredatlar arası konuların uygulanması rehberliği</w:t>
      </w:r>
    </w:p>
    <w:p w:rsidR="00A57755" w:rsidRPr="00544100" w:rsidRDefault="00A57755" w:rsidP="00CA0676">
      <w:pPr>
        <w:pStyle w:val="TextBody"/>
        <w:spacing w:before="227"/>
        <w:jc w:val="both"/>
      </w:pPr>
      <w:r w:rsidRPr="00544100">
        <w:t>Müfredatlar arası konular, yalnızca bir konuya ait olmayan önemli müfredat içeriğini temsil eder. Farklı müfredat dersleri aracılığıyla sunulurlar ve yeterliliklerin geliştirilmesi ve müfredat için öğrenme çıktılarının elde edilmesi amaçlanır. İçerikleri barış eğitimi, insan hakları, kültürlerarası eğitim, iletişim becerileri, cinsiyet sorunları ve çevre bilinci ve bakımı, kariyer eğitimi ve yaşam becerileri ve sivil eğitimden oluşmaktadır.</w:t>
      </w:r>
    </w:p>
    <w:p w:rsidR="00A57755" w:rsidRPr="00544100" w:rsidRDefault="00A57755" w:rsidP="00CA0676">
      <w:pPr>
        <w:pStyle w:val="TextBody"/>
        <w:spacing w:before="227"/>
        <w:jc w:val="both"/>
        <w:rPr>
          <w:b/>
          <w:bCs/>
        </w:rPr>
      </w:pPr>
      <w:r w:rsidRPr="00544100">
        <w:rPr>
          <w:b/>
          <w:bCs/>
        </w:rPr>
        <w:t>Müfredatlar arası konular nasıl başarılır?</w:t>
      </w:r>
    </w:p>
    <w:p w:rsidR="00A57755" w:rsidRPr="00544100" w:rsidRDefault="00A57755" w:rsidP="00CA0676">
      <w:pPr>
        <w:pStyle w:val="TextBody"/>
        <w:spacing w:before="227"/>
        <w:jc w:val="both"/>
      </w:pPr>
      <w:r w:rsidRPr="00544100">
        <w:t>Müfredatlar arası konular öğrenme birimleri aracılığıyla, uygulamalı sınıf etkinlikleri yoluyla, ayrıca müfredat alanlarını birbirine bağlayan ortak projeler aracılığıyla Müfredata entegre edilebilir.</w:t>
      </w:r>
    </w:p>
    <w:p w:rsidR="00A57755" w:rsidRPr="00544100" w:rsidRDefault="00A57755" w:rsidP="00CA0676">
      <w:pPr>
        <w:pStyle w:val="TextBody"/>
        <w:spacing w:before="227"/>
        <w:jc w:val="both"/>
      </w:pPr>
      <w:r w:rsidRPr="00544100">
        <w:t xml:space="preserve"> Bu müfredat seviyesi için Doğa Bilimleri Ders Programına dahil edilebilecek müfredatlar arası konular şunlardır:</w:t>
      </w:r>
    </w:p>
    <w:p w:rsidR="00A57755" w:rsidRPr="00544100" w:rsidRDefault="00A57755" w:rsidP="00457265">
      <w:pPr>
        <w:pStyle w:val="TextBody"/>
        <w:numPr>
          <w:ilvl w:val="0"/>
          <w:numId w:val="65"/>
        </w:numPr>
        <w:spacing w:before="227"/>
        <w:jc w:val="both"/>
        <w:rPr>
          <w:b/>
          <w:bCs/>
        </w:rPr>
      </w:pPr>
      <w:r w:rsidRPr="00544100">
        <w:rPr>
          <w:b/>
          <w:bCs/>
        </w:rPr>
        <w:t>Medya eğitimi;</w:t>
      </w:r>
    </w:p>
    <w:p w:rsidR="00A57755" w:rsidRPr="00544100" w:rsidRDefault="00A57755" w:rsidP="00457265">
      <w:pPr>
        <w:pStyle w:val="TextBody"/>
        <w:numPr>
          <w:ilvl w:val="0"/>
          <w:numId w:val="65"/>
        </w:numPr>
        <w:spacing w:before="227"/>
        <w:jc w:val="both"/>
        <w:rPr>
          <w:b/>
          <w:bCs/>
        </w:rPr>
      </w:pPr>
      <w:r w:rsidRPr="00544100">
        <w:rPr>
          <w:b/>
          <w:bCs/>
        </w:rPr>
        <w:t>Sürdürülebilir gelişim için eğitim</w:t>
      </w:r>
    </w:p>
    <w:p w:rsidR="00A57755" w:rsidRPr="00544100" w:rsidRDefault="00A57755" w:rsidP="00CA0676">
      <w:pPr>
        <w:pStyle w:val="TextBody"/>
        <w:spacing w:before="227"/>
        <w:jc w:val="both"/>
      </w:pPr>
      <w:r w:rsidRPr="00544100">
        <w:rPr>
          <w:b/>
        </w:rPr>
        <w:t xml:space="preserve">Medya eğitimi- </w:t>
      </w:r>
      <w:r w:rsidRPr="00544100">
        <w:t>Güncel ve doğru bilgi sağlamak için medyanın kullanılmasını ifade eder ayrıca yeni bilimsel araştırma ve keşifler için bilgi oluşturmayı ve kullanmayı ifade eder. Medya eğitimi konusu, yayınlarla ilgili içerikleri, ulusal ve uluslararası düzeyde fen bilimleriyle ilgili ödülleri içerir. Ayrıca medya bilgilerinin avantajlarını, dezavantajlarını ve risklerini de içermeli ayrıca medya manipülasyonu vakalarına eleştirel bir yaklaşım benimsemek ve her zaman kamu yararına hareket etmek için kullanımlarını içermelidir.</w:t>
      </w:r>
    </w:p>
    <w:p w:rsidR="00A57755" w:rsidRPr="00544100" w:rsidRDefault="00A57755" w:rsidP="00CA0676">
      <w:pPr>
        <w:pStyle w:val="TextBody"/>
        <w:spacing w:before="1"/>
        <w:ind w:right="1015"/>
        <w:jc w:val="both"/>
        <w:rPr>
          <w:b/>
        </w:rPr>
      </w:pPr>
    </w:p>
    <w:p w:rsidR="00A57755" w:rsidRPr="00544100" w:rsidRDefault="00A57755" w:rsidP="00CA0676">
      <w:pPr>
        <w:pStyle w:val="TextBody"/>
        <w:spacing w:before="1"/>
        <w:jc w:val="both"/>
      </w:pPr>
      <w:r w:rsidRPr="00544100">
        <w:rPr>
          <w:b/>
        </w:rPr>
        <w:t xml:space="preserve">Sürdürülebilir gelişim için eğitim- </w:t>
      </w:r>
      <w:r w:rsidRPr="00544100">
        <w:t xml:space="preserve">Öğrencilerin farkındalığını etkileyen genel öneme sahip konuları ifade eder. Öğrencilerin yerel ve dünya genelinde doğal kaynakların ve aynı </w:t>
      </w:r>
      <w:r w:rsidRPr="00544100">
        <w:lastRenderedPageBreak/>
        <w:t>zamanda insan tarafından yapılan ve doğal çevreyi korunmasında sorunlara etkin bir yaklaşım sergilemesini ifade eder. Sosyal yönü, ekonomik gelişme, sağlıklı bir çevre, doğal ve insan kaynaklı felaketlerle başa çıkma kapasitesi, çevresel kaynakların gelecek nesillerin mirası olarak kullanılması gibi konuları içerir.</w:t>
      </w:r>
    </w:p>
    <w:p w:rsidR="00A57755" w:rsidRPr="00544100" w:rsidRDefault="00A57755" w:rsidP="00CA0676">
      <w:pPr>
        <w:jc w:val="both"/>
        <w:rPr>
          <w:rFonts w:cs="Times New Roman"/>
          <w:lang w:val="tr-TR"/>
        </w:rPr>
      </w:pPr>
    </w:p>
    <w:p w:rsidR="00A57755" w:rsidRPr="00544100" w:rsidRDefault="00A57755" w:rsidP="00CA0676">
      <w:pPr>
        <w:pStyle w:val="Heading1"/>
        <w:keepNext w:val="0"/>
        <w:keepLines w:val="0"/>
        <w:widowControl w:val="0"/>
        <w:tabs>
          <w:tab w:val="num" w:pos="432"/>
          <w:tab w:val="left" w:pos="3081"/>
        </w:tabs>
        <w:autoSpaceDE w:val="0"/>
        <w:spacing w:before="0"/>
        <w:jc w:val="both"/>
        <w:rPr>
          <w:sz w:val="24"/>
          <w:szCs w:val="24"/>
          <w:lang w:val="tr-TR"/>
        </w:rPr>
      </w:pPr>
      <w:bookmarkStart w:id="74" w:name="_Toc21597110"/>
      <w:r w:rsidRPr="00544100">
        <w:rPr>
          <w:sz w:val="24"/>
          <w:szCs w:val="24"/>
          <w:lang w:val="tr-TR"/>
        </w:rPr>
        <w:t>Değerlendirilme için kılavuz</w:t>
      </w:r>
      <w:bookmarkEnd w:id="74"/>
    </w:p>
    <w:p w:rsidR="00A57755" w:rsidRPr="00544100" w:rsidRDefault="00A57755" w:rsidP="00CA0676">
      <w:pPr>
        <w:pStyle w:val="Heading1"/>
        <w:keepNext w:val="0"/>
        <w:keepLines w:val="0"/>
        <w:widowControl w:val="0"/>
        <w:tabs>
          <w:tab w:val="num" w:pos="432"/>
          <w:tab w:val="left" w:pos="3081"/>
        </w:tabs>
        <w:autoSpaceDE w:val="0"/>
        <w:spacing w:before="0"/>
        <w:jc w:val="both"/>
        <w:rPr>
          <w:sz w:val="24"/>
          <w:szCs w:val="24"/>
          <w:lang w:val="tr-TR"/>
        </w:rPr>
      </w:pPr>
    </w:p>
    <w:p w:rsidR="00A57755" w:rsidRPr="00544100" w:rsidRDefault="00A57755" w:rsidP="00CA0676">
      <w:pPr>
        <w:pStyle w:val="TextBody"/>
        <w:jc w:val="both"/>
      </w:pPr>
      <w:r w:rsidRPr="00544100">
        <w:t>Değerlendirme, öğrenme sürecinde öğrencinin başarısı hakkında bilgi toplama, sistematik, niteliksel ve niceliksel bir süreçtir ve onlar hakkında yargılarda bulunmaktır.</w:t>
      </w:r>
    </w:p>
    <w:p w:rsidR="00A57755" w:rsidRPr="00544100" w:rsidRDefault="00A57755" w:rsidP="00CA0676">
      <w:pPr>
        <w:pStyle w:val="TextBody"/>
        <w:jc w:val="both"/>
      </w:pPr>
      <w:r w:rsidRPr="00544100">
        <w:t>Değerlendirme bunların içerir:</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Öğrencinin ilerlemesi ve öğrenmesi için motivasyon için gerekli bilgilerin sağlanması;</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Uygulama ve gösteri çalışmasının değerlendirilmesi;</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zorlukları belirlemek;</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öğrencilerin başarıları hakkında sonuçlar çıkarmak;</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 öz değerlendirmesi</w:t>
      </w:r>
    </w:p>
    <w:p w:rsidR="00A57755" w:rsidRPr="00544100" w:rsidRDefault="00A5775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Öğretmeyi ve öğrenmeyi geliştirmesi.</w:t>
      </w:r>
    </w:p>
    <w:p w:rsidR="00A57755" w:rsidRPr="00544100" w:rsidRDefault="00A57755" w:rsidP="00CA0676">
      <w:pPr>
        <w:pStyle w:val="TextBody"/>
        <w:tabs>
          <w:tab w:val="left" w:pos="9000"/>
        </w:tabs>
        <w:spacing w:before="230"/>
        <w:jc w:val="both"/>
      </w:pPr>
      <w:r w:rsidRPr="00544100">
        <w:t>Öğrenci değerlendirmesi sözlü ve yazılı cevaplarla, ödevlerle, yalnız ve takım halinde çalışabilme becerileriyle, provalarla, proje çalışmasıyla, stajlarla, saha çalışmasıyla, araştırmalarla, çeşitli testlerle vb. yapılır. Değerlendirme biçimleri, farklı öğrenme stilleriyle tutarlı olmalıdır. Öğretmen, değerlendirme yöntemlerinin, tekniklerinin ve araçlarının seçiminde özgürdür. Değerlendirme, öğrencilere, velilere ve topluma karşı şeffaf olmalıdır.</w:t>
      </w:r>
    </w:p>
    <w:p w:rsidR="00A57755" w:rsidRPr="00544100" w:rsidRDefault="00A57755" w:rsidP="00CA0676">
      <w:pPr>
        <w:pStyle w:val="TextBody"/>
        <w:jc w:val="both"/>
      </w:pPr>
      <w:r w:rsidRPr="00544100">
        <w:t>Doğa bilimleri- fizik öğretmenleri, konunun özellikleri nedeniyle mümkün olduğu kadar çok değerlendirme aracı kullanmalı, her değerlendirme aracı bir standarda sahip olmalı ve öğretmenler tarafından geliştirilen kriterler tarafından belirtilmelidir ve bunlar Belediye Eğitim Düzeyinde değerlendirme planından türetilen okul değerlendirme planına ve EBTB tarafından kabul edilen İdari Talimatlara uygun olmalıdır.</w:t>
      </w:r>
    </w:p>
    <w:p w:rsidR="00A57755" w:rsidRPr="00544100" w:rsidRDefault="00A57755" w:rsidP="00CA0676">
      <w:pPr>
        <w:pStyle w:val="TextBody"/>
        <w:jc w:val="both"/>
      </w:pPr>
      <w:r w:rsidRPr="00544100">
        <w:t xml:space="preserve">Değerlendirmenin çok karmaşık bir sorun olduğu göz önüne alındığında, öğretmen sürekli olarak mesleki gelişim fırsatları, durum araştırması, kullanılan değerlendirme aracı için kriterleri gözden geçirmelidir ve ayrıca her paydaşa karşı hesap vermeye hazır olmalıdır. </w:t>
      </w:r>
    </w:p>
    <w:p w:rsidR="00A57755" w:rsidRPr="00544100" w:rsidRDefault="00A57755" w:rsidP="00CA0676">
      <w:pPr>
        <w:pStyle w:val="TextBody"/>
        <w:tabs>
          <w:tab w:val="left" w:pos="9000"/>
        </w:tabs>
        <w:spacing w:before="90"/>
        <w:jc w:val="both"/>
      </w:pPr>
      <w:r w:rsidRPr="00544100">
        <w:t>Öğretmen, tüm paydaşların (okul yönetimi, öğrenciler ve veliler) onaylaması gereken ve tüm paydaşlara şeffaf ve yaygın olması gereken yıllık bir öğrenci değerlendirme planı geliştirir.</w:t>
      </w:r>
    </w:p>
    <w:p w:rsidR="00A57755" w:rsidRPr="00544100" w:rsidRDefault="00A57755" w:rsidP="00CA0676">
      <w:pPr>
        <w:pStyle w:val="TextBody"/>
        <w:spacing w:before="2"/>
        <w:jc w:val="both"/>
      </w:pPr>
      <w:r w:rsidRPr="00544100">
        <w:t>Yetkinlik temelli bir yaklaşımdan türetilen yeni Kosova Müfredatının amacına ulaşmak, müfredat felsefesini yerine getirmek ve özellikle doğa bilimlerinden elde edilen sonuçları elde etmek için İdari Talimatta belirtilen değerlendirme sisteminin Müfredat Çerçevesi şartlarına dayanması zorunludur.</w:t>
      </w:r>
    </w:p>
    <w:p w:rsidR="00A57755" w:rsidRPr="00544100" w:rsidRDefault="00A57755" w:rsidP="00CA0676">
      <w:pPr>
        <w:pStyle w:val="Heading1"/>
        <w:keepNext w:val="0"/>
        <w:keepLines w:val="0"/>
        <w:widowControl w:val="0"/>
        <w:tabs>
          <w:tab w:val="num" w:pos="432"/>
          <w:tab w:val="left" w:pos="3081"/>
        </w:tabs>
        <w:autoSpaceDE w:val="0"/>
        <w:spacing w:before="0"/>
        <w:jc w:val="both"/>
        <w:rPr>
          <w:sz w:val="24"/>
          <w:szCs w:val="24"/>
          <w:lang w:val="tr-TR"/>
        </w:rPr>
      </w:pPr>
    </w:p>
    <w:p w:rsidR="00A57755" w:rsidRPr="00544100" w:rsidRDefault="00A57755" w:rsidP="00CA0676">
      <w:pPr>
        <w:pStyle w:val="TextBody"/>
        <w:jc w:val="both"/>
        <w:rPr>
          <w:b/>
        </w:rPr>
      </w:pPr>
      <w:r w:rsidRPr="00544100">
        <w:rPr>
          <w:b/>
          <w:bCs/>
        </w:rPr>
        <w:t>Öğretim materyalleri ve kaynakları için kılavuz</w:t>
      </w:r>
    </w:p>
    <w:p w:rsidR="00A57755" w:rsidRPr="00544100" w:rsidRDefault="00A57755" w:rsidP="00CA0676">
      <w:pPr>
        <w:pStyle w:val="TextBody"/>
        <w:jc w:val="both"/>
      </w:pPr>
      <w:r w:rsidRPr="00544100">
        <w:t>Doğa bilimlerinde temel yeterliliklerin ve kavramların başarılı bir şekilde gerçekleştirilmesi için şartların oluşturulması, öğretim araçları ve uygun bir öğrenme ortamı sağlanması gerekmektedir.</w:t>
      </w:r>
    </w:p>
    <w:p w:rsidR="00A57755" w:rsidRPr="00544100" w:rsidRDefault="00A57755" w:rsidP="00457265">
      <w:pPr>
        <w:pStyle w:val="TextBody"/>
        <w:numPr>
          <w:ilvl w:val="0"/>
          <w:numId w:val="66"/>
        </w:numPr>
        <w:spacing w:before="1"/>
        <w:jc w:val="both"/>
      </w:pPr>
      <w:r w:rsidRPr="00544100">
        <w:t xml:space="preserve">Kitapları: ders kitapları, çalışma kitapları, öğretmen kitapları, meslek rehberleri, </w:t>
      </w:r>
      <w:r w:rsidRPr="00544100">
        <w:lastRenderedPageBreak/>
        <w:t>sözlükler, gazeteler, dergiler, psikoeğitim materyalleri, ansiklopediler, vb .;</w:t>
      </w:r>
    </w:p>
    <w:p w:rsidR="00A57755" w:rsidRPr="00544100" w:rsidRDefault="00A57755" w:rsidP="00457265">
      <w:pPr>
        <w:pStyle w:val="TextBody"/>
        <w:numPr>
          <w:ilvl w:val="0"/>
          <w:numId w:val="66"/>
        </w:numPr>
        <w:spacing w:before="1"/>
        <w:jc w:val="both"/>
      </w:pPr>
      <w:r w:rsidRPr="00544100">
        <w:t>Görsel araçlar: yazı tahtaları, resimler, ablolar, modeller, diyagramlar, grafik araçlar vb.</w:t>
      </w:r>
    </w:p>
    <w:p w:rsidR="00A57755" w:rsidRPr="00544100" w:rsidRDefault="00A57755" w:rsidP="00457265">
      <w:pPr>
        <w:pStyle w:val="TextBody"/>
        <w:numPr>
          <w:ilvl w:val="0"/>
          <w:numId w:val="66"/>
        </w:numPr>
        <w:spacing w:before="1"/>
        <w:jc w:val="both"/>
      </w:pPr>
      <w:r w:rsidRPr="00544100">
        <w:t>İşitme cihazları: radyo, kayıt cihazı, telefon, kaset çalar vb;</w:t>
      </w:r>
    </w:p>
    <w:p w:rsidR="00A57755" w:rsidRPr="00544100" w:rsidRDefault="00A57755" w:rsidP="00457265">
      <w:pPr>
        <w:pStyle w:val="TextBody"/>
        <w:numPr>
          <w:ilvl w:val="0"/>
          <w:numId w:val="66"/>
        </w:numPr>
        <w:spacing w:before="1"/>
        <w:jc w:val="both"/>
      </w:pPr>
      <w:r w:rsidRPr="00544100">
        <w:t>Görsel-işitsel: televizyon, film, video projektör, kaset çalar, bilgisayar, internet, teletekst, CD, e-posta;</w:t>
      </w:r>
    </w:p>
    <w:p w:rsidR="00A57755" w:rsidRPr="00544100" w:rsidRDefault="00A57755" w:rsidP="00457265">
      <w:pPr>
        <w:pStyle w:val="TextBody"/>
        <w:numPr>
          <w:ilvl w:val="0"/>
          <w:numId w:val="66"/>
        </w:numPr>
        <w:spacing w:before="1"/>
        <w:jc w:val="both"/>
      </w:pPr>
      <w:r w:rsidRPr="00544100">
        <w:t xml:space="preserve">Öğrenme ortamı (sınıf, laboratuvar, atölye, doğa, çiftlik vb.) </w:t>
      </w:r>
    </w:p>
    <w:p w:rsidR="001B0A8D" w:rsidRPr="00544100" w:rsidRDefault="001B0A8D" w:rsidP="00CA0676">
      <w:pPr>
        <w:ind w:left="-900" w:firstLine="540"/>
        <w:jc w:val="both"/>
        <w:rPr>
          <w:rFonts w:cs="Times New Roman"/>
          <w:lang w:val="tr-TR"/>
        </w:rPr>
      </w:pPr>
    </w:p>
    <w:p w:rsidR="001B0A8D" w:rsidRPr="00544100" w:rsidRDefault="001B0A8D" w:rsidP="00CA0676">
      <w:pPr>
        <w:ind w:left="-900" w:firstLine="540"/>
        <w:jc w:val="both"/>
        <w:rPr>
          <w:rFonts w:cs="Times New Roman"/>
          <w:lang w:val="tr-TR"/>
        </w:rPr>
      </w:pPr>
    </w:p>
    <w:p w:rsidR="001B0A8D" w:rsidRPr="00544100" w:rsidRDefault="001B0A8D" w:rsidP="00CA0676">
      <w:pPr>
        <w:ind w:left="1080"/>
        <w:rPr>
          <w:rFonts w:cs="Times New Roman"/>
          <w:lang w:val="tr-TR"/>
        </w:rPr>
      </w:pPr>
    </w:p>
    <w:p w:rsidR="0044407D" w:rsidRPr="00544100" w:rsidRDefault="0044407D" w:rsidP="00CA0676">
      <w:pPr>
        <w:keepNext/>
        <w:spacing w:before="240" w:after="60"/>
        <w:jc w:val="right"/>
        <w:outlineLvl w:val="1"/>
        <w:rPr>
          <w:rFonts w:cs="Times New Roman"/>
          <w:b/>
          <w:bCs/>
          <w:iCs/>
          <w:lang w:val="tr-TR"/>
        </w:rPr>
      </w:pPr>
    </w:p>
    <w:p w:rsidR="0044407D" w:rsidRPr="00544100" w:rsidRDefault="0044407D" w:rsidP="00CA0676">
      <w:pPr>
        <w:keepNext/>
        <w:spacing w:before="240" w:after="60"/>
        <w:jc w:val="right"/>
        <w:outlineLvl w:val="1"/>
        <w:rPr>
          <w:rFonts w:cs="Times New Roman"/>
          <w:b/>
          <w:bCs/>
          <w:iCs/>
          <w:lang w:val="tr-TR"/>
        </w:rPr>
      </w:pPr>
    </w:p>
    <w:p w:rsidR="0044407D" w:rsidRPr="00544100" w:rsidRDefault="0044407D" w:rsidP="00CA0676">
      <w:pPr>
        <w:keepNext/>
        <w:spacing w:before="240" w:after="60"/>
        <w:jc w:val="right"/>
        <w:outlineLvl w:val="1"/>
        <w:rPr>
          <w:rFonts w:cs="Times New Roman"/>
          <w:b/>
          <w:bCs/>
          <w:iCs/>
          <w:lang w:val="tr-TR"/>
        </w:rPr>
      </w:pPr>
    </w:p>
    <w:p w:rsidR="0044407D" w:rsidRPr="00544100" w:rsidRDefault="00F270C7" w:rsidP="00CA0676">
      <w:pPr>
        <w:keepNext/>
        <w:spacing w:before="240" w:after="60"/>
        <w:jc w:val="right"/>
        <w:outlineLvl w:val="1"/>
        <w:rPr>
          <w:rFonts w:cs="Times New Roman"/>
          <w:b/>
          <w:bCs/>
          <w:iCs/>
          <w:lang w:val="tr-TR"/>
        </w:rPr>
      </w:pPr>
      <w:r w:rsidRPr="00544100">
        <w:rPr>
          <w:rFonts w:cs="Times New Roman"/>
          <w:b/>
          <w:bCs/>
          <w:iCs/>
          <w:lang w:val="tr-TR"/>
        </w:rPr>
        <w:br w:type="page"/>
      </w:r>
      <w:r w:rsidR="001B0A8D" w:rsidRPr="00544100">
        <w:rPr>
          <w:rFonts w:cs="Times New Roman"/>
          <w:b/>
          <w:bCs/>
          <w:iCs/>
          <w:lang w:val="tr-TR"/>
        </w:rPr>
        <w:lastRenderedPageBreak/>
        <w:t xml:space="preserve"> </w:t>
      </w:r>
    </w:p>
    <w:p w:rsidR="00512085" w:rsidRPr="006E750B" w:rsidRDefault="00512085" w:rsidP="006E750B">
      <w:pPr>
        <w:widowControl w:val="0"/>
        <w:spacing w:after="120"/>
        <w:jc w:val="right"/>
        <w:rPr>
          <w:rFonts w:cs="Times New Roman"/>
          <w:sz w:val="40"/>
          <w:szCs w:val="40"/>
          <w:lang w:val="tr-TR" w:bidi="en-US"/>
        </w:rPr>
      </w:pPr>
      <w:bookmarkStart w:id="75" w:name="_Hlk20664146"/>
      <w:r w:rsidRPr="006E750B">
        <w:rPr>
          <w:rFonts w:cs="Times New Roman"/>
          <w:sz w:val="40"/>
          <w:szCs w:val="40"/>
          <w:lang w:val="tr-TR" w:bidi="en-US"/>
        </w:rPr>
        <w:t>Müfredat / Ders Programları</w:t>
      </w:r>
    </w:p>
    <w:p w:rsidR="00512085" w:rsidRPr="006E750B" w:rsidRDefault="00512085" w:rsidP="006E750B">
      <w:pPr>
        <w:widowControl w:val="0"/>
        <w:tabs>
          <w:tab w:val="left" w:pos="630"/>
        </w:tabs>
        <w:ind w:left="360" w:hanging="360"/>
        <w:jc w:val="right"/>
        <w:rPr>
          <w:rFonts w:cs="Times New Roman"/>
          <w:sz w:val="40"/>
          <w:szCs w:val="40"/>
          <w:lang w:val="tr-TR" w:bidi="en-US"/>
        </w:rPr>
      </w:pPr>
    </w:p>
    <w:p w:rsidR="00512085" w:rsidRPr="006E750B" w:rsidRDefault="00512085" w:rsidP="006E750B">
      <w:pPr>
        <w:pStyle w:val="Heading2"/>
        <w:jc w:val="right"/>
        <w:rPr>
          <w:b w:val="0"/>
          <w:bCs w:val="0"/>
          <w:sz w:val="40"/>
          <w:szCs w:val="40"/>
          <w:lang w:val="tr-TR" w:bidi="en-US"/>
        </w:rPr>
      </w:pPr>
      <w:bookmarkStart w:id="76" w:name="_Toc21597111"/>
      <w:r w:rsidRPr="006E750B">
        <w:rPr>
          <w:b w:val="0"/>
          <w:bCs w:val="0"/>
          <w:sz w:val="40"/>
          <w:szCs w:val="40"/>
          <w:lang w:val="tr-TR" w:bidi="en-US"/>
        </w:rPr>
        <w:t>Fizik (</w:t>
      </w:r>
      <w:r w:rsidR="00982C09" w:rsidRPr="006E750B">
        <w:rPr>
          <w:b w:val="0"/>
          <w:bCs w:val="0"/>
          <w:sz w:val="40"/>
          <w:szCs w:val="40"/>
          <w:lang w:val="tr-TR" w:bidi="en-US"/>
        </w:rPr>
        <w:t xml:space="preserve">Sosyal ve Dilbilim Bilimleri Lisesi </w:t>
      </w:r>
      <w:r w:rsidRPr="006E750B">
        <w:rPr>
          <w:b w:val="0"/>
          <w:bCs w:val="0"/>
          <w:sz w:val="40"/>
          <w:szCs w:val="40"/>
          <w:lang w:val="tr-TR" w:bidi="en-US"/>
        </w:rPr>
        <w:t>)</w:t>
      </w:r>
      <w:bookmarkEnd w:id="76"/>
    </w:p>
    <w:bookmarkEnd w:id="75"/>
    <w:p w:rsidR="00512085" w:rsidRPr="00544100" w:rsidRDefault="00512085" w:rsidP="00CA0676">
      <w:pPr>
        <w:rPr>
          <w:rFonts w:cs="Times New Roman"/>
          <w:b/>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lang w:val="tr-TR"/>
        </w:rPr>
      </w:pPr>
    </w:p>
    <w:p w:rsidR="00512085" w:rsidRPr="00544100" w:rsidRDefault="00512085" w:rsidP="00CA0676">
      <w:pPr>
        <w:rPr>
          <w:rFonts w:cs="Times New Roman"/>
          <w:bCs/>
          <w:lang w:val="tr-TR"/>
        </w:rPr>
      </w:pPr>
      <w:r w:rsidRPr="00544100">
        <w:rPr>
          <w:rFonts w:cs="Times New Roman"/>
          <w:bCs/>
          <w:lang w:val="tr-TR"/>
        </w:rPr>
        <w:t>İçindekiler</w:t>
      </w:r>
    </w:p>
    <w:p w:rsidR="00512085" w:rsidRPr="00544100" w:rsidRDefault="00512085" w:rsidP="00CA0676">
      <w:pPr>
        <w:rPr>
          <w:rFonts w:cs="Times New Roman"/>
          <w:bCs/>
          <w:lang w:val="tr-TR"/>
        </w:rPr>
      </w:pPr>
      <w:r w:rsidRPr="00544100">
        <w:rPr>
          <w:rFonts w:cs="Times New Roman"/>
          <w:bCs/>
          <w:lang w:val="tr-TR"/>
        </w:rPr>
        <w:t>Giriş</w:t>
      </w:r>
    </w:p>
    <w:p w:rsidR="00512085" w:rsidRPr="00544100" w:rsidRDefault="00512085" w:rsidP="00CA0676">
      <w:pPr>
        <w:rPr>
          <w:rFonts w:cs="Times New Roman"/>
          <w:bCs/>
          <w:lang w:val="tr-TR"/>
        </w:rPr>
      </w:pPr>
      <w:r w:rsidRPr="00544100">
        <w:rPr>
          <w:rFonts w:cs="Times New Roman"/>
          <w:bCs/>
          <w:lang w:val="tr-TR"/>
        </w:rPr>
        <w:t>Amaç</w:t>
      </w:r>
    </w:p>
    <w:p w:rsidR="00512085" w:rsidRPr="00544100" w:rsidRDefault="00512085" w:rsidP="00CA0676">
      <w:pPr>
        <w:rPr>
          <w:rFonts w:cs="Times New Roman"/>
          <w:bCs/>
          <w:lang w:val="tr-TR"/>
        </w:rPr>
      </w:pPr>
      <w:r w:rsidRPr="00544100">
        <w:rPr>
          <w:rFonts w:cs="Times New Roman"/>
          <w:bCs/>
          <w:lang w:val="tr-TR"/>
        </w:rPr>
        <w:t>Konular ve öğrenme çıktıları</w:t>
      </w:r>
    </w:p>
    <w:p w:rsidR="00512085" w:rsidRPr="00544100" w:rsidRDefault="00512085" w:rsidP="00CA0676">
      <w:pPr>
        <w:rPr>
          <w:rFonts w:cs="Times New Roman"/>
          <w:bCs/>
          <w:lang w:val="tr-TR"/>
        </w:rPr>
      </w:pPr>
      <w:r w:rsidRPr="00544100">
        <w:rPr>
          <w:rFonts w:cs="Times New Roman"/>
          <w:bCs/>
          <w:lang w:val="tr-TR"/>
        </w:rPr>
        <w:t xml:space="preserve">Metodolojik kılavuzu </w:t>
      </w:r>
    </w:p>
    <w:p w:rsidR="00512085" w:rsidRPr="00544100" w:rsidRDefault="00512085" w:rsidP="00CA0676">
      <w:pPr>
        <w:rPr>
          <w:rFonts w:cs="Times New Roman"/>
          <w:bCs/>
          <w:lang w:val="tr-TR"/>
        </w:rPr>
      </w:pPr>
      <w:r w:rsidRPr="00544100">
        <w:rPr>
          <w:rFonts w:cs="Times New Roman"/>
          <w:bCs/>
          <w:lang w:val="tr-TR"/>
        </w:rPr>
        <w:t xml:space="preserve">Müfredatlar arası sorunları uygulama kılavuzu </w:t>
      </w:r>
    </w:p>
    <w:p w:rsidR="00512085" w:rsidRPr="00544100" w:rsidRDefault="00512085" w:rsidP="00CA0676">
      <w:pPr>
        <w:rPr>
          <w:rFonts w:cs="Times New Roman"/>
          <w:bCs/>
          <w:lang w:val="tr-TR"/>
        </w:rPr>
      </w:pPr>
      <w:r w:rsidRPr="00544100">
        <w:rPr>
          <w:rFonts w:cs="Times New Roman"/>
          <w:bCs/>
          <w:lang w:val="tr-TR"/>
        </w:rPr>
        <w:t>Değerlendirme kılavuzu</w:t>
      </w:r>
    </w:p>
    <w:p w:rsidR="00512085" w:rsidRPr="00544100" w:rsidRDefault="00512085" w:rsidP="00CA0676">
      <w:pPr>
        <w:rPr>
          <w:rFonts w:cs="Times New Roman"/>
          <w:bCs/>
          <w:lang w:val="tr-TR"/>
        </w:rPr>
      </w:pPr>
      <w:r w:rsidRPr="00544100">
        <w:rPr>
          <w:rFonts w:cs="Times New Roman"/>
          <w:bCs/>
          <w:lang w:val="tr-TR"/>
        </w:rPr>
        <w:t>Öğretim materyalleri ve kaynakları için kılavuzu</w:t>
      </w:r>
    </w:p>
    <w:p w:rsidR="005C1DBE" w:rsidRPr="00544100" w:rsidRDefault="005C1DBE" w:rsidP="00CA0676">
      <w:pPr>
        <w:pStyle w:val="NoSpacing"/>
        <w:spacing w:line="276" w:lineRule="auto"/>
        <w:rPr>
          <w:sz w:val="24"/>
          <w:lang w:val="tr-TR"/>
        </w:rPr>
      </w:pPr>
    </w:p>
    <w:p w:rsidR="00663B9D" w:rsidRPr="00544100" w:rsidRDefault="00E4358E" w:rsidP="00CA0676">
      <w:pPr>
        <w:rPr>
          <w:rFonts w:cs="Times New Roman"/>
          <w:b/>
          <w:lang w:val="tr-TR"/>
        </w:rPr>
      </w:pPr>
      <w:r w:rsidRPr="00544100">
        <w:rPr>
          <w:rFonts w:cs="Times New Roman"/>
          <w:b/>
          <w:lang w:val="tr-TR"/>
        </w:rPr>
        <w:br w:type="page"/>
      </w:r>
      <w:r w:rsidR="00225F49" w:rsidRPr="00544100">
        <w:rPr>
          <w:rFonts w:cs="Times New Roman"/>
          <w:b/>
          <w:lang w:val="tr-TR"/>
        </w:rPr>
        <w:lastRenderedPageBreak/>
        <w:t>Gi</w:t>
      </w:r>
      <w:r w:rsidR="00225F49" w:rsidRPr="00544100">
        <w:rPr>
          <w:rFonts w:cs="Times New Roman"/>
          <w:lang w:val="tr-TR"/>
        </w:rPr>
        <w:t>r</w:t>
      </w:r>
      <w:r w:rsidR="00225F49" w:rsidRPr="00544100">
        <w:rPr>
          <w:rFonts w:cs="Times New Roman"/>
          <w:b/>
          <w:lang w:val="tr-TR"/>
        </w:rPr>
        <w:t>iş</w:t>
      </w:r>
      <w:r w:rsidR="00663B9D" w:rsidRPr="00544100">
        <w:rPr>
          <w:rFonts w:cs="Times New Roman"/>
          <w:b/>
          <w:lang w:val="tr-TR"/>
        </w:rPr>
        <w:t xml:space="preserve"> </w:t>
      </w:r>
    </w:p>
    <w:p w:rsidR="00663B9D" w:rsidRPr="00544100" w:rsidRDefault="00663B9D" w:rsidP="00CA0676">
      <w:pPr>
        <w:rPr>
          <w:rFonts w:cs="Times New Roman"/>
          <w:lang w:val="tr-TR"/>
        </w:rPr>
      </w:pPr>
    </w:p>
    <w:p w:rsidR="00D14EF4" w:rsidRPr="00544100" w:rsidRDefault="00A01545" w:rsidP="00CA0676">
      <w:pPr>
        <w:jc w:val="both"/>
        <w:rPr>
          <w:rFonts w:cs="Times New Roman"/>
          <w:lang w:val="tr-TR"/>
        </w:rPr>
      </w:pPr>
      <w:r w:rsidRPr="00544100">
        <w:rPr>
          <w:rFonts w:cs="Times New Roman"/>
          <w:lang w:val="tr-TR"/>
        </w:rPr>
        <w:t>10. sınıfta Fizik dersi, öğrencilerin bilimsel kavramlar ve süreçleri, bilimsel bilgileri geliştirmek için insanlar tarafından kullanılan uygulamaları, bilimin topluma katkıları ve günlük yaşamdaki uygulamalarını anlamalarını sağlamaktadır.</w:t>
      </w:r>
    </w:p>
    <w:p w:rsidR="00A01545" w:rsidRPr="00544100" w:rsidRDefault="00A01545" w:rsidP="00CA0676">
      <w:pPr>
        <w:jc w:val="both"/>
        <w:rPr>
          <w:rFonts w:eastAsia="Times New Roman" w:cs="Times New Roman"/>
          <w:lang w:val="tr-TR" w:eastAsia="sq-AL"/>
        </w:rPr>
      </w:pPr>
      <w:r w:rsidRPr="00544100">
        <w:rPr>
          <w:rFonts w:eastAsia="Times New Roman" w:cs="Times New Roman"/>
          <w:lang w:val="tr-TR" w:eastAsia="sq-AL"/>
        </w:rPr>
        <w:t xml:space="preserve">Üniversite öncesi V düzeyinin III. Seviyesindeki “Doğa Bilimleri” müfredat alanı, fizik konusuyla bütünleştirildiği üzere, doğa bilimleri alanında II. Seviyede neyin başarıldığının devamını temsil eder. </w:t>
      </w:r>
    </w:p>
    <w:p w:rsidR="00A01545" w:rsidRPr="00544100" w:rsidRDefault="00A01545" w:rsidP="00CA0676">
      <w:pPr>
        <w:jc w:val="both"/>
        <w:rPr>
          <w:rFonts w:eastAsia="Times New Roman" w:cs="Times New Roman"/>
          <w:lang w:val="tr-TR" w:eastAsia="sq-AL"/>
        </w:rPr>
      </w:pPr>
      <w:r w:rsidRPr="00544100">
        <w:rPr>
          <w:rFonts w:eastAsia="Times New Roman" w:cs="Times New Roman"/>
          <w:lang w:val="tr-TR" w:eastAsia="sq-AL"/>
        </w:rPr>
        <w:t>Öğretim konularının entegrasyonu, fen alanı kavramları ile gerçekleştirilir.</w:t>
      </w:r>
    </w:p>
    <w:p w:rsidR="00A01545" w:rsidRPr="00544100" w:rsidRDefault="00A01545" w:rsidP="00CA0676">
      <w:pPr>
        <w:jc w:val="both"/>
        <w:rPr>
          <w:rFonts w:eastAsia="Times New Roman" w:cs="Times New Roman"/>
          <w:lang w:val="tr-TR" w:eastAsia="sq-AL"/>
        </w:rPr>
      </w:pPr>
      <w:r w:rsidRPr="00544100">
        <w:rPr>
          <w:rFonts w:eastAsia="Times New Roman" w:cs="Times New Roman"/>
          <w:lang w:val="tr-TR" w:eastAsia="sq-AL"/>
        </w:rPr>
        <w:t>Kavramlar, öğrenme konularını tanımlama referansını temsil eder.</w:t>
      </w:r>
    </w:p>
    <w:p w:rsidR="00A01545" w:rsidRPr="00544100" w:rsidRDefault="00A01545" w:rsidP="00CA0676">
      <w:pPr>
        <w:jc w:val="both"/>
        <w:rPr>
          <w:rFonts w:eastAsia="Times New Roman" w:cs="Times New Roman"/>
          <w:lang w:val="tr-TR" w:eastAsia="sq-AL"/>
        </w:rPr>
      </w:pPr>
      <w:r w:rsidRPr="00544100">
        <w:rPr>
          <w:rFonts w:eastAsia="Times New Roman" w:cs="Times New Roman"/>
          <w:lang w:val="tr-TR" w:eastAsia="sq-AL"/>
        </w:rPr>
        <w:t>Bundan anlıyoruz ki doğa bilimleri alanıyla ilgili belirli bir kavram bir konu ile sınırlı değildir.</w:t>
      </w:r>
    </w:p>
    <w:p w:rsidR="00A01545" w:rsidRPr="00544100" w:rsidRDefault="00A01545" w:rsidP="00CA0676">
      <w:pPr>
        <w:jc w:val="both"/>
        <w:rPr>
          <w:rFonts w:eastAsia="Times New Roman" w:cs="Times New Roman"/>
          <w:lang w:val="tr-TR" w:eastAsia="sq-AL"/>
        </w:rPr>
      </w:pPr>
      <w:r w:rsidRPr="00544100">
        <w:rPr>
          <w:rFonts w:eastAsia="Times New Roman" w:cs="Times New Roman"/>
          <w:lang w:val="tr-TR" w:eastAsia="sq-AL"/>
        </w:rPr>
        <w:t>Üçüncü seviye müfredatta, öğretim dersler (Biyoloji, Kimya ve Fizik) olarak düzenlenmiş olsa bile, entegrasyon tekrar sürdürülür Ders Fiziği 10, çoğunlukla müfredat alanı kavramına - "fiziksel süreçler" kavramına ve aynı zamanda diğer kavramlara da katkıda bulunur.</w:t>
      </w:r>
    </w:p>
    <w:p w:rsidR="00F10382" w:rsidRPr="00544100" w:rsidRDefault="00A01545" w:rsidP="00CA0676">
      <w:pPr>
        <w:jc w:val="both"/>
        <w:rPr>
          <w:rFonts w:eastAsia="Times New Roman" w:cs="Times New Roman"/>
          <w:lang w:val="tr-TR" w:eastAsia="sq-AL"/>
        </w:rPr>
      </w:pPr>
      <w:r w:rsidRPr="00544100">
        <w:rPr>
          <w:rFonts w:eastAsia="Times New Roman" w:cs="Times New Roman"/>
          <w:lang w:val="tr-TR" w:eastAsia="sq-AL"/>
        </w:rPr>
        <w:t xml:space="preserve">“Fiziksel süreçler” alanı kavramı şu kısımlara ayrılır: </w:t>
      </w:r>
      <w:r w:rsidR="00F10382" w:rsidRPr="00544100">
        <w:rPr>
          <w:rFonts w:eastAsia="Times New Roman" w:cs="Times New Roman"/>
          <w:lang w:val="tr-TR" w:eastAsia="sq-AL"/>
        </w:rPr>
        <w:t>Alanlar: I. Hareket; II. Madde yapısı; III. Etkileşimi; IV. Enerji.</w:t>
      </w:r>
    </w:p>
    <w:p w:rsidR="00A01545" w:rsidRPr="00544100" w:rsidRDefault="00A01545" w:rsidP="00CA0676">
      <w:pPr>
        <w:jc w:val="both"/>
        <w:rPr>
          <w:rFonts w:eastAsia="Times New Roman" w:cs="Times New Roman"/>
          <w:lang w:val="tr-TR" w:eastAsia="sq-AL"/>
        </w:rPr>
      </w:pPr>
      <w:r w:rsidRPr="00544100">
        <w:rPr>
          <w:rFonts w:eastAsia="Times New Roman" w:cs="Times New Roman"/>
          <w:lang w:val="tr-TR" w:eastAsia="sq-AL"/>
        </w:rPr>
        <w:t>Fizik dersi boyunca öğrenciler, doğa fenomenlerini değiştirme, kullanma ve ustalaşmada insan rolünü tanıtırlar.</w:t>
      </w:r>
    </w:p>
    <w:p w:rsidR="00A01545" w:rsidRPr="00544100" w:rsidRDefault="00A01545" w:rsidP="00CA0676">
      <w:pPr>
        <w:jc w:val="both"/>
        <w:rPr>
          <w:rFonts w:eastAsia="Times New Roman" w:cs="Times New Roman"/>
          <w:lang w:val="tr-TR" w:eastAsia="sq-AL"/>
        </w:rPr>
      </w:pPr>
      <w:r w:rsidRPr="00544100">
        <w:rPr>
          <w:rFonts w:eastAsia="Times New Roman" w:cs="Times New Roman"/>
          <w:lang w:val="tr-TR" w:eastAsia="sq-AL"/>
        </w:rPr>
        <w:t>Fizik öğretiminin görevi: gerçekte karmaşık bir düşünme biçimi olan bilişsel, aktif ve etkileşimli süreç, bilimsel araştırma sırasında teknolojik araçların kullanımı olan gözlemsel ve eleştirel düşünme becerilerini geliştirmektir.</w:t>
      </w:r>
    </w:p>
    <w:p w:rsidR="00663B9D" w:rsidRPr="00544100" w:rsidRDefault="00A01545" w:rsidP="00CA0676">
      <w:pPr>
        <w:jc w:val="both"/>
        <w:rPr>
          <w:rFonts w:cs="Times New Roman"/>
          <w:lang w:val="tr-TR"/>
        </w:rPr>
      </w:pPr>
      <w:r w:rsidRPr="00544100">
        <w:rPr>
          <w:rFonts w:eastAsia="Times New Roman" w:cs="Times New Roman"/>
          <w:lang w:val="tr-TR" w:eastAsia="sq-AL"/>
        </w:rPr>
        <w:t xml:space="preserve">Konu sonuçları, referans noktası aşağıdaki başlıklara sahiptir: hareketin kinematiği için fizikte araştırma, </w:t>
      </w:r>
      <w:r w:rsidR="00512085" w:rsidRPr="00544100">
        <w:rPr>
          <w:rFonts w:eastAsia="Times New Roman" w:cs="Times New Roman"/>
          <w:lang w:val="tr-TR" w:eastAsia="sq-AL"/>
        </w:rPr>
        <w:t>yerçekimi</w:t>
      </w:r>
      <w:r w:rsidRPr="00544100">
        <w:rPr>
          <w:rFonts w:eastAsia="Times New Roman" w:cs="Times New Roman"/>
          <w:lang w:val="tr-TR" w:eastAsia="sq-AL"/>
        </w:rPr>
        <w:t xml:space="preserve"> elektromanyetik etkileşimler, korunma, işçilik, enerji ve uygulama yasaları.</w:t>
      </w:r>
      <w:r w:rsidR="00794547" w:rsidRPr="00544100">
        <w:rPr>
          <w:rFonts w:cs="Times New Roman"/>
          <w:lang w:val="tr-TR"/>
        </w:rPr>
        <w:t xml:space="preserve"> </w:t>
      </w:r>
    </w:p>
    <w:p w:rsidR="00794547" w:rsidRPr="00544100" w:rsidRDefault="00794547" w:rsidP="00CA0676">
      <w:pPr>
        <w:jc w:val="both"/>
        <w:rPr>
          <w:rFonts w:cs="Times New Roman"/>
          <w:lang w:val="tr-TR"/>
        </w:rPr>
      </w:pPr>
    </w:p>
    <w:p w:rsidR="00A01545" w:rsidRPr="00544100" w:rsidRDefault="00A01545" w:rsidP="00CA0676">
      <w:pPr>
        <w:jc w:val="both"/>
        <w:rPr>
          <w:rFonts w:cs="Times New Roman"/>
          <w:b/>
          <w:bCs/>
          <w:lang w:val="tr-TR"/>
        </w:rPr>
      </w:pPr>
      <w:r w:rsidRPr="00544100">
        <w:rPr>
          <w:rFonts w:cs="Times New Roman"/>
          <w:b/>
          <w:bCs/>
          <w:lang w:val="tr-TR"/>
        </w:rPr>
        <w:t>Amaç</w:t>
      </w:r>
    </w:p>
    <w:p w:rsidR="00590B9A" w:rsidRDefault="00A01545" w:rsidP="00CA0676">
      <w:pPr>
        <w:jc w:val="both"/>
        <w:rPr>
          <w:rFonts w:cs="Times New Roman"/>
          <w:lang w:val="tr-TR"/>
        </w:rPr>
      </w:pPr>
      <w:r w:rsidRPr="00544100">
        <w:rPr>
          <w:rFonts w:cs="Times New Roman"/>
          <w:lang w:val="tr-TR"/>
        </w:rPr>
        <w:t xml:space="preserve">Fen bilimlerindeki program, teorik öğrenmeyi (laboratuvar veya sahada deneylerinin doğrudan gözlemlenmesi, çeşitli öğretim kaynaklarının kullanılması, bilgilerin işlenmesi ve bulguların sunulması vb.) araştırma yöntemleriyle birleştirerek öğrencinin yetkinliklerini geliştirmeyi amaçlamaktadır. </w:t>
      </w:r>
    </w:p>
    <w:p w:rsidR="00590B9A" w:rsidRDefault="00A01545" w:rsidP="00CA0676">
      <w:pPr>
        <w:jc w:val="both"/>
        <w:rPr>
          <w:rFonts w:cs="Times New Roman"/>
          <w:lang w:val="tr-TR"/>
        </w:rPr>
      </w:pPr>
      <w:r w:rsidRPr="00544100">
        <w:rPr>
          <w:rFonts w:cs="Times New Roman"/>
          <w:lang w:val="tr-TR"/>
        </w:rPr>
        <w:t>Bu, öğrencilerin yetkinlerini aktif bir şekilde geliştirmelerini ve araştırma yaparak hayatın doğa ile olan bağlantılarını anlamalarını, açıklamalarını ve onlara müdahale etmelerini sağlamaktadır.</w:t>
      </w:r>
      <w:r w:rsidR="00590B9A">
        <w:rPr>
          <w:rFonts w:cs="Times New Roman"/>
          <w:lang w:val="tr-TR"/>
        </w:rPr>
        <w:t xml:space="preserve"> </w:t>
      </w:r>
    </w:p>
    <w:p w:rsidR="00590B9A" w:rsidRPr="00590B9A" w:rsidRDefault="00590B9A" w:rsidP="00590B9A">
      <w:pPr>
        <w:jc w:val="both"/>
        <w:rPr>
          <w:rFonts w:cs="Times New Roman"/>
          <w:lang w:val="tr-TR"/>
        </w:rPr>
      </w:pPr>
      <w:r w:rsidRPr="00590B9A">
        <w:rPr>
          <w:rFonts w:cs="Times New Roman"/>
          <w:lang w:val="tr-TR"/>
        </w:rPr>
        <w:t>Çok fazla bilgi üreten öğrenciler, problemin özünü araştırır, eleştirel düşünme geliştirir ve uygular, bilimsel veri ve bilgileri işler ve sunar.</w:t>
      </w:r>
    </w:p>
    <w:p w:rsidR="00590B9A" w:rsidRDefault="00590B9A" w:rsidP="00590B9A">
      <w:pPr>
        <w:jc w:val="both"/>
        <w:rPr>
          <w:rFonts w:cs="Times New Roman"/>
          <w:lang w:val="tr-TR"/>
        </w:rPr>
      </w:pPr>
      <w:r w:rsidRPr="00590B9A">
        <w:rPr>
          <w:rFonts w:cs="Times New Roman"/>
          <w:lang w:val="tr-TR"/>
        </w:rPr>
        <w:t>Verileri analiz edebilme, tartışabilme ve genelleştirebilme</w:t>
      </w:r>
      <w:r>
        <w:rPr>
          <w:rFonts w:cs="Times New Roman"/>
          <w:lang w:val="tr-TR"/>
        </w:rPr>
        <w:t xml:space="preserve"> için eğitilirler.</w:t>
      </w:r>
    </w:p>
    <w:p w:rsidR="00A01545" w:rsidRPr="00544100" w:rsidRDefault="00590B9A" w:rsidP="00590B9A">
      <w:pPr>
        <w:jc w:val="both"/>
        <w:rPr>
          <w:rFonts w:cs="Times New Roman"/>
          <w:lang w:val="tr-TR"/>
        </w:rPr>
      </w:pPr>
      <w:r w:rsidRPr="00590B9A">
        <w:rPr>
          <w:rFonts w:cs="Times New Roman"/>
          <w:lang w:val="tr-TR"/>
        </w:rPr>
        <w:t xml:space="preserve">Fizik </w:t>
      </w:r>
      <w:r>
        <w:rPr>
          <w:rFonts w:cs="Times New Roman"/>
          <w:lang w:val="tr-TR"/>
        </w:rPr>
        <w:t>dersi</w:t>
      </w:r>
      <w:r w:rsidRPr="00590B9A">
        <w:rPr>
          <w:rFonts w:cs="Times New Roman"/>
          <w:lang w:val="tr-TR"/>
        </w:rPr>
        <w:t xml:space="preserve"> öğrenilmesi, fizik alanındaki bilimsel eğitim için temel bilgi ve kavramları geliştirmeyi amaçlar:</w:t>
      </w:r>
    </w:p>
    <w:p w:rsidR="00A01545" w:rsidRPr="00544100" w:rsidRDefault="00A01545" w:rsidP="00CA0676">
      <w:pPr>
        <w:jc w:val="both"/>
        <w:rPr>
          <w:rFonts w:cs="Times New Roman"/>
          <w:lang w:val="tr-TR"/>
        </w:rPr>
      </w:pPr>
      <w:r w:rsidRPr="00544100">
        <w:rPr>
          <w:rFonts w:cs="Times New Roman"/>
          <w:lang w:val="tr-TR"/>
        </w:rPr>
        <w:t>Fen bilimleri alanının amaçları, yaşam boyu öğrenmenin bir işlevi olarak düşünülmektedir. Öğrenciler 1</w:t>
      </w:r>
      <w:r w:rsidR="00F270C7" w:rsidRPr="00544100">
        <w:rPr>
          <w:rFonts w:cs="Times New Roman"/>
          <w:lang w:val="tr-TR"/>
        </w:rPr>
        <w:t>0</w:t>
      </w:r>
      <w:r w:rsidRPr="00544100">
        <w:rPr>
          <w:rFonts w:cs="Times New Roman"/>
          <w:lang w:val="tr-TR"/>
        </w:rPr>
        <w:t>. sınıfta Fizik Dersi sayesinde:</w:t>
      </w:r>
    </w:p>
    <w:p w:rsidR="00A01545" w:rsidRPr="00544100" w:rsidRDefault="00A01545" w:rsidP="00457265">
      <w:pPr>
        <w:pStyle w:val="ListParagraph"/>
        <w:numPr>
          <w:ilvl w:val="0"/>
          <w:numId w:val="24"/>
        </w:numPr>
        <w:ind w:left="502"/>
        <w:jc w:val="both"/>
        <w:rPr>
          <w:sz w:val="24"/>
          <w:lang w:val="tr-TR"/>
        </w:rPr>
      </w:pPr>
      <w:r w:rsidRPr="00544100">
        <w:rPr>
          <w:sz w:val="24"/>
          <w:lang w:val="tr-TR"/>
        </w:rPr>
        <w:t>Fizik alanındaki bilimsel eğitim için temel bilgi ve kavramları geliştirirler;</w:t>
      </w:r>
    </w:p>
    <w:p w:rsidR="00A01545" w:rsidRPr="00544100" w:rsidRDefault="00A01545" w:rsidP="00457265">
      <w:pPr>
        <w:pStyle w:val="ListParagraph"/>
        <w:numPr>
          <w:ilvl w:val="0"/>
          <w:numId w:val="24"/>
        </w:numPr>
        <w:ind w:left="502"/>
        <w:jc w:val="both"/>
        <w:rPr>
          <w:sz w:val="24"/>
          <w:lang w:val="tr-TR"/>
        </w:rPr>
      </w:pPr>
      <w:r w:rsidRPr="00544100">
        <w:rPr>
          <w:sz w:val="24"/>
          <w:lang w:val="tr-TR"/>
        </w:rPr>
        <w:lastRenderedPageBreak/>
        <w:t>Çözüm gerektiren sorunlarda ve karar vermede bilimsel bilgi ve becerileri analitik, eleştirel ve yaratıcı bir şekilde uygulayabilecekler;</w:t>
      </w:r>
    </w:p>
    <w:p w:rsidR="00A01545" w:rsidRPr="00544100" w:rsidRDefault="00A01545" w:rsidP="00457265">
      <w:pPr>
        <w:pStyle w:val="ListParagraph"/>
        <w:numPr>
          <w:ilvl w:val="0"/>
          <w:numId w:val="24"/>
        </w:numPr>
        <w:ind w:left="502"/>
        <w:jc w:val="both"/>
        <w:rPr>
          <w:sz w:val="24"/>
          <w:lang w:val="tr-TR"/>
        </w:rPr>
      </w:pPr>
      <w:r w:rsidRPr="00544100">
        <w:rPr>
          <w:sz w:val="24"/>
          <w:lang w:val="tr-TR"/>
        </w:rPr>
        <w:t>Bilim ve teknolojinin insan ve toplumun iyiliğine olan katkılarını değerlendirirler;</w:t>
      </w:r>
    </w:p>
    <w:p w:rsidR="00A01545" w:rsidRPr="00544100" w:rsidRDefault="00A01545" w:rsidP="00457265">
      <w:pPr>
        <w:pStyle w:val="ListParagraph"/>
        <w:numPr>
          <w:ilvl w:val="0"/>
          <w:numId w:val="24"/>
        </w:numPr>
        <w:ind w:left="502"/>
        <w:jc w:val="both"/>
        <w:rPr>
          <w:sz w:val="24"/>
          <w:lang w:val="tr-TR"/>
        </w:rPr>
      </w:pPr>
      <w:r w:rsidRPr="00544100">
        <w:rPr>
          <w:sz w:val="24"/>
          <w:lang w:val="tr-TR"/>
        </w:rPr>
        <w:t>Süreçleri dört etkileşim (yerçekimi, elektromanyetik, nükleer ve zayıf etkileşim) aracılığıyla açıklarlar;</w:t>
      </w:r>
    </w:p>
    <w:p w:rsidR="00A01545" w:rsidRPr="00544100" w:rsidRDefault="00A01545" w:rsidP="00457265">
      <w:pPr>
        <w:pStyle w:val="ListParagraph"/>
        <w:numPr>
          <w:ilvl w:val="0"/>
          <w:numId w:val="24"/>
        </w:numPr>
        <w:ind w:left="502"/>
        <w:jc w:val="both"/>
        <w:rPr>
          <w:sz w:val="24"/>
          <w:lang w:val="tr-TR"/>
        </w:rPr>
      </w:pPr>
      <w:r w:rsidRPr="00544100">
        <w:rPr>
          <w:sz w:val="24"/>
          <w:lang w:val="tr-TR"/>
        </w:rPr>
        <w:t>Bilgi ve iletişim teknolojilerini bilgi sağlama ve iletme aracı olarak kullanırlar;</w:t>
      </w:r>
    </w:p>
    <w:p w:rsidR="00A01545" w:rsidRPr="00544100" w:rsidRDefault="00A01545" w:rsidP="00457265">
      <w:pPr>
        <w:pStyle w:val="ListParagraph"/>
        <w:numPr>
          <w:ilvl w:val="0"/>
          <w:numId w:val="24"/>
        </w:numPr>
        <w:ind w:left="502"/>
        <w:jc w:val="both"/>
        <w:rPr>
          <w:sz w:val="24"/>
          <w:lang w:val="tr-TR"/>
        </w:rPr>
      </w:pPr>
      <w:r w:rsidRPr="00544100">
        <w:rPr>
          <w:sz w:val="24"/>
          <w:lang w:val="tr-TR"/>
        </w:rPr>
        <w:t>Bilimin sürdürülebilir kalkınmanın yanı sıra çevrenin korunmasındaki rolünü açıklarlar.</w:t>
      </w:r>
    </w:p>
    <w:p w:rsidR="00663B9D" w:rsidRPr="00544100" w:rsidRDefault="00663B9D" w:rsidP="00CA0676">
      <w:pPr>
        <w:ind w:hanging="540"/>
        <w:jc w:val="both"/>
        <w:rPr>
          <w:rFonts w:cs="Times New Roman"/>
          <w:b/>
          <w:bCs/>
          <w:lang w:val="tr-TR" w:eastAsia="sq-AL"/>
        </w:rPr>
      </w:pPr>
      <w:r w:rsidRPr="00544100">
        <w:rPr>
          <w:rFonts w:cs="Times New Roman"/>
          <w:b/>
          <w:bCs/>
          <w:lang w:val="tr-TR" w:eastAsia="sq-AL"/>
        </w:rPr>
        <w:t xml:space="preserve">                                        </w:t>
      </w:r>
    </w:p>
    <w:p w:rsidR="00794547" w:rsidRPr="00544100" w:rsidRDefault="00CF6232" w:rsidP="00CA0676">
      <w:pPr>
        <w:jc w:val="both"/>
        <w:rPr>
          <w:rFonts w:cs="Times New Roman"/>
          <w:b/>
          <w:bCs/>
          <w:lang w:val="tr-TR" w:eastAsia="sq-AL"/>
        </w:rPr>
      </w:pPr>
      <w:r w:rsidRPr="00544100">
        <w:rPr>
          <w:rFonts w:cs="Times New Roman"/>
          <w:b/>
          <w:bCs/>
          <w:lang w:val="tr-TR" w:eastAsia="sq-AL"/>
        </w:rPr>
        <w:t>D</w:t>
      </w:r>
      <w:r w:rsidRPr="00544100">
        <w:rPr>
          <w:rFonts w:cs="Times New Roman"/>
          <w:lang w:val="tr-TR" w:eastAsia="sq-AL"/>
        </w:rPr>
        <w:t>er</w:t>
      </w:r>
      <w:r w:rsidRPr="00544100">
        <w:rPr>
          <w:rFonts w:cs="Times New Roman"/>
          <w:b/>
          <w:bCs/>
          <w:lang w:val="tr-TR" w:eastAsia="sq-AL"/>
        </w:rPr>
        <w:t xml:space="preserve">sin içeriğini düzenlemesi </w:t>
      </w:r>
    </w:p>
    <w:p w:rsidR="00CF6232" w:rsidRPr="00544100" w:rsidRDefault="00CF6232" w:rsidP="00CA0676">
      <w:pPr>
        <w:jc w:val="both"/>
        <w:rPr>
          <w:rFonts w:cs="Times New Roman"/>
          <w:b/>
          <w:lang w:val="tr-TR"/>
        </w:rPr>
      </w:pPr>
      <w:bookmarkStart w:id="77" w:name="_Hlk21367765"/>
      <w:r w:rsidRPr="00544100">
        <w:rPr>
          <w:rFonts w:cs="Times New Roman"/>
          <w:lang w:val="tr-TR" w:eastAsia="sq-AL"/>
        </w:rPr>
        <w:t>Fizik dersi içeriği, kavramlara, konulara ve alan öğrenme çıktılarına (AÖÇ) göre düzenlenir. Ders içeriği oluşturma altı kavram içerir; bilim temelini konuya dahil eden belirli kavramlar, temalar ve öğrenme çıktıları haline getirildi.</w:t>
      </w:r>
    </w:p>
    <w:bookmarkEnd w:id="77"/>
    <w:p w:rsidR="00663B9D" w:rsidRPr="00544100" w:rsidRDefault="00663B9D" w:rsidP="00CA0676">
      <w:pPr>
        <w:ind w:left="765"/>
        <w:jc w:val="both"/>
        <w:rPr>
          <w:rFonts w:cs="Times New Roman"/>
          <w:lang w:val="tr-TR"/>
        </w:rPr>
      </w:pPr>
    </w:p>
    <w:p w:rsidR="00CF6232" w:rsidRPr="00544100" w:rsidRDefault="00CF6232" w:rsidP="00CA0676">
      <w:pPr>
        <w:jc w:val="both"/>
        <w:rPr>
          <w:rFonts w:cs="Times New Roman"/>
          <w:lang w:val="tr-TR" w:eastAsia="sq-AL"/>
        </w:rPr>
      </w:pPr>
      <w:r w:rsidRPr="00544100">
        <w:rPr>
          <w:rFonts w:cs="Times New Roman"/>
          <w:b/>
          <w:lang w:val="tr-TR"/>
        </w:rPr>
        <w:t>Konular ve öğrenme çıktıları</w:t>
      </w:r>
    </w:p>
    <w:p w:rsidR="00663B9D" w:rsidRPr="00544100" w:rsidRDefault="00663B9D" w:rsidP="00CA0676">
      <w:pPr>
        <w:pStyle w:val="NormalWeb"/>
        <w:spacing w:before="0" w:beforeAutospacing="0" w:after="0" w:afterAutospacing="0"/>
        <w:rPr>
          <w:rFonts w:ascii="Times New Roman" w:hAnsi="Times New Roman" w:cs="Times New Roman"/>
          <w:b/>
          <w:lang w:val="tr-TR"/>
        </w:rPr>
      </w:pPr>
    </w:p>
    <w:p w:rsidR="000D612F" w:rsidRPr="00544100" w:rsidRDefault="00A01545" w:rsidP="00CA0676">
      <w:pPr>
        <w:rPr>
          <w:rFonts w:cs="Times New Roman"/>
          <w:lang w:val="tr-TR"/>
        </w:rPr>
      </w:pPr>
      <w:r w:rsidRPr="00544100">
        <w:rPr>
          <w:rFonts w:cs="Times New Roman"/>
          <w:b/>
          <w:lang w:val="tr-TR"/>
        </w:rPr>
        <w:t>Alanlar: I. Hareket; II. Madde yapısı; III. Etkileşimi; IV. Enerji.</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0"/>
        <w:gridCol w:w="1530"/>
        <w:gridCol w:w="6390"/>
      </w:tblGrid>
      <w:tr w:rsidR="00CA0676" w:rsidRPr="00544100" w:rsidTr="000D612F">
        <w:tc>
          <w:tcPr>
            <w:tcW w:w="1170" w:type="dxa"/>
            <w:shd w:val="clear" w:color="auto" w:fill="auto"/>
          </w:tcPr>
          <w:p w:rsidR="00631F9E" w:rsidRPr="00544100" w:rsidRDefault="00631F9E" w:rsidP="00CA0676">
            <w:pPr>
              <w:rPr>
                <w:rFonts w:cs="Times New Roman"/>
                <w:b/>
                <w:bCs/>
                <w:lang w:val="tr-TR"/>
              </w:rPr>
            </w:pPr>
            <w:r w:rsidRPr="00544100">
              <w:rPr>
                <w:rFonts w:cs="Times New Roman"/>
                <w:b/>
                <w:bCs/>
                <w:lang w:val="tr-TR"/>
              </w:rPr>
              <w:t>Kavram</w:t>
            </w:r>
          </w:p>
        </w:tc>
        <w:tc>
          <w:tcPr>
            <w:tcW w:w="1530" w:type="dxa"/>
            <w:shd w:val="clear" w:color="auto" w:fill="auto"/>
          </w:tcPr>
          <w:p w:rsidR="00631F9E" w:rsidRPr="00544100" w:rsidRDefault="00631F9E" w:rsidP="00CA0676">
            <w:pPr>
              <w:rPr>
                <w:rFonts w:cs="Times New Roman"/>
                <w:b/>
                <w:bCs/>
                <w:lang w:val="tr-TR"/>
              </w:rPr>
            </w:pPr>
            <w:r w:rsidRPr="00544100">
              <w:rPr>
                <w:rFonts w:cs="Times New Roman"/>
                <w:b/>
                <w:bCs/>
                <w:lang w:val="tr-TR"/>
              </w:rPr>
              <w:t>Konular</w:t>
            </w:r>
          </w:p>
        </w:tc>
        <w:tc>
          <w:tcPr>
            <w:tcW w:w="6390" w:type="dxa"/>
            <w:shd w:val="clear" w:color="auto" w:fill="auto"/>
          </w:tcPr>
          <w:p w:rsidR="00631F9E" w:rsidRPr="00544100" w:rsidRDefault="00631F9E" w:rsidP="00CA0676">
            <w:pPr>
              <w:ind w:right="322"/>
              <w:rPr>
                <w:rFonts w:cs="Times New Roman"/>
                <w:b/>
                <w:bCs/>
                <w:lang w:val="tr-TR"/>
              </w:rPr>
            </w:pPr>
            <w:r w:rsidRPr="00544100">
              <w:rPr>
                <w:rFonts w:cs="Times New Roman"/>
                <w:b/>
                <w:bCs/>
                <w:lang w:val="tr-TR"/>
              </w:rPr>
              <w:t>Dersin Öğrenme Çıktıları (DÖÇ)</w:t>
            </w:r>
          </w:p>
        </w:tc>
      </w:tr>
      <w:tr w:rsidR="00631F9E" w:rsidRPr="00544100" w:rsidTr="00794547">
        <w:trPr>
          <w:trHeight w:val="1070"/>
        </w:trPr>
        <w:tc>
          <w:tcPr>
            <w:tcW w:w="1170" w:type="dxa"/>
            <w:vMerge w:val="restart"/>
            <w:shd w:val="clear" w:color="auto" w:fill="auto"/>
          </w:tcPr>
          <w:p w:rsidR="00631F9E" w:rsidRPr="00544100" w:rsidRDefault="00631F9E" w:rsidP="00CA0676">
            <w:pPr>
              <w:rPr>
                <w:rFonts w:cs="Times New Roman"/>
                <w:lang w:val="tr-TR"/>
              </w:rPr>
            </w:pPr>
            <w:r w:rsidRPr="00544100">
              <w:rPr>
                <w:rFonts w:cs="Times New Roman"/>
                <w:b/>
                <w:lang w:val="tr-TR"/>
              </w:rPr>
              <w:t>Fiziksel süreçler</w:t>
            </w:r>
          </w:p>
        </w:tc>
        <w:tc>
          <w:tcPr>
            <w:tcW w:w="1530" w:type="dxa"/>
            <w:shd w:val="clear" w:color="auto" w:fill="auto"/>
          </w:tcPr>
          <w:p w:rsidR="00631F9E" w:rsidRPr="00544100" w:rsidRDefault="00631F9E" w:rsidP="00CA0676">
            <w:pPr>
              <w:snapToGrid w:val="0"/>
              <w:rPr>
                <w:rFonts w:cs="Times New Roman"/>
                <w:b/>
                <w:lang w:val="tr-TR"/>
              </w:rPr>
            </w:pPr>
          </w:p>
          <w:p w:rsidR="00631F9E" w:rsidRPr="00544100" w:rsidRDefault="00631F9E" w:rsidP="00CA0676">
            <w:pPr>
              <w:rPr>
                <w:rFonts w:cs="Times New Roman"/>
                <w:b/>
                <w:lang w:val="tr-TR"/>
              </w:rPr>
            </w:pPr>
          </w:p>
          <w:p w:rsidR="00631F9E" w:rsidRPr="00544100" w:rsidRDefault="00631F9E" w:rsidP="00CA0676">
            <w:pPr>
              <w:rPr>
                <w:rFonts w:cs="Times New Roman"/>
                <w:lang w:val="tr-TR"/>
              </w:rPr>
            </w:pPr>
            <w:r w:rsidRPr="00544100">
              <w:rPr>
                <w:rFonts w:cs="Times New Roman"/>
                <w:b/>
                <w:lang w:val="tr-TR"/>
              </w:rPr>
              <w:t>Fiziğin konusu</w:t>
            </w:r>
          </w:p>
        </w:tc>
        <w:tc>
          <w:tcPr>
            <w:tcW w:w="6390" w:type="dxa"/>
            <w:shd w:val="clear" w:color="auto" w:fill="auto"/>
          </w:tcPr>
          <w:p w:rsidR="00631F9E" w:rsidRPr="00544100" w:rsidRDefault="00631F9E" w:rsidP="00CA0676">
            <w:pPr>
              <w:rPr>
                <w:rFonts w:cs="Times New Roman"/>
                <w:lang w:val="tr-TR"/>
              </w:rPr>
            </w:pPr>
            <w:r w:rsidRPr="00544100">
              <w:rPr>
                <w:rFonts w:cs="Times New Roman"/>
                <w:b/>
                <w:lang w:val="tr-TR"/>
              </w:rPr>
              <w:t>I. II. III. IV.</w:t>
            </w:r>
            <w:r w:rsidRPr="00544100">
              <w:rPr>
                <w:rFonts w:cs="Times New Roman"/>
                <w:b/>
                <w:lang w:val="tr-TR"/>
              </w:rPr>
              <w:br/>
              <w:t>Öğrenci:</w:t>
            </w:r>
          </w:p>
          <w:p w:rsidR="00631F9E" w:rsidRPr="00544100" w:rsidRDefault="00631F9E" w:rsidP="00590B9A">
            <w:pPr>
              <w:ind w:left="195"/>
              <w:rPr>
                <w:rFonts w:cs="Times New Roman"/>
                <w:lang w:val="tr-TR"/>
              </w:rPr>
            </w:pPr>
            <w:r w:rsidRPr="00544100">
              <w:rPr>
                <w:rFonts w:cs="Times New Roman"/>
                <w:lang w:val="tr-TR"/>
              </w:rPr>
              <w:t>- Fiziği, maddenin özelliklerini, yapısını ve dönüşümlerini inceleyen ve bunları kurallar ve yasalar biçiminde formüle eden bir doğa bilimi olarak açıklar.</w:t>
            </w:r>
          </w:p>
          <w:p w:rsidR="00631F9E" w:rsidRPr="00544100" w:rsidRDefault="00631F9E" w:rsidP="00590B9A">
            <w:pPr>
              <w:ind w:left="195"/>
              <w:rPr>
                <w:rFonts w:cs="Times New Roman"/>
                <w:lang w:val="tr-TR"/>
              </w:rPr>
            </w:pPr>
            <w:r w:rsidRPr="00544100">
              <w:rPr>
                <w:rFonts w:cs="Times New Roman"/>
                <w:lang w:val="tr-TR"/>
              </w:rPr>
              <w:t>Fiziğin doğanın öğretilerini ortaya koyduğunu, matematiğin yasalar biçiminde ifade ettiğini, mühendislik ise insan yaşam kalitesini arttırmak için ürünler biçiminde tasarladığını açıklar.</w:t>
            </w:r>
          </w:p>
          <w:p w:rsidR="00631F9E" w:rsidRPr="00544100" w:rsidRDefault="00631F9E" w:rsidP="00590B9A">
            <w:pPr>
              <w:ind w:left="195"/>
              <w:rPr>
                <w:rFonts w:cs="Times New Roman"/>
                <w:lang w:val="tr-TR"/>
              </w:rPr>
            </w:pPr>
            <w:r w:rsidRPr="00544100">
              <w:rPr>
                <w:rFonts w:cs="Times New Roman"/>
                <w:lang w:val="tr-TR"/>
              </w:rPr>
              <w:t>Fizik yasalarının mühendisler tarafından uygulanma işlemlerinin doğruluğuna ilişkin örneklerle çelişir, çünkü tasarlanan ürünler doğrulukları ile değerlendirilmez.</w:t>
            </w:r>
          </w:p>
          <w:p w:rsidR="00631F9E" w:rsidRPr="00544100" w:rsidRDefault="00631F9E" w:rsidP="00590B9A">
            <w:pPr>
              <w:ind w:left="195"/>
              <w:rPr>
                <w:rFonts w:cs="Times New Roman"/>
                <w:lang w:val="tr-TR"/>
              </w:rPr>
            </w:pPr>
            <w:r w:rsidRPr="00544100">
              <w:rPr>
                <w:rFonts w:cs="Times New Roman"/>
                <w:lang w:val="tr-TR"/>
              </w:rPr>
              <w:t>Fizik ile ilgili tüm bilimlerin, matematiğin kanunların, modellerin ve teorilerin yapımında belirleyici bir rolü olduğunu tahmin etmektedir.</w:t>
            </w:r>
          </w:p>
          <w:p w:rsidR="00631F9E" w:rsidRPr="00544100" w:rsidRDefault="00631F9E" w:rsidP="00590B9A">
            <w:pPr>
              <w:ind w:left="195"/>
              <w:rPr>
                <w:rFonts w:cs="Times New Roman"/>
                <w:lang w:val="tr-TR"/>
              </w:rPr>
            </w:pPr>
            <w:r w:rsidRPr="00544100">
              <w:rPr>
                <w:rFonts w:cs="Times New Roman"/>
                <w:lang w:val="tr-TR"/>
              </w:rPr>
              <w:t>Teoriyi fizik deneyinden ve fizik yasalarından prensiplerinden örneklerle muhakeme ile ayırt eder.</w:t>
            </w:r>
          </w:p>
        </w:tc>
      </w:tr>
      <w:tr w:rsidR="00631F9E" w:rsidRPr="00544100" w:rsidTr="00674F26">
        <w:trPr>
          <w:trHeight w:val="1263"/>
        </w:trPr>
        <w:tc>
          <w:tcPr>
            <w:tcW w:w="1170" w:type="dxa"/>
            <w:vMerge/>
            <w:shd w:val="clear" w:color="auto" w:fill="auto"/>
          </w:tcPr>
          <w:p w:rsidR="00631F9E" w:rsidRPr="00544100" w:rsidRDefault="00631F9E" w:rsidP="00CA0676">
            <w:pPr>
              <w:rPr>
                <w:rFonts w:cs="Times New Roman"/>
                <w:lang w:val="tr-TR"/>
              </w:rPr>
            </w:pPr>
          </w:p>
        </w:tc>
        <w:tc>
          <w:tcPr>
            <w:tcW w:w="1530" w:type="dxa"/>
            <w:shd w:val="clear" w:color="auto" w:fill="auto"/>
          </w:tcPr>
          <w:p w:rsidR="00631F9E" w:rsidRPr="00544100" w:rsidRDefault="00631F9E" w:rsidP="00CA0676">
            <w:pPr>
              <w:rPr>
                <w:rFonts w:cs="Times New Roman"/>
                <w:b/>
                <w:lang w:val="tr-TR"/>
              </w:rPr>
            </w:pPr>
          </w:p>
          <w:p w:rsidR="00631F9E" w:rsidRPr="00544100" w:rsidRDefault="00631F9E" w:rsidP="00CA0676">
            <w:pPr>
              <w:rPr>
                <w:rFonts w:cs="Times New Roman"/>
                <w:b/>
                <w:lang w:val="tr-TR"/>
              </w:rPr>
            </w:pPr>
          </w:p>
          <w:p w:rsidR="00631F9E" w:rsidRPr="00544100" w:rsidRDefault="00631F9E" w:rsidP="00CA0676">
            <w:pPr>
              <w:rPr>
                <w:rFonts w:cs="Times New Roman"/>
                <w:b/>
                <w:lang w:val="tr-TR"/>
              </w:rPr>
            </w:pPr>
          </w:p>
          <w:p w:rsidR="00631F9E" w:rsidRPr="00544100" w:rsidRDefault="00631F9E" w:rsidP="00CA0676">
            <w:pPr>
              <w:rPr>
                <w:rFonts w:cs="Times New Roman"/>
                <w:b/>
                <w:lang w:val="tr-TR"/>
              </w:rPr>
            </w:pPr>
            <w:r w:rsidRPr="00544100">
              <w:rPr>
                <w:rFonts w:cs="Times New Roman"/>
                <w:b/>
                <w:lang w:val="tr-TR"/>
              </w:rPr>
              <w:t>Basit hareketler</w:t>
            </w:r>
          </w:p>
          <w:p w:rsidR="00631F9E" w:rsidRPr="00544100" w:rsidRDefault="00631F9E" w:rsidP="00CA0676">
            <w:pPr>
              <w:rPr>
                <w:rFonts w:cs="Times New Roman"/>
                <w:b/>
                <w:lang w:val="tr-TR"/>
              </w:rPr>
            </w:pPr>
          </w:p>
        </w:tc>
        <w:tc>
          <w:tcPr>
            <w:tcW w:w="6390" w:type="dxa"/>
            <w:shd w:val="clear" w:color="auto" w:fill="auto"/>
          </w:tcPr>
          <w:p w:rsidR="00631F9E" w:rsidRPr="00544100" w:rsidRDefault="00631F9E" w:rsidP="00CA0676">
            <w:pPr>
              <w:rPr>
                <w:rFonts w:cs="Times New Roman"/>
                <w:b/>
                <w:lang w:val="tr-TR"/>
              </w:rPr>
            </w:pPr>
            <w:r w:rsidRPr="00544100">
              <w:rPr>
                <w:rFonts w:cs="Times New Roman"/>
                <w:b/>
                <w:lang w:val="tr-TR"/>
              </w:rPr>
              <w:t>I.</w:t>
            </w:r>
          </w:p>
          <w:p w:rsidR="009458A3" w:rsidRPr="00544100" w:rsidRDefault="009458A3" w:rsidP="00CA0676">
            <w:pPr>
              <w:rPr>
                <w:rFonts w:cs="Times New Roman"/>
                <w:bCs/>
                <w:lang w:val="tr-TR"/>
              </w:rPr>
            </w:pPr>
            <w:r w:rsidRPr="00544100">
              <w:rPr>
                <w:rFonts w:cs="Times New Roman"/>
                <w:bCs/>
                <w:lang w:val="tr-TR"/>
              </w:rPr>
              <w:t>Tablodaki temel fiziksel boyutları ve karşılık gelen birimleri listeler.</w:t>
            </w:r>
          </w:p>
          <w:p w:rsidR="009458A3" w:rsidRPr="00544100" w:rsidRDefault="009458A3" w:rsidP="00CA0676">
            <w:pPr>
              <w:rPr>
                <w:rFonts w:cs="Times New Roman"/>
                <w:bCs/>
                <w:lang w:val="tr-TR"/>
              </w:rPr>
            </w:pPr>
            <w:r w:rsidRPr="00544100">
              <w:rPr>
                <w:rFonts w:cs="Times New Roman"/>
                <w:bCs/>
                <w:lang w:val="tr-TR"/>
              </w:rPr>
              <w:t>Analitik olarak bir noktanın düzgün düz ve acele hareketini tanımlar.</w:t>
            </w:r>
          </w:p>
          <w:p w:rsidR="009458A3" w:rsidRPr="00544100" w:rsidRDefault="009458A3" w:rsidP="00CA0676">
            <w:pPr>
              <w:rPr>
                <w:rFonts w:cs="Times New Roman"/>
                <w:bCs/>
                <w:lang w:val="tr-TR"/>
              </w:rPr>
            </w:pPr>
            <w:r w:rsidRPr="00544100">
              <w:rPr>
                <w:rFonts w:cs="Times New Roman"/>
                <w:bCs/>
                <w:lang w:val="tr-TR"/>
              </w:rPr>
              <w:t>Sabit hızda dairesel hareketi ve değişken hızda hareketi açıklar.</w:t>
            </w:r>
          </w:p>
          <w:p w:rsidR="009458A3" w:rsidRPr="00544100" w:rsidRDefault="009458A3" w:rsidP="00CA0676">
            <w:pPr>
              <w:rPr>
                <w:rFonts w:cs="Times New Roman"/>
                <w:bCs/>
                <w:lang w:val="tr-TR"/>
              </w:rPr>
            </w:pPr>
            <w:r w:rsidRPr="00544100">
              <w:rPr>
                <w:rFonts w:cs="Times New Roman"/>
                <w:bCs/>
                <w:lang w:val="tr-TR"/>
              </w:rPr>
              <w:t xml:space="preserve">Deneysel olarak, çok küçük uzunluk ve kalınlıkların </w:t>
            </w:r>
            <w:r w:rsidRPr="00544100">
              <w:rPr>
                <w:rFonts w:cs="Times New Roman"/>
                <w:bCs/>
                <w:lang w:val="tr-TR"/>
              </w:rPr>
              <w:lastRenderedPageBreak/>
              <w:t>ölçülmesini ilgili araçlar yardımıyla göstermektedir.</w:t>
            </w:r>
          </w:p>
          <w:p w:rsidR="009458A3" w:rsidRPr="00544100" w:rsidRDefault="009458A3" w:rsidP="00CA0676">
            <w:pPr>
              <w:rPr>
                <w:rFonts w:cs="Times New Roman"/>
                <w:bCs/>
                <w:lang w:val="tr-TR"/>
              </w:rPr>
            </w:pPr>
            <w:r w:rsidRPr="00544100">
              <w:rPr>
                <w:rFonts w:cs="Times New Roman"/>
                <w:bCs/>
                <w:lang w:val="tr-TR"/>
              </w:rPr>
              <w:t>Deneysel olarak bir olayın süresinin ve insan reaksiyonunun süresinin tespitini göstermektedir.</w:t>
            </w:r>
          </w:p>
          <w:p w:rsidR="009458A3" w:rsidRPr="00544100" w:rsidRDefault="009458A3" w:rsidP="00CA0676">
            <w:pPr>
              <w:rPr>
                <w:rFonts w:cs="Times New Roman"/>
                <w:bCs/>
                <w:lang w:val="tr-TR"/>
              </w:rPr>
            </w:pPr>
            <w:r w:rsidRPr="00544100">
              <w:rPr>
                <w:rFonts w:cs="Times New Roman"/>
                <w:bCs/>
                <w:lang w:val="tr-TR"/>
              </w:rPr>
              <w:t>x-t, v-t ve a-t diyagramlarını çizer ve v-t ve a-t grafikleri altındaki yüzeylerin anlamını yorumlar.</w:t>
            </w:r>
          </w:p>
          <w:p w:rsidR="009458A3" w:rsidRPr="00544100" w:rsidRDefault="009458A3" w:rsidP="00CA0676">
            <w:pPr>
              <w:rPr>
                <w:rFonts w:cs="Times New Roman"/>
                <w:bCs/>
                <w:lang w:val="tr-TR"/>
              </w:rPr>
            </w:pPr>
            <w:r w:rsidRPr="00544100">
              <w:rPr>
                <w:rFonts w:cs="Times New Roman"/>
                <w:bCs/>
                <w:lang w:val="tr-TR"/>
              </w:rPr>
              <w:t>Büyük ölçüm birimlerini daha küçük ölçüm birimlerine dönüştürme örneklerini ifade eder;</w:t>
            </w:r>
          </w:p>
          <w:p w:rsidR="00631F9E" w:rsidRPr="00544100" w:rsidRDefault="009458A3" w:rsidP="00CA0676">
            <w:pPr>
              <w:rPr>
                <w:rFonts w:cs="Times New Roman"/>
                <w:b/>
                <w:lang w:val="tr-TR"/>
              </w:rPr>
            </w:pPr>
            <w:r w:rsidRPr="00544100">
              <w:rPr>
                <w:rFonts w:cs="Times New Roman"/>
                <w:bCs/>
                <w:lang w:val="tr-TR"/>
              </w:rPr>
              <w:t>Basit hareketler için problemli görevleri çöze</w:t>
            </w:r>
            <w:r w:rsidR="00590B9A">
              <w:rPr>
                <w:rFonts w:cs="Times New Roman"/>
                <w:bCs/>
                <w:lang w:val="tr-TR"/>
              </w:rPr>
              <w:t>r</w:t>
            </w:r>
            <w:r w:rsidRPr="00544100">
              <w:rPr>
                <w:rFonts w:cs="Times New Roman"/>
                <w:bCs/>
                <w:lang w:val="tr-TR"/>
              </w:rPr>
              <w:t>.</w:t>
            </w:r>
          </w:p>
        </w:tc>
      </w:tr>
      <w:tr w:rsidR="00631F9E" w:rsidRPr="00544100" w:rsidTr="000D612F">
        <w:tc>
          <w:tcPr>
            <w:tcW w:w="1170" w:type="dxa"/>
            <w:shd w:val="clear" w:color="auto" w:fill="auto"/>
          </w:tcPr>
          <w:p w:rsidR="00631F9E" w:rsidRPr="00544100" w:rsidRDefault="00631F9E" w:rsidP="00CA0676">
            <w:pPr>
              <w:rPr>
                <w:rFonts w:cs="Times New Roman"/>
                <w:lang w:val="tr-TR"/>
              </w:rPr>
            </w:pPr>
          </w:p>
        </w:tc>
        <w:tc>
          <w:tcPr>
            <w:tcW w:w="1530" w:type="dxa"/>
            <w:shd w:val="clear" w:color="auto" w:fill="auto"/>
          </w:tcPr>
          <w:p w:rsidR="00631F9E" w:rsidRPr="00544100" w:rsidRDefault="00631F9E" w:rsidP="00CA0676">
            <w:pPr>
              <w:rPr>
                <w:rFonts w:cs="Times New Roman"/>
                <w:b/>
                <w:lang w:val="tr-TR"/>
              </w:rPr>
            </w:pPr>
          </w:p>
          <w:p w:rsidR="00631F9E" w:rsidRPr="00544100" w:rsidRDefault="00631F9E" w:rsidP="00CA0676">
            <w:pPr>
              <w:rPr>
                <w:rFonts w:cs="Times New Roman"/>
                <w:b/>
                <w:lang w:val="tr-TR"/>
              </w:rPr>
            </w:pPr>
          </w:p>
          <w:p w:rsidR="00631F9E" w:rsidRPr="00544100" w:rsidRDefault="009458A3" w:rsidP="00CA0676">
            <w:pPr>
              <w:rPr>
                <w:rFonts w:cs="Times New Roman"/>
                <w:lang w:val="tr-TR"/>
              </w:rPr>
            </w:pPr>
            <w:r w:rsidRPr="00544100">
              <w:rPr>
                <w:rFonts w:cs="Times New Roman"/>
                <w:b/>
                <w:lang w:val="tr-TR"/>
              </w:rPr>
              <w:t>Etkileşim ve kuvvet çeşitleri</w:t>
            </w:r>
          </w:p>
        </w:tc>
        <w:tc>
          <w:tcPr>
            <w:tcW w:w="6390" w:type="dxa"/>
            <w:shd w:val="clear" w:color="auto" w:fill="auto"/>
          </w:tcPr>
          <w:p w:rsidR="00631F9E" w:rsidRPr="00544100" w:rsidRDefault="00631F9E" w:rsidP="00CA0676">
            <w:pPr>
              <w:rPr>
                <w:rFonts w:cs="Times New Roman"/>
                <w:b/>
                <w:lang w:val="tr-TR"/>
              </w:rPr>
            </w:pPr>
            <w:r w:rsidRPr="00544100">
              <w:rPr>
                <w:rFonts w:cs="Times New Roman"/>
                <w:b/>
                <w:lang w:val="tr-TR"/>
              </w:rPr>
              <w:t xml:space="preserve">I </w:t>
            </w:r>
            <w:r w:rsidR="009458A3" w:rsidRPr="00544100">
              <w:rPr>
                <w:rFonts w:cs="Times New Roman"/>
                <w:b/>
                <w:lang w:val="tr-TR"/>
              </w:rPr>
              <w:t>ve</w:t>
            </w:r>
            <w:r w:rsidRPr="00544100">
              <w:rPr>
                <w:rFonts w:cs="Times New Roman"/>
                <w:b/>
                <w:lang w:val="tr-TR"/>
              </w:rPr>
              <w:t xml:space="preserve"> III.</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Buluşan ve mesafedeki cisimler için yerçekimi elektriksel ve manyetik etkileşim örneklerini açıklar.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Vücudun kütlesini, hacmini ve yoğunluğunu, tespit edilmesinin bir özelliği olarak değerlendirir.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Galileo'nun atalet yasasını keşfetme konusundaki düşünce deneylerini analiz eder.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 xml:space="preserve">Deneysel olarak </w:t>
            </w:r>
            <w:r w:rsidR="006924AD">
              <w:rPr>
                <w:rFonts w:cs="Times New Roman"/>
                <w:lang w:val="tr-TR"/>
              </w:rPr>
              <w:t>N</w:t>
            </w:r>
            <w:r w:rsidRPr="00544100">
              <w:rPr>
                <w:rFonts w:cs="Times New Roman"/>
                <w:lang w:val="tr-TR"/>
              </w:rPr>
              <w:t>ewton'un ilk yasasını doğrulamanın örneklerini gösterir.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 xml:space="preserve">Deneysel olarak </w:t>
            </w:r>
            <w:r w:rsidR="006924AD">
              <w:rPr>
                <w:rFonts w:cs="Times New Roman"/>
                <w:lang w:val="tr-TR"/>
              </w:rPr>
              <w:t>N</w:t>
            </w:r>
            <w:r w:rsidRPr="00544100">
              <w:rPr>
                <w:rFonts w:cs="Times New Roman"/>
                <w:lang w:val="tr-TR"/>
              </w:rPr>
              <w:t>ewton'un ikinci yasa doğrulamasının örneklerini gösterir.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Hızlanma veya hareket miktarı yardımıyla kuvveti sunar ve a (f) ve a (1 / m) grafiklerini analiz eder.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Deneysel olarak eylem ve tepki yasasını doğrulama örnekleri göstermektedir.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Aktif kuvvetleri pasif kuvvetlerden ayırır ve vücuttaki huzurlarına yardımcı olur.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Gerilme kuvvetlerini, normal gerginliği ve deformasyon tiplerini analitik ve grafiksel olarak analiz eder.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Hooke esneklik yasasını deneysel olarak göstermektedir.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Statik ve dinamik sürtünmeyi, vücudun hareket denklemini ve çevrenin direncini analiz eder.</w:t>
            </w:r>
          </w:p>
          <w:p w:rsidR="009458A3" w:rsidRPr="00544100" w:rsidRDefault="009458A3" w:rsidP="00457265">
            <w:pPr>
              <w:numPr>
                <w:ilvl w:val="0"/>
                <w:numId w:val="84"/>
              </w:numPr>
              <w:ind w:left="315" w:hanging="263"/>
              <w:rPr>
                <w:rFonts w:cs="Times New Roman"/>
                <w:lang w:val="tr-TR"/>
              </w:rPr>
            </w:pPr>
            <w:r w:rsidRPr="00544100">
              <w:rPr>
                <w:rFonts w:cs="Times New Roman"/>
                <w:lang w:val="tr-TR"/>
              </w:rPr>
              <w:t>Deneysel olarak, eğimli bir düzlemin yardımıyla dinamik sürtünme katsayısının tayinini göstermektedir.</w:t>
            </w:r>
          </w:p>
          <w:p w:rsidR="00631F9E" w:rsidRPr="00544100" w:rsidRDefault="009458A3" w:rsidP="00457265">
            <w:pPr>
              <w:numPr>
                <w:ilvl w:val="0"/>
                <w:numId w:val="84"/>
              </w:numPr>
              <w:ind w:left="315" w:hanging="263"/>
              <w:rPr>
                <w:rFonts w:cs="Times New Roman"/>
                <w:lang w:val="tr-TR"/>
              </w:rPr>
            </w:pPr>
            <w:r w:rsidRPr="00544100">
              <w:rPr>
                <w:rFonts w:cs="Times New Roman"/>
                <w:lang w:val="tr-TR"/>
              </w:rPr>
              <w:t>Newton'un kolluk kuvvetleriyle ilgili görevleri çözer</w:t>
            </w:r>
            <w:r w:rsidR="00631F9E" w:rsidRPr="00544100">
              <w:rPr>
                <w:rFonts w:cs="Times New Roman"/>
                <w:lang w:val="tr-TR"/>
              </w:rPr>
              <w:t xml:space="preserve">.   </w:t>
            </w:r>
          </w:p>
        </w:tc>
      </w:tr>
      <w:tr w:rsidR="00631F9E" w:rsidRPr="00544100" w:rsidTr="000D612F">
        <w:tc>
          <w:tcPr>
            <w:tcW w:w="1170" w:type="dxa"/>
            <w:shd w:val="clear" w:color="auto" w:fill="auto"/>
          </w:tcPr>
          <w:p w:rsidR="00631F9E" w:rsidRPr="00544100" w:rsidRDefault="00631F9E" w:rsidP="00CA0676">
            <w:pPr>
              <w:rPr>
                <w:rFonts w:cs="Times New Roman"/>
                <w:lang w:val="tr-TR"/>
              </w:rPr>
            </w:pPr>
          </w:p>
        </w:tc>
        <w:tc>
          <w:tcPr>
            <w:tcW w:w="1530" w:type="dxa"/>
            <w:shd w:val="clear" w:color="auto" w:fill="auto"/>
          </w:tcPr>
          <w:p w:rsidR="00631F9E" w:rsidRPr="00544100" w:rsidRDefault="00631F9E" w:rsidP="00CA0676">
            <w:pPr>
              <w:rPr>
                <w:rFonts w:cs="Times New Roman"/>
                <w:b/>
                <w:lang w:val="tr-TR"/>
              </w:rPr>
            </w:pPr>
          </w:p>
          <w:p w:rsidR="00631F9E" w:rsidRPr="00544100" w:rsidRDefault="00631F9E" w:rsidP="00CA0676">
            <w:pPr>
              <w:rPr>
                <w:rFonts w:cs="Times New Roman"/>
                <w:b/>
                <w:lang w:val="tr-TR"/>
              </w:rPr>
            </w:pPr>
          </w:p>
          <w:p w:rsidR="00631F9E" w:rsidRPr="00544100" w:rsidRDefault="00631F9E" w:rsidP="00CA0676">
            <w:pPr>
              <w:rPr>
                <w:rFonts w:cs="Times New Roman"/>
                <w:b/>
                <w:lang w:val="tr-TR"/>
              </w:rPr>
            </w:pPr>
          </w:p>
          <w:p w:rsidR="00631F9E" w:rsidRPr="00544100" w:rsidRDefault="00631F9E" w:rsidP="00CA0676">
            <w:pPr>
              <w:rPr>
                <w:rFonts w:cs="Times New Roman"/>
                <w:b/>
                <w:lang w:val="tr-TR"/>
              </w:rPr>
            </w:pPr>
          </w:p>
          <w:p w:rsidR="00631F9E" w:rsidRPr="00544100" w:rsidRDefault="009458A3" w:rsidP="00CA0676">
            <w:pPr>
              <w:rPr>
                <w:rFonts w:cs="Times New Roman"/>
                <w:lang w:val="tr-TR"/>
              </w:rPr>
            </w:pPr>
            <w:r w:rsidRPr="00544100">
              <w:rPr>
                <w:rFonts w:cs="Times New Roman"/>
                <w:b/>
                <w:lang w:val="tr-TR"/>
              </w:rPr>
              <w:t>Enerji ve yerçekimi kanunu.</w:t>
            </w:r>
          </w:p>
        </w:tc>
        <w:tc>
          <w:tcPr>
            <w:tcW w:w="6390" w:type="dxa"/>
            <w:shd w:val="clear" w:color="auto" w:fill="auto"/>
          </w:tcPr>
          <w:p w:rsidR="00631F9E" w:rsidRPr="00544100" w:rsidRDefault="00631F9E" w:rsidP="00CA0676">
            <w:pPr>
              <w:rPr>
                <w:rFonts w:cs="Times New Roman"/>
                <w:lang w:val="tr-TR"/>
              </w:rPr>
            </w:pPr>
            <w:r w:rsidRPr="00544100">
              <w:rPr>
                <w:rFonts w:cs="Times New Roman"/>
                <w:b/>
                <w:lang w:val="tr-TR"/>
              </w:rPr>
              <w:t>IV.</w:t>
            </w:r>
          </w:p>
          <w:p w:rsidR="009458A3" w:rsidRPr="00544100" w:rsidRDefault="009458A3" w:rsidP="00457265">
            <w:pPr>
              <w:numPr>
                <w:ilvl w:val="0"/>
                <w:numId w:val="85"/>
              </w:numPr>
              <w:ind w:left="173" w:hanging="263"/>
              <w:rPr>
                <w:rFonts w:cs="Times New Roman"/>
                <w:lang w:val="tr-TR"/>
              </w:rPr>
            </w:pPr>
            <w:r w:rsidRPr="00544100">
              <w:rPr>
                <w:rFonts w:cs="Times New Roman"/>
                <w:lang w:val="tr-TR"/>
              </w:rPr>
              <w:t>Mekanik çalışmaları ve ilgili kuvvetleri analitik ve grafiksel olarak analiz eder.</w:t>
            </w:r>
          </w:p>
          <w:p w:rsidR="009458A3" w:rsidRPr="00544100" w:rsidRDefault="009458A3" w:rsidP="00457265">
            <w:pPr>
              <w:numPr>
                <w:ilvl w:val="0"/>
                <w:numId w:val="85"/>
              </w:numPr>
              <w:ind w:left="173" w:hanging="263"/>
              <w:rPr>
                <w:rFonts w:cs="Times New Roman"/>
                <w:lang w:val="tr-TR"/>
              </w:rPr>
            </w:pPr>
            <w:r w:rsidRPr="00544100">
              <w:rPr>
                <w:rFonts w:cs="Times New Roman"/>
                <w:lang w:val="tr-TR"/>
              </w:rPr>
              <w:t>Farklı enerji türlerini ayırt eder: mekanik, elektriksel, manyetik, içsel, kimyasal ve biyolojik.</w:t>
            </w:r>
          </w:p>
          <w:p w:rsidR="009458A3" w:rsidRPr="00544100" w:rsidRDefault="009458A3" w:rsidP="00457265">
            <w:pPr>
              <w:numPr>
                <w:ilvl w:val="0"/>
                <w:numId w:val="85"/>
              </w:numPr>
              <w:ind w:left="173" w:hanging="263"/>
              <w:rPr>
                <w:rFonts w:cs="Times New Roman"/>
                <w:lang w:val="tr-TR"/>
              </w:rPr>
            </w:pPr>
            <w:r w:rsidRPr="00544100">
              <w:rPr>
                <w:rFonts w:cs="Times New Roman"/>
                <w:lang w:val="tr-TR"/>
              </w:rPr>
              <w:t>Bir bedenin veya sistemin sabit büyüklüğü olarak enerjiyi ve işin enerjiyle güç arasındaki ilişkiyi açıklar.</w:t>
            </w:r>
          </w:p>
          <w:p w:rsidR="009458A3" w:rsidRPr="00544100" w:rsidRDefault="009458A3" w:rsidP="00457265">
            <w:pPr>
              <w:numPr>
                <w:ilvl w:val="0"/>
                <w:numId w:val="85"/>
              </w:numPr>
              <w:ind w:left="173" w:hanging="263"/>
              <w:rPr>
                <w:rFonts w:cs="Times New Roman"/>
                <w:lang w:val="tr-TR"/>
              </w:rPr>
            </w:pPr>
            <w:r w:rsidRPr="00544100">
              <w:rPr>
                <w:rFonts w:cs="Times New Roman"/>
                <w:lang w:val="tr-TR"/>
              </w:rPr>
              <w:t xml:space="preserve">Kapalı fiziksel sistem modelini farklı örneklere dayanarak </w:t>
            </w:r>
            <w:r w:rsidRPr="00544100">
              <w:rPr>
                <w:rFonts w:cs="Times New Roman"/>
                <w:lang w:val="tr-TR"/>
              </w:rPr>
              <w:lastRenderedPageBreak/>
              <w:t>açıklar.</w:t>
            </w:r>
          </w:p>
          <w:p w:rsidR="009458A3" w:rsidRPr="00544100" w:rsidRDefault="009458A3" w:rsidP="00457265">
            <w:pPr>
              <w:numPr>
                <w:ilvl w:val="0"/>
                <w:numId w:val="85"/>
              </w:numPr>
              <w:ind w:left="173" w:hanging="263"/>
              <w:rPr>
                <w:rFonts w:cs="Times New Roman"/>
                <w:lang w:val="tr-TR"/>
              </w:rPr>
            </w:pPr>
            <w:r w:rsidRPr="00544100">
              <w:rPr>
                <w:rFonts w:cs="Times New Roman"/>
                <w:lang w:val="tr-TR"/>
              </w:rPr>
              <w:t>Enerjinin dönüşümünü analiz eder ve kayıpların dikkate alınmaması durumunda korunum yasasını uygular.</w:t>
            </w:r>
          </w:p>
          <w:p w:rsidR="009458A3" w:rsidRPr="00544100" w:rsidRDefault="00590B9A" w:rsidP="00457265">
            <w:pPr>
              <w:numPr>
                <w:ilvl w:val="0"/>
                <w:numId w:val="85"/>
              </w:numPr>
              <w:ind w:left="173" w:hanging="263"/>
              <w:rPr>
                <w:rFonts w:cs="Times New Roman"/>
                <w:lang w:val="tr-TR"/>
              </w:rPr>
            </w:pPr>
            <w:r>
              <w:rPr>
                <w:rFonts w:cs="Times New Roman"/>
                <w:lang w:val="tr-TR"/>
              </w:rPr>
              <w:t xml:space="preserve">Güneş merkezciliğin </w:t>
            </w:r>
            <w:r w:rsidR="009458A3" w:rsidRPr="00544100">
              <w:rPr>
                <w:rFonts w:cs="Times New Roman"/>
                <w:lang w:val="tr-TR"/>
              </w:rPr>
              <w:t xml:space="preserve"> </w:t>
            </w:r>
            <w:r>
              <w:rPr>
                <w:rFonts w:cs="Times New Roman"/>
                <w:lang w:val="tr-TR"/>
              </w:rPr>
              <w:t xml:space="preserve">dünya merkezcilik </w:t>
            </w:r>
            <w:r w:rsidR="009458A3" w:rsidRPr="00544100">
              <w:rPr>
                <w:rFonts w:cs="Times New Roman"/>
                <w:lang w:val="tr-TR"/>
              </w:rPr>
              <w:t xml:space="preserve">üzerindeki avantajlarını ve Copernicus'un gezegenlerin </w:t>
            </w:r>
            <w:r>
              <w:rPr>
                <w:rFonts w:cs="Times New Roman"/>
                <w:lang w:val="tr-TR"/>
              </w:rPr>
              <w:t>yıldızlar</w:t>
            </w:r>
            <w:r w:rsidR="009458A3" w:rsidRPr="00544100">
              <w:rPr>
                <w:rFonts w:cs="Times New Roman"/>
                <w:lang w:val="tr-TR"/>
              </w:rPr>
              <w:t xml:space="preserve"> arasındaki görünür hareketini açıklamaya katkısını takdir ediyor.</w:t>
            </w:r>
          </w:p>
          <w:p w:rsidR="009458A3" w:rsidRPr="00544100" w:rsidRDefault="009458A3" w:rsidP="00457265">
            <w:pPr>
              <w:numPr>
                <w:ilvl w:val="0"/>
                <w:numId w:val="85"/>
              </w:numPr>
              <w:ind w:left="173" w:hanging="263"/>
              <w:rPr>
                <w:rFonts w:cs="Times New Roman"/>
                <w:lang w:val="tr-TR"/>
              </w:rPr>
            </w:pPr>
            <w:r w:rsidRPr="00544100">
              <w:rPr>
                <w:rFonts w:cs="Times New Roman"/>
                <w:lang w:val="tr-TR"/>
              </w:rPr>
              <w:t>Eliptik yörüngelerde güneşin etrafındaki gezegenlerin hareketini açıklamak için Kepler'in yasalarını ve Newton'un çekim yasasını ifade eder.</w:t>
            </w:r>
          </w:p>
          <w:p w:rsidR="00631F9E" w:rsidRPr="00544100" w:rsidRDefault="009458A3" w:rsidP="00457265">
            <w:pPr>
              <w:numPr>
                <w:ilvl w:val="0"/>
                <w:numId w:val="85"/>
              </w:numPr>
              <w:ind w:left="173" w:hanging="263"/>
              <w:rPr>
                <w:rFonts w:cs="Times New Roman"/>
                <w:lang w:val="tr-TR"/>
              </w:rPr>
            </w:pPr>
            <w:r w:rsidRPr="00544100">
              <w:rPr>
                <w:rFonts w:cs="Times New Roman"/>
                <w:lang w:val="tr-TR"/>
              </w:rPr>
              <w:t>Newton'un enerjisi, emeği, gücü ve ağırlık kanunu ile ilgili görevleri çözer.</w:t>
            </w:r>
          </w:p>
        </w:tc>
      </w:tr>
      <w:tr w:rsidR="00631F9E" w:rsidRPr="00544100" w:rsidTr="000D612F">
        <w:tc>
          <w:tcPr>
            <w:tcW w:w="1170" w:type="dxa"/>
            <w:shd w:val="clear" w:color="auto" w:fill="auto"/>
          </w:tcPr>
          <w:p w:rsidR="00631F9E" w:rsidRPr="00544100" w:rsidRDefault="00631F9E" w:rsidP="00CA0676">
            <w:pPr>
              <w:rPr>
                <w:rFonts w:cs="Times New Roman"/>
                <w:lang w:val="tr-TR"/>
              </w:rPr>
            </w:pPr>
          </w:p>
        </w:tc>
        <w:tc>
          <w:tcPr>
            <w:tcW w:w="1530" w:type="dxa"/>
            <w:shd w:val="clear" w:color="auto" w:fill="auto"/>
          </w:tcPr>
          <w:p w:rsidR="00631F9E" w:rsidRPr="00544100" w:rsidRDefault="009458A3" w:rsidP="00CA0676">
            <w:pPr>
              <w:rPr>
                <w:rFonts w:cs="Times New Roman"/>
                <w:lang w:val="tr-TR"/>
              </w:rPr>
            </w:pPr>
            <w:r w:rsidRPr="00544100">
              <w:rPr>
                <w:rFonts w:cs="Times New Roman"/>
                <w:b/>
                <w:lang w:val="tr-TR"/>
              </w:rPr>
              <w:t>İdeal gazların modeli ve kanunları</w:t>
            </w:r>
          </w:p>
        </w:tc>
        <w:tc>
          <w:tcPr>
            <w:tcW w:w="6390" w:type="dxa"/>
            <w:shd w:val="clear" w:color="auto" w:fill="auto"/>
          </w:tcPr>
          <w:p w:rsidR="00631F9E" w:rsidRPr="00544100" w:rsidRDefault="00631F9E" w:rsidP="00CA0676">
            <w:pPr>
              <w:rPr>
                <w:rFonts w:cs="Times New Roman"/>
                <w:b/>
                <w:lang w:val="tr-TR"/>
              </w:rPr>
            </w:pPr>
            <w:r w:rsidRPr="00544100">
              <w:rPr>
                <w:rFonts w:cs="Times New Roman"/>
                <w:b/>
                <w:lang w:val="tr-TR"/>
              </w:rPr>
              <w:t xml:space="preserve">II </w:t>
            </w:r>
            <w:r w:rsidR="009458A3" w:rsidRPr="00544100">
              <w:rPr>
                <w:rFonts w:cs="Times New Roman"/>
                <w:b/>
                <w:lang w:val="tr-TR"/>
              </w:rPr>
              <w:t>ve</w:t>
            </w:r>
            <w:r w:rsidRPr="00544100">
              <w:rPr>
                <w:rFonts w:cs="Times New Roman"/>
                <w:b/>
                <w:lang w:val="tr-TR"/>
              </w:rPr>
              <w:t xml:space="preserve"> IV</w:t>
            </w:r>
          </w:p>
          <w:p w:rsidR="009458A3" w:rsidRPr="00544100" w:rsidRDefault="009458A3" w:rsidP="00457265">
            <w:pPr>
              <w:numPr>
                <w:ilvl w:val="0"/>
                <w:numId w:val="86"/>
              </w:numPr>
              <w:ind w:left="457" w:hanging="263"/>
              <w:rPr>
                <w:rFonts w:cs="Times New Roman"/>
                <w:bCs/>
                <w:lang w:val="tr-TR"/>
              </w:rPr>
            </w:pPr>
            <w:r w:rsidRPr="00544100">
              <w:rPr>
                <w:rFonts w:cs="Times New Roman"/>
                <w:bCs/>
                <w:lang w:val="tr-TR"/>
              </w:rPr>
              <w:t>Deneysel olarak izoprosesleri gösterir ve her birini ideal gaz modeline dayanarak analiz eder.</w:t>
            </w:r>
          </w:p>
          <w:p w:rsidR="009458A3" w:rsidRPr="00544100" w:rsidRDefault="009458A3" w:rsidP="00457265">
            <w:pPr>
              <w:numPr>
                <w:ilvl w:val="0"/>
                <w:numId w:val="86"/>
              </w:numPr>
              <w:ind w:left="457" w:hanging="263"/>
              <w:rPr>
                <w:rFonts w:cs="Times New Roman"/>
                <w:bCs/>
                <w:lang w:val="tr-TR"/>
              </w:rPr>
            </w:pPr>
            <w:r w:rsidRPr="00544100">
              <w:rPr>
                <w:rFonts w:cs="Times New Roman"/>
                <w:bCs/>
                <w:lang w:val="tr-TR"/>
              </w:rPr>
              <w:t>Mutlak sıcaklığı sıfır olarak tanımlar ve izoproses ifadelerine uygular.</w:t>
            </w:r>
          </w:p>
          <w:p w:rsidR="009458A3" w:rsidRPr="00544100" w:rsidRDefault="009458A3" w:rsidP="00457265">
            <w:pPr>
              <w:numPr>
                <w:ilvl w:val="0"/>
                <w:numId w:val="86"/>
              </w:numPr>
              <w:ind w:left="457" w:hanging="263"/>
              <w:rPr>
                <w:rFonts w:cs="Times New Roman"/>
                <w:bCs/>
                <w:lang w:val="tr-TR"/>
              </w:rPr>
            </w:pPr>
            <w:r w:rsidRPr="00544100">
              <w:rPr>
                <w:rFonts w:cs="Times New Roman"/>
                <w:bCs/>
                <w:lang w:val="tr-TR"/>
              </w:rPr>
              <w:t>İdeal gaz halinin genel denklemini yazar ve içindeki büyüklükleri analiz eder.</w:t>
            </w:r>
          </w:p>
          <w:p w:rsidR="009458A3" w:rsidRPr="00544100" w:rsidRDefault="009458A3" w:rsidP="00457265">
            <w:pPr>
              <w:numPr>
                <w:ilvl w:val="0"/>
                <w:numId w:val="86"/>
              </w:numPr>
              <w:ind w:left="457" w:hanging="263"/>
              <w:rPr>
                <w:rFonts w:cs="Times New Roman"/>
                <w:bCs/>
                <w:lang w:val="tr-TR"/>
              </w:rPr>
            </w:pPr>
            <w:r w:rsidRPr="00544100">
              <w:rPr>
                <w:rFonts w:cs="Times New Roman"/>
                <w:bCs/>
                <w:lang w:val="tr-TR"/>
              </w:rPr>
              <w:t>Sıcaklığı tanımlamanın yollarını gösterir ve termodinamiğin sıfır yasasına dayanır.</w:t>
            </w:r>
          </w:p>
          <w:p w:rsidR="009458A3" w:rsidRPr="00544100" w:rsidRDefault="009458A3" w:rsidP="00457265">
            <w:pPr>
              <w:numPr>
                <w:ilvl w:val="0"/>
                <w:numId w:val="86"/>
              </w:numPr>
              <w:ind w:left="457" w:hanging="263"/>
              <w:rPr>
                <w:rFonts w:cs="Times New Roman"/>
                <w:bCs/>
                <w:lang w:val="tr-TR"/>
              </w:rPr>
            </w:pPr>
            <w:r w:rsidRPr="00544100">
              <w:rPr>
                <w:rFonts w:cs="Times New Roman"/>
                <w:bCs/>
                <w:lang w:val="tr-TR"/>
              </w:rPr>
              <w:t>Termodinamiğin birinci yasasını analitik formda tanımlar.</w:t>
            </w:r>
          </w:p>
          <w:p w:rsidR="009458A3" w:rsidRPr="00544100" w:rsidRDefault="009458A3" w:rsidP="00457265">
            <w:pPr>
              <w:numPr>
                <w:ilvl w:val="0"/>
                <w:numId w:val="86"/>
              </w:numPr>
              <w:ind w:left="457" w:hanging="263"/>
              <w:rPr>
                <w:rFonts w:cs="Times New Roman"/>
                <w:bCs/>
                <w:lang w:val="tr-TR"/>
              </w:rPr>
            </w:pPr>
            <w:r w:rsidRPr="00544100">
              <w:rPr>
                <w:rFonts w:cs="Times New Roman"/>
                <w:bCs/>
                <w:lang w:val="tr-TR"/>
              </w:rPr>
              <w:t>Termodinamiğin ikinci yasasının çeşitli formüllerini çizerek ve çizerek sunar.</w:t>
            </w:r>
          </w:p>
          <w:p w:rsidR="009458A3" w:rsidRPr="00544100" w:rsidRDefault="009458A3" w:rsidP="00457265">
            <w:pPr>
              <w:numPr>
                <w:ilvl w:val="0"/>
                <w:numId w:val="86"/>
              </w:numPr>
              <w:ind w:left="457" w:hanging="263"/>
              <w:rPr>
                <w:rFonts w:cs="Times New Roman"/>
                <w:bCs/>
                <w:lang w:val="tr-TR"/>
              </w:rPr>
            </w:pPr>
            <w:r w:rsidRPr="00544100">
              <w:rPr>
                <w:rFonts w:cs="Times New Roman"/>
                <w:bCs/>
                <w:lang w:val="tr-TR"/>
              </w:rPr>
              <w:t>Entropi ve termodinamiğin üçüncü yasasını tanımlar.</w:t>
            </w:r>
          </w:p>
          <w:p w:rsidR="00631F9E" w:rsidRPr="00544100" w:rsidRDefault="009458A3" w:rsidP="00457265">
            <w:pPr>
              <w:numPr>
                <w:ilvl w:val="0"/>
                <w:numId w:val="86"/>
              </w:numPr>
              <w:ind w:left="457" w:hanging="263"/>
              <w:rPr>
                <w:rFonts w:cs="Times New Roman"/>
                <w:lang w:val="tr-TR"/>
              </w:rPr>
            </w:pPr>
            <w:r w:rsidRPr="00544100">
              <w:rPr>
                <w:rFonts w:cs="Times New Roman"/>
                <w:bCs/>
                <w:lang w:val="tr-TR"/>
              </w:rPr>
              <w:t>Gaz hal değişimleri için sayısal görevleri çözebileceklerdir.</w:t>
            </w:r>
          </w:p>
        </w:tc>
      </w:tr>
      <w:tr w:rsidR="00631F9E" w:rsidRPr="00544100" w:rsidTr="000D612F">
        <w:tc>
          <w:tcPr>
            <w:tcW w:w="1170" w:type="dxa"/>
            <w:shd w:val="clear" w:color="auto" w:fill="auto"/>
          </w:tcPr>
          <w:p w:rsidR="00631F9E" w:rsidRPr="00544100" w:rsidRDefault="00631F9E" w:rsidP="00CA0676">
            <w:pPr>
              <w:rPr>
                <w:rFonts w:cs="Times New Roman"/>
                <w:lang w:val="tr-TR"/>
              </w:rPr>
            </w:pPr>
          </w:p>
        </w:tc>
        <w:tc>
          <w:tcPr>
            <w:tcW w:w="1530" w:type="dxa"/>
            <w:shd w:val="clear" w:color="auto" w:fill="auto"/>
          </w:tcPr>
          <w:p w:rsidR="00631F9E" w:rsidRPr="00544100" w:rsidRDefault="00631F9E" w:rsidP="00CA0676">
            <w:pPr>
              <w:rPr>
                <w:rFonts w:cs="Times New Roman"/>
                <w:b/>
                <w:lang w:val="tr-TR"/>
              </w:rPr>
            </w:pPr>
          </w:p>
          <w:p w:rsidR="00631F9E" w:rsidRPr="00544100" w:rsidRDefault="00282289" w:rsidP="00CA0676">
            <w:pPr>
              <w:rPr>
                <w:rFonts w:cs="Times New Roman"/>
                <w:lang w:val="tr-TR"/>
              </w:rPr>
            </w:pPr>
            <w:r w:rsidRPr="00544100">
              <w:rPr>
                <w:rFonts w:cs="Times New Roman"/>
                <w:b/>
                <w:lang w:val="tr-TR"/>
              </w:rPr>
              <w:t>Titreşimler ve dalgalar</w:t>
            </w:r>
          </w:p>
        </w:tc>
        <w:tc>
          <w:tcPr>
            <w:tcW w:w="6390" w:type="dxa"/>
            <w:shd w:val="clear" w:color="auto" w:fill="auto"/>
          </w:tcPr>
          <w:p w:rsidR="00631F9E" w:rsidRPr="00544100" w:rsidRDefault="00631F9E" w:rsidP="00CA0676">
            <w:pPr>
              <w:rPr>
                <w:rFonts w:cs="Times New Roman"/>
                <w:b/>
                <w:lang w:val="tr-TR"/>
              </w:rPr>
            </w:pPr>
            <w:r w:rsidRPr="00544100">
              <w:rPr>
                <w:rFonts w:cs="Times New Roman"/>
                <w:b/>
                <w:lang w:val="tr-TR"/>
              </w:rPr>
              <w:t xml:space="preserve">I </w:t>
            </w:r>
            <w:r w:rsidR="009458A3" w:rsidRPr="00544100">
              <w:rPr>
                <w:rFonts w:cs="Times New Roman"/>
                <w:b/>
                <w:lang w:val="tr-TR"/>
              </w:rPr>
              <w:t>ve</w:t>
            </w:r>
            <w:r w:rsidRPr="00544100">
              <w:rPr>
                <w:rFonts w:cs="Times New Roman"/>
                <w:b/>
                <w:lang w:val="tr-TR"/>
              </w:rPr>
              <w:t xml:space="preserve"> IV.</w:t>
            </w:r>
          </w:p>
          <w:p w:rsidR="00282289" w:rsidRPr="00544100" w:rsidRDefault="00282289" w:rsidP="00457265">
            <w:pPr>
              <w:numPr>
                <w:ilvl w:val="0"/>
                <w:numId w:val="87"/>
              </w:numPr>
              <w:ind w:left="315" w:hanging="263"/>
              <w:rPr>
                <w:rFonts w:cs="Times New Roman"/>
                <w:bCs/>
                <w:lang w:val="tr-TR"/>
              </w:rPr>
            </w:pPr>
            <w:r w:rsidRPr="00544100">
              <w:rPr>
                <w:rFonts w:cs="Times New Roman"/>
                <w:bCs/>
                <w:lang w:val="tr-TR"/>
              </w:rPr>
              <w:t>Deneysel olarak elastik yayın salınım hareketini gösterir ve elastik sabitini belirler.</w:t>
            </w:r>
          </w:p>
          <w:p w:rsidR="00282289" w:rsidRPr="00544100" w:rsidRDefault="00282289" w:rsidP="00457265">
            <w:pPr>
              <w:numPr>
                <w:ilvl w:val="0"/>
                <w:numId w:val="87"/>
              </w:numPr>
              <w:ind w:left="315" w:hanging="263"/>
              <w:rPr>
                <w:rFonts w:cs="Times New Roman"/>
                <w:bCs/>
                <w:lang w:val="tr-TR"/>
              </w:rPr>
            </w:pPr>
            <w:r w:rsidRPr="00544100">
              <w:rPr>
                <w:rFonts w:cs="Times New Roman"/>
                <w:bCs/>
                <w:lang w:val="tr-TR"/>
              </w:rPr>
              <w:t>Serbest salınımları, söndürülmüş salınımları ve zorlanmış salınımları ayırt eder.</w:t>
            </w:r>
          </w:p>
          <w:p w:rsidR="00282289" w:rsidRPr="00544100" w:rsidRDefault="00282289" w:rsidP="00457265">
            <w:pPr>
              <w:numPr>
                <w:ilvl w:val="0"/>
                <w:numId w:val="87"/>
              </w:numPr>
              <w:ind w:left="315" w:hanging="263"/>
              <w:rPr>
                <w:rFonts w:cs="Times New Roman"/>
                <w:bCs/>
                <w:lang w:val="tr-TR"/>
              </w:rPr>
            </w:pPr>
            <w:r w:rsidRPr="00544100">
              <w:rPr>
                <w:rFonts w:cs="Times New Roman"/>
                <w:bCs/>
                <w:lang w:val="tr-TR"/>
              </w:rPr>
              <w:t>Deneysel olarak, matematiksel sarkaç genliğinin azaltılması ile desteklenen sönme salınımını gösterir ve grafiğini çizer.</w:t>
            </w:r>
          </w:p>
          <w:p w:rsidR="00282289" w:rsidRPr="00544100" w:rsidRDefault="00282289" w:rsidP="00457265">
            <w:pPr>
              <w:numPr>
                <w:ilvl w:val="0"/>
                <w:numId w:val="87"/>
              </w:numPr>
              <w:ind w:left="315" w:hanging="263"/>
              <w:rPr>
                <w:rFonts w:cs="Times New Roman"/>
                <w:bCs/>
                <w:lang w:val="tr-TR"/>
              </w:rPr>
            </w:pPr>
            <w:r w:rsidRPr="00544100">
              <w:rPr>
                <w:rFonts w:cs="Times New Roman"/>
                <w:bCs/>
                <w:lang w:val="tr-TR"/>
              </w:rPr>
              <w:t>Sarkaç salınım periyodunun perde uzunluğuna ve vücut kütlesine olan bağımlılığını deneysel olarak göstermektedir.</w:t>
            </w:r>
          </w:p>
          <w:p w:rsidR="00282289" w:rsidRPr="00544100" w:rsidRDefault="00282289" w:rsidP="00457265">
            <w:pPr>
              <w:numPr>
                <w:ilvl w:val="0"/>
                <w:numId w:val="87"/>
              </w:numPr>
              <w:ind w:left="315" w:hanging="263"/>
              <w:rPr>
                <w:rFonts w:cs="Times New Roman"/>
                <w:bCs/>
                <w:lang w:val="tr-TR"/>
              </w:rPr>
            </w:pPr>
            <w:r w:rsidRPr="00544100">
              <w:rPr>
                <w:rFonts w:cs="Times New Roman"/>
                <w:bCs/>
                <w:lang w:val="tr-TR"/>
              </w:rPr>
              <w:t>Deneysel olarak, matematiksel sarkaç yardımıyla, ajitasyonla g hızlanmasının belirlenmesini göstermektedir.</w:t>
            </w:r>
          </w:p>
          <w:p w:rsidR="00631F9E" w:rsidRPr="00544100" w:rsidRDefault="00282289" w:rsidP="00457265">
            <w:pPr>
              <w:numPr>
                <w:ilvl w:val="0"/>
                <w:numId w:val="87"/>
              </w:numPr>
              <w:ind w:left="315" w:hanging="263"/>
              <w:rPr>
                <w:rFonts w:cs="Times New Roman"/>
                <w:lang w:val="tr-TR"/>
              </w:rPr>
            </w:pPr>
            <w:r w:rsidRPr="00544100">
              <w:rPr>
                <w:rFonts w:cs="Times New Roman"/>
                <w:bCs/>
                <w:lang w:val="tr-TR"/>
              </w:rPr>
              <w:t>Dalga türlerini yaratılma şekline göre ayırt eder ve grafiklerini sunar.</w:t>
            </w:r>
          </w:p>
        </w:tc>
      </w:tr>
    </w:tbl>
    <w:p w:rsidR="00663B9D" w:rsidRPr="00544100" w:rsidRDefault="00663B9D" w:rsidP="00CA0676">
      <w:pPr>
        <w:rPr>
          <w:rFonts w:cs="Times New Roman"/>
          <w:b/>
          <w:lang w:val="tr-TR"/>
        </w:rPr>
      </w:pPr>
    </w:p>
    <w:p w:rsidR="00794547" w:rsidRPr="00544100" w:rsidRDefault="00794547" w:rsidP="00CA0676">
      <w:pPr>
        <w:rPr>
          <w:rFonts w:cs="Times New Roman"/>
          <w:b/>
          <w:lang w:val="tr-TR"/>
        </w:rPr>
      </w:pPr>
    </w:p>
    <w:p w:rsidR="00282289" w:rsidRPr="00544100" w:rsidRDefault="00282289" w:rsidP="00CA0676">
      <w:pPr>
        <w:rPr>
          <w:rFonts w:cs="Times New Roman"/>
          <w:b/>
          <w:lang w:val="tr-TR"/>
        </w:rPr>
      </w:pPr>
      <w:bookmarkStart w:id="78" w:name="_Hlk21368054"/>
      <w:r w:rsidRPr="00544100">
        <w:rPr>
          <w:rFonts w:cs="Times New Roman"/>
          <w:b/>
          <w:lang w:val="tr-TR"/>
        </w:rPr>
        <w:lastRenderedPageBreak/>
        <w:t>Metodolojik kurallar</w:t>
      </w:r>
    </w:p>
    <w:p w:rsidR="00282289" w:rsidRPr="00544100" w:rsidRDefault="00282289" w:rsidP="00CA0676">
      <w:pPr>
        <w:rPr>
          <w:rFonts w:cs="Times New Roman"/>
          <w:b/>
          <w:lang w:val="tr-TR"/>
        </w:rPr>
      </w:pPr>
    </w:p>
    <w:p w:rsidR="00282289" w:rsidRPr="00544100" w:rsidRDefault="00282289" w:rsidP="00CA0676">
      <w:pPr>
        <w:widowControl w:val="0"/>
        <w:spacing w:after="120"/>
        <w:ind w:right="430"/>
        <w:jc w:val="both"/>
        <w:rPr>
          <w:rFonts w:cs="Times New Roman"/>
          <w:lang w:val="tr-TR" w:bidi="en-US"/>
        </w:rPr>
      </w:pPr>
      <w:r w:rsidRPr="00544100">
        <w:rPr>
          <w:rFonts w:cs="Times New Roman"/>
          <w:lang w:val="tr-TR" w:bidi="en-US"/>
        </w:rPr>
        <w:t>Doğa bilimleri (fizikte) eğitim planlamasının pratik uygulama</w:t>
      </w:r>
      <w:r w:rsidR="006638B2">
        <w:rPr>
          <w:rFonts w:cs="Times New Roman"/>
          <w:lang w:val="tr-TR" w:bidi="en-US"/>
        </w:rPr>
        <w:t>sı -ders içinde ve dışında-</w:t>
      </w:r>
      <w:r w:rsidRPr="00544100">
        <w:rPr>
          <w:rFonts w:cs="Times New Roman"/>
          <w:lang w:val="tr-TR" w:bidi="en-US"/>
        </w:rPr>
        <w:t xml:space="preserve"> için ayrıca müfredat ve müfredat dışı etkinlikler gerçekleşmesi için, öğretmen Müfredat Çerçeveleri (MÇ) felsefesi ve ilkeleri bağlamında beklenen sonuçların elde etme doğrultusunda yöntem, teknik ve gerekli formları seçer.</w:t>
      </w:r>
    </w:p>
    <w:p w:rsidR="00282289" w:rsidRPr="00544100" w:rsidRDefault="00282289" w:rsidP="00CA0676">
      <w:pPr>
        <w:widowControl w:val="0"/>
        <w:spacing w:before="120" w:after="120"/>
        <w:ind w:right="430"/>
        <w:jc w:val="both"/>
        <w:rPr>
          <w:rFonts w:cs="Times New Roman"/>
          <w:lang w:val="tr-TR" w:bidi="en-US"/>
        </w:rPr>
      </w:pPr>
      <w:r w:rsidRPr="00544100">
        <w:rPr>
          <w:rFonts w:cs="Times New Roman"/>
          <w:lang w:val="tr-TR" w:bidi="en-US"/>
        </w:rPr>
        <w:t>Yöntem seçimi dersin öğretmeninin sorumluluğundadır. Öğrencilerin ihtiyaçlarına ve gereksinimlerine, dersin içeriğinin niteliğine, didaktik temele, öğrencinin öğrenim düzeyine, vb. göre uyarlanmıştır.</w:t>
      </w:r>
    </w:p>
    <w:p w:rsidR="00F92DCF" w:rsidRPr="00544100" w:rsidRDefault="00F92DCF" w:rsidP="00CA0676">
      <w:pPr>
        <w:widowControl w:val="0"/>
        <w:spacing w:before="120" w:after="120"/>
        <w:ind w:right="430"/>
        <w:jc w:val="both"/>
        <w:rPr>
          <w:rFonts w:cs="Times New Roman"/>
          <w:lang w:val="tr-TR" w:bidi="en-US"/>
        </w:rPr>
      </w:pPr>
      <w:r w:rsidRPr="00544100">
        <w:rPr>
          <w:rFonts w:cs="Times New Roman"/>
          <w:lang w:val="tr-TR" w:bidi="en-US"/>
        </w:rPr>
        <w:t>Doğa bilimleri deneysel bilimdir, bu nedenle, mümkünse, mümkünse, öğrencilerle işbirliği içinde deneme, gösterme veya deneylerle açıklanması tercih edilir, ve öğretmen liderlik rolü üstlenmelidir. Fen bilimleri derslerinde öğrencilerin başarısı, öğretmenlerin ve öğrencilerin çalışmalarına ve bağlılıklarına bağlıdır. Bu etkileşimli ve kapsayıcı yaklaşımlar kullanılarak elde edilir.</w:t>
      </w:r>
    </w:p>
    <w:p w:rsidR="00282289" w:rsidRPr="00544100" w:rsidRDefault="00282289" w:rsidP="00CA0676">
      <w:pPr>
        <w:widowControl w:val="0"/>
        <w:spacing w:before="120" w:after="120"/>
        <w:ind w:right="430"/>
        <w:jc w:val="both"/>
        <w:rPr>
          <w:rFonts w:cs="Times New Roman"/>
          <w:lang w:val="tr-TR" w:bidi="en-US"/>
        </w:rPr>
      </w:pPr>
      <w:r w:rsidRPr="00544100">
        <w:rPr>
          <w:rFonts w:cs="Times New Roman"/>
          <w:lang w:val="tr-TR" w:bidi="en-US"/>
        </w:rPr>
        <w:t>Kaliteli öğrenmenin gerekliliklerini yerine getirmek için aşağıdaki metodolojik yaklaşımlar önerilmektedir:</w:t>
      </w:r>
    </w:p>
    <w:p w:rsidR="00282289" w:rsidRPr="00544100" w:rsidRDefault="00282289" w:rsidP="00CA0676">
      <w:pPr>
        <w:widowControl w:val="0"/>
        <w:spacing w:before="120" w:after="120"/>
        <w:ind w:right="430"/>
        <w:jc w:val="both"/>
        <w:rPr>
          <w:rFonts w:cs="Times New Roman"/>
          <w:lang w:val="tr-TR" w:bidi="en-US"/>
        </w:rPr>
      </w:pPr>
    </w:p>
    <w:p w:rsidR="006638B2" w:rsidRPr="007A739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Doğrudan öğretim (açıklama, pratik alıştırmalar ve örnekler);</w:t>
      </w:r>
    </w:p>
    <w:p w:rsidR="006638B2" w:rsidRPr="007A739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Dolaylı öğretim (gözlem, araştırma, problem çözme);</w:t>
      </w:r>
    </w:p>
    <w:p w:rsidR="006638B2" w:rsidRPr="007A739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Sorgulayarak öğretim (çocuklara sorma tekniği);</w:t>
      </w:r>
    </w:p>
    <w:p w:rsidR="006638B2" w:rsidRPr="007A739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İşbirlikçi tartışma ve öğrenme (küçük gruplarda, büyük gruplarda ve tüm çocuklarla birlikte);</w:t>
      </w:r>
    </w:p>
    <w:p w:rsidR="006638B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Eleştirel, yaratıcı düşünme ve problem çözmeyi teşvik eden öğretim;</w:t>
      </w:r>
    </w:p>
    <w:p w:rsidR="006638B2" w:rsidRPr="007A739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Projeler</w:t>
      </w:r>
      <w:r>
        <w:rPr>
          <w:lang w:val="tr-TR" w:bidi="en-US"/>
        </w:rPr>
        <w:t xml:space="preserve"> ve</w:t>
      </w:r>
      <w:r w:rsidRPr="007A7392">
        <w:rPr>
          <w:lang w:val="tr-TR" w:bidi="en-US"/>
        </w:rPr>
        <w:t xml:space="preserve"> alan araştırması yoluyla </w:t>
      </w:r>
      <w:r>
        <w:rPr>
          <w:lang w:val="tr-TR" w:bidi="en-US"/>
        </w:rPr>
        <w:t>öğretim</w:t>
      </w:r>
    </w:p>
    <w:p w:rsidR="006638B2" w:rsidRPr="007A739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Gözlem, gösteri ve deneme yoluyla öğretim;</w:t>
      </w:r>
    </w:p>
    <w:p w:rsidR="006638B2" w:rsidRPr="00341115"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Multimedya araçlarıyla</w:t>
      </w:r>
      <w:r w:rsidRPr="00341115">
        <w:t xml:space="preserve"> </w:t>
      </w:r>
      <w:r w:rsidRPr="00341115">
        <w:rPr>
          <w:lang w:val="tr-TR" w:bidi="en-US"/>
        </w:rPr>
        <w:t>ve özellikle bilgisayar aracılığıyla</w:t>
      </w:r>
      <w:r w:rsidRPr="007A7392">
        <w:rPr>
          <w:lang w:val="tr-TR" w:bidi="en-US"/>
        </w:rPr>
        <w:t xml:space="preserve"> öğretme ve öğrenme;</w:t>
      </w:r>
    </w:p>
    <w:p w:rsidR="006638B2" w:rsidRPr="007A739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Bağımsız araştırmaları teşvik eden öğretim;</w:t>
      </w:r>
    </w:p>
    <w:p w:rsidR="006638B2" w:rsidRPr="007A7392" w:rsidRDefault="006638B2" w:rsidP="00457265">
      <w:pPr>
        <w:widowControl w:val="0"/>
        <w:numPr>
          <w:ilvl w:val="0"/>
          <w:numId w:val="64"/>
        </w:numPr>
        <w:tabs>
          <w:tab w:val="clear" w:pos="0"/>
          <w:tab w:val="num" w:pos="851"/>
        </w:tabs>
        <w:autoSpaceDN/>
        <w:adjustRightInd/>
        <w:spacing w:before="120"/>
        <w:ind w:left="851" w:right="430"/>
        <w:jc w:val="both"/>
        <w:rPr>
          <w:lang w:val="tr-TR" w:bidi="en-US"/>
        </w:rPr>
      </w:pPr>
      <w:r w:rsidRPr="007A7392">
        <w:rPr>
          <w:lang w:val="tr-TR" w:bidi="en-US"/>
        </w:rPr>
        <w:t>Açık hava öğretme ve öğrenme ve sanayi bölgelerine ziyaretler</w:t>
      </w:r>
    </w:p>
    <w:p w:rsidR="00282289" w:rsidRPr="00544100" w:rsidRDefault="00282289" w:rsidP="00CA0676">
      <w:pPr>
        <w:ind w:firstLine="720"/>
        <w:rPr>
          <w:rFonts w:cs="Times New Roman"/>
          <w:lang w:val="tr-TR" w:eastAsia="sq-AL"/>
        </w:rPr>
      </w:pPr>
    </w:p>
    <w:p w:rsidR="00282289" w:rsidRPr="00544100" w:rsidRDefault="00282289" w:rsidP="00CA0676">
      <w:pPr>
        <w:jc w:val="both"/>
        <w:rPr>
          <w:rFonts w:cs="Times New Roman"/>
          <w:lang w:val="tr-TR"/>
        </w:rPr>
      </w:pPr>
      <w:r w:rsidRPr="00544100">
        <w:rPr>
          <w:rFonts w:cs="Times New Roman"/>
          <w:lang w:val="tr-TR"/>
        </w:rPr>
        <w:t xml:space="preserve">Fizik dersinde yöntemler, teknikler, öğrenme stratejileri, öğrencilerin ilgisini, kapsayıcılığını, etkileşimini ve araştırmasını teşvik eden başarılı bir öğrenme için önemli faktörlerdir. </w:t>
      </w:r>
    </w:p>
    <w:p w:rsidR="00282289" w:rsidRPr="00544100" w:rsidRDefault="00282289" w:rsidP="00CA0676">
      <w:pPr>
        <w:jc w:val="both"/>
        <w:rPr>
          <w:rFonts w:cs="Times New Roman"/>
          <w:lang w:val="tr-TR"/>
        </w:rPr>
      </w:pPr>
      <w:r w:rsidRPr="00544100">
        <w:rPr>
          <w:rFonts w:cs="Times New Roman"/>
          <w:lang w:val="tr-TR"/>
        </w:rPr>
        <w:t xml:space="preserve">Öğretmenler tarafından seçilmesi ve kullanılması, farklı öğrenme stillerini de göz önünde bulundurarak, öğrencilerin yeterliliklerinin geliştirilmesinde önemli bir rol oynarlar. </w:t>
      </w:r>
    </w:p>
    <w:p w:rsidR="00282289" w:rsidRPr="00544100" w:rsidRDefault="00282289" w:rsidP="00CA0676">
      <w:pPr>
        <w:pStyle w:val="TextBody"/>
        <w:spacing w:before="90"/>
        <w:ind w:right="1019"/>
        <w:jc w:val="both"/>
      </w:pPr>
      <w:r w:rsidRPr="00544100">
        <w:t>Fizik dersinde, bilimsel araştırma yeterliliklerin temelidir. Fizikte kullanılabilecek yöntemler şunlardır:</w:t>
      </w:r>
    </w:p>
    <w:p w:rsidR="00282289" w:rsidRPr="00544100" w:rsidRDefault="00282289" w:rsidP="00457265">
      <w:pPr>
        <w:pStyle w:val="TextBody"/>
        <w:numPr>
          <w:ilvl w:val="0"/>
          <w:numId w:val="89"/>
        </w:numPr>
        <w:tabs>
          <w:tab w:val="left" w:pos="540"/>
        </w:tabs>
        <w:jc w:val="both"/>
      </w:pPr>
      <w:r w:rsidRPr="00544100">
        <w:t>Gözlem,</w:t>
      </w:r>
    </w:p>
    <w:p w:rsidR="00EE0C8B" w:rsidRPr="00544100" w:rsidRDefault="00EE0C8B" w:rsidP="00457265">
      <w:pPr>
        <w:pStyle w:val="TextBody"/>
        <w:numPr>
          <w:ilvl w:val="0"/>
          <w:numId w:val="89"/>
        </w:numPr>
        <w:tabs>
          <w:tab w:val="left" w:pos="540"/>
        </w:tabs>
        <w:jc w:val="both"/>
      </w:pPr>
      <w:r w:rsidRPr="00544100">
        <w:lastRenderedPageBreak/>
        <w:t>Modelleme</w:t>
      </w:r>
    </w:p>
    <w:p w:rsidR="00282289" w:rsidRPr="00544100" w:rsidRDefault="00282289" w:rsidP="00457265">
      <w:pPr>
        <w:pStyle w:val="TextBody"/>
        <w:numPr>
          <w:ilvl w:val="0"/>
          <w:numId w:val="89"/>
        </w:numPr>
        <w:tabs>
          <w:tab w:val="left" w:pos="540"/>
        </w:tabs>
        <w:jc w:val="both"/>
      </w:pPr>
      <w:r w:rsidRPr="00544100">
        <w:t>Deneysel ve ampirik yöntemler,</w:t>
      </w:r>
    </w:p>
    <w:p w:rsidR="00282289" w:rsidRPr="00544100" w:rsidRDefault="00282289" w:rsidP="00457265">
      <w:pPr>
        <w:pStyle w:val="TextBody"/>
        <w:numPr>
          <w:ilvl w:val="0"/>
          <w:numId w:val="89"/>
        </w:numPr>
        <w:tabs>
          <w:tab w:val="left" w:pos="540"/>
        </w:tabs>
        <w:jc w:val="both"/>
      </w:pPr>
      <w:r w:rsidRPr="00544100">
        <w:t>Fikir oluşturma (hipotez)</w:t>
      </w:r>
    </w:p>
    <w:p w:rsidR="00282289" w:rsidRPr="00544100" w:rsidRDefault="00282289" w:rsidP="00457265">
      <w:pPr>
        <w:pStyle w:val="TextBody"/>
        <w:numPr>
          <w:ilvl w:val="0"/>
          <w:numId w:val="89"/>
        </w:numPr>
        <w:tabs>
          <w:tab w:val="left" w:pos="540"/>
        </w:tabs>
        <w:jc w:val="both"/>
      </w:pPr>
      <w:r w:rsidRPr="00544100">
        <w:t>BİT kullanımı.</w:t>
      </w:r>
    </w:p>
    <w:p w:rsidR="00282289" w:rsidRPr="00544100" w:rsidRDefault="00282289" w:rsidP="00CA0676">
      <w:pPr>
        <w:pStyle w:val="TextBody"/>
        <w:tabs>
          <w:tab w:val="left" w:pos="540"/>
        </w:tabs>
        <w:jc w:val="both"/>
      </w:pPr>
      <w:r w:rsidRPr="00544100">
        <w:t>Bu yöntemler birbirleriyle birleştirilmeden kullanılamaz.</w:t>
      </w:r>
    </w:p>
    <w:p w:rsidR="00282289" w:rsidRPr="00544100" w:rsidRDefault="00282289" w:rsidP="00CA0676">
      <w:pPr>
        <w:jc w:val="both"/>
        <w:rPr>
          <w:rFonts w:cs="Times New Roman"/>
          <w:b/>
          <w:lang w:val="tr-TR"/>
        </w:rPr>
      </w:pPr>
      <w:r w:rsidRPr="00544100">
        <w:rPr>
          <w:rFonts w:cs="Times New Roman"/>
          <w:b/>
          <w:lang w:val="tr-TR"/>
        </w:rPr>
        <w:t xml:space="preserve"> </w:t>
      </w:r>
    </w:p>
    <w:p w:rsidR="00282289" w:rsidRPr="00544100" w:rsidRDefault="00282289" w:rsidP="00CA0676">
      <w:pPr>
        <w:jc w:val="both"/>
        <w:rPr>
          <w:rFonts w:cs="Times New Roman"/>
          <w:b/>
          <w:lang w:val="tr-TR"/>
        </w:rPr>
      </w:pPr>
      <w:r w:rsidRPr="00544100">
        <w:rPr>
          <w:rFonts w:cs="Times New Roman"/>
          <w:b/>
          <w:lang w:val="tr-TR"/>
        </w:rPr>
        <w:t xml:space="preserve">Gözlem yöntemi: </w:t>
      </w:r>
      <w:r w:rsidRPr="00544100">
        <w:rPr>
          <w:rFonts w:cs="Times New Roman"/>
          <w:lang w:val="tr-TR"/>
        </w:rPr>
        <w:t>Gözlem yöntemi, öğrencilere bilimsel kavramlar oluşturmada yardımcı olan bir yöntemdir. Bu yöntemle öğrenciler soyut kavramlarla gerçek dünya nesneleri, organizmalar veya fenomenler arasındaki bağlantıyı kurarlar. Nesneleri, organizmaları veya fenomenleri gözlemlerken, öğrenciler bilimsel bilgiyi kullanır. Gözlemler, çevremizdeki dünyaya kalıcı bir bakış açısı getirmelerine yardımcı olur. Doğadaki gözlemler, öğrencileri bilimsel olarak çalışmaya, hipotezler oluşturmaya ve test etmeye teşvik eder. Gözlem, soruşturmanın, denemenin veya çalışmanın ilk adımıdır.</w:t>
      </w:r>
    </w:p>
    <w:p w:rsidR="00282289" w:rsidRPr="00544100" w:rsidRDefault="00282289" w:rsidP="00CA0676">
      <w:pPr>
        <w:jc w:val="both"/>
        <w:rPr>
          <w:rFonts w:cs="Times New Roman"/>
          <w:b/>
          <w:lang w:val="tr-TR"/>
        </w:rPr>
      </w:pPr>
    </w:p>
    <w:p w:rsidR="00282289" w:rsidRPr="00544100" w:rsidRDefault="00282289" w:rsidP="00CA0676">
      <w:pPr>
        <w:jc w:val="both"/>
        <w:rPr>
          <w:rFonts w:cs="Times New Roman"/>
          <w:b/>
          <w:lang w:val="tr-TR"/>
        </w:rPr>
      </w:pPr>
      <w:bookmarkStart w:id="79" w:name="_Hlk21368034"/>
      <w:r w:rsidRPr="00544100">
        <w:rPr>
          <w:rFonts w:cs="Times New Roman"/>
          <w:b/>
          <w:lang w:val="tr-TR"/>
        </w:rPr>
        <w:t>Modelleme</w:t>
      </w:r>
      <w:bookmarkEnd w:id="79"/>
      <w:r w:rsidRPr="00544100">
        <w:rPr>
          <w:rFonts w:cs="Times New Roman"/>
          <w:b/>
          <w:lang w:val="tr-TR"/>
        </w:rPr>
        <w:t xml:space="preserve">: </w:t>
      </w:r>
      <w:r w:rsidRPr="00544100">
        <w:rPr>
          <w:rFonts w:cs="Times New Roman"/>
          <w:lang w:val="tr-TR"/>
        </w:rPr>
        <w:t>gözlemlenmesi zor veya görülmesi imkansız olan soyut bir durum oluşturmak anlamına gelir. Bu modelleme metin, çizim, matematiksel formüller, bir yazılım programı biçimindeki denklemler vasıtasıyla sunulmaktadır. Modellemenin yaratıldığı durumu anlamak çok önemlidir. Modelleme, diğer şeylerin yanı sıra öğrencilerin gerçekliği anlamalarına, bu gerçekliğin özelliklerini açıklamalarına ve bir fenomeni tahmin etmelerine yardımcı olmalıdır.</w:t>
      </w:r>
    </w:p>
    <w:p w:rsidR="00282289" w:rsidRPr="00544100" w:rsidRDefault="00282289" w:rsidP="00CA0676">
      <w:pPr>
        <w:jc w:val="both"/>
        <w:rPr>
          <w:rFonts w:cs="Times New Roman"/>
          <w:b/>
          <w:lang w:val="tr-TR"/>
        </w:rPr>
      </w:pPr>
      <w:r w:rsidRPr="00544100">
        <w:rPr>
          <w:rFonts w:cs="Times New Roman"/>
          <w:b/>
          <w:lang w:val="tr-TR"/>
        </w:rPr>
        <w:t xml:space="preserve">Deneysel Yöntem: </w:t>
      </w:r>
      <w:r w:rsidRPr="00544100">
        <w:rPr>
          <w:rFonts w:cs="Times New Roman"/>
          <w:lang w:val="tr-TR"/>
        </w:rPr>
        <w:t>Deney metodu bilimsel teorik açıklamalarla başlar ve deneyin gösterimi ile devam eder. Prosedürün amacı, gözlemlenebilir nicel unsurları tanımlamak ve karşılaştırmak ve ortaya çıkan hipotezlerin geçerliliğini kontrol etmektir. Bu yöntemi kullanırken, öğrenciler kullanırken dikkatli olmak ve ölçmek için çeşitli cihazlar kullanırlar.</w:t>
      </w:r>
    </w:p>
    <w:p w:rsidR="00282289" w:rsidRPr="00544100" w:rsidRDefault="00282289" w:rsidP="00CA0676">
      <w:pPr>
        <w:jc w:val="both"/>
        <w:rPr>
          <w:rFonts w:cs="Times New Roman"/>
          <w:b/>
          <w:lang w:val="tr-TR"/>
        </w:rPr>
      </w:pPr>
      <w:r w:rsidRPr="00544100">
        <w:rPr>
          <w:rFonts w:cs="Times New Roman"/>
          <w:b/>
          <w:lang w:val="tr-TR"/>
        </w:rPr>
        <w:t>Ampirik yöntem</w:t>
      </w:r>
      <w:r w:rsidRPr="00544100">
        <w:rPr>
          <w:rFonts w:cs="Times New Roman"/>
          <w:lang w:val="tr-TR"/>
        </w:rPr>
        <w:t>: sezgisel modellere dayanır ve bir problemin elemanlarını keşfetmenin bir yolunu sunar. Bu yöntem daha ayrıntılı bir araştırma çalışmasına yeni fikirler, hipotezler, teoriler ve teknikler getirir.</w:t>
      </w:r>
    </w:p>
    <w:p w:rsidR="00282289" w:rsidRPr="00544100" w:rsidRDefault="00282289" w:rsidP="00CA0676">
      <w:pPr>
        <w:jc w:val="both"/>
        <w:rPr>
          <w:rFonts w:cs="Times New Roman"/>
          <w:lang w:val="tr-TR" w:eastAsia="sq-AL"/>
        </w:rPr>
      </w:pPr>
      <w:r w:rsidRPr="00544100">
        <w:rPr>
          <w:rFonts w:cs="Times New Roman"/>
          <w:b/>
          <w:lang w:val="tr-TR"/>
        </w:rPr>
        <w:t xml:space="preserve">Projeler: </w:t>
      </w:r>
      <w:r w:rsidRPr="00544100">
        <w:rPr>
          <w:rFonts w:cs="Times New Roman"/>
          <w:lang w:val="tr-TR"/>
        </w:rPr>
        <w:t xml:space="preserve">Bunlar öğrencilerin nesneler, süreçler veya olguları keşfetmek geçtiği faaliyetlerini öğreniyoruz. </w:t>
      </w:r>
    </w:p>
    <w:p w:rsidR="00282289" w:rsidRPr="00544100" w:rsidRDefault="00282289" w:rsidP="00CA0676">
      <w:pPr>
        <w:spacing w:before="280" w:after="280"/>
        <w:jc w:val="both"/>
        <w:rPr>
          <w:rFonts w:cs="Times New Roman"/>
          <w:lang w:val="tr-TR" w:eastAsia="sq-AL"/>
        </w:rPr>
      </w:pPr>
      <w:r w:rsidRPr="00544100">
        <w:rPr>
          <w:rFonts w:cs="Times New Roman"/>
          <w:lang w:val="tr-TR" w:eastAsia="sq-AL"/>
        </w:rPr>
        <w:t>BİT Bilgi Teknolojisi: öğrenci öğrenim kalitesini artırır ve aralarındaki işbirliğini sağlar, zorlu sürecini destekler. Dijital araçların kullanımı sayesinde, öğrenciler keşfetmek ve soyut kavramları algılama ve nesne ve olaylar arasındaki ilişkileri keşfedebilirsiniz.</w:t>
      </w:r>
    </w:p>
    <w:p w:rsidR="00282289" w:rsidRPr="00544100" w:rsidRDefault="00282289" w:rsidP="00CA0676">
      <w:pPr>
        <w:rPr>
          <w:rFonts w:cs="Times New Roman"/>
          <w:lang w:val="tr-TR" w:eastAsia="sq-AL"/>
        </w:rPr>
      </w:pPr>
      <w:r w:rsidRPr="00544100">
        <w:rPr>
          <w:rFonts w:cs="Times New Roman"/>
          <w:lang w:val="tr-TR" w:eastAsia="sq-AL"/>
        </w:rPr>
        <w:t>Çalışma biçimleri:</w:t>
      </w:r>
    </w:p>
    <w:p w:rsidR="00282289" w:rsidRPr="00544100" w:rsidRDefault="00282289" w:rsidP="00CA0676">
      <w:pPr>
        <w:ind w:left="851"/>
        <w:rPr>
          <w:rFonts w:cs="Times New Roman"/>
          <w:lang w:val="tr-TR" w:eastAsia="sq-AL"/>
        </w:rPr>
      </w:pPr>
    </w:p>
    <w:p w:rsidR="00282289" w:rsidRPr="00544100" w:rsidRDefault="00282289" w:rsidP="00457265">
      <w:pPr>
        <w:numPr>
          <w:ilvl w:val="0"/>
          <w:numId w:val="90"/>
        </w:numPr>
        <w:suppressAutoHyphens/>
        <w:autoSpaceDE/>
        <w:autoSpaceDN/>
        <w:adjustRightInd/>
        <w:rPr>
          <w:rFonts w:cs="Times New Roman"/>
          <w:lang w:val="tr-TR" w:eastAsia="sq-AL"/>
        </w:rPr>
      </w:pPr>
      <w:r w:rsidRPr="00544100">
        <w:rPr>
          <w:rFonts w:cs="Times New Roman"/>
          <w:lang w:val="tr-TR" w:eastAsia="sq-AL"/>
        </w:rPr>
        <w:t>Birey,</w:t>
      </w:r>
    </w:p>
    <w:p w:rsidR="00282289" w:rsidRPr="00544100" w:rsidRDefault="00282289" w:rsidP="00457265">
      <w:pPr>
        <w:numPr>
          <w:ilvl w:val="0"/>
          <w:numId w:val="90"/>
        </w:numPr>
        <w:suppressAutoHyphens/>
        <w:autoSpaceDE/>
        <w:autoSpaceDN/>
        <w:adjustRightInd/>
        <w:rPr>
          <w:rFonts w:cs="Times New Roman"/>
          <w:lang w:val="tr-TR" w:eastAsia="sq-AL"/>
        </w:rPr>
      </w:pPr>
      <w:r w:rsidRPr="00544100">
        <w:rPr>
          <w:rFonts w:cs="Times New Roman"/>
          <w:lang w:val="tr-TR" w:eastAsia="sq-AL"/>
        </w:rPr>
        <w:t>Çiftler halinde,</w:t>
      </w:r>
    </w:p>
    <w:p w:rsidR="00282289" w:rsidRPr="00544100" w:rsidRDefault="00282289" w:rsidP="00457265">
      <w:pPr>
        <w:numPr>
          <w:ilvl w:val="0"/>
          <w:numId w:val="90"/>
        </w:numPr>
        <w:suppressAutoHyphens/>
        <w:autoSpaceDE/>
        <w:autoSpaceDN/>
        <w:adjustRightInd/>
        <w:rPr>
          <w:rFonts w:cs="Times New Roman"/>
          <w:lang w:val="tr-TR" w:eastAsia="sq-AL"/>
        </w:rPr>
      </w:pPr>
      <w:r w:rsidRPr="00544100">
        <w:rPr>
          <w:rFonts w:cs="Times New Roman"/>
          <w:lang w:val="tr-TR" w:eastAsia="sq-AL"/>
        </w:rPr>
        <w:t xml:space="preserve">Küçük gruplar halinde </w:t>
      </w:r>
    </w:p>
    <w:p w:rsidR="00282289" w:rsidRPr="00544100" w:rsidRDefault="00282289" w:rsidP="00457265">
      <w:pPr>
        <w:numPr>
          <w:ilvl w:val="0"/>
          <w:numId w:val="90"/>
        </w:numPr>
        <w:suppressAutoHyphens/>
        <w:autoSpaceDE/>
        <w:autoSpaceDN/>
        <w:adjustRightInd/>
        <w:spacing w:after="200"/>
        <w:rPr>
          <w:rFonts w:cs="Times New Roman"/>
          <w:lang w:val="tr-TR" w:eastAsia="sq-AL"/>
        </w:rPr>
      </w:pPr>
      <w:r w:rsidRPr="00544100">
        <w:rPr>
          <w:rFonts w:cs="Times New Roman"/>
          <w:lang w:val="tr-TR" w:eastAsia="sq-AL"/>
        </w:rPr>
        <w:t>Tüm öğrencilerle</w:t>
      </w:r>
    </w:p>
    <w:p w:rsidR="00282289" w:rsidRPr="00544100" w:rsidRDefault="00282289" w:rsidP="00CA0676">
      <w:pPr>
        <w:jc w:val="both"/>
        <w:rPr>
          <w:rFonts w:cs="Times New Roman"/>
          <w:i/>
          <w:iCs/>
          <w:lang w:val="tr-TR" w:eastAsia="sq-AL"/>
        </w:rPr>
      </w:pPr>
      <w:r w:rsidRPr="00544100">
        <w:rPr>
          <w:rFonts w:cs="Times New Roman"/>
          <w:lang w:val="tr-TR" w:eastAsia="sq-AL"/>
        </w:rPr>
        <w:lastRenderedPageBreak/>
        <w:t xml:space="preserve">Öğretmen çocuklara sınıfta, okulda, doğadaki etkinlikleriyle rehberlik ederek: tanıyabilir, gözlemleyebilir, sıralayabilir, ölçebilir, işaretleyebilir, veri toplayabilir, deneyimleyebilir, bağımsız düşünebilir ve fikirlerini verebilir hale gelirler ancak her zaman didaktik prensiplerden başlayarak: </w:t>
      </w:r>
      <w:r w:rsidRPr="00544100">
        <w:rPr>
          <w:rFonts w:cs="Times New Roman"/>
          <w:i/>
          <w:iCs/>
          <w:lang w:val="tr-TR" w:eastAsia="sq-AL"/>
        </w:rPr>
        <w:t>bilinenden bilinmeyene, yakından uzağa, basitten karmaşığa, somuttan soyuta, özelden genele doğru.</w:t>
      </w:r>
    </w:p>
    <w:p w:rsidR="00282289" w:rsidRPr="00544100" w:rsidRDefault="00282289" w:rsidP="00CA0676">
      <w:pPr>
        <w:jc w:val="both"/>
        <w:rPr>
          <w:rFonts w:cs="Times New Roman"/>
          <w:b/>
          <w:lang w:val="tr-TR" w:eastAsia="sq-AL"/>
        </w:rPr>
      </w:pPr>
    </w:p>
    <w:p w:rsidR="00282289" w:rsidRDefault="00282289" w:rsidP="00CA0676">
      <w:pPr>
        <w:jc w:val="both"/>
        <w:rPr>
          <w:rFonts w:cs="Times New Roman"/>
          <w:b/>
          <w:lang w:val="tr-TR"/>
        </w:rPr>
      </w:pPr>
      <w:r w:rsidRPr="00544100">
        <w:rPr>
          <w:rFonts w:cs="Times New Roman"/>
          <w:b/>
          <w:lang w:val="tr-TR"/>
        </w:rPr>
        <w:t>Kesişen konular uygulanması için rehber</w:t>
      </w:r>
    </w:p>
    <w:p w:rsidR="006638B2" w:rsidRPr="00544100" w:rsidRDefault="006638B2" w:rsidP="00CA0676">
      <w:pPr>
        <w:jc w:val="both"/>
        <w:rPr>
          <w:rFonts w:cs="Times New Roman"/>
          <w:b/>
          <w:lang w:val="tr-TR"/>
        </w:rPr>
      </w:pPr>
      <w:r w:rsidRPr="006638B2">
        <w:rPr>
          <w:rFonts w:cs="Times New Roman"/>
          <w:b/>
          <w:lang w:val="tr-TR"/>
        </w:rPr>
        <w:t>Diğer müfredat alanlarına bağlanma</w:t>
      </w:r>
    </w:p>
    <w:p w:rsidR="00D20BC7" w:rsidRDefault="00D20BC7" w:rsidP="00D20BC7">
      <w:pPr>
        <w:jc w:val="both"/>
        <w:rPr>
          <w:rFonts w:cs="Times New Roman"/>
          <w:b/>
          <w:lang w:val="tr-TR"/>
        </w:rPr>
      </w:pPr>
      <w:r w:rsidRPr="00544100">
        <w:rPr>
          <w:rFonts w:cs="Times New Roman"/>
          <w:b/>
          <w:lang w:val="tr-TR"/>
        </w:rPr>
        <w:t>Dil</w:t>
      </w:r>
      <w:r>
        <w:rPr>
          <w:rFonts w:cs="Times New Roman"/>
          <w:b/>
          <w:lang w:val="tr-TR"/>
        </w:rPr>
        <w:t>ler</w:t>
      </w:r>
      <w:r w:rsidRPr="00544100">
        <w:rPr>
          <w:rFonts w:cs="Times New Roman"/>
          <w:b/>
          <w:lang w:val="tr-TR"/>
        </w:rPr>
        <w:t xml:space="preserve"> ve iletişim</w:t>
      </w:r>
      <w:r>
        <w:rPr>
          <w:rFonts w:cs="Times New Roman"/>
          <w:b/>
          <w:lang w:val="tr-TR"/>
        </w:rPr>
        <w:t xml:space="preserve">: </w:t>
      </w:r>
      <w:r w:rsidRPr="00D20BC7">
        <w:rPr>
          <w:rFonts w:cs="Times New Roman"/>
          <w:bCs/>
          <w:lang w:val="tr-TR"/>
        </w:rPr>
        <w:t>Farklı metinleri</w:t>
      </w:r>
      <w:r>
        <w:rPr>
          <w:rFonts w:cs="Times New Roman"/>
          <w:bCs/>
          <w:lang w:val="tr-TR"/>
        </w:rPr>
        <w:t>n okunması,</w:t>
      </w:r>
      <w:r w:rsidRPr="00D20BC7">
        <w:rPr>
          <w:rFonts w:cs="Times New Roman"/>
          <w:bCs/>
          <w:lang w:val="tr-TR"/>
        </w:rPr>
        <w:t xml:space="preserve"> konuşma</w:t>
      </w:r>
      <w:r>
        <w:rPr>
          <w:rFonts w:cs="Times New Roman"/>
          <w:bCs/>
          <w:lang w:val="tr-TR"/>
        </w:rPr>
        <w:t>sı</w:t>
      </w:r>
      <w:r w:rsidRPr="00D20BC7">
        <w:rPr>
          <w:rFonts w:cs="Times New Roman"/>
          <w:bCs/>
          <w:lang w:val="tr-TR"/>
        </w:rPr>
        <w:t xml:space="preserve"> dinleme</w:t>
      </w:r>
      <w:r>
        <w:rPr>
          <w:rFonts w:cs="Times New Roman"/>
          <w:bCs/>
          <w:lang w:val="tr-TR"/>
        </w:rPr>
        <w:t>si</w:t>
      </w:r>
    </w:p>
    <w:p w:rsidR="00D20BC7" w:rsidRPr="00D20BC7" w:rsidRDefault="00D20BC7" w:rsidP="00D20BC7">
      <w:pPr>
        <w:jc w:val="both"/>
        <w:rPr>
          <w:rFonts w:cs="Times New Roman"/>
          <w:bCs/>
          <w:lang w:val="tr-TR"/>
        </w:rPr>
      </w:pPr>
      <w:r w:rsidRPr="00544100">
        <w:rPr>
          <w:rFonts w:cs="Times New Roman"/>
          <w:b/>
          <w:lang w:val="tr-TR"/>
        </w:rPr>
        <w:t>Matematik</w:t>
      </w:r>
      <w:r>
        <w:rPr>
          <w:rFonts w:cs="Times New Roman"/>
          <w:b/>
          <w:lang w:val="tr-TR"/>
        </w:rPr>
        <w:t xml:space="preserve">: </w:t>
      </w:r>
      <w:r w:rsidRPr="00D20BC7">
        <w:rPr>
          <w:rFonts w:cs="Times New Roman"/>
          <w:bCs/>
          <w:lang w:val="tr-TR"/>
        </w:rPr>
        <w:t>Problem çözme, akıl yürütme ve matematiksel kanıt. Matematiksel düşünme ve iletişim.</w:t>
      </w:r>
    </w:p>
    <w:p w:rsidR="00D20BC7" w:rsidRDefault="00D20BC7" w:rsidP="00D20BC7">
      <w:pPr>
        <w:jc w:val="both"/>
        <w:rPr>
          <w:rFonts w:cs="Times New Roman"/>
          <w:bCs/>
          <w:lang w:val="tr-TR"/>
        </w:rPr>
      </w:pPr>
      <w:r w:rsidRPr="00544100">
        <w:rPr>
          <w:rFonts w:cs="Times New Roman"/>
          <w:b/>
          <w:lang w:val="tr-TR"/>
        </w:rPr>
        <w:t>Doğa bilimleri</w:t>
      </w:r>
      <w:r>
        <w:rPr>
          <w:rFonts w:cs="Times New Roman"/>
          <w:b/>
          <w:lang w:val="tr-TR"/>
        </w:rPr>
        <w:t xml:space="preserve">: </w:t>
      </w:r>
      <w:r w:rsidRPr="00D20BC7">
        <w:rPr>
          <w:rFonts w:cs="Times New Roman"/>
          <w:bCs/>
          <w:lang w:val="tr-TR"/>
        </w:rPr>
        <w:t>Problemleri belirlenmesi ve çözülmesi. Bilimsel araçların, nesnelerin ve prosedürlerin kullanılması. Bilimin dilinde ve terminolojisinde iletişim.</w:t>
      </w:r>
    </w:p>
    <w:p w:rsidR="00D20BC7" w:rsidRPr="00544100" w:rsidRDefault="00D20BC7" w:rsidP="00D20BC7">
      <w:pPr>
        <w:jc w:val="both"/>
        <w:rPr>
          <w:rFonts w:cs="Times New Roman"/>
          <w:b/>
          <w:bCs/>
          <w:lang w:val="tr-TR" w:eastAsia="sq-AL"/>
        </w:rPr>
      </w:pPr>
      <w:r w:rsidRPr="00544100">
        <w:rPr>
          <w:rFonts w:cs="Times New Roman"/>
          <w:b/>
          <w:lang w:val="tr-TR"/>
        </w:rPr>
        <w:t>Toplum ve çevre</w:t>
      </w:r>
      <w:r w:rsidRPr="00544100">
        <w:rPr>
          <w:rFonts w:cs="Times New Roman"/>
          <w:lang w:val="tr-TR"/>
        </w:rPr>
        <w:t>: doğal-sosyal çevreyi, toplumun yararı için korunmalı ve kullanılması gereken bir varlık olarak değerlendirir.</w:t>
      </w:r>
    </w:p>
    <w:p w:rsidR="00D20BC7" w:rsidRPr="00544100" w:rsidRDefault="00D20BC7" w:rsidP="00D20BC7">
      <w:pPr>
        <w:jc w:val="both"/>
        <w:rPr>
          <w:rFonts w:cs="Times New Roman"/>
          <w:lang w:val="tr-TR" w:eastAsia="sq-AL"/>
        </w:rPr>
      </w:pPr>
      <w:r w:rsidRPr="00544100">
        <w:rPr>
          <w:rFonts w:cs="Times New Roman"/>
          <w:b/>
          <w:bCs/>
          <w:lang w:val="tr-TR" w:eastAsia="sq-AL"/>
        </w:rPr>
        <w:t xml:space="preserve">Beden eğitimi, spor ve sağlık: </w:t>
      </w:r>
      <w:r w:rsidRPr="00544100">
        <w:rPr>
          <w:rFonts w:cs="Times New Roman"/>
          <w:bCs/>
          <w:lang w:val="tr-TR" w:eastAsia="sq-AL"/>
        </w:rPr>
        <w:t>bedensel hareket kurallarına, bireysel ve kolektif spor aktivitelerine ve tatil organizasyonuna uyarak sağlığı korur</w:t>
      </w:r>
      <w:r w:rsidRPr="00544100">
        <w:rPr>
          <w:rFonts w:cs="Times New Roman"/>
          <w:lang w:val="tr-TR" w:eastAsia="sq-AL"/>
        </w:rPr>
        <w:t xml:space="preserve">. </w:t>
      </w:r>
    </w:p>
    <w:p w:rsidR="00D20BC7" w:rsidRPr="00544100" w:rsidRDefault="00D20BC7" w:rsidP="00D20BC7">
      <w:pPr>
        <w:jc w:val="both"/>
        <w:rPr>
          <w:rFonts w:cs="Times New Roman"/>
          <w:b/>
          <w:bCs/>
          <w:lang w:val="tr-TR" w:eastAsia="sq-AL"/>
        </w:rPr>
      </w:pPr>
      <w:r w:rsidRPr="00544100">
        <w:rPr>
          <w:rFonts w:cs="Times New Roman"/>
          <w:b/>
          <w:bCs/>
          <w:lang w:val="tr-TR" w:eastAsia="sq-AL"/>
        </w:rPr>
        <w:t xml:space="preserve">Yaşam ve çalışma: </w:t>
      </w:r>
      <w:r w:rsidRPr="00544100">
        <w:rPr>
          <w:rFonts w:cs="Times New Roman"/>
          <w:bCs/>
          <w:lang w:val="tr-TR" w:eastAsia="sq-AL"/>
        </w:rPr>
        <w:t>araştırma sırasında bilgi edinmek için bilgi ve iletişim araçlarının, cihazlarının ve teknolojisinin kullanımında manevra kabiliyetini sergilemek, tanımlanmış hedeflere ulaşmak için aktif olarak işbirliği yapar; eleştirel düşünme, problem çözme, karar verme, yaratıcılık ve yenilikçilik.</w:t>
      </w:r>
    </w:p>
    <w:p w:rsidR="00D20BC7" w:rsidRPr="00544100" w:rsidRDefault="00D20BC7" w:rsidP="00D20BC7">
      <w:pPr>
        <w:jc w:val="both"/>
        <w:rPr>
          <w:rFonts w:cs="Times New Roman"/>
          <w:lang w:val="tr-TR"/>
        </w:rPr>
      </w:pPr>
    </w:p>
    <w:p w:rsidR="00282289" w:rsidRPr="00544100" w:rsidRDefault="00282289" w:rsidP="00CA0676">
      <w:pPr>
        <w:jc w:val="both"/>
        <w:rPr>
          <w:rFonts w:cs="Times New Roman"/>
          <w:b/>
          <w:lang w:val="tr-TR"/>
        </w:rPr>
      </w:pPr>
    </w:p>
    <w:p w:rsidR="00282289" w:rsidRPr="00544100" w:rsidRDefault="00282289" w:rsidP="00CA0676">
      <w:pPr>
        <w:jc w:val="both"/>
        <w:rPr>
          <w:rFonts w:cs="Times New Roman"/>
          <w:b/>
          <w:bCs/>
          <w:lang w:val="tr-TR" w:eastAsia="sq-AL"/>
        </w:rPr>
      </w:pPr>
    </w:p>
    <w:p w:rsidR="00282289" w:rsidRPr="00544100" w:rsidRDefault="00282289" w:rsidP="00CA0676">
      <w:pPr>
        <w:jc w:val="both"/>
        <w:rPr>
          <w:rFonts w:cs="Times New Roman"/>
          <w:b/>
          <w:bCs/>
          <w:lang w:val="tr-TR" w:eastAsia="sq-AL"/>
        </w:rPr>
      </w:pPr>
      <w:r w:rsidRPr="00544100">
        <w:rPr>
          <w:rFonts w:cs="Times New Roman"/>
          <w:b/>
          <w:bCs/>
          <w:lang w:val="tr-TR" w:eastAsia="sq-AL"/>
        </w:rPr>
        <w:t>Kesişen temalar</w:t>
      </w:r>
    </w:p>
    <w:p w:rsidR="00282289" w:rsidRPr="00544100" w:rsidRDefault="00282289" w:rsidP="00CA0676">
      <w:pPr>
        <w:jc w:val="both"/>
        <w:rPr>
          <w:rFonts w:cs="Times New Roman"/>
          <w:b/>
          <w:bCs/>
          <w:lang w:val="tr-TR" w:eastAsia="sq-AL"/>
        </w:rPr>
      </w:pPr>
    </w:p>
    <w:p w:rsidR="00282289" w:rsidRPr="00544100" w:rsidRDefault="00D20BC7" w:rsidP="00CA0676">
      <w:pPr>
        <w:jc w:val="both"/>
        <w:rPr>
          <w:rFonts w:cs="Times New Roman"/>
          <w:lang w:val="tr-TR" w:eastAsia="sq-AL"/>
        </w:rPr>
      </w:pPr>
      <w:r w:rsidRPr="00D20BC7">
        <w:rPr>
          <w:rFonts w:cs="Times New Roman"/>
          <w:lang w:val="tr-TR" w:eastAsia="sq-AL"/>
        </w:rPr>
        <w:t>Bu yaştaki öğrenciler için Doğa Bilimleri Ders Programına dahil edilebilecek müfredatlar arası konular şunlardır:</w:t>
      </w:r>
      <w:r w:rsidR="00282289" w:rsidRPr="00544100">
        <w:rPr>
          <w:rFonts w:cs="Times New Roman"/>
          <w:lang w:val="tr-TR" w:eastAsia="sq-AL"/>
        </w:rPr>
        <w:t xml:space="preserve"> </w:t>
      </w:r>
    </w:p>
    <w:p w:rsidR="00282289" w:rsidRPr="00544100" w:rsidRDefault="00282289"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Medya eğitimi, </w:t>
      </w:r>
    </w:p>
    <w:p w:rsidR="00282289" w:rsidRPr="00544100" w:rsidRDefault="00282289"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Kişisel gelişim ve yaşam becerileri ve </w:t>
      </w:r>
    </w:p>
    <w:p w:rsidR="00282289" w:rsidRPr="00544100" w:rsidRDefault="00282289" w:rsidP="00457265">
      <w:pPr>
        <w:numPr>
          <w:ilvl w:val="0"/>
          <w:numId w:val="88"/>
        </w:numPr>
        <w:suppressAutoHyphens/>
        <w:autoSpaceDE/>
        <w:autoSpaceDN/>
        <w:adjustRightInd/>
        <w:jc w:val="both"/>
        <w:rPr>
          <w:rFonts w:cs="Times New Roman"/>
          <w:b/>
          <w:bCs/>
          <w:lang w:val="tr-TR" w:eastAsia="sq-AL"/>
        </w:rPr>
      </w:pPr>
      <w:r w:rsidRPr="00544100">
        <w:rPr>
          <w:rFonts w:cs="Times New Roman"/>
          <w:lang w:val="tr-TR" w:eastAsia="sq-AL"/>
        </w:rPr>
        <w:t xml:space="preserve">Sürdürülebilir kalkınma için eğitim. </w:t>
      </w:r>
    </w:p>
    <w:p w:rsidR="00282289" w:rsidRPr="00544100" w:rsidRDefault="00282289" w:rsidP="00CA0676">
      <w:pPr>
        <w:jc w:val="both"/>
        <w:rPr>
          <w:rFonts w:cs="Times New Roman"/>
          <w:b/>
          <w:bCs/>
          <w:lang w:val="tr-TR" w:eastAsia="sq-AL"/>
        </w:rPr>
      </w:pPr>
    </w:p>
    <w:p w:rsidR="00282289" w:rsidRPr="00544100" w:rsidRDefault="00282289" w:rsidP="00CA0676">
      <w:pPr>
        <w:jc w:val="both"/>
        <w:rPr>
          <w:rFonts w:cs="Times New Roman"/>
          <w:b/>
          <w:bCs/>
          <w:lang w:val="tr-TR" w:eastAsia="sq-AL"/>
        </w:rPr>
      </w:pPr>
      <w:r w:rsidRPr="00544100">
        <w:rPr>
          <w:rFonts w:cs="Times New Roman"/>
          <w:b/>
          <w:bCs/>
          <w:lang w:val="tr-TR" w:eastAsia="sq-AL"/>
        </w:rPr>
        <w:t>Medya eğitimi</w:t>
      </w:r>
    </w:p>
    <w:p w:rsidR="00282289" w:rsidRPr="00544100" w:rsidRDefault="00282289" w:rsidP="00CA0676">
      <w:pPr>
        <w:jc w:val="both"/>
        <w:rPr>
          <w:rFonts w:cs="Times New Roman"/>
          <w:b/>
          <w:bCs/>
          <w:lang w:val="tr-TR" w:eastAsia="sq-AL"/>
        </w:rPr>
      </w:pPr>
    </w:p>
    <w:p w:rsidR="00282289" w:rsidRPr="00544100" w:rsidRDefault="00282289" w:rsidP="00CA0676">
      <w:pPr>
        <w:jc w:val="both"/>
        <w:rPr>
          <w:rFonts w:cs="Times New Roman"/>
          <w:lang w:val="tr-TR" w:eastAsia="sq-AL"/>
        </w:rPr>
      </w:pPr>
      <w:r w:rsidRPr="00544100">
        <w:rPr>
          <w:rFonts w:cs="Times New Roman"/>
          <w:lang w:val="tr-TR" w:eastAsia="sq-AL"/>
        </w:rPr>
        <w:t>Güncel ve doğru bilgi sağlamak için medyanın kullanılmasını ifade eder ayrıca yeni bilimsel araştırma ve keşifler için bilgi oluşturmayı ve kullanmayı ifade eder Medya eğitimi konusu, yayınlarla ilgili içerikleri, ulusal ve uluslararası düzeyde fen bilimleriyle ilgili ödülleri içerir.</w:t>
      </w:r>
    </w:p>
    <w:p w:rsidR="00282289" w:rsidRPr="00544100" w:rsidRDefault="00282289" w:rsidP="00CA0676">
      <w:pPr>
        <w:jc w:val="both"/>
        <w:rPr>
          <w:rFonts w:cs="Times New Roman"/>
          <w:lang w:val="tr-TR" w:eastAsia="sq-AL"/>
        </w:rPr>
      </w:pPr>
    </w:p>
    <w:p w:rsidR="00282289" w:rsidRPr="00544100" w:rsidRDefault="00282289" w:rsidP="00CA0676">
      <w:pPr>
        <w:jc w:val="both"/>
        <w:rPr>
          <w:rFonts w:cs="Times New Roman"/>
          <w:lang w:val="tr-TR" w:eastAsia="sq-AL"/>
        </w:rPr>
      </w:pPr>
    </w:p>
    <w:p w:rsidR="00282289" w:rsidRPr="00544100" w:rsidRDefault="00282289" w:rsidP="00CA0676">
      <w:pPr>
        <w:jc w:val="both"/>
        <w:rPr>
          <w:rFonts w:cs="Times New Roman"/>
          <w:lang w:val="tr-TR" w:eastAsia="sq-AL"/>
        </w:rPr>
      </w:pPr>
      <w:r w:rsidRPr="00544100">
        <w:rPr>
          <w:rFonts w:cs="Times New Roman"/>
          <w:b/>
          <w:bCs/>
          <w:lang w:val="tr-TR" w:eastAsia="sq-AL"/>
        </w:rPr>
        <w:t>Sürdürülebilir kalkınma için eğitim</w:t>
      </w:r>
    </w:p>
    <w:p w:rsidR="00282289" w:rsidRPr="00544100" w:rsidRDefault="00282289" w:rsidP="00CA0676">
      <w:pPr>
        <w:jc w:val="both"/>
        <w:rPr>
          <w:rFonts w:cs="Times New Roman"/>
          <w:lang w:val="tr-TR" w:eastAsia="sq-AL"/>
        </w:rPr>
      </w:pPr>
      <w:r w:rsidRPr="00544100">
        <w:rPr>
          <w:rFonts w:cs="Times New Roman"/>
          <w:lang w:val="tr-TR" w:eastAsia="sq-AL"/>
        </w:rPr>
        <w:t xml:space="preserve">Öğrencilerin farkındalığını etkileyen genel öneme sahip konuları ifade eder. Öğrencilerin yerel ve dünya genelinde doğal kaynakların korunmasında sorunlara etkin bir yaklaşım </w:t>
      </w:r>
      <w:r w:rsidRPr="00544100">
        <w:rPr>
          <w:rFonts w:cs="Times New Roman"/>
          <w:lang w:val="tr-TR" w:eastAsia="sq-AL"/>
        </w:rPr>
        <w:lastRenderedPageBreak/>
        <w:t xml:space="preserve">sergilemesini ifade eder. Bunlar, sosyal yönü, ekonomik ve çevresel kalkınma gibi konuları içerir. </w:t>
      </w:r>
    </w:p>
    <w:p w:rsidR="00282289" w:rsidRPr="00544100" w:rsidRDefault="00282289" w:rsidP="00CA0676">
      <w:pPr>
        <w:jc w:val="both"/>
        <w:rPr>
          <w:rFonts w:cs="Times New Roman"/>
          <w:lang w:val="tr-TR" w:eastAsia="sq-AL"/>
        </w:rPr>
      </w:pPr>
      <w:r w:rsidRPr="00544100">
        <w:rPr>
          <w:rFonts w:cs="Times New Roman"/>
          <w:lang w:val="tr-TR" w:eastAsia="sq-AL"/>
        </w:rPr>
        <w:t>Sürdürülebilir kalkınma sorunları, sağlıklı bir çevreye sahip olma yönlerini içerir ki farkındalık ve gelecek nesillerin mirası olarak çevresel kaynakları kullanmanın önemi ile ilgilidir.</w:t>
      </w:r>
    </w:p>
    <w:p w:rsidR="00663B9D" w:rsidRPr="00544100" w:rsidRDefault="00663B9D" w:rsidP="00CA0676">
      <w:pPr>
        <w:rPr>
          <w:rFonts w:cs="Times New Roman"/>
          <w:b/>
          <w:bCs/>
          <w:lang w:val="tr-TR" w:eastAsia="sq-AL"/>
        </w:rPr>
      </w:pPr>
    </w:p>
    <w:p w:rsidR="00794547" w:rsidRPr="00544100" w:rsidRDefault="00794547" w:rsidP="00CA0676">
      <w:pPr>
        <w:rPr>
          <w:rFonts w:cs="Times New Roman"/>
          <w:b/>
          <w:bCs/>
          <w:lang w:val="tr-TR" w:eastAsia="sq-AL"/>
        </w:rPr>
      </w:pPr>
    </w:p>
    <w:p w:rsidR="00DC799B" w:rsidRPr="00544100" w:rsidRDefault="00D20BC7" w:rsidP="00CA0676">
      <w:pPr>
        <w:widowControl w:val="0"/>
        <w:tabs>
          <w:tab w:val="num" w:pos="432"/>
          <w:tab w:val="left" w:pos="3081"/>
        </w:tabs>
        <w:jc w:val="both"/>
        <w:outlineLvl w:val="0"/>
        <w:rPr>
          <w:rFonts w:cs="Times New Roman"/>
          <w:b/>
          <w:bCs/>
          <w:lang w:val="tr-TR" w:bidi="en-US"/>
        </w:rPr>
      </w:pPr>
      <w:r w:rsidRPr="00D20BC7">
        <w:rPr>
          <w:rFonts w:cs="Times New Roman"/>
          <w:b/>
          <w:bCs/>
          <w:lang w:val="tr-TR" w:bidi="en-US"/>
        </w:rPr>
        <w:t>Değerlendirme rehberliği</w:t>
      </w:r>
    </w:p>
    <w:p w:rsidR="00663B9D" w:rsidRPr="00544100" w:rsidRDefault="00663B9D" w:rsidP="00CA0676">
      <w:pPr>
        <w:ind w:hanging="720"/>
        <w:jc w:val="both"/>
        <w:rPr>
          <w:rFonts w:eastAsia="Times New Roman" w:cs="Times New Roman"/>
          <w:b/>
          <w:lang w:val="tr-TR"/>
        </w:rPr>
      </w:pPr>
    </w:p>
    <w:p w:rsidR="00663B9D" w:rsidRPr="00544100" w:rsidRDefault="00663B9D" w:rsidP="00CA0676">
      <w:pPr>
        <w:ind w:hanging="720"/>
        <w:jc w:val="both"/>
        <w:rPr>
          <w:rFonts w:eastAsia="Times New Roman" w:cs="Times New Roman"/>
          <w:lang w:val="tr-TR"/>
        </w:rPr>
      </w:pPr>
      <w:r w:rsidRPr="00544100">
        <w:rPr>
          <w:rFonts w:eastAsia="Times New Roman" w:cs="Times New Roman"/>
          <w:lang w:val="tr-TR"/>
        </w:rPr>
        <w:t xml:space="preserve">          </w:t>
      </w:r>
      <w:r w:rsidR="003E20CE" w:rsidRPr="00544100">
        <w:rPr>
          <w:rFonts w:eastAsia="Times New Roman" w:cs="Times New Roman"/>
          <w:lang w:val="tr-TR"/>
        </w:rPr>
        <w:t>Müfredatın uygulanması, öğrenci değerlendirme bileşeni olmadan mümkün değildir</w:t>
      </w:r>
      <w:r w:rsidRPr="00544100">
        <w:rPr>
          <w:rFonts w:eastAsia="Times New Roman" w:cs="Times New Roman"/>
          <w:lang w:val="tr-TR"/>
        </w:rPr>
        <w:t>.</w:t>
      </w:r>
    </w:p>
    <w:p w:rsidR="000D612F" w:rsidRPr="00544100" w:rsidRDefault="003E20CE" w:rsidP="00CA0676">
      <w:pPr>
        <w:suppressAutoHyphens/>
        <w:jc w:val="both"/>
        <w:rPr>
          <w:rFonts w:eastAsia="Times New Roman" w:cs="Times New Roman"/>
          <w:lang w:val="tr-TR"/>
        </w:rPr>
      </w:pPr>
      <w:r w:rsidRPr="00544100">
        <w:rPr>
          <w:rFonts w:eastAsia="Times New Roman" w:cs="Times New Roman"/>
          <w:lang w:val="tr-TR"/>
        </w:rPr>
        <w:t>Değerlendirme, öğrenme sürecinde öğrencinin başarısı hakkında bilgi toplama, sistematik, niteliksel ve niceliksel bir süreçtir ve onlar hakkında yargılarda bulunmaktır</w:t>
      </w:r>
    </w:p>
    <w:p w:rsidR="003E20CE" w:rsidRPr="00544100" w:rsidRDefault="003E20CE" w:rsidP="00CA0676">
      <w:pPr>
        <w:tabs>
          <w:tab w:val="left" w:pos="360"/>
        </w:tabs>
        <w:suppressAutoHyphens/>
        <w:autoSpaceDE/>
        <w:autoSpaceDN/>
        <w:adjustRightInd/>
        <w:jc w:val="both"/>
        <w:rPr>
          <w:rFonts w:eastAsia="Times New Roman" w:cs="Times New Roman"/>
          <w:lang w:val="tr-TR"/>
        </w:rPr>
      </w:pPr>
      <w:r w:rsidRPr="00544100">
        <w:rPr>
          <w:rFonts w:eastAsia="Times New Roman" w:cs="Times New Roman"/>
          <w:lang w:val="tr-TR"/>
        </w:rPr>
        <w:t>Değerlendirme bunların içerir:</w:t>
      </w:r>
    </w:p>
    <w:p w:rsidR="003E20CE" w:rsidRPr="00544100" w:rsidRDefault="003E20CE" w:rsidP="00457265">
      <w:pPr>
        <w:numPr>
          <w:ilvl w:val="0"/>
          <w:numId w:val="25"/>
        </w:numPr>
        <w:tabs>
          <w:tab w:val="left" w:pos="360"/>
        </w:tabs>
        <w:suppressAutoHyphens/>
        <w:autoSpaceDE/>
        <w:autoSpaceDN/>
        <w:adjustRightInd/>
        <w:jc w:val="both"/>
        <w:rPr>
          <w:rFonts w:eastAsia="Times New Roman" w:cs="Times New Roman"/>
          <w:lang w:val="tr-TR"/>
        </w:rPr>
      </w:pPr>
      <w:r w:rsidRPr="00544100">
        <w:rPr>
          <w:rFonts w:eastAsia="Times New Roman" w:cs="Times New Roman"/>
          <w:lang w:val="tr-TR"/>
        </w:rPr>
        <w:t>Öğrencinin ilerlemesi ve öğrenmesi için motivasyon için gerekli bilgilerin sağlanması;</w:t>
      </w:r>
    </w:p>
    <w:p w:rsidR="003E20CE" w:rsidRPr="00544100" w:rsidRDefault="003E20CE" w:rsidP="00457265">
      <w:pPr>
        <w:numPr>
          <w:ilvl w:val="0"/>
          <w:numId w:val="25"/>
        </w:numPr>
        <w:tabs>
          <w:tab w:val="left" w:pos="360"/>
        </w:tabs>
        <w:suppressAutoHyphens/>
        <w:autoSpaceDE/>
        <w:autoSpaceDN/>
        <w:adjustRightInd/>
        <w:jc w:val="both"/>
        <w:rPr>
          <w:rFonts w:eastAsia="Times New Roman" w:cs="Times New Roman"/>
          <w:lang w:val="tr-TR"/>
        </w:rPr>
      </w:pPr>
      <w:r w:rsidRPr="00544100">
        <w:rPr>
          <w:rFonts w:eastAsia="Times New Roman" w:cs="Times New Roman"/>
          <w:lang w:val="tr-TR"/>
        </w:rPr>
        <w:t>Uygulama ve gösteri çalışmasının değerlendirilmesi;</w:t>
      </w:r>
    </w:p>
    <w:p w:rsidR="003E20CE" w:rsidRPr="00544100" w:rsidRDefault="003E20CE" w:rsidP="00457265">
      <w:pPr>
        <w:numPr>
          <w:ilvl w:val="0"/>
          <w:numId w:val="25"/>
        </w:numPr>
        <w:tabs>
          <w:tab w:val="left" w:pos="360"/>
        </w:tabs>
        <w:suppressAutoHyphens/>
        <w:autoSpaceDE/>
        <w:autoSpaceDN/>
        <w:adjustRightInd/>
        <w:jc w:val="both"/>
        <w:rPr>
          <w:rFonts w:eastAsia="Times New Roman" w:cs="Times New Roman"/>
          <w:lang w:val="tr-TR"/>
        </w:rPr>
      </w:pPr>
      <w:r w:rsidRPr="00544100">
        <w:rPr>
          <w:rFonts w:eastAsia="Times New Roman" w:cs="Times New Roman"/>
          <w:lang w:val="tr-TR"/>
        </w:rPr>
        <w:t>Öğrenme sürecinde zorlukları belirlemek;</w:t>
      </w:r>
    </w:p>
    <w:p w:rsidR="003E20CE" w:rsidRPr="00544100" w:rsidRDefault="003E20CE" w:rsidP="00457265">
      <w:pPr>
        <w:numPr>
          <w:ilvl w:val="0"/>
          <w:numId w:val="25"/>
        </w:numPr>
        <w:tabs>
          <w:tab w:val="left" w:pos="360"/>
        </w:tabs>
        <w:suppressAutoHyphens/>
        <w:autoSpaceDE/>
        <w:autoSpaceDN/>
        <w:adjustRightInd/>
        <w:jc w:val="both"/>
        <w:rPr>
          <w:rFonts w:eastAsia="Times New Roman" w:cs="Times New Roman"/>
          <w:lang w:val="tr-TR"/>
        </w:rPr>
      </w:pPr>
      <w:r w:rsidRPr="00544100">
        <w:rPr>
          <w:rFonts w:eastAsia="Times New Roman" w:cs="Times New Roman"/>
          <w:lang w:val="tr-TR"/>
        </w:rPr>
        <w:t>Öğrenme sürecinde öğrencilerin başarıları hakkında sonuçlar çıkarmak;</w:t>
      </w:r>
    </w:p>
    <w:p w:rsidR="003E20CE" w:rsidRPr="00544100" w:rsidRDefault="003E20CE" w:rsidP="00457265">
      <w:pPr>
        <w:numPr>
          <w:ilvl w:val="0"/>
          <w:numId w:val="25"/>
        </w:numPr>
        <w:tabs>
          <w:tab w:val="left" w:pos="360"/>
        </w:tabs>
        <w:suppressAutoHyphens/>
        <w:autoSpaceDE/>
        <w:autoSpaceDN/>
        <w:adjustRightInd/>
        <w:jc w:val="both"/>
        <w:rPr>
          <w:rFonts w:eastAsia="Times New Roman" w:cs="Times New Roman"/>
          <w:lang w:val="tr-TR"/>
        </w:rPr>
      </w:pPr>
      <w:r w:rsidRPr="00544100">
        <w:rPr>
          <w:rFonts w:eastAsia="Times New Roman" w:cs="Times New Roman"/>
          <w:lang w:val="tr-TR"/>
        </w:rPr>
        <w:t>Öğrenci öz değerlendirmesi</w:t>
      </w:r>
    </w:p>
    <w:p w:rsidR="00663B9D" w:rsidRPr="00544100" w:rsidRDefault="003E20CE" w:rsidP="00457265">
      <w:pPr>
        <w:numPr>
          <w:ilvl w:val="0"/>
          <w:numId w:val="25"/>
        </w:numPr>
        <w:tabs>
          <w:tab w:val="left" w:pos="360"/>
        </w:tabs>
        <w:suppressAutoHyphens/>
        <w:autoSpaceDE/>
        <w:autoSpaceDN/>
        <w:adjustRightInd/>
        <w:jc w:val="both"/>
        <w:rPr>
          <w:rFonts w:eastAsia="Times New Roman" w:cs="Times New Roman"/>
          <w:lang w:val="tr-TR"/>
        </w:rPr>
      </w:pPr>
      <w:r w:rsidRPr="00544100">
        <w:rPr>
          <w:rFonts w:eastAsia="Times New Roman" w:cs="Times New Roman"/>
          <w:lang w:val="tr-TR"/>
        </w:rPr>
        <w:t>Öğretmeyi ve öğrenmeyi geliştirmesi</w:t>
      </w:r>
      <w:r w:rsidR="00663B9D" w:rsidRPr="00544100">
        <w:rPr>
          <w:rFonts w:eastAsia="Times New Roman" w:cs="Times New Roman"/>
          <w:lang w:val="tr-TR"/>
        </w:rPr>
        <w:t xml:space="preserve">. </w:t>
      </w:r>
    </w:p>
    <w:p w:rsidR="00663B9D" w:rsidRPr="00544100" w:rsidRDefault="00663B9D" w:rsidP="00CA0676">
      <w:pPr>
        <w:suppressAutoHyphens/>
        <w:ind w:left="-630"/>
        <w:jc w:val="both"/>
        <w:rPr>
          <w:rFonts w:eastAsia="Times New Roman" w:cs="Times New Roman"/>
          <w:lang w:val="tr-TR"/>
        </w:rPr>
      </w:pPr>
    </w:p>
    <w:p w:rsidR="00663B9D" w:rsidRPr="00544100" w:rsidRDefault="00663B9D" w:rsidP="00CA0676">
      <w:pPr>
        <w:suppressAutoHyphens/>
        <w:ind w:left="-1170" w:hanging="90"/>
        <w:jc w:val="both"/>
        <w:rPr>
          <w:rFonts w:eastAsia="Times New Roman" w:cs="Times New Roman"/>
          <w:lang w:val="tr-TR"/>
        </w:rPr>
      </w:pPr>
      <w:r w:rsidRPr="00544100">
        <w:rPr>
          <w:rFonts w:eastAsia="Times New Roman" w:cs="Times New Roman"/>
          <w:lang w:val="tr-TR"/>
        </w:rPr>
        <w:t xml:space="preserve">   </w:t>
      </w:r>
      <w:r w:rsidR="00CF46D9" w:rsidRPr="00544100">
        <w:rPr>
          <w:rFonts w:eastAsia="Times New Roman" w:cs="Times New Roman"/>
          <w:lang w:val="tr-TR"/>
        </w:rPr>
        <w:tab/>
      </w:r>
      <w:r w:rsidR="00CF46D9" w:rsidRPr="00544100">
        <w:rPr>
          <w:rFonts w:eastAsia="Times New Roman" w:cs="Times New Roman"/>
          <w:lang w:val="tr-TR"/>
        </w:rPr>
        <w:tab/>
      </w:r>
      <w:r w:rsidR="003E20CE" w:rsidRPr="00544100">
        <w:rPr>
          <w:rFonts w:eastAsia="Times New Roman" w:cs="Times New Roman"/>
          <w:lang w:val="tr-TR"/>
        </w:rPr>
        <w:t xml:space="preserve">Değerlendirme, Biçimlendirici, Özet, </w:t>
      </w:r>
      <w:r w:rsidR="00A13433" w:rsidRPr="00544100">
        <w:rPr>
          <w:rFonts w:eastAsia="Times New Roman" w:cs="Times New Roman"/>
          <w:lang w:val="tr-TR"/>
        </w:rPr>
        <w:t>Son</w:t>
      </w:r>
      <w:r w:rsidR="003E20CE" w:rsidRPr="00544100">
        <w:rPr>
          <w:rFonts w:eastAsia="Times New Roman" w:cs="Times New Roman"/>
          <w:lang w:val="tr-TR"/>
        </w:rPr>
        <w:t xml:space="preserve"> ve Kesin değerlendirme şeklinde sınıflandırılabilir.</w:t>
      </w:r>
    </w:p>
    <w:p w:rsidR="003E20CE" w:rsidRPr="00544100" w:rsidRDefault="003E20CE" w:rsidP="00CA0676">
      <w:pPr>
        <w:suppressAutoHyphens/>
        <w:ind w:left="-1170" w:hanging="90"/>
        <w:jc w:val="both"/>
        <w:rPr>
          <w:rFonts w:eastAsia="Arial" w:cs="Times New Roman"/>
          <w:lang w:val="tr-TR"/>
        </w:rPr>
      </w:pPr>
    </w:p>
    <w:p w:rsidR="00663B9D" w:rsidRPr="00544100" w:rsidRDefault="003E20CE" w:rsidP="00457265">
      <w:pPr>
        <w:numPr>
          <w:ilvl w:val="1"/>
          <w:numId w:val="18"/>
        </w:numPr>
        <w:suppressAutoHyphens/>
        <w:ind w:left="1134"/>
        <w:jc w:val="both"/>
        <w:rPr>
          <w:rFonts w:eastAsia="Arial" w:cs="Times New Roman"/>
          <w:lang w:val="tr-TR"/>
        </w:rPr>
      </w:pPr>
      <w:r w:rsidRPr="00544100">
        <w:rPr>
          <w:rFonts w:eastAsia="Times New Roman" w:cs="Times New Roman"/>
          <w:lang w:val="tr-TR"/>
        </w:rPr>
        <w:t>Biçimlendirici Değerlendirme (Öğrenim için Değerlendirme), öğrenciyi desteklemek amacıyla, her öğrenme etkinliği sırasında öğrencinin başarısı hakkında bilgi edinmek için sürekli olarak yapılır.</w:t>
      </w:r>
    </w:p>
    <w:p w:rsidR="003E20CE" w:rsidRPr="00544100" w:rsidRDefault="00CF46D9" w:rsidP="00457265">
      <w:pPr>
        <w:numPr>
          <w:ilvl w:val="0"/>
          <w:numId w:val="26"/>
        </w:numPr>
        <w:tabs>
          <w:tab w:val="left" w:pos="360"/>
          <w:tab w:val="left" w:pos="450"/>
        </w:tabs>
        <w:suppressAutoHyphens/>
        <w:autoSpaceDE/>
        <w:autoSpaceDN/>
        <w:adjustRightInd/>
        <w:jc w:val="both"/>
        <w:rPr>
          <w:rFonts w:eastAsia="Times New Roman" w:cs="Times New Roman"/>
          <w:lang w:val="tr-TR"/>
        </w:rPr>
      </w:pPr>
      <w:r w:rsidRPr="00544100">
        <w:rPr>
          <w:rFonts w:eastAsia="Times New Roman" w:cs="Times New Roman"/>
          <w:lang w:val="tr-TR"/>
        </w:rPr>
        <w:t xml:space="preserve"> </w:t>
      </w:r>
      <w:r w:rsidR="003E20CE" w:rsidRPr="00544100">
        <w:rPr>
          <w:rFonts w:eastAsia="Times New Roman" w:cs="Times New Roman"/>
          <w:lang w:val="tr-TR"/>
        </w:rPr>
        <w:t>Tanısal Değerlendirme - öğrencinin bilgi, beceri, alışkanlık, tutum ve değerleri edinme derecesi hakkında bilgi elde etmek ve öğretmenlere ileriki çalışmalarda yardımcı olmak için kullanılır.</w:t>
      </w:r>
    </w:p>
    <w:p w:rsidR="00663B9D" w:rsidRPr="00544100" w:rsidRDefault="003E20CE" w:rsidP="00457265">
      <w:pPr>
        <w:numPr>
          <w:ilvl w:val="0"/>
          <w:numId w:val="26"/>
        </w:numPr>
        <w:tabs>
          <w:tab w:val="left" w:pos="360"/>
          <w:tab w:val="left" w:pos="450"/>
        </w:tabs>
        <w:suppressAutoHyphens/>
        <w:autoSpaceDE/>
        <w:autoSpaceDN/>
        <w:adjustRightInd/>
        <w:jc w:val="both"/>
        <w:rPr>
          <w:rFonts w:eastAsia="Times New Roman" w:cs="Times New Roman"/>
          <w:lang w:val="tr-TR"/>
        </w:rPr>
      </w:pPr>
      <w:r w:rsidRPr="00544100">
        <w:rPr>
          <w:rFonts w:eastAsia="Times New Roman" w:cs="Times New Roman"/>
          <w:lang w:val="tr-TR"/>
        </w:rPr>
        <w:t>Motivasyonel değerlendirme - öğrencinin ilgisini ve öğrenmenin arzusunu teşvik etmek için kullanılır.</w:t>
      </w:r>
    </w:p>
    <w:p w:rsidR="003E20CE" w:rsidRPr="00544100" w:rsidRDefault="003E20CE" w:rsidP="00CA0676">
      <w:pPr>
        <w:tabs>
          <w:tab w:val="left" w:pos="360"/>
          <w:tab w:val="left" w:pos="450"/>
        </w:tabs>
        <w:suppressAutoHyphens/>
        <w:autoSpaceDE/>
        <w:autoSpaceDN/>
        <w:adjustRightInd/>
        <w:jc w:val="both"/>
        <w:rPr>
          <w:rFonts w:eastAsia="Times New Roman" w:cs="Times New Roman"/>
          <w:lang w:val="tr-TR"/>
        </w:rPr>
      </w:pPr>
    </w:p>
    <w:p w:rsidR="00663B9D" w:rsidRPr="00544100" w:rsidRDefault="003E20CE" w:rsidP="00457265">
      <w:pPr>
        <w:numPr>
          <w:ilvl w:val="1"/>
          <w:numId w:val="18"/>
        </w:numPr>
        <w:suppressAutoHyphens/>
        <w:ind w:left="1134"/>
        <w:jc w:val="both"/>
        <w:rPr>
          <w:rFonts w:eastAsia="Times New Roman" w:cs="Times New Roman"/>
          <w:lang w:val="tr-TR"/>
        </w:rPr>
      </w:pPr>
      <w:r w:rsidRPr="00544100">
        <w:rPr>
          <w:rFonts w:eastAsia="Times New Roman" w:cs="Times New Roman"/>
          <w:lang w:val="tr-TR"/>
        </w:rPr>
        <w:t>Genel Değerlendirme (öğrenme değerlendirmesi) - öğrencilerin genel öğrenme başarısını içerir. Özet değerlendirme, öğretmen tarafından belirlenen belirli dönemlerin sonunda (aylık, iki aylık, üç aylık, vb.) yapılır.</w:t>
      </w:r>
    </w:p>
    <w:p w:rsidR="00663B9D" w:rsidRPr="00544100" w:rsidRDefault="00A13433" w:rsidP="00CA0676">
      <w:pPr>
        <w:suppressAutoHyphens/>
        <w:contextualSpacing/>
        <w:jc w:val="both"/>
        <w:rPr>
          <w:rFonts w:eastAsia="Times New Roman" w:cs="Times New Roman"/>
          <w:lang w:val="tr-TR"/>
        </w:rPr>
      </w:pPr>
      <w:r w:rsidRPr="00544100">
        <w:rPr>
          <w:rFonts w:eastAsia="Times New Roman" w:cs="Times New Roman"/>
          <w:lang w:val="tr-TR"/>
        </w:rPr>
        <w:t>Özet değerlendirme, sözlü, yazılı, ev ödevi, serbest ve takım çalışması becerileri, provalar, proje çalışması, öz değerlendirme, testler, vb. Gibi çeşitli değerlendirme yöntemleri ve araçları kullanılarak derecelendirilir. Değerlendirme biçimleri, farklı öğrenme stilleriyle tutarlı olmalıdır. Öğretmen, değerlendirme yöntemlerinin, tekniklerinin ve araçlarının seçiminde bağımsızdır. Değerlendirme, öğrencilere, velilere ve topluma karşı şeffaf olmalıdır.</w:t>
      </w:r>
    </w:p>
    <w:p w:rsidR="00663B9D" w:rsidRPr="00544100" w:rsidRDefault="00A13433" w:rsidP="00457265">
      <w:pPr>
        <w:numPr>
          <w:ilvl w:val="0"/>
          <w:numId w:val="18"/>
        </w:numPr>
        <w:suppressAutoHyphens/>
        <w:autoSpaceDE/>
        <w:autoSpaceDN/>
        <w:adjustRightInd/>
        <w:ind w:left="1134"/>
        <w:contextualSpacing/>
        <w:jc w:val="both"/>
        <w:rPr>
          <w:rFonts w:eastAsia="Times New Roman" w:cs="Times New Roman"/>
          <w:lang w:val="tr-TR"/>
        </w:rPr>
      </w:pPr>
      <w:r w:rsidRPr="00544100">
        <w:rPr>
          <w:rFonts w:eastAsia="Times New Roman" w:cs="Times New Roman"/>
          <w:lang w:val="tr-TR"/>
        </w:rPr>
        <w:t>Nihai değerlendirme</w:t>
      </w:r>
      <w:r w:rsidR="00663B9D" w:rsidRPr="00544100">
        <w:rPr>
          <w:rFonts w:eastAsia="Times New Roman" w:cs="Times New Roman"/>
          <w:lang w:val="tr-TR"/>
        </w:rPr>
        <w:t>:</w:t>
      </w:r>
    </w:p>
    <w:p w:rsidR="00663B9D" w:rsidRPr="00544100" w:rsidRDefault="00A13433" w:rsidP="00457265">
      <w:pPr>
        <w:numPr>
          <w:ilvl w:val="0"/>
          <w:numId w:val="27"/>
        </w:numPr>
        <w:suppressAutoHyphens/>
        <w:autoSpaceDE/>
        <w:autoSpaceDN/>
        <w:adjustRightInd/>
        <w:ind w:firstLine="36"/>
        <w:contextualSpacing/>
        <w:jc w:val="both"/>
        <w:rPr>
          <w:rFonts w:eastAsia="Times New Roman" w:cs="Times New Roman"/>
          <w:lang w:val="tr-TR"/>
        </w:rPr>
      </w:pPr>
      <w:r w:rsidRPr="00544100">
        <w:rPr>
          <w:rFonts w:eastAsia="Times New Roman" w:cs="Times New Roman"/>
          <w:lang w:val="tr-TR"/>
        </w:rPr>
        <w:lastRenderedPageBreak/>
        <w:t>EBTB'e göre (1., 2. ve 3. dönemin sonunda), okul takvimi tarafından belirlenen her öğretim döneminin sonunda değerlendirmeyi içerir. Son değerlendirme, çeyrek içinde iki veya daha fazla özet değerlendirmesinin toplamı anlamına gelir. Nihai değerlendirme ayrıca, okul yılı sonunda gerçekleştirilen ve EBTB tarafından onaylanan okul takviminde öngörülen dörtte üçünün özeti anlamına gelen değerlendirme olarak da adlandırılır.</w:t>
      </w:r>
    </w:p>
    <w:p w:rsidR="00663B9D" w:rsidRPr="00544100" w:rsidRDefault="00663B9D" w:rsidP="00CA0676">
      <w:pPr>
        <w:suppressAutoHyphens/>
        <w:jc w:val="both"/>
        <w:rPr>
          <w:rFonts w:eastAsia="Arial" w:cs="Times New Roman"/>
          <w:lang w:val="tr-TR"/>
        </w:rPr>
      </w:pPr>
    </w:p>
    <w:p w:rsidR="00663B9D" w:rsidRPr="00544100" w:rsidRDefault="00A13433" w:rsidP="00CA0676">
      <w:pPr>
        <w:suppressAutoHyphens/>
        <w:ind w:left="360"/>
        <w:contextualSpacing/>
        <w:jc w:val="both"/>
        <w:rPr>
          <w:rFonts w:eastAsia="Times New Roman" w:cs="Times New Roman"/>
          <w:lang w:val="tr-TR"/>
        </w:rPr>
      </w:pPr>
      <w:r w:rsidRPr="00544100">
        <w:rPr>
          <w:rFonts w:eastAsia="Times New Roman" w:cs="Times New Roman"/>
          <w:lang w:val="tr-TR"/>
        </w:rPr>
        <w:t>4) Kesin Değerlendirme- Müfredatın sonunda yapılır.</w:t>
      </w:r>
    </w:p>
    <w:p w:rsidR="00A13433" w:rsidRPr="00544100" w:rsidRDefault="00A13433" w:rsidP="00CA0676">
      <w:pPr>
        <w:suppressAutoHyphens/>
        <w:ind w:left="360"/>
        <w:contextualSpacing/>
        <w:jc w:val="both"/>
        <w:rPr>
          <w:rFonts w:eastAsia="Times New Roman" w:cs="Times New Roman"/>
          <w:lang w:val="tr-TR"/>
        </w:rPr>
      </w:pPr>
    </w:p>
    <w:p w:rsidR="0078623C" w:rsidRPr="00544100" w:rsidRDefault="0078623C" w:rsidP="00CA0676">
      <w:pPr>
        <w:pStyle w:val="TextBody"/>
        <w:spacing w:before="2"/>
        <w:jc w:val="both"/>
      </w:pPr>
      <w:r w:rsidRPr="00544100">
        <w:t>Yetkinlik temelli bir yaklaşımdan türetilen yeni Kosova Müfredatının amacına ulaşmak, müfredat felsefesini yerine getirmek ve özellikle doğa bilimlerinden elde edilen sonuçları elde etmek için İdari Talimatta belirtilen değerlendirme sisteminin Müfredat Çerçevesi şartlarına dayanması zorunludur.</w:t>
      </w:r>
    </w:p>
    <w:p w:rsidR="00663B9D" w:rsidRPr="00544100" w:rsidRDefault="00663B9D" w:rsidP="00CA0676">
      <w:pPr>
        <w:suppressAutoHyphens/>
        <w:ind w:left="-990" w:firstLine="450"/>
        <w:jc w:val="both"/>
        <w:rPr>
          <w:rFonts w:eastAsia="Times New Roman" w:cs="Times New Roman"/>
          <w:lang w:val="tr-TR"/>
        </w:rPr>
      </w:pPr>
    </w:p>
    <w:p w:rsidR="0078623C" w:rsidRPr="00544100" w:rsidRDefault="0078623C" w:rsidP="00CA0676">
      <w:pPr>
        <w:pStyle w:val="TextBody"/>
        <w:jc w:val="both"/>
      </w:pPr>
      <w:r w:rsidRPr="00544100">
        <w:t>Doğa bilimleri- fizik öğretmenleri, konunun özellikleri nedeniyle mümkün olduğu kadar çok değerlendirme aracı kullanmalı, her değerlendirme aracı bir standarda sahip olmalı ve öğretmenler tarafından geliştirilen kriterler tarafından belirtilmelidir ve bunlar Belediye Eğitim Düzeyinde değerlendirme planından türetilen okul değerlendirme planına ve EBTB tarafından kabul edilen İdari Talimatlara uygun olmalıdır.</w:t>
      </w:r>
    </w:p>
    <w:p w:rsidR="0078623C" w:rsidRPr="00544100" w:rsidRDefault="0078623C" w:rsidP="00CA0676">
      <w:pPr>
        <w:pStyle w:val="TextBody"/>
        <w:jc w:val="both"/>
      </w:pPr>
      <w:r w:rsidRPr="00544100">
        <w:t xml:space="preserve">Değerlendirmenin çok karmaşık bir sorun olduğu göz önüne alındığında, öğretmen sürekli olarak mesleki gelişim fırsatları, durum araştırması, kullanılan değerlendirme aracı için kriterleri gözden geçirmelidir ve ayrıca her paydaşa karşı hesap vermeye hazır olmalıdır. </w:t>
      </w:r>
    </w:p>
    <w:p w:rsidR="0078623C" w:rsidRPr="00544100" w:rsidRDefault="0078623C" w:rsidP="00CA0676">
      <w:pPr>
        <w:pStyle w:val="TextBody"/>
        <w:tabs>
          <w:tab w:val="left" w:pos="9000"/>
        </w:tabs>
        <w:spacing w:before="90"/>
        <w:jc w:val="both"/>
      </w:pPr>
      <w:r w:rsidRPr="00544100">
        <w:t>Öğretmen, tüm paydaşların (okul yönetimi, öğrenciler ve veliler) onaylaması gereken ve tüm paydaşlara şeffaf ve yaygın olması gereken yıllık bir öğrenci değerlendirme planı geliştirir.</w:t>
      </w:r>
    </w:p>
    <w:p w:rsidR="00663B9D" w:rsidRPr="00544100" w:rsidRDefault="00663B9D" w:rsidP="00CA0676">
      <w:pPr>
        <w:suppressAutoHyphens/>
        <w:jc w:val="both"/>
        <w:rPr>
          <w:rFonts w:eastAsia="Arial" w:cs="Times New Roman"/>
          <w:lang w:val="tr-TR"/>
        </w:rPr>
      </w:pPr>
    </w:p>
    <w:p w:rsidR="00663B9D" w:rsidRPr="00544100" w:rsidRDefault="0078623C" w:rsidP="00CA0676">
      <w:pPr>
        <w:jc w:val="both"/>
        <w:rPr>
          <w:rFonts w:eastAsia="Times New Roman" w:cs="Times New Roman"/>
          <w:lang w:val="tr-TR"/>
        </w:rPr>
      </w:pPr>
      <w:r w:rsidRPr="00544100">
        <w:rPr>
          <w:rFonts w:eastAsia="Times New Roman" w:cs="Times New Roman"/>
          <w:lang w:val="tr-TR"/>
        </w:rPr>
        <w:t>Bilgi, beceri ve becerilerin değerlendirilmesi için çeşitli teknikler vardır</w:t>
      </w:r>
      <w:r w:rsidR="00663B9D" w:rsidRPr="00544100">
        <w:rPr>
          <w:rFonts w:eastAsia="Times New Roman" w:cs="Times New Roman"/>
          <w:lang w:val="tr-TR"/>
        </w:rPr>
        <w:t>:</w:t>
      </w:r>
    </w:p>
    <w:p w:rsidR="0078623C" w:rsidRPr="00544100" w:rsidRDefault="0078623C" w:rsidP="00457265">
      <w:pPr>
        <w:numPr>
          <w:ilvl w:val="0"/>
          <w:numId w:val="92"/>
        </w:numPr>
        <w:jc w:val="both"/>
        <w:rPr>
          <w:rFonts w:eastAsia="Times New Roman" w:cs="Times New Roman"/>
          <w:b/>
          <w:lang w:val="tr-TR"/>
        </w:rPr>
      </w:pPr>
      <w:r w:rsidRPr="00544100">
        <w:rPr>
          <w:rFonts w:eastAsia="Times New Roman" w:cs="Times New Roman"/>
          <w:b/>
          <w:lang w:val="tr-TR"/>
        </w:rPr>
        <w:t>Yazılı değerlendirme</w:t>
      </w:r>
    </w:p>
    <w:p w:rsidR="0078623C" w:rsidRPr="00544100" w:rsidRDefault="0078623C" w:rsidP="00457265">
      <w:pPr>
        <w:numPr>
          <w:ilvl w:val="0"/>
          <w:numId w:val="92"/>
        </w:numPr>
        <w:jc w:val="both"/>
        <w:rPr>
          <w:rFonts w:eastAsia="Times New Roman" w:cs="Times New Roman"/>
          <w:b/>
          <w:lang w:val="tr-TR"/>
        </w:rPr>
      </w:pPr>
      <w:r w:rsidRPr="00544100">
        <w:rPr>
          <w:rFonts w:eastAsia="Times New Roman" w:cs="Times New Roman"/>
          <w:b/>
          <w:lang w:val="tr-TR"/>
        </w:rPr>
        <w:t>Sözlü değerlendirme</w:t>
      </w:r>
    </w:p>
    <w:p w:rsidR="0078623C" w:rsidRPr="00544100" w:rsidRDefault="0078623C" w:rsidP="00457265">
      <w:pPr>
        <w:numPr>
          <w:ilvl w:val="0"/>
          <w:numId w:val="92"/>
        </w:numPr>
        <w:jc w:val="both"/>
        <w:rPr>
          <w:rFonts w:eastAsia="Times New Roman" w:cs="Times New Roman"/>
          <w:b/>
          <w:lang w:val="tr-TR"/>
        </w:rPr>
      </w:pPr>
      <w:r w:rsidRPr="00544100">
        <w:rPr>
          <w:rFonts w:eastAsia="Times New Roman" w:cs="Times New Roman"/>
          <w:b/>
          <w:lang w:val="tr-TR"/>
        </w:rPr>
        <w:t>İşitme yoluyla değerlendirme</w:t>
      </w:r>
    </w:p>
    <w:p w:rsidR="0078623C" w:rsidRPr="00544100" w:rsidRDefault="0078623C" w:rsidP="00457265">
      <w:pPr>
        <w:numPr>
          <w:ilvl w:val="0"/>
          <w:numId w:val="92"/>
        </w:numPr>
        <w:jc w:val="both"/>
        <w:rPr>
          <w:rFonts w:eastAsia="Times New Roman" w:cs="Times New Roman"/>
          <w:b/>
          <w:lang w:val="tr-TR"/>
        </w:rPr>
      </w:pPr>
      <w:r w:rsidRPr="00544100">
        <w:rPr>
          <w:rFonts w:eastAsia="Times New Roman" w:cs="Times New Roman"/>
          <w:b/>
          <w:lang w:val="tr-TR"/>
        </w:rPr>
        <w:t>Pratik değerlendirme</w:t>
      </w:r>
    </w:p>
    <w:p w:rsidR="0078623C" w:rsidRPr="00544100" w:rsidRDefault="0078623C" w:rsidP="00457265">
      <w:pPr>
        <w:numPr>
          <w:ilvl w:val="0"/>
          <w:numId w:val="92"/>
        </w:numPr>
        <w:jc w:val="both"/>
        <w:rPr>
          <w:rFonts w:eastAsia="Times New Roman" w:cs="Times New Roman"/>
          <w:b/>
          <w:lang w:val="tr-TR"/>
        </w:rPr>
      </w:pPr>
      <w:r w:rsidRPr="00544100">
        <w:rPr>
          <w:rFonts w:eastAsia="Times New Roman" w:cs="Times New Roman"/>
          <w:b/>
          <w:lang w:val="tr-TR"/>
        </w:rPr>
        <w:t>Öğrenci anketleri ile değerlendirme</w:t>
      </w:r>
    </w:p>
    <w:p w:rsidR="0078623C" w:rsidRPr="00544100" w:rsidRDefault="0078623C" w:rsidP="00457265">
      <w:pPr>
        <w:numPr>
          <w:ilvl w:val="0"/>
          <w:numId w:val="92"/>
        </w:numPr>
        <w:jc w:val="both"/>
        <w:rPr>
          <w:rFonts w:eastAsia="Times New Roman" w:cs="Times New Roman"/>
          <w:b/>
          <w:lang w:val="tr-TR"/>
        </w:rPr>
      </w:pPr>
      <w:r w:rsidRPr="00544100">
        <w:rPr>
          <w:rFonts w:eastAsia="Times New Roman" w:cs="Times New Roman"/>
          <w:b/>
          <w:lang w:val="tr-TR"/>
        </w:rPr>
        <w:t>Proje, araştırma ve saha çalışması değerlendirmesi</w:t>
      </w:r>
    </w:p>
    <w:p w:rsidR="00663B9D" w:rsidRPr="00544100" w:rsidRDefault="0078623C" w:rsidP="00457265">
      <w:pPr>
        <w:numPr>
          <w:ilvl w:val="0"/>
          <w:numId w:val="92"/>
        </w:numPr>
        <w:jc w:val="both"/>
        <w:rPr>
          <w:rFonts w:eastAsia="Times New Roman" w:cs="Times New Roman"/>
          <w:lang w:val="tr-TR"/>
        </w:rPr>
      </w:pPr>
      <w:r w:rsidRPr="00544100">
        <w:rPr>
          <w:rFonts w:eastAsia="Times New Roman" w:cs="Times New Roman"/>
          <w:b/>
          <w:lang w:val="tr-TR"/>
        </w:rPr>
        <w:t>Test- ölçümlerin belirli bir amaca göre yapılması</w:t>
      </w:r>
    </w:p>
    <w:p w:rsidR="00663B9D" w:rsidRPr="00544100" w:rsidRDefault="0078623C" w:rsidP="00CA0676">
      <w:pPr>
        <w:jc w:val="both"/>
        <w:rPr>
          <w:rFonts w:eastAsia="Times New Roman" w:cs="Times New Roman"/>
          <w:lang w:val="tr-TR"/>
        </w:rPr>
      </w:pPr>
      <w:r w:rsidRPr="00544100">
        <w:rPr>
          <w:rFonts w:eastAsia="Times New Roman" w:cs="Times New Roman"/>
          <w:lang w:val="tr-TR"/>
        </w:rPr>
        <w:t>Farklı test türleri vardır</w:t>
      </w:r>
      <w:r w:rsidR="00663B9D" w:rsidRPr="00544100">
        <w:rPr>
          <w:rFonts w:eastAsia="Times New Roman" w:cs="Times New Roman"/>
          <w:lang w:val="tr-TR"/>
        </w:rPr>
        <w:t>:</w:t>
      </w:r>
    </w:p>
    <w:p w:rsidR="0078623C" w:rsidRPr="00544100" w:rsidRDefault="0078623C" w:rsidP="00CA0676">
      <w:pPr>
        <w:ind w:firstLine="397"/>
        <w:jc w:val="both"/>
        <w:rPr>
          <w:rFonts w:eastAsia="Times New Roman" w:cs="Times New Roman"/>
          <w:lang w:val="tr-TR"/>
        </w:rPr>
      </w:pPr>
      <w:r w:rsidRPr="00544100">
        <w:rPr>
          <w:rFonts w:eastAsia="Times New Roman" w:cs="Times New Roman"/>
          <w:lang w:val="tr-TR"/>
        </w:rPr>
        <w:t>• Alternatif cevaplı testler</w:t>
      </w:r>
    </w:p>
    <w:p w:rsidR="0078623C" w:rsidRPr="00544100" w:rsidRDefault="0078623C" w:rsidP="00CA0676">
      <w:pPr>
        <w:ind w:firstLine="397"/>
        <w:jc w:val="both"/>
        <w:rPr>
          <w:rFonts w:eastAsia="Times New Roman" w:cs="Times New Roman"/>
          <w:lang w:val="tr-TR"/>
        </w:rPr>
      </w:pPr>
      <w:r w:rsidRPr="00544100">
        <w:rPr>
          <w:rFonts w:eastAsia="Times New Roman" w:cs="Times New Roman"/>
          <w:lang w:val="tr-TR"/>
        </w:rPr>
        <w:t>• Kombinasyonlu testler</w:t>
      </w:r>
    </w:p>
    <w:p w:rsidR="0078623C" w:rsidRPr="00544100" w:rsidRDefault="0078623C" w:rsidP="00CA0676">
      <w:pPr>
        <w:ind w:firstLine="397"/>
        <w:jc w:val="both"/>
        <w:rPr>
          <w:rFonts w:eastAsia="Times New Roman" w:cs="Times New Roman"/>
          <w:lang w:val="tr-TR"/>
        </w:rPr>
      </w:pPr>
      <w:r w:rsidRPr="00544100">
        <w:rPr>
          <w:rFonts w:eastAsia="Times New Roman" w:cs="Times New Roman"/>
          <w:lang w:val="tr-TR"/>
        </w:rPr>
        <w:t>• Çoklu alternatifli testler</w:t>
      </w:r>
    </w:p>
    <w:p w:rsidR="00663B9D" w:rsidRPr="00544100" w:rsidRDefault="0078623C" w:rsidP="00CA0676">
      <w:pPr>
        <w:ind w:firstLine="397"/>
        <w:jc w:val="both"/>
        <w:rPr>
          <w:rFonts w:eastAsia="Times New Roman" w:cs="Times New Roman"/>
          <w:lang w:val="tr-TR"/>
        </w:rPr>
      </w:pPr>
      <w:r w:rsidRPr="00544100">
        <w:rPr>
          <w:rFonts w:eastAsia="Times New Roman" w:cs="Times New Roman"/>
          <w:lang w:val="tr-TR"/>
        </w:rPr>
        <w:t>• Kısa cevap ve boşluk doldurma testler</w:t>
      </w:r>
    </w:p>
    <w:p w:rsidR="0078623C" w:rsidRPr="00544100" w:rsidRDefault="0078623C" w:rsidP="00CA0676">
      <w:pPr>
        <w:ind w:firstLine="397"/>
        <w:jc w:val="both"/>
        <w:rPr>
          <w:rFonts w:cs="Times New Roman"/>
          <w:b/>
          <w:lang w:val="tr-TR"/>
        </w:rPr>
      </w:pPr>
    </w:p>
    <w:p w:rsidR="00663B9D" w:rsidRPr="00544100" w:rsidRDefault="0078623C" w:rsidP="00CA0676">
      <w:pPr>
        <w:ind w:firstLine="450"/>
        <w:jc w:val="both"/>
        <w:rPr>
          <w:rFonts w:eastAsia="Times New Roman" w:cs="Times New Roman"/>
          <w:lang w:val="tr-TR"/>
        </w:rPr>
      </w:pPr>
      <w:r w:rsidRPr="00544100">
        <w:rPr>
          <w:rFonts w:eastAsia="Times New Roman" w:cs="Times New Roman"/>
          <w:lang w:val="tr-TR"/>
        </w:rPr>
        <w:t>Değerlendirme şöyle olmalı</w:t>
      </w:r>
      <w:r w:rsidR="00663B9D" w:rsidRPr="00544100">
        <w:rPr>
          <w:rFonts w:eastAsia="Times New Roman" w:cs="Times New Roman"/>
          <w:lang w:val="tr-TR"/>
        </w:rPr>
        <w:t>:</w:t>
      </w:r>
    </w:p>
    <w:p w:rsidR="0078623C" w:rsidRPr="00544100" w:rsidRDefault="0078623C" w:rsidP="00CA0676">
      <w:pPr>
        <w:ind w:firstLine="720"/>
        <w:rPr>
          <w:rFonts w:eastAsia="Times New Roman" w:cs="Times New Roman"/>
          <w:lang w:val="tr-TR"/>
        </w:rPr>
      </w:pPr>
      <w:r w:rsidRPr="00544100">
        <w:rPr>
          <w:rFonts w:eastAsia="Times New Roman" w:cs="Times New Roman"/>
          <w:lang w:val="tr-TR"/>
        </w:rPr>
        <w:t>• Değerli</w:t>
      </w:r>
    </w:p>
    <w:p w:rsidR="0078623C" w:rsidRPr="00544100" w:rsidRDefault="0078623C" w:rsidP="00CA0676">
      <w:pPr>
        <w:ind w:firstLine="720"/>
        <w:rPr>
          <w:rFonts w:eastAsia="Times New Roman" w:cs="Times New Roman"/>
          <w:lang w:val="tr-TR"/>
        </w:rPr>
      </w:pPr>
      <w:r w:rsidRPr="00544100">
        <w:rPr>
          <w:rFonts w:eastAsia="Times New Roman" w:cs="Times New Roman"/>
          <w:lang w:val="tr-TR"/>
        </w:rPr>
        <w:t>• Güvenilir</w:t>
      </w:r>
    </w:p>
    <w:p w:rsidR="000D612F" w:rsidRPr="00544100" w:rsidRDefault="0078623C" w:rsidP="00CA0676">
      <w:pPr>
        <w:ind w:firstLine="720"/>
        <w:rPr>
          <w:rFonts w:cs="Times New Roman"/>
          <w:lang w:val="tr-TR"/>
        </w:rPr>
      </w:pPr>
      <w:r w:rsidRPr="00544100">
        <w:rPr>
          <w:rFonts w:eastAsia="Times New Roman" w:cs="Times New Roman"/>
          <w:lang w:val="tr-TR"/>
        </w:rPr>
        <w:lastRenderedPageBreak/>
        <w:t>• Tarafsız</w:t>
      </w:r>
    </w:p>
    <w:p w:rsidR="004D1F44" w:rsidRPr="00544100" w:rsidRDefault="004D1F44" w:rsidP="00CA0676">
      <w:pPr>
        <w:ind w:firstLine="720"/>
        <w:rPr>
          <w:rFonts w:cs="Times New Roman"/>
          <w:lang w:val="tr-TR"/>
        </w:rPr>
      </w:pPr>
    </w:p>
    <w:p w:rsidR="004D1F44" w:rsidRPr="00544100" w:rsidRDefault="004D1F44" w:rsidP="00CA0676">
      <w:pPr>
        <w:ind w:firstLine="720"/>
        <w:rPr>
          <w:rFonts w:cs="Times New Roman"/>
          <w:lang w:val="tr-TR"/>
        </w:rPr>
      </w:pPr>
    </w:p>
    <w:p w:rsidR="004D1F44" w:rsidRPr="00544100" w:rsidRDefault="004D1F44" w:rsidP="00CA0676">
      <w:pPr>
        <w:ind w:firstLine="720"/>
        <w:rPr>
          <w:rFonts w:cs="Times New Roman"/>
          <w:lang w:val="tr-TR"/>
        </w:rPr>
      </w:pPr>
    </w:p>
    <w:p w:rsidR="004D1F44" w:rsidRPr="00544100" w:rsidRDefault="004D1F44" w:rsidP="00CA0676">
      <w:pPr>
        <w:ind w:firstLine="720"/>
        <w:rPr>
          <w:rFonts w:cs="Times New Roman"/>
          <w:lang w:val="tr-TR"/>
        </w:rPr>
      </w:pPr>
    </w:p>
    <w:p w:rsidR="0078623C" w:rsidRPr="00544100" w:rsidRDefault="0078623C" w:rsidP="00CA0676">
      <w:pPr>
        <w:pStyle w:val="TextBody"/>
        <w:jc w:val="both"/>
        <w:rPr>
          <w:b/>
        </w:rPr>
      </w:pPr>
      <w:r w:rsidRPr="00544100">
        <w:rPr>
          <w:b/>
          <w:bCs/>
        </w:rPr>
        <w:t xml:space="preserve">Öğretim materyalleri ve kaynakları </w:t>
      </w:r>
      <w:r w:rsidR="00674F26" w:rsidRPr="00544100">
        <w:rPr>
          <w:b/>
          <w:bCs/>
        </w:rPr>
        <w:t xml:space="preserve">rehberliği </w:t>
      </w:r>
    </w:p>
    <w:p w:rsidR="0078623C" w:rsidRPr="00544100" w:rsidRDefault="0078623C" w:rsidP="00CA0676">
      <w:pPr>
        <w:pStyle w:val="TextBody"/>
        <w:jc w:val="both"/>
      </w:pPr>
      <w:r w:rsidRPr="00544100">
        <w:t>Doğa bilimlerinde temel yeterliliklerin ve kavramların başarılı bir şekilde gerçekleştirilmesi için şartların oluşturulması, öğretim araçları ve uygun bir öğrenme ortamı sağlanması gerekmektedir.</w:t>
      </w:r>
    </w:p>
    <w:p w:rsidR="00282289" w:rsidRPr="00544100" w:rsidRDefault="00282289" w:rsidP="00457265">
      <w:pPr>
        <w:pStyle w:val="NoSpacing"/>
        <w:numPr>
          <w:ilvl w:val="0"/>
          <w:numId w:val="91"/>
        </w:numPr>
        <w:spacing w:line="276" w:lineRule="auto"/>
        <w:ind w:left="567"/>
        <w:rPr>
          <w:sz w:val="24"/>
          <w:lang w:val="tr-TR" w:eastAsia="sq-AL"/>
        </w:rPr>
      </w:pPr>
      <w:r w:rsidRPr="00544100">
        <w:rPr>
          <w:sz w:val="24"/>
          <w:lang w:val="tr-TR" w:eastAsia="sq-AL"/>
        </w:rPr>
        <w:t>Ders kitapları: ders kitapları, çalışma kitapları, öğretmen kitapları, meslek rehberleri, sözlükler, gazeteler, dergiler, psikoeğitim materyalleri, ansiklopediler, vb .;</w:t>
      </w:r>
    </w:p>
    <w:p w:rsidR="00282289" w:rsidRPr="00544100" w:rsidRDefault="00282289" w:rsidP="00457265">
      <w:pPr>
        <w:pStyle w:val="NoSpacing"/>
        <w:numPr>
          <w:ilvl w:val="0"/>
          <w:numId w:val="91"/>
        </w:numPr>
        <w:spacing w:line="276" w:lineRule="auto"/>
        <w:ind w:left="567"/>
        <w:rPr>
          <w:sz w:val="24"/>
          <w:lang w:val="tr-TR" w:eastAsia="sq-AL"/>
        </w:rPr>
      </w:pPr>
      <w:r w:rsidRPr="00544100">
        <w:rPr>
          <w:sz w:val="24"/>
          <w:lang w:val="tr-TR" w:eastAsia="sq-AL"/>
        </w:rPr>
        <w:t>Görsel araçlar: yazı tahtaları, fotoğraflar, resimler, modeller, modeller, şemalar, grafik araçlar vb .;</w:t>
      </w:r>
    </w:p>
    <w:p w:rsidR="00282289" w:rsidRPr="00544100" w:rsidRDefault="00282289" w:rsidP="00457265">
      <w:pPr>
        <w:pStyle w:val="NoSpacing"/>
        <w:numPr>
          <w:ilvl w:val="0"/>
          <w:numId w:val="91"/>
        </w:numPr>
        <w:spacing w:line="276" w:lineRule="auto"/>
        <w:ind w:left="567"/>
        <w:rPr>
          <w:sz w:val="24"/>
          <w:lang w:val="tr-TR" w:eastAsia="sq-AL"/>
        </w:rPr>
      </w:pPr>
      <w:r w:rsidRPr="00544100">
        <w:rPr>
          <w:sz w:val="24"/>
          <w:lang w:val="tr-TR" w:eastAsia="sq-AL"/>
        </w:rPr>
        <w:t>İşitsel: radyo, teyp, telefon, kaset çalar vb .;</w:t>
      </w:r>
    </w:p>
    <w:p w:rsidR="00282289" w:rsidRPr="00544100" w:rsidRDefault="00282289" w:rsidP="00457265">
      <w:pPr>
        <w:pStyle w:val="NoSpacing"/>
        <w:numPr>
          <w:ilvl w:val="0"/>
          <w:numId w:val="91"/>
        </w:numPr>
        <w:spacing w:line="276" w:lineRule="auto"/>
        <w:ind w:left="567"/>
        <w:rPr>
          <w:sz w:val="24"/>
          <w:lang w:val="tr-TR" w:eastAsia="sq-AL"/>
        </w:rPr>
      </w:pPr>
      <w:r w:rsidRPr="00544100">
        <w:rPr>
          <w:sz w:val="24"/>
          <w:lang w:val="tr-TR" w:eastAsia="sq-AL"/>
        </w:rPr>
        <w:t>Görsel-işitsel medya: televizyon, film, video projektörü, kaset çalar, bilgisayar, internet, teletekst, CD, e-posta;</w:t>
      </w:r>
    </w:p>
    <w:p w:rsidR="005C1DBE" w:rsidRPr="00544100" w:rsidRDefault="00282289" w:rsidP="00457265">
      <w:pPr>
        <w:pStyle w:val="NoSpacing"/>
        <w:numPr>
          <w:ilvl w:val="0"/>
          <w:numId w:val="91"/>
        </w:numPr>
        <w:autoSpaceDE w:val="0"/>
        <w:autoSpaceDN w:val="0"/>
        <w:adjustRightInd w:val="0"/>
        <w:spacing w:line="276" w:lineRule="auto"/>
        <w:ind w:left="567"/>
        <w:rPr>
          <w:sz w:val="24"/>
          <w:lang w:val="tr-TR"/>
        </w:rPr>
      </w:pPr>
      <w:r w:rsidRPr="00544100">
        <w:rPr>
          <w:sz w:val="24"/>
          <w:lang w:val="tr-TR" w:eastAsia="sq-AL"/>
        </w:rPr>
        <w:t>Öğrenme ortamı (sınıf, laboratuvar, atölye, doğa, çiftlik vb.)</w:t>
      </w:r>
    </w:p>
    <w:bookmarkEnd w:id="78"/>
    <w:p w:rsidR="00DD2A62" w:rsidRPr="00544100" w:rsidRDefault="00DD2A62" w:rsidP="00CA0676">
      <w:pPr>
        <w:jc w:val="center"/>
        <w:rPr>
          <w:rFonts w:cs="Times New Roman"/>
          <w:b/>
          <w:bCs/>
          <w:iCs/>
          <w:lang w:val="tr-TR"/>
        </w:rPr>
      </w:pPr>
    </w:p>
    <w:p w:rsidR="00DD2A62" w:rsidRPr="00544100" w:rsidRDefault="00DD2A62" w:rsidP="00CA0676">
      <w:pPr>
        <w:jc w:val="center"/>
        <w:rPr>
          <w:rFonts w:cs="Times New Roman"/>
          <w:b/>
          <w:bCs/>
          <w:iCs/>
          <w:lang w:val="tr-TR"/>
        </w:rPr>
      </w:pPr>
    </w:p>
    <w:p w:rsidR="00DD2A62" w:rsidRPr="00544100" w:rsidRDefault="00DD2A62" w:rsidP="00CA0676">
      <w:pPr>
        <w:jc w:val="center"/>
        <w:rPr>
          <w:rFonts w:cs="Times New Roman"/>
          <w:b/>
          <w:bCs/>
          <w:iCs/>
          <w:lang w:val="tr-TR"/>
        </w:rPr>
      </w:pPr>
    </w:p>
    <w:p w:rsidR="00DD2A62" w:rsidRPr="00544100" w:rsidRDefault="00DD2A62" w:rsidP="00CA0676">
      <w:pPr>
        <w:jc w:val="center"/>
        <w:rPr>
          <w:rFonts w:cs="Times New Roman"/>
          <w:b/>
          <w:bCs/>
          <w:iCs/>
          <w:lang w:val="tr-TR"/>
        </w:rPr>
      </w:pPr>
    </w:p>
    <w:p w:rsidR="00D63D05" w:rsidRPr="00D20BC7" w:rsidRDefault="00F10382" w:rsidP="00674F26">
      <w:pPr>
        <w:widowControl w:val="0"/>
        <w:spacing w:after="120"/>
        <w:jc w:val="right"/>
        <w:rPr>
          <w:rFonts w:cs="Times New Roman"/>
          <w:sz w:val="40"/>
          <w:szCs w:val="40"/>
          <w:lang w:val="tr-TR" w:bidi="en-US"/>
        </w:rPr>
      </w:pPr>
      <w:bookmarkStart w:id="80" w:name="_Hlk20495625"/>
      <w:r w:rsidRPr="00544100">
        <w:rPr>
          <w:rFonts w:cs="Times New Roman"/>
          <w:lang w:val="tr-TR" w:bidi="en-US"/>
        </w:rPr>
        <w:br w:type="page"/>
      </w:r>
      <w:r w:rsidR="00D63D05" w:rsidRPr="00D20BC7">
        <w:rPr>
          <w:rFonts w:cs="Times New Roman"/>
          <w:sz w:val="40"/>
          <w:szCs w:val="40"/>
          <w:lang w:val="tr-TR" w:bidi="en-US"/>
        </w:rPr>
        <w:lastRenderedPageBreak/>
        <w:t>Müfredat / Ders Programları</w:t>
      </w:r>
    </w:p>
    <w:p w:rsidR="00674F26" w:rsidRPr="00D20BC7" w:rsidRDefault="00674F26" w:rsidP="00674F26">
      <w:pPr>
        <w:pStyle w:val="Heading2"/>
        <w:jc w:val="right"/>
        <w:rPr>
          <w:b w:val="0"/>
          <w:bCs w:val="0"/>
          <w:sz w:val="40"/>
          <w:szCs w:val="40"/>
          <w:lang w:val="tr-TR" w:bidi="en-US"/>
        </w:rPr>
      </w:pPr>
      <w:bookmarkStart w:id="81" w:name="_Toc21597113"/>
      <w:bookmarkEnd w:id="80"/>
      <w:r w:rsidRPr="00D20BC7">
        <w:rPr>
          <w:b w:val="0"/>
          <w:bCs w:val="0"/>
          <w:sz w:val="40"/>
          <w:szCs w:val="40"/>
          <w:lang w:val="tr-TR" w:bidi="en-US"/>
        </w:rPr>
        <w:t>Fizik (Fen Bilimler Lisesi)</w:t>
      </w:r>
      <w:bookmarkEnd w:id="81"/>
    </w:p>
    <w:p w:rsidR="000A7EAA" w:rsidRPr="00544100" w:rsidRDefault="000A7EAA" w:rsidP="00CA0676">
      <w:pPr>
        <w:tabs>
          <w:tab w:val="left" w:pos="630"/>
        </w:tabs>
        <w:spacing w:after="240"/>
        <w:ind w:left="1080"/>
        <w:contextualSpacing/>
        <w:jc w:val="right"/>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0A7EAA" w:rsidRPr="00544100" w:rsidRDefault="000A7EAA" w:rsidP="00CA0676">
      <w:pPr>
        <w:rPr>
          <w:rFonts w:cs="Times New Roman"/>
          <w:lang w:val="tr-TR"/>
        </w:rPr>
      </w:pPr>
    </w:p>
    <w:p w:rsidR="00A13433" w:rsidRPr="00544100" w:rsidRDefault="00A13433" w:rsidP="00CA0676">
      <w:pPr>
        <w:jc w:val="both"/>
        <w:rPr>
          <w:rFonts w:cs="Times New Roman"/>
          <w:b/>
          <w:bCs/>
          <w:lang w:val="tr-TR"/>
        </w:rPr>
      </w:pPr>
      <w:r w:rsidRPr="00544100">
        <w:rPr>
          <w:rFonts w:cs="Times New Roman"/>
          <w:b/>
          <w:bCs/>
          <w:lang w:val="tr-TR"/>
        </w:rPr>
        <w:t>İçindekiler</w:t>
      </w:r>
    </w:p>
    <w:p w:rsidR="00A13433" w:rsidRPr="00544100" w:rsidRDefault="00A13433" w:rsidP="00CA0676">
      <w:pPr>
        <w:jc w:val="both"/>
        <w:rPr>
          <w:rFonts w:cs="Times New Roman"/>
          <w:lang w:val="tr-TR"/>
        </w:rPr>
      </w:pPr>
      <w:r w:rsidRPr="00544100">
        <w:rPr>
          <w:rFonts w:cs="Times New Roman"/>
          <w:lang w:val="tr-TR"/>
        </w:rPr>
        <w:t>Giriş</w:t>
      </w:r>
    </w:p>
    <w:p w:rsidR="00A13433" w:rsidRPr="00544100" w:rsidRDefault="00A13433" w:rsidP="00CA0676">
      <w:pPr>
        <w:jc w:val="both"/>
        <w:rPr>
          <w:rFonts w:cs="Times New Roman"/>
          <w:lang w:val="tr-TR"/>
        </w:rPr>
      </w:pPr>
      <w:r w:rsidRPr="00544100">
        <w:rPr>
          <w:rFonts w:cs="Times New Roman"/>
          <w:lang w:val="tr-TR"/>
        </w:rPr>
        <w:t>Amaç</w:t>
      </w:r>
    </w:p>
    <w:p w:rsidR="00A13433" w:rsidRPr="00544100" w:rsidRDefault="00A13433" w:rsidP="00CA0676">
      <w:pPr>
        <w:jc w:val="both"/>
        <w:rPr>
          <w:rFonts w:cs="Times New Roman"/>
          <w:lang w:val="tr-TR"/>
        </w:rPr>
      </w:pPr>
      <w:r w:rsidRPr="00544100">
        <w:rPr>
          <w:rFonts w:cs="Times New Roman"/>
          <w:lang w:val="tr-TR"/>
        </w:rPr>
        <w:t>Konular ve öğrenme çıktıları</w:t>
      </w:r>
    </w:p>
    <w:p w:rsidR="00A13433" w:rsidRPr="00544100" w:rsidRDefault="00A13433" w:rsidP="00CA0676">
      <w:pPr>
        <w:jc w:val="both"/>
        <w:rPr>
          <w:rFonts w:cs="Times New Roman"/>
          <w:lang w:val="tr-TR" w:bidi="en-US"/>
        </w:rPr>
      </w:pPr>
      <w:r w:rsidRPr="00544100">
        <w:rPr>
          <w:rFonts w:cs="Times New Roman"/>
          <w:lang w:val="tr-TR" w:bidi="en-US"/>
        </w:rPr>
        <w:t>Yöntemsel rehberlik</w:t>
      </w:r>
    </w:p>
    <w:p w:rsidR="00A13433" w:rsidRPr="00544100" w:rsidRDefault="00A13433" w:rsidP="00CA0676">
      <w:pPr>
        <w:jc w:val="both"/>
        <w:rPr>
          <w:rFonts w:cs="Times New Roman"/>
          <w:lang w:val="tr-TR" w:bidi="en-US"/>
        </w:rPr>
      </w:pPr>
      <w:r w:rsidRPr="00544100">
        <w:rPr>
          <w:rFonts w:cs="Times New Roman"/>
          <w:lang w:val="tr-TR" w:bidi="en-US"/>
        </w:rPr>
        <w:t>Müfredatlar arası konuların uygulanması rehberliği</w:t>
      </w:r>
    </w:p>
    <w:p w:rsidR="00A13433" w:rsidRPr="00544100" w:rsidRDefault="00A13433" w:rsidP="00CA0676">
      <w:pPr>
        <w:jc w:val="both"/>
        <w:rPr>
          <w:rFonts w:cs="Times New Roman"/>
          <w:lang w:val="tr-TR" w:bidi="en-US"/>
        </w:rPr>
      </w:pPr>
      <w:r w:rsidRPr="00544100">
        <w:rPr>
          <w:rFonts w:cs="Times New Roman"/>
          <w:lang w:val="tr-TR" w:bidi="en-US"/>
        </w:rPr>
        <w:t>Değerlendirme rehberliği</w:t>
      </w:r>
    </w:p>
    <w:p w:rsidR="00A13433" w:rsidRPr="00544100" w:rsidRDefault="00A13433" w:rsidP="00CA0676">
      <w:pPr>
        <w:jc w:val="both"/>
        <w:rPr>
          <w:rFonts w:cs="Times New Roman"/>
          <w:lang w:val="tr-TR" w:bidi="en-US"/>
        </w:rPr>
      </w:pPr>
      <w:r w:rsidRPr="00544100">
        <w:rPr>
          <w:rFonts w:cs="Times New Roman"/>
          <w:lang w:val="tr-TR" w:bidi="en-US"/>
        </w:rPr>
        <w:t>Öğretim materyalleri ve kaynakları rehberliği</w:t>
      </w:r>
    </w:p>
    <w:p w:rsidR="001B0A8D" w:rsidRPr="00544100" w:rsidRDefault="001B0A8D" w:rsidP="00CA0676">
      <w:pPr>
        <w:jc w:val="both"/>
        <w:rPr>
          <w:rFonts w:cs="Times New Roman"/>
          <w:lang w:val="tr-TR"/>
        </w:rPr>
      </w:pPr>
    </w:p>
    <w:p w:rsidR="001B0A8D" w:rsidRPr="00544100" w:rsidRDefault="001B0A8D" w:rsidP="00CA0676">
      <w:pPr>
        <w:jc w:val="both"/>
        <w:rPr>
          <w:rFonts w:cs="Times New Roman"/>
          <w:lang w:val="tr-TR"/>
        </w:rPr>
      </w:pPr>
    </w:p>
    <w:p w:rsidR="001B0A8D" w:rsidRPr="00544100" w:rsidRDefault="001B0A8D" w:rsidP="00CA0676">
      <w:pPr>
        <w:jc w:val="both"/>
        <w:rPr>
          <w:rFonts w:cs="Times New Roman"/>
          <w:lang w:val="tr-TR"/>
        </w:rPr>
      </w:pPr>
    </w:p>
    <w:p w:rsidR="00A13433" w:rsidRPr="00544100" w:rsidRDefault="00A13433" w:rsidP="00CA0676">
      <w:pPr>
        <w:jc w:val="both"/>
        <w:rPr>
          <w:rFonts w:cs="Times New Roman"/>
          <w:b/>
          <w:bCs/>
          <w:lang w:val="tr-TR"/>
        </w:rPr>
      </w:pPr>
      <w:r w:rsidRPr="00544100">
        <w:rPr>
          <w:rFonts w:cs="Times New Roman"/>
          <w:b/>
          <w:lang w:val="tr-TR"/>
        </w:rPr>
        <w:br w:type="page"/>
      </w:r>
      <w:bookmarkStart w:id="82" w:name="_Hlk20133145"/>
      <w:r w:rsidRPr="00544100">
        <w:rPr>
          <w:rFonts w:cs="Times New Roman"/>
          <w:b/>
          <w:bCs/>
          <w:lang w:val="tr-TR"/>
        </w:rPr>
        <w:lastRenderedPageBreak/>
        <w:t>Giriş</w:t>
      </w:r>
    </w:p>
    <w:p w:rsidR="00A13433" w:rsidRPr="00544100" w:rsidRDefault="00A13433" w:rsidP="00CA0676">
      <w:pPr>
        <w:jc w:val="both"/>
        <w:rPr>
          <w:rFonts w:cs="Times New Roman"/>
          <w:lang w:val="tr-TR"/>
        </w:rPr>
      </w:pPr>
      <w:r w:rsidRPr="00544100">
        <w:rPr>
          <w:rFonts w:cs="Times New Roman"/>
          <w:lang w:val="tr-TR"/>
        </w:rPr>
        <w:t>Fizik bilimi, gözlemler ve deneyler yoluyla fiziksel ve doğal dünyanın yapısı ve dönme hareketinin sistematik çalışmasını içeren entelektüel ve pratik bir faaliyettir. 1</w:t>
      </w:r>
      <w:r w:rsidR="00D20BC7">
        <w:rPr>
          <w:rFonts w:cs="Times New Roman"/>
          <w:lang w:val="tr-TR"/>
        </w:rPr>
        <w:t>0</w:t>
      </w:r>
      <w:r w:rsidRPr="00544100">
        <w:rPr>
          <w:rFonts w:cs="Times New Roman"/>
          <w:lang w:val="tr-TR"/>
        </w:rPr>
        <w:t xml:space="preserve">. sınıfta Fizik dersi, öğrencilerin bilimsel kavramlar ve süreçleri, bilimsel bilgileri geliştirmek için insanlar tarafından kullanılan uygulamaları, bilimin topluma katkıları ve günlük yaşamdaki uygulamalarını anlamalarını sağlamaktadır. </w:t>
      </w:r>
    </w:p>
    <w:p w:rsidR="00A13433" w:rsidRPr="00544100" w:rsidRDefault="00A13433" w:rsidP="00CA0676">
      <w:pPr>
        <w:jc w:val="both"/>
        <w:rPr>
          <w:rFonts w:cs="Times New Roman"/>
          <w:lang w:val="tr-TR"/>
        </w:rPr>
      </w:pPr>
      <w:r w:rsidRPr="00544100">
        <w:rPr>
          <w:rFonts w:cs="Times New Roman"/>
          <w:lang w:val="tr-TR"/>
        </w:rPr>
        <w:t>Fizik dinamik ve gelişen bir bilimdir, bu nedenle doğa hakkında bilgiler kalite bakımından sürekli olarak geliştiği için müfredatın sürekli güncellenmesi gerekmektedir. Doğa bilimleri alanında geliştirilen yetkinlikler, yaşam boyu her düzeyde öğrenmeyi sağlayan ana yetkinliklerin kazanılmasını sağlamaktadır.</w:t>
      </w:r>
    </w:p>
    <w:p w:rsidR="00556221" w:rsidRDefault="00A13433" w:rsidP="00CA0676">
      <w:pPr>
        <w:jc w:val="both"/>
        <w:rPr>
          <w:rFonts w:cs="Times New Roman"/>
          <w:lang w:val="tr-TR"/>
        </w:rPr>
      </w:pPr>
      <w:r w:rsidRPr="00544100">
        <w:rPr>
          <w:rFonts w:cs="Times New Roman"/>
          <w:lang w:val="tr-TR"/>
        </w:rPr>
        <w:t>Müfredatın beşinci fırkasındaki “Doğa Bilimleri” müfredat alanı, ilköğretim okulunda elde edilen bilgilerin devamını göstermektedir. Fizik 1</w:t>
      </w:r>
      <w:r w:rsidR="00F10382" w:rsidRPr="00544100">
        <w:rPr>
          <w:rFonts w:cs="Times New Roman"/>
          <w:lang w:val="tr-TR"/>
        </w:rPr>
        <w:t>0</w:t>
      </w:r>
      <w:r w:rsidRPr="00544100">
        <w:rPr>
          <w:rFonts w:cs="Times New Roman"/>
          <w:lang w:val="tr-TR"/>
        </w:rPr>
        <w:t xml:space="preserve"> dersi, çoğunlukla “fiziksel süreçler” müfredat alanındaki kavramlara ve aynı zamanda diğer kavramlara da katkıda bulunur. 1</w:t>
      </w:r>
      <w:r w:rsidR="00F10382" w:rsidRPr="00544100">
        <w:rPr>
          <w:rFonts w:cs="Times New Roman"/>
          <w:lang w:val="tr-TR"/>
        </w:rPr>
        <w:t>0</w:t>
      </w:r>
      <w:r w:rsidRPr="00544100">
        <w:rPr>
          <w:rFonts w:cs="Times New Roman"/>
          <w:lang w:val="tr-TR"/>
        </w:rPr>
        <w:t>. sınıfta Fizik dersinde yetkinliklerin öğrenme çıktıları ve müfredatın beşinci fırkasındaki öğrenme çıktılarına odaklanmaktadır. Fizik öğretimi yoluyla, öğrencinin Çekirdek Müfredatın beşinci fıkrasında amaçlanan yetkinliklere ulaşması ve 1</w:t>
      </w:r>
      <w:r w:rsidR="00F10382" w:rsidRPr="00544100">
        <w:rPr>
          <w:rFonts w:cs="Times New Roman"/>
          <w:lang w:val="tr-TR"/>
        </w:rPr>
        <w:t>0</w:t>
      </w:r>
      <w:r w:rsidRPr="00544100">
        <w:rPr>
          <w:rFonts w:cs="Times New Roman"/>
          <w:lang w:val="tr-TR"/>
        </w:rPr>
        <w:t xml:space="preserve">. sınıfta öngörülen sonuçları elde etmesi sağlanmaktadır. </w:t>
      </w:r>
    </w:p>
    <w:p w:rsidR="00A13433" w:rsidRPr="00544100" w:rsidRDefault="00A13433" w:rsidP="00CA0676">
      <w:pPr>
        <w:jc w:val="both"/>
        <w:rPr>
          <w:rFonts w:cs="Times New Roman"/>
          <w:lang w:val="tr-TR"/>
        </w:rPr>
      </w:pPr>
      <w:r w:rsidRPr="00544100">
        <w:rPr>
          <w:rFonts w:cs="Times New Roman"/>
          <w:lang w:val="tr-TR"/>
        </w:rPr>
        <w:t xml:space="preserve">Ders sonuçlarının, referans noktaları şu konulardır: </w:t>
      </w:r>
      <w:r w:rsidR="00556221" w:rsidRPr="00556221">
        <w:t xml:space="preserve">fizik </w:t>
      </w:r>
      <w:r w:rsidR="00556221" w:rsidRPr="00556221">
        <w:rPr>
          <w:lang w:val="tr-TR"/>
        </w:rPr>
        <w:t>araştırması ve hareket kinematiği üzerine araştırma, kuvvet, etkileşimler, enerji, korunum kanunları, konu yapısı ve bunlar Üniversite öncesi eğitim boyunca kavramlarla yatay bağlantı ve AÖÇ'lerle dikey bağlantılara sahipler.</w:t>
      </w:r>
    </w:p>
    <w:p w:rsidR="00A13433" w:rsidRPr="00544100" w:rsidRDefault="00A13433" w:rsidP="00CA0676">
      <w:pPr>
        <w:jc w:val="both"/>
        <w:rPr>
          <w:rFonts w:cs="Times New Roman"/>
          <w:b/>
          <w:bCs/>
          <w:lang w:val="tr-TR"/>
        </w:rPr>
      </w:pPr>
      <w:r w:rsidRPr="00544100">
        <w:rPr>
          <w:rFonts w:cs="Times New Roman"/>
          <w:b/>
          <w:bCs/>
          <w:lang w:val="tr-TR"/>
        </w:rPr>
        <w:t>Amaç</w:t>
      </w:r>
    </w:p>
    <w:p w:rsidR="00A13433" w:rsidRPr="00544100" w:rsidRDefault="00A13433" w:rsidP="00CA0676">
      <w:pPr>
        <w:jc w:val="both"/>
        <w:rPr>
          <w:rFonts w:cs="Times New Roman"/>
          <w:lang w:val="tr-TR"/>
        </w:rPr>
      </w:pPr>
      <w:r w:rsidRPr="00544100">
        <w:rPr>
          <w:rFonts w:cs="Times New Roman"/>
          <w:lang w:val="tr-TR"/>
        </w:rPr>
        <w:t>Fen bilimleri alanının amaçları, yaşam boyu öğrenmenin bir işlevi olarak düşünülmektedir. Öğrenciler 1</w:t>
      </w:r>
      <w:r w:rsidR="00F10382" w:rsidRPr="00544100">
        <w:rPr>
          <w:rFonts w:cs="Times New Roman"/>
          <w:lang w:val="tr-TR"/>
        </w:rPr>
        <w:t>0</w:t>
      </w:r>
      <w:r w:rsidRPr="00544100">
        <w:rPr>
          <w:rFonts w:cs="Times New Roman"/>
          <w:lang w:val="tr-TR"/>
        </w:rPr>
        <w:t>. sınıfta Fizik Dersi sayesinde:</w:t>
      </w:r>
    </w:p>
    <w:p w:rsidR="00A13433" w:rsidRPr="00544100" w:rsidRDefault="00A13433" w:rsidP="00457265">
      <w:pPr>
        <w:pStyle w:val="ListParagraph"/>
        <w:numPr>
          <w:ilvl w:val="0"/>
          <w:numId w:val="24"/>
        </w:numPr>
        <w:ind w:left="502"/>
        <w:jc w:val="both"/>
        <w:rPr>
          <w:sz w:val="24"/>
          <w:lang w:val="tr-TR"/>
        </w:rPr>
      </w:pPr>
      <w:r w:rsidRPr="00544100">
        <w:rPr>
          <w:sz w:val="24"/>
          <w:lang w:val="tr-TR"/>
        </w:rPr>
        <w:t>Fizik alanındaki bilimsel eğitim için temel bilgi ve kavramları geliştirirler;</w:t>
      </w:r>
    </w:p>
    <w:p w:rsidR="00A13433" w:rsidRPr="00544100" w:rsidRDefault="00A13433" w:rsidP="00457265">
      <w:pPr>
        <w:pStyle w:val="ListParagraph"/>
        <w:numPr>
          <w:ilvl w:val="0"/>
          <w:numId w:val="24"/>
        </w:numPr>
        <w:ind w:left="502"/>
        <w:jc w:val="both"/>
        <w:rPr>
          <w:sz w:val="24"/>
          <w:lang w:val="tr-TR"/>
        </w:rPr>
      </w:pPr>
      <w:r w:rsidRPr="00544100">
        <w:rPr>
          <w:sz w:val="24"/>
          <w:lang w:val="tr-TR"/>
        </w:rPr>
        <w:t>Çözüm gerektiren sorunlarda ve karar vermede bilimsel bilgi ve becerileri analitik, eleştirel ve yaratıcı bir şekilde uygulayabilecekler;</w:t>
      </w:r>
    </w:p>
    <w:p w:rsidR="00A13433" w:rsidRPr="00544100" w:rsidRDefault="00A13433" w:rsidP="00457265">
      <w:pPr>
        <w:pStyle w:val="ListParagraph"/>
        <w:numPr>
          <w:ilvl w:val="0"/>
          <w:numId w:val="24"/>
        </w:numPr>
        <w:ind w:left="502"/>
        <w:jc w:val="both"/>
        <w:rPr>
          <w:sz w:val="24"/>
          <w:lang w:val="tr-TR"/>
        </w:rPr>
      </w:pPr>
      <w:r w:rsidRPr="00544100">
        <w:rPr>
          <w:sz w:val="24"/>
          <w:lang w:val="tr-TR"/>
        </w:rPr>
        <w:t>Bilim ve teknolojinin insan ve toplumun iyiliğine olan katkılarını değerlendirirler;</w:t>
      </w:r>
    </w:p>
    <w:p w:rsidR="00A13433" w:rsidRPr="00544100" w:rsidRDefault="00A13433" w:rsidP="00457265">
      <w:pPr>
        <w:pStyle w:val="ListParagraph"/>
        <w:numPr>
          <w:ilvl w:val="0"/>
          <w:numId w:val="24"/>
        </w:numPr>
        <w:ind w:left="502"/>
        <w:jc w:val="both"/>
        <w:rPr>
          <w:sz w:val="24"/>
          <w:lang w:val="tr-TR"/>
        </w:rPr>
      </w:pPr>
      <w:r w:rsidRPr="00544100">
        <w:rPr>
          <w:sz w:val="24"/>
          <w:lang w:val="tr-TR"/>
        </w:rPr>
        <w:t>Süreçleri dört etkileşim (yerçekimi, elektromanyetik, nükleer ve zayıf etkileşim) aracılığıyla açıklarlar;</w:t>
      </w:r>
    </w:p>
    <w:p w:rsidR="00A13433" w:rsidRPr="00544100" w:rsidRDefault="00A13433" w:rsidP="00457265">
      <w:pPr>
        <w:pStyle w:val="ListParagraph"/>
        <w:numPr>
          <w:ilvl w:val="0"/>
          <w:numId w:val="24"/>
        </w:numPr>
        <w:ind w:left="502"/>
        <w:jc w:val="both"/>
        <w:rPr>
          <w:sz w:val="24"/>
          <w:lang w:val="tr-TR"/>
        </w:rPr>
      </w:pPr>
      <w:r w:rsidRPr="00544100">
        <w:rPr>
          <w:sz w:val="24"/>
          <w:lang w:val="tr-TR"/>
        </w:rPr>
        <w:t>Bilgi ve iletişim teknolojilerini bilgi sağlama ve iletme aracı olarak kullanırlar;</w:t>
      </w:r>
    </w:p>
    <w:p w:rsidR="00A13433" w:rsidRPr="00544100" w:rsidRDefault="00A13433" w:rsidP="00457265">
      <w:pPr>
        <w:pStyle w:val="ListParagraph"/>
        <w:numPr>
          <w:ilvl w:val="0"/>
          <w:numId w:val="24"/>
        </w:numPr>
        <w:ind w:left="502"/>
        <w:jc w:val="both"/>
        <w:rPr>
          <w:sz w:val="24"/>
          <w:lang w:val="tr-TR"/>
        </w:rPr>
      </w:pPr>
      <w:r w:rsidRPr="00544100">
        <w:rPr>
          <w:sz w:val="24"/>
          <w:lang w:val="tr-TR"/>
        </w:rPr>
        <w:t>Bilimin sürdürülebilir kalkınmanın yanı sıra çevrenin korunmasındaki rolünü açıklarlar.</w:t>
      </w:r>
    </w:p>
    <w:bookmarkEnd w:id="82"/>
    <w:p w:rsidR="001B0A8D" w:rsidRPr="00544100" w:rsidRDefault="001B0A8D" w:rsidP="00CA0676">
      <w:pPr>
        <w:autoSpaceDE/>
        <w:autoSpaceDN/>
        <w:adjustRightInd/>
        <w:rPr>
          <w:rFonts w:cs="Times New Roman"/>
          <w:lang w:val="tr-TR"/>
        </w:rPr>
      </w:pPr>
    </w:p>
    <w:p w:rsidR="00085342" w:rsidRPr="00544100" w:rsidRDefault="00085342" w:rsidP="00CA0676">
      <w:pPr>
        <w:jc w:val="both"/>
        <w:rPr>
          <w:rFonts w:cs="Times New Roman"/>
          <w:lang w:val="tr-TR"/>
        </w:rPr>
      </w:pPr>
    </w:p>
    <w:p w:rsidR="00A13433" w:rsidRPr="00544100" w:rsidRDefault="00A13433" w:rsidP="00CA0676">
      <w:pPr>
        <w:pStyle w:val="NormalWeb"/>
        <w:spacing w:before="0" w:beforeAutospacing="0" w:after="0" w:afterAutospacing="0"/>
        <w:jc w:val="both"/>
        <w:rPr>
          <w:rFonts w:ascii="Times New Roman" w:hAnsi="Times New Roman" w:cs="Times New Roman"/>
          <w:b/>
          <w:lang w:val="tr-TR"/>
        </w:rPr>
      </w:pPr>
    </w:p>
    <w:p w:rsidR="00A13433" w:rsidRPr="00544100" w:rsidRDefault="00A13433" w:rsidP="00CA0676">
      <w:pPr>
        <w:pStyle w:val="NormalWeb"/>
        <w:spacing w:before="0" w:beforeAutospacing="0" w:after="0" w:afterAutospacing="0"/>
        <w:jc w:val="both"/>
        <w:rPr>
          <w:rFonts w:ascii="Times New Roman" w:hAnsi="Times New Roman" w:cs="Times New Roman"/>
          <w:b/>
          <w:lang w:val="tr-TR"/>
        </w:rPr>
      </w:pPr>
    </w:p>
    <w:p w:rsidR="00D63D05" w:rsidRPr="00544100" w:rsidRDefault="00D63D05" w:rsidP="00CA0676">
      <w:pPr>
        <w:jc w:val="both"/>
        <w:rPr>
          <w:rFonts w:cs="Times New Roman"/>
          <w:lang w:val="tr-TR" w:eastAsia="sq-AL"/>
        </w:rPr>
      </w:pPr>
      <w:r w:rsidRPr="00544100">
        <w:rPr>
          <w:rFonts w:cs="Times New Roman"/>
          <w:b/>
          <w:lang w:val="tr-TR"/>
        </w:rPr>
        <w:t>Konular ve öğrenme çıktıları</w:t>
      </w:r>
    </w:p>
    <w:p w:rsidR="000A7EAA" w:rsidRPr="00544100" w:rsidRDefault="000A7EAA" w:rsidP="00CA0676">
      <w:pPr>
        <w:pStyle w:val="NormalWeb"/>
        <w:spacing w:before="0" w:beforeAutospacing="0" w:after="0" w:afterAutospacing="0"/>
        <w:jc w:val="both"/>
        <w:rPr>
          <w:rFonts w:ascii="Times New Roman" w:hAnsi="Times New Roman" w:cs="Times New Roman"/>
          <w:b/>
          <w:lang w:val="tr-TR"/>
        </w:rPr>
      </w:pPr>
    </w:p>
    <w:p w:rsidR="00D63D05" w:rsidRPr="00544100" w:rsidRDefault="00D63D05" w:rsidP="00CA0676">
      <w:pPr>
        <w:jc w:val="both"/>
        <w:rPr>
          <w:rFonts w:cs="Times New Roman"/>
          <w:b/>
          <w:lang w:val="tr-TR"/>
        </w:rPr>
      </w:pPr>
      <w:r w:rsidRPr="00544100">
        <w:rPr>
          <w:rFonts w:cs="Times New Roman"/>
          <w:lang w:val="tr-TR" w:eastAsia="sq-AL"/>
        </w:rPr>
        <w:t>Fizik dersi içeriği, kavramlara, konulara ve alan öğrenme çıktılarına (AÖÇ) göre düzenlenir. Ders içeriği oluşturma altı kavram içerir; bilim temelini konuya dahil eden belirli kavramlar, temalar ve öğrenme çıktıları haline getirildi.</w:t>
      </w:r>
    </w:p>
    <w:p w:rsidR="001B0A8D" w:rsidRPr="00544100" w:rsidRDefault="001B0A8D" w:rsidP="00CA0676">
      <w:pPr>
        <w:autoSpaceDE/>
        <w:autoSpaceDN/>
        <w:adjustRightInd/>
        <w:jc w:val="both"/>
        <w:rPr>
          <w:rFonts w:cs="Times New Roman"/>
          <w:lang w:val="tr-TR"/>
        </w:rPr>
      </w:pPr>
      <w:r w:rsidRPr="00544100">
        <w:rPr>
          <w:rFonts w:cs="Times New Roman"/>
          <w:lang w:val="tr-TR"/>
        </w:rPr>
        <w:t xml:space="preserve"> </w:t>
      </w:r>
      <w:r w:rsidR="00D63D05" w:rsidRPr="00544100">
        <w:rPr>
          <w:rFonts w:cs="Times New Roman"/>
          <w:lang w:val="tr-TR"/>
        </w:rPr>
        <w:t>Doğa bilimleri Lisesi 10. Sınıf Fizik Ders Programı</w:t>
      </w:r>
      <w:r w:rsidRPr="00544100">
        <w:rPr>
          <w:rFonts w:cs="Times New Roman"/>
          <w:lang w:val="tr-TR"/>
        </w:rPr>
        <w:t>.</w:t>
      </w:r>
    </w:p>
    <w:p w:rsidR="001B0A8D" w:rsidRPr="00544100" w:rsidRDefault="00D63D05" w:rsidP="00457265">
      <w:pPr>
        <w:numPr>
          <w:ilvl w:val="0"/>
          <w:numId w:val="24"/>
        </w:numPr>
        <w:autoSpaceDE/>
        <w:autoSpaceDN/>
        <w:adjustRightInd/>
        <w:jc w:val="both"/>
        <w:rPr>
          <w:rFonts w:cs="Times New Roman"/>
          <w:lang w:val="tr-TR"/>
        </w:rPr>
      </w:pPr>
      <w:r w:rsidRPr="00544100">
        <w:rPr>
          <w:rFonts w:cs="Times New Roman"/>
          <w:b/>
          <w:lang w:val="tr-TR"/>
        </w:rPr>
        <w:lastRenderedPageBreak/>
        <w:t>Alan: I. Hareket; II. Maddenin yapısı; III. Etkileşimi; IV. Enerji;</w:t>
      </w:r>
      <w:r w:rsidR="001B0A8D" w:rsidRPr="00544100">
        <w:rPr>
          <w:rFonts w:cs="Times New Roman"/>
          <w:lang w:val="tr-TR"/>
        </w:rPr>
        <w:t>.</w:t>
      </w:r>
    </w:p>
    <w:p w:rsidR="000A7EAA" w:rsidRPr="00544100" w:rsidRDefault="000A7EAA" w:rsidP="00CA0676">
      <w:pPr>
        <w:autoSpaceDE/>
        <w:autoSpaceDN/>
        <w:adjustRightInd/>
        <w:ind w:left="810"/>
        <w:rPr>
          <w:rFonts w:cs="Times New Roman"/>
          <w:lang w:val="tr-TR"/>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8"/>
        <w:gridCol w:w="1569"/>
        <w:gridCol w:w="6211"/>
      </w:tblGrid>
      <w:tr w:rsidR="00674F26" w:rsidRPr="00544100" w:rsidTr="00674F26">
        <w:tc>
          <w:tcPr>
            <w:tcW w:w="1238" w:type="dxa"/>
            <w:shd w:val="clear" w:color="auto" w:fill="auto"/>
          </w:tcPr>
          <w:p w:rsidR="00674F26" w:rsidRPr="00544100" w:rsidRDefault="00674F26" w:rsidP="00674F26">
            <w:pPr>
              <w:rPr>
                <w:b/>
                <w:bCs/>
                <w:lang w:val="tr-TR"/>
              </w:rPr>
            </w:pPr>
            <w:r w:rsidRPr="00544100">
              <w:rPr>
                <w:b/>
                <w:bCs/>
                <w:lang w:val="tr-TR"/>
              </w:rPr>
              <w:t>Kavram</w:t>
            </w:r>
          </w:p>
        </w:tc>
        <w:tc>
          <w:tcPr>
            <w:tcW w:w="1569" w:type="dxa"/>
            <w:shd w:val="clear" w:color="auto" w:fill="auto"/>
          </w:tcPr>
          <w:p w:rsidR="00674F26" w:rsidRPr="00544100" w:rsidRDefault="00674F26" w:rsidP="00674F26">
            <w:pPr>
              <w:rPr>
                <w:b/>
                <w:bCs/>
                <w:lang w:val="tr-TR"/>
              </w:rPr>
            </w:pPr>
            <w:r w:rsidRPr="00544100">
              <w:rPr>
                <w:b/>
                <w:bCs/>
                <w:lang w:val="tr-TR"/>
              </w:rPr>
              <w:t>Konular</w:t>
            </w:r>
          </w:p>
        </w:tc>
        <w:tc>
          <w:tcPr>
            <w:tcW w:w="6211" w:type="dxa"/>
            <w:shd w:val="clear" w:color="auto" w:fill="auto"/>
          </w:tcPr>
          <w:p w:rsidR="00674F26" w:rsidRPr="00544100" w:rsidRDefault="00674F26" w:rsidP="00674F26">
            <w:pPr>
              <w:ind w:right="322"/>
              <w:rPr>
                <w:b/>
                <w:bCs/>
                <w:lang w:val="tr-TR"/>
              </w:rPr>
            </w:pPr>
            <w:r w:rsidRPr="00544100">
              <w:rPr>
                <w:b/>
                <w:bCs/>
                <w:lang w:val="tr-TR"/>
              </w:rPr>
              <w:t>Dersin Öğrenme Çıktıları (DÖÇ)</w:t>
            </w:r>
          </w:p>
        </w:tc>
      </w:tr>
      <w:tr w:rsidR="00CA0676" w:rsidRPr="00544100" w:rsidTr="00674F26">
        <w:trPr>
          <w:trHeight w:val="890"/>
        </w:trPr>
        <w:tc>
          <w:tcPr>
            <w:tcW w:w="1238" w:type="dxa"/>
            <w:vMerge w:val="restart"/>
            <w:shd w:val="clear" w:color="auto" w:fill="auto"/>
          </w:tcPr>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5A27D4" w:rsidP="00CA0676">
            <w:pPr>
              <w:rPr>
                <w:rFonts w:cs="Times New Roman"/>
                <w:lang w:val="tr-TR"/>
              </w:rPr>
            </w:pPr>
            <w:r w:rsidRPr="00544100">
              <w:rPr>
                <w:b/>
                <w:bCs/>
                <w:color w:val="000000"/>
                <w:lang w:val="tr-TR"/>
              </w:rPr>
              <w:t>Fiziksel süreçler</w:t>
            </w:r>
          </w:p>
        </w:tc>
        <w:tc>
          <w:tcPr>
            <w:tcW w:w="1569" w:type="dxa"/>
            <w:shd w:val="clear" w:color="auto" w:fill="auto"/>
          </w:tcPr>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5A27D4" w:rsidP="005A27D4">
            <w:pPr>
              <w:rPr>
                <w:rFonts w:cs="Times New Roman"/>
                <w:b/>
                <w:lang w:val="tr-TR"/>
              </w:rPr>
            </w:pPr>
            <w:r w:rsidRPr="00544100">
              <w:rPr>
                <w:rFonts w:cs="Times New Roman"/>
                <w:b/>
                <w:lang w:val="tr-TR"/>
              </w:rPr>
              <w:t>Fiziği konusu</w:t>
            </w:r>
          </w:p>
          <w:p w:rsidR="001B0A8D" w:rsidRPr="00544100" w:rsidRDefault="001B0A8D" w:rsidP="00CA0676">
            <w:pPr>
              <w:rPr>
                <w:rFonts w:cs="Times New Roman"/>
                <w:b/>
                <w:lang w:val="tr-TR"/>
              </w:rPr>
            </w:pPr>
          </w:p>
          <w:p w:rsidR="001B0A8D" w:rsidRPr="00544100" w:rsidRDefault="001B0A8D" w:rsidP="00CA0676">
            <w:pPr>
              <w:rPr>
                <w:rFonts w:cs="Times New Roman"/>
                <w:lang w:val="tr-TR"/>
              </w:rPr>
            </w:pPr>
          </w:p>
        </w:tc>
        <w:tc>
          <w:tcPr>
            <w:tcW w:w="6211" w:type="dxa"/>
            <w:shd w:val="clear" w:color="auto" w:fill="auto"/>
          </w:tcPr>
          <w:p w:rsidR="001B0A8D" w:rsidRPr="00544100" w:rsidRDefault="001B0A8D" w:rsidP="00CA0676">
            <w:pPr>
              <w:rPr>
                <w:rFonts w:cs="Times New Roman"/>
                <w:b/>
                <w:lang w:val="tr-TR"/>
              </w:rPr>
            </w:pPr>
            <w:r w:rsidRPr="00544100">
              <w:rPr>
                <w:rFonts w:cs="Times New Roman"/>
                <w:b/>
                <w:lang w:val="tr-TR"/>
              </w:rPr>
              <w:t xml:space="preserve">I, II, III </w:t>
            </w:r>
            <w:r w:rsidR="005A27D4" w:rsidRPr="00544100">
              <w:rPr>
                <w:rFonts w:cs="Times New Roman"/>
                <w:lang w:val="tr-TR"/>
              </w:rPr>
              <w:t>ve</w:t>
            </w:r>
            <w:r w:rsidRPr="00544100">
              <w:rPr>
                <w:rFonts w:cs="Times New Roman"/>
                <w:lang w:val="tr-TR"/>
              </w:rPr>
              <w:t xml:space="preserve"> </w:t>
            </w:r>
            <w:r w:rsidRPr="00544100">
              <w:rPr>
                <w:rFonts w:cs="Times New Roman"/>
                <w:b/>
                <w:lang w:val="tr-TR"/>
              </w:rPr>
              <w:t>IV.</w:t>
            </w:r>
          </w:p>
          <w:p w:rsidR="001B0A8D" w:rsidRPr="00544100" w:rsidRDefault="005A27D4" w:rsidP="00CA0676">
            <w:pPr>
              <w:rPr>
                <w:rFonts w:cs="Times New Roman"/>
                <w:lang w:val="tr-TR"/>
              </w:rPr>
            </w:pPr>
            <w:r w:rsidRPr="00544100">
              <w:rPr>
                <w:rFonts w:cs="Times New Roman"/>
                <w:b/>
                <w:lang w:val="tr-TR"/>
              </w:rPr>
              <w:t>Öğrenci</w:t>
            </w:r>
            <w:r w:rsidR="001B0A8D" w:rsidRPr="00544100">
              <w:rPr>
                <w:rFonts w:cs="Times New Roman"/>
                <w:b/>
                <w:lang w:val="tr-TR"/>
              </w:rPr>
              <w:t>:</w:t>
            </w:r>
            <w:r w:rsidR="001B0A8D" w:rsidRPr="00544100">
              <w:rPr>
                <w:rFonts w:cs="Times New Roman"/>
                <w:lang w:val="tr-TR"/>
              </w:rPr>
              <w:t xml:space="preserve"> </w:t>
            </w:r>
          </w:p>
          <w:p w:rsidR="005A27D4" w:rsidRPr="00544100" w:rsidRDefault="005A27D4" w:rsidP="00457265">
            <w:pPr>
              <w:numPr>
                <w:ilvl w:val="0"/>
                <w:numId w:val="136"/>
              </w:numPr>
              <w:ind w:left="123" w:hanging="188"/>
              <w:rPr>
                <w:rFonts w:cs="Times New Roman"/>
                <w:lang w:val="tr-TR"/>
              </w:rPr>
            </w:pPr>
            <w:r w:rsidRPr="00544100">
              <w:rPr>
                <w:rFonts w:cs="Times New Roman"/>
                <w:lang w:val="tr-TR"/>
              </w:rPr>
              <w:t>Fiziği, maddenin özelliklerini, yapısını ve doğadaki dönüşümleri örneklerle akıl yürüten bilim olarak tanımlar.</w:t>
            </w:r>
          </w:p>
          <w:p w:rsidR="005A27D4" w:rsidRPr="00544100" w:rsidRDefault="005A27D4" w:rsidP="00457265">
            <w:pPr>
              <w:numPr>
                <w:ilvl w:val="0"/>
                <w:numId w:val="136"/>
              </w:numPr>
              <w:ind w:left="123" w:hanging="188"/>
              <w:rPr>
                <w:rFonts w:cs="Times New Roman"/>
                <w:lang w:val="tr-TR"/>
              </w:rPr>
            </w:pPr>
            <w:r w:rsidRPr="00544100">
              <w:rPr>
                <w:rFonts w:cs="Times New Roman"/>
                <w:lang w:val="tr-TR"/>
              </w:rPr>
              <w:t>Fizik çalışmasının temel amacının, doğanın kanun, kural ve teoriler biçiminde yazılmış olduğu gerçeğini keşfetmek olduğunu göstermektedir.</w:t>
            </w:r>
          </w:p>
          <w:p w:rsidR="005A27D4" w:rsidRPr="00544100" w:rsidRDefault="005A27D4" w:rsidP="00457265">
            <w:pPr>
              <w:numPr>
                <w:ilvl w:val="0"/>
                <w:numId w:val="136"/>
              </w:numPr>
              <w:ind w:left="123" w:hanging="188"/>
              <w:rPr>
                <w:rFonts w:cs="Times New Roman"/>
                <w:lang w:val="tr-TR"/>
              </w:rPr>
            </w:pPr>
            <w:r w:rsidRPr="00544100">
              <w:rPr>
                <w:rFonts w:cs="Times New Roman"/>
                <w:lang w:val="tr-TR"/>
              </w:rPr>
              <w:t>Fiziğin doğanın öğretilerini hipotezlere, ölçümlere, deneylere ve modellere dayalı olarak ifşa ettiğini, matematiğin bunları yasalar, kurallar ve teoriler biçiminde ifade ettiğini, mühendislik ise insan yaşam kalitesini arttırmaya yönelik ürünler olarak tasarladığını açıklar.</w:t>
            </w:r>
          </w:p>
          <w:p w:rsidR="005A27D4" w:rsidRPr="00544100" w:rsidRDefault="005A27D4" w:rsidP="00457265">
            <w:pPr>
              <w:numPr>
                <w:ilvl w:val="0"/>
                <w:numId w:val="136"/>
              </w:numPr>
              <w:ind w:left="123" w:hanging="188"/>
              <w:rPr>
                <w:rFonts w:cs="Times New Roman"/>
                <w:lang w:val="tr-TR"/>
              </w:rPr>
            </w:pPr>
            <w:r w:rsidRPr="00544100">
              <w:rPr>
                <w:rFonts w:cs="Times New Roman"/>
                <w:lang w:val="tr-TR"/>
              </w:rPr>
              <w:t>Fizik yasalarının doğruluğunu, mühendislerin uygulama sürecinin doğruluğundan ayırt eder, çünkü tasarlanan ürünler doğrulukları ile değerlendirilmez.</w:t>
            </w:r>
          </w:p>
          <w:p w:rsidR="005A27D4" w:rsidRPr="00544100" w:rsidRDefault="005A27D4" w:rsidP="00457265">
            <w:pPr>
              <w:numPr>
                <w:ilvl w:val="0"/>
                <w:numId w:val="136"/>
              </w:numPr>
              <w:ind w:left="123" w:hanging="188"/>
              <w:rPr>
                <w:rFonts w:cs="Times New Roman"/>
                <w:lang w:val="tr-TR"/>
              </w:rPr>
            </w:pPr>
            <w:r w:rsidRPr="00544100">
              <w:rPr>
                <w:rFonts w:cs="Times New Roman"/>
                <w:lang w:val="tr-TR"/>
              </w:rPr>
              <w:t>Fizik ile ilgili tüm bilimlerin, matematiğin kanunların, modellerin ve teorilerin yapımında belirleyici bir rolü olduğunu tahmin etmektedir.</w:t>
            </w:r>
          </w:p>
          <w:p w:rsidR="001B0A8D" w:rsidRPr="00544100" w:rsidRDefault="005A27D4" w:rsidP="00457265">
            <w:pPr>
              <w:numPr>
                <w:ilvl w:val="0"/>
                <w:numId w:val="136"/>
              </w:numPr>
              <w:ind w:left="123" w:hanging="188"/>
              <w:rPr>
                <w:rFonts w:cs="Times New Roman"/>
                <w:lang w:val="tr-TR"/>
              </w:rPr>
            </w:pPr>
            <w:r w:rsidRPr="00544100">
              <w:rPr>
                <w:rFonts w:cs="Times New Roman"/>
                <w:lang w:val="tr-TR"/>
              </w:rPr>
              <w:t>Teoriyi fizik deneyinden ve fizik yasalarından prensiplerinden örneklerle ayırt eder.</w:t>
            </w:r>
          </w:p>
        </w:tc>
      </w:tr>
      <w:tr w:rsidR="00CA0676" w:rsidRPr="00544100" w:rsidTr="00674F26">
        <w:trPr>
          <w:trHeight w:val="359"/>
        </w:trPr>
        <w:tc>
          <w:tcPr>
            <w:tcW w:w="1238" w:type="dxa"/>
            <w:vMerge/>
            <w:shd w:val="clear" w:color="auto" w:fill="auto"/>
          </w:tcPr>
          <w:p w:rsidR="001B0A8D" w:rsidRPr="00544100" w:rsidRDefault="001B0A8D" w:rsidP="00CA0676">
            <w:pPr>
              <w:rPr>
                <w:rFonts w:cs="Times New Roman"/>
                <w:lang w:val="tr-TR"/>
              </w:rPr>
            </w:pPr>
          </w:p>
        </w:tc>
        <w:tc>
          <w:tcPr>
            <w:tcW w:w="1569" w:type="dxa"/>
            <w:shd w:val="clear" w:color="auto" w:fill="auto"/>
          </w:tcPr>
          <w:p w:rsidR="001B0A8D" w:rsidRPr="00544100" w:rsidRDefault="001B0A8D" w:rsidP="00CA0676">
            <w:pPr>
              <w:rPr>
                <w:rFonts w:cs="Times New Roman"/>
                <w:b/>
                <w:lang w:val="tr-TR"/>
              </w:rPr>
            </w:pPr>
          </w:p>
          <w:p w:rsidR="001B0A8D" w:rsidRPr="00544100" w:rsidRDefault="00674F26" w:rsidP="00674F26">
            <w:pPr>
              <w:rPr>
                <w:rFonts w:cs="Times New Roman"/>
                <w:b/>
                <w:lang w:val="tr-TR"/>
              </w:rPr>
            </w:pPr>
            <w:r w:rsidRPr="00544100">
              <w:rPr>
                <w:rFonts w:cs="Times New Roman"/>
                <w:b/>
                <w:lang w:val="tr-TR"/>
              </w:rPr>
              <w:t xml:space="preserve">2. </w:t>
            </w:r>
            <w:r w:rsidR="005A27D4" w:rsidRPr="00544100">
              <w:rPr>
                <w:rFonts w:cs="Times New Roman"/>
                <w:b/>
                <w:lang w:val="tr-TR"/>
              </w:rPr>
              <w:t>Basit ve bileşik Hareketler</w:t>
            </w:r>
          </w:p>
        </w:tc>
        <w:tc>
          <w:tcPr>
            <w:tcW w:w="6211" w:type="dxa"/>
            <w:shd w:val="clear" w:color="auto" w:fill="auto"/>
          </w:tcPr>
          <w:p w:rsidR="001B0A8D" w:rsidRPr="00544100" w:rsidRDefault="001B0A8D" w:rsidP="00CA0676">
            <w:pPr>
              <w:rPr>
                <w:rFonts w:cs="Times New Roman"/>
                <w:b/>
                <w:lang w:val="tr-TR"/>
              </w:rPr>
            </w:pPr>
          </w:p>
          <w:p w:rsidR="005A27D4" w:rsidRPr="00544100" w:rsidRDefault="001B0A8D" w:rsidP="005A27D4">
            <w:pPr>
              <w:rPr>
                <w:rFonts w:cs="Times New Roman"/>
                <w:lang w:val="tr-TR"/>
              </w:rPr>
            </w:pPr>
            <w:r w:rsidRPr="00544100">
              <w:rPr>
                <w:rFonts w:cs="Times New Roman"/>
                <w:b/>
                <w:lang w:val="tr-TR"/>
              </w:rPr>
              <w:t>I.</w:t>
            </w:r>
            <w:r w:rsidRPr="00544100">
              <w:rPr>
                <w:rFonts w:cs="Times New Roman"/>
                <w:b/>
                <w:lang w:val="tr-TR"/>
              </w:rPr>
              <w:br/>
            </w:r>
            <w:r w:rsidR="005A27D4" w:rsidRPr="00544100">
              <w:rPr>
                <w:rFonts w:cs="Times New Roman"/>
                <w:lang w:val="tr-TR"/>
              </w:rPr>
              <w:t>Temel fiziksel boyutları ve karşılık gelen birimleri listeler.</w:t>
            </w:r>
          </w:p>
          <w:p w:rsidR="005A27D4" w:rsidRPr="00544100" w:rsidRDefault="005A27D4" w:rsidP="005A27D4">
            <w:pPr>
              <w:rPr>
                <w:rFonts w:cs="Times New Roman"/>
                <w:lang w:val="tr-TR"/>
              </w:rPr>
            </w:pPr>
            <w:r w:rsidRPr="00544100">
              <w:rPr>
                <w:rFonts w:cs="Times New Roman"/>
                <w:lang w:val="tr-TR"/>
              </w:rPr>
              <w:t>Fiziğin skaler ve vektör boyutlarını tanımlar ve bunlarla yapılan eylemleri yorumlar.</w:t>
            </w:r>
          </w:p>
          <w:p w:rsidR="005A27D4" w:rsidRPr="00544100" w:rsidRDefault="005A27D4" w:rsidP="005A27D4">
            <w:pPr>
              <w:rPr>
                <w:rFonts w:cs="Times New Roman"/>
                <w:lang w:val="tr-TR"/>
              </w:rPr>
            </w:pPr>
            <w:r w:rsidRPr="00544100">
              <w:rPr>
                <w:rFonts w:cs="Times New Roman"/>
                <w:lang w:val="tr-TR"/>
              </w:rPr>
              <w:t>Deneysel olarak uygun aletin yardımı ile uzunluk ölçümünü gösterir.</w:t>
            </w:r>
          </w:p>
          <w:p w:rsidR="005A27D4" w:rsidRPr="00544100" w:rsidRDefault="005A27D4" w:rsidP="005A27D4">
            <w:pPr>
              <w:rPr>
                <w:rFonts w:cs="Times New Roman"/>
                <w:lang w:val="tr-TR"/>
              </w:rPr>
            </w:pPr>
            <w:r w:rsidRPr="00544100">
              <w:rPr>
                <w:rFonts w:cs="Times New Roman"/>
                <w:lang w:val="tr-TR"/>
              </w:rPr>
              <w:t>Analitik ve grafiksel olarak basit hareketleri açıklar.</w:t>
            </w:r>
          </w:p>
          <w:p w:rsidR="005A27D4" w:rsidRPr="00544100" w:rsidRDefault="005A27D4" w:rsidP="005A27D4">
            <w:pPr>
              <w:rPr>
                <w:rFonts w:cs="Times New Roman"/>
                <w:lang w:val="tr-TR"/>
              </w:rPr>
            </w:pPr>
            <w:r w:rsidRPr="00544100">
              <w:rPr>
                <w:rFonts w:cs="Times New Roman"/>
                <w:lang w:val="tr-TR"/>
              </w:rPr>
              <w:t>Deneysel olarak bir olayın süresinin ve insan reaksiyonunun süresinin tespitini göstermektedir.</w:t>
            </w:r>
          </w:p>
          <w:p w:rsidR="005A27D4" w:rsidRPr="00544100" w:rsidRDefault="005A27D4" w:rsidP="005A27D4">
            <w:pPr>
              <w:rPr>
                <w:rFonts w:cs="Times New Roman"/>
                <w:lang w:val="tr-TR"/>
              </w:rPr>
            </w:pPr>
            <w:r w:rsidRPr="00544100">
              <w:rPr>
                <w:rFonts w:cs="Times New Roman"/>
                <w:lang w:val="tr-TR"/>
              </w:rPr>
              <w:t>Sinematik kompozit hareketleri analitik ve grafiksel olarak analiz eder.</w:t>
            </w:r>
          </w:p>
          <w:p w:rsidR="005A27D4" w:rsidRPr="00544100" w:rsidRDefault="005A27D4" w:rsidP="005A27D4">
            <w:pPr>
              <w:rPr>
                <w:rFonts w:cs="Times New Roman"/>
                <w:lang w:val="tr-TR"/>
              </w:rPr>
            </w:pPr>
            <w:r w:rsidRPr="00544100">
              <w:rPr>
                <w:rFonts w:cs="Times New Roman"/>
                <w:lang w:val="tr-TR"/>
              </w:rPr>
              <w:t>S-t, v-t ve a-t grafikleri altındaki yüzeyleri anlayarak analitik ifade ifadelerinin analitik biçiminden türettir.</w:t>
            </w:r>
          </w:p>
          <w:p w:rsidR="005A27D4" w:rsidRPr="00544100" w:rsidRDefault="005A27D4" w:rsidP="005A27D4">
            <w:pPr>
              <w:rPr>
                <w:rFonts w:cs="Times New Roman"/>
                <w:lang w:val="tr-TR"/>
              </w:rPr>
            </w:pPr>
            <w:r w:rsidRPr="00544100">
              <w:rPr>
                <w:rFonts w:cs="Times New Roman"/>
                <w:lang w:val="tr-TR"/>
              </w:rPr>
              <w:t>Mekanikte görelilik ilkesini ve klasik hızlanmayı açıklar.</w:t>
            </w:r>
          </w:p>
          <w:p w:rsidR="001B0A8D" w:rsidRPr="00544100" w:rsidRDefault="005A27D4" w:rsidP="005A27D4">
            <w:pPr>
              <w:rPr>
                <w:rFonts w:cs="Times New Roman"/>
                <w:b/>
                <w:lang w:val="tr-TR"/>
              </w:rPr>
            </w:pPr>
            <w:r w:rsidRPr="00544100">
              <w:rPr>
                <w:rFonts w:cs="Times New Roman"/>
                <w:lang w:val="tr-TR"/>
              </w:rPr>
              <w:t>Basit hareketler ve bileşik hareketler için problemli görevleri çözebileceklerdir.</w:t>
            </w:r>
          </w:p>
        </w:tc>
      </w:tr>
      <w:tr w:rsidR="00CA0676" w:rsidRPr="00544100" w:rsidTr="00674F26">
        <w:tc>
          <w:tcPr>
            <w:tcW w:w="1238" w:type="dxa"/>
            <w:vMerge/>
            <w:shd w:val="clear" w:color="auto" w:fill="auto"/>
          </w:tcPr>
          <w:p w:rsidR="001B0A8D" w:rsidRPr="00544100" w:rsidRDefault="001B0A8D" w:rsidP="00CA0676">
            <w:pPr>
              <w:rPr>
                <w:rFonts w:cs="Times New Roman"/>
                <w:lang w:val="tr-TR"/>
              </w:rPr>
            </w:pPr>
          </w:p>
        </w:tc>
        <w:tc>
          <w:tcPr>
            <w:tcW w:w="1569" w:type="dxa"/>
            <w:shd w:val="clear" w:color="auto" w:fill="auto"/>
          </w:tcPr>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r w:rsidRPr="00544100">
              <w:rPr>
                <w:rFonts w:cs="Times New Roman"/>
                <w:b/>
                <w:lang w:val="tr-TR"/>
              </w:rPr>
              <w:t>3.</w:t>
            </w:r>
            <w:r w:rsidR="005A27D4" w:rsidRPr="00544100">
              <w:rPr>
                <w:rFonts w:cs="Times New Roman"/>
                <w:b/>
                <w:lang w:val="tr-TR"/>
              </w:rPr>
              <w:t xml:space="preserve"> Newton'un birinci yasası ve ikinci yasası</w:t>
            </w:r>
          </w:p>
          <w:p w:rsidR="001B0A8D" w:rsidRPr="00544100" w:rsidRDefault="001B0A8D" w:rsidP="00CA0676">
            <w:pPr>
              <w:rPr>
                <w:rFonts w:cs="Times New Roman"/>
                <w:lang w:val="tr-TR"/>
              </w:rPr>
            </w:pPr>
          </w:p>
        </w:tc>
        <w:tc>
          <w:tcPr>
            <w:tcW w:w="6211" w:type="dxa"/>
            <w:shd w:val="clear" w:color="auto" w:fill="auto"/>
          </w:tcPr>
          <w:p w:rsidR="001B0A8D" w:rsidRPr="00544100" w:rsidRDefault="001B0A8D" w:rsidP="00CA0676">
            <w:pPr>
              <w:rPr>
                <w:rFonts w:cs="Times New Roman"/>
                <w:b/>
                <w:lang w:val="tr-TR"/>
              </w:rPr>
            </w:pPr>
            <w:r w:rsidRPr="00544100">
              <w:rPr>
                <w:rFonts w:cs="Times New Roman"/>
                <w:b/>
                <w:lang w:val="tr-TR"/>
              </w:rPr>
              <w:lastRenderedPageBreak/>
              <w:t xml:space="preserve">III </w:t>
            </w:r>
            <w:r w:rsidR="005A27D4" w:rsidRPr="00544100">
              <w:rPr>
                <w:rFonts w:cs="Times New Roman"/>
                <w:b/>
                <w:lang w:val="tr-TR"/>
              </w:rPr>
              <w:t>ve</w:t>
            </w:r>
            <w:r w:rsidRPr="00544100">
              <w:rPr>
                <w:rFonts w:cs="Times New Roman"/>
                <w:b/>
                <w:lang w:val="tr-TR"/>
              </w:rPr>
              <w:t xml:space="preserve"> I</w:t>
            </w:r>
          </w:p>
          <w:p w:rsidR="007B53E2" w:rsidRPr="00544100" w:rsidRDefault="007B53E2" w:rsidP="007B53E2">
            <w:pPr>
              <w:widowControl w:val="0"/>
              <w:suppressAutoHyphens/>
              <w:rPr>
                <w:rFonts w:cs="Times New Roman"/>
                <w:lang w:val="tr-TR"/>
              </w:rPr>
            </w:pPr>
            <w:r w:rsidRPr="00544100">
              <w:rPr>
                <w:rFonts w:cs="Times New Roman"/>
                <w:lang w:val="tr-TR"/>
              </w:rPr>
              <w:t xml:space="preserve">Özellikle yerçekimi, elektrik ve manyetik etkileşime vurgu </w:t>
            </w:r>
            <w:r w:rsidRPr="00544100">
              <w:rPr>
                <w:rFonts w:cs="Times New Roman"/>
                <w:lang w:val="tr-TR"/>
              </w:rPr>
              <w:lastRenderedPageBreak/>
              <w:t>yapan temel dış mekân etkileşimlerini açıklar.</w:t>
            </w:r>
          </w:p>
          <w:p w:rsidR="007B53E2" w:rsidRPr="00544100" w:rsidRDefault="007B53E2" w:rsidP="007B53E2">
            <w:pPr>
              <w:widowControl w:val="0"/>
              <w:suppressAutoHyphens/>
              <w:rPr>
                <w:rFonts w:cs="Times New Roman"/>
                <w:lang w:val="tr-TR"/>
              </w:rPr>
            </w:pPr>
            <w:r w:rsidRPr="00544100">
              <w:rPr>
                <w:rFonts w:cs="Times New Roman"/>
                <w:lang w:val="tr-TR"/>
              </w:rPr>
              <w:t>Vücudun kütlesini, hacmini ve yoğunluğunu, tespit edilmesinin bir özelliği olarak değerlendirir.</w:t>
            </w:r>
          </w:p>
          <w:p w:rsidR="007B53E2" w:rsidRPr="00544100" w:rsidRDefault="007B53E2" w:rsidP="007B53E2">
            <w:pPr>
              <w:widowControl w:val="0"/>
              <w:suppressAutoHyphens/>
              <w:rPr>
                <w:rFonts w:cs="Times New Roman"/>
                <w:lang w:val="tr-TR"/>
              </w:rPr>
            </w:pPr>
            <w:r w:rsidRPr="00544100">
              <w:rPr>
                <w:rFonts w:cs="Times New Roman"/>
                <w:lang w:val="tr-TR"/>
              </w:rPr>
              <w:t>Galileo'nun Newton'un ilk yasasının keşfedilmesine yol açan sanal deneylerini inceler.</w:t>
            </w:r>
          </w:p>
          <w:p w:rsidR="007B53E2" w:rsidRPr="00544100" w:rsidRDefault="007B53E2" w:rsidP="007B53E2">
            <w:pPr>
              <w:widowControl w:val="0"/>
              <w:suppressAutoHyphens/>
              <w:rPr>
                <w:rFonts w:cs="Times New Roman"/>
                <w:lang w:val="tr-TR"/>
              </w:rPr>
            </w:pPr>
            <w:r w:rsidRPr="00544100">
              <w:rPr>
                <w:rFonts w:cs="Times New Roman"/>
                <w:lang w:val="tr-TR"/>
              </w:rPr>
              <w:t>Deneysel olarak Newton'un ilk yasasını doğrulamanın örneklerini gösterir.</w:t>
            </w:r>
          </w:p>
          <w:p w:rsidR="007B53E2" w:rsidRPr="00544100" w:rsidRDefault="007B53E2" w:rsidP="007B53E2">
            <w:pPr>
              <w:widowControl w:val="0"/>
              <w:suppressAutoHyphens/>
              <w:rPr>
                <w:rFonts w:cs="Times New Roman"/>
                <w:lang w:val="tr-TR"/>
              </w:rPr>
            </w:pPr>
            <w:r w:rsidRPr="00544100">
              <w:rPr>
                <w:rFonts w:cs="Times New Roman"/>
                <w:lang w:val="tr-TR"/>
              </w:rPr>
              <w:t>Deneysel olarak Newton'un ikinci yasa doğrulamasının örneklerini gösterir.</w:t>
            </w:r>
          </w:p>
          <w:p w:rsidR="007B53E2" w:rsidRPr="00544100" w:rsidRDefault="007B53E2" w:rsidP="007B53E2">
            <w:pPr>
              <w:widowControl w:val="0"/>
              <w:suppressAutoHyphens/>
              <w:rPr>
                <w:rFonts w:cs="Times New Roman"/>
                <w:lang w:val="tr-TR"/>
              </w:rPr>
            </w:pPr>
            <w:r w:rsidRPr="00544100">
              <w:rPr>
                <w:rFonts w:cs="Times New Roman"/>
                <w:lang w:val="tr-TR"/>
              </w:rPr>
              <w:t>Kuvveti hızlanma veya hareket miktarı yardımı ile sunar ve a (F) ve a (1 / m) grafiklerini analiz eder.</w:t>
            </w:r>
          </w:p>
          <w:p w:rsidR="007B53E2" w:rsidRPr="00544100" w:rsidRDefault="007B53E2" w:rsidP="007B53E2">
            <w:pPr>
              <w:widowControl w:val="0"/>
              <w:suppressAutoHyphens/>
              <w:rPr>
                <w:rFonts w:cs="Times New Roman"/>
                <w:lang w:val="tr-TR"/>
              </w:rPr>
            </w:pPr>
            <w:r w:rsidRPr="00544100">
              <w:rPr>
                <w:rFonts w:cs="Times New Roman"/>
                <w:lang w:val="tr-TR"/>
              </w:rPr>
              <w:t>Vücudun ağırlığını acele edilmiş bir hareketle, vücudun ağırlığını nispi huzur içinde veya düzgün doğrusal hareketlerle ayırır ve örneklerle analiz eder.</w:t>
            </w:r>
          </w:p>
          <w:p w:rsidR="007B53E2" w:rsidRPr="00544100" w:rsidRDefault="007B53E2" w:rsidP="007B53E2">
            <w:pPr>
              <w:widowControl w:val="0"/>
              <w:suppressAutoHyphens/>
              <w:rPr>
                <w:rFonts w:cs="Times New Roman"/>
                <w:lang w:val="tr-TR"/>
              </w:rPr>
            </w:pPr>
            <w:r w:rsidRPr="00544100">
              <w:rPr>
                <w:rFonts w:cs="Times New Roman"/>
                <w:lang w:val="tr-TR"/>
              </w:rPr>
              <w:t>Ataletsel ve ataletsiz referans sistemlerini, Newton'un bu sistemlerdeki ikinci yasasını ayırt eder ve somut problemlerde gerçek ve atalet kuvvetlerinin örnekleriyle ilgilenir.</w:t>
            </w:r>
          </w:p>
          <w:p w:rsidR="007B53E2" w:rsidRPr="00544100" w:rsidRDefault="007B53E2" w:rsidP="007B53E2">
            <w:pPr>
              <w:widowControl w:val="0"/>
              <w:suppressAutoHyphens/>
              <w:rPr>
                <w:rFonts w:cs="Times New Roman"/>
                <w:lang w:val="tr-TR"/>
              </w:rPr>
            </w:pPr>
            <w:r w:rsidRPr="00544100">
              <w:rPr>
                <w:rFonts w:cs="Times New Roman"/>
                <w:lang w:val="tr-TR"/>
              </w:rPr>
              <w:t>Merkezcil kuvveti yeni ve spesifik olmayan bir kuvvet olarak inceler ve diğer kuvvetlerin rolünü oynadığı fizik alanında örnekler sunar.</w:t>
            </w:r>
          </w:p>
          <w:p w:rsidR="007B53E2" w:rsidRPr="00544100" w:rsidRDefault="007B53E2" w:rsidP="007B53E2">
            <w:pPr>
              <w:widowControl w:val="0"/>
              <w:suppressAutoHyphens/>
              <w:rPr>
                <w:rFonts w:cs="Times New Roman"/>
                <w:lang w:val="tr-TR"/>
              </w:rPr>
            </w:pPr>
            <w:r w:rsidRPr="00544100">
              <w:rPr>
                <w:rFonts w:cs="Times New Roman"/>
                <w:lang w:val="tr-TR"/>
              </w:rPr>
              <w:t>İki referans sistemi tarafından gözlemlenen konik sarkaçtaki denge kuvvetlerini analiz eder, diğer özellikleri belirler ve Ekvator üzerindeki cismin askıda kalacağı şekilde Dünya'nın dönme süresini hesaplar.</w:t>
            </w:r>
          </w:p>
          <w:p w:rsidR="007B53E2" w:rsidRPr="00544100" w:rsidRDefault="007B53E2" w:rsidP="007B53E2">
            <w:pPr>
              <w:widowControl w:val="0"/>
              <w:suppressAutoHyphens/>
              <w:rPr>
                <w:rFonts w:cs="Times New Roman"/>
                <w:lang w:val="tr-TR"/>
              </w:rPr>
            </w:pPr>
            <w:r w:rsidRPr="00544100">
              <w:rPr>
                <w:rFonts w:cs="Times New Roman"/>
                <w:lang w:val="tr-TR"/>
              </w:rPr>
              <w:t>Gerilme kuvvetlerini, normal gerilimleri ve gergi gövdelerinin deformasyonunu analitik ve grafiksel olarak analiz eder.</w:t>
            </w:r>
          </w:p>
          <w:p w:rsidR="007B53E2" w:rsidRPr="00544100" w:rsidRDefault="007B53E2" w:rsidP="007B53E2">
            <w:pPr>
              <w:widowControl w:val="0"/>
              <w:suppressAutoHyphens/>
              <w:rPr>
                <w:rFonts w:cs="Times New Roman"/>
                <w:lang w:val="tr-TR"/>
              </w:rPr>
            </w:pPr>
            <w:r w:rsidRPr="00544100">
              <w:rPr>
                <w:rFonts w:cs="Times New Roman"/>
                <w:lang w:val="tr-TR"/>
              </w:rPr>
              <w:t>Yay esnekliği sabitinin ölçümünü deneysel olarak göstermektedir.</w:t>
            </w:r>
          </w:p>
          <w:p w:rsidR="007B53E2" w:rsidRPr="00544100" w:rsidRDefault="007B53E2" w:rsidP="007B53E2">
            <w:pPr>
              <w:widowControl w:val="0"/>
              <w:suppressAutoHyphens/>
              <w:rPr>
                <w:rFonts w:cs="Times New Roman"/>
                <w:lang w:val="tr-TR"/>
              </w:rPr>
            </w:pPr>
            <w:r w:rsidRPr="00544100">
              <w:rPr>
                <w:rFonts w:cs="Times New Roman"/>
                <w:lang w:val="tr-TR"/>
              </w:rPr>
              <w:t>Hooke esneklik yasasını deneysel olarak göstermektedir.</w:t>
            </w:r>
          </w:p>
          <w:p w:rsidR="007B53E2" w:rsidRPr="00544100" w:rsidRDefault="007B53E2" w:rsidP="007B53E2">
            <w:pPr>
              <w:widowControl w:val="0"/>
              <w:suppressAutoHyphens/>
              <w:rPr>
                <w:rFonts w:cs="Times New Roman"/>
                <w:lang w:val="tr-TR"/>
              </w:rPr>
            </w:pPr>
            <w:r w:rsidRPr="00544100">
              <w:rPr>
                <w:rFonts w:cs="Times New Roman"/>
                <w:lang w:val="tr-TR"/>
              </w:rPr>
              <w:t>Sürtünme kuvveti, hareket yasasını analitik ve grafiksel olarak analiz eder ve çevresel direnci açıklar.</w:t>
            </w:r>
          </w:p>
          <w:p w:rsidR="001B0A8D" w:rsidRPr="00544100" w:rsidRDefault="007B53E2" w:rsidP="007B53E2">
            <w:pPr>
              <w:rPr>
                <w:rFonts w:cs="Times New Roman"/>
                <w:lang w:val="tr-TR"/>
              </w:rPr>
            </w:pPr>
            <w:r w:rsidRPr="00544100">
              <w:rPr>
                <w:rFonts w:cs="Times New Roman"/>
                <w:lang w:val="tr-TR"/>
              </w:rPr>
              <w:t>Newton'un kolluk kuvvetleri, çekme kuvveti ve sürtünme kuvveti ile ilgili görevleri çözer.</w:t>
            </w:r>
          </w:p>
        </w:tc>
      </w:tr>
      <w:tr w:rsidR="00CA0676" w:rsidRPr="00544100" w:rsidTr="00674F26">
        <w:tc>
          <w:tcPr>
            <w:tcW w:w="1238" w:type="dxa"/>
            <w:vMerge/>
            <w:shd w:val="clear" w:color="auto" w:fill="auto"/>
          </w:tcPr>
          <w:p w:rsidR="001B0A8D" w:rsidRPr="00544100" w:rsidRDefault="001B0A8D" w:rsidP="00CA0676">
            <w:pPr>
              <w:rPr>
                <w:rFonts w:cs="Times New Roman"/>
                <w:lang w:val="tr-TR"/>
              </w:rPr>
            </w:pPr>
          </w:p>
        </w:tc>
        <w:tc>
          <w:tcPr>
            <w:tcW w:w="1569" w:type="dxa"/>
            <w:shd w:val="clear" w:color="auto" w:fill="auto"/>
          </w:tcPr>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r w:rsidRPr="00544100">
              <w:rPr>
                <w:rFonts w:cs="Times New Roman"/>
                <w:b/>
                <w:lang w:val="tr-TR"/>
              </w:rPr>
              <w:t>4.</w:t>
            </w:r>
            <w:r w:rsidR="007B53E2" w:rsidRPr="00544100">
              <w:rPr>
                <w:rFonts w:cs="Times New Roman"/>
                <w:b/>
                <w:lang w:val="tr-TR"/>
              </w:rPr>
              <w:t xml:space="preserve"> Newton'un üçüncü </w:t>
            </w:r>
            <w:r w:rsidR="007B53E2" w:rsidRPr="00544100">
              <w:rPr>
                <w:rFonts w:cs="Times New Roman"/>
                <w:b/>
                <w:lang w:val="tr-TR"/>
              </w:rPr>
              <w:lastRenderedPageBreak/>
              <w:t>yasası</w:t>
            </w:r>
          </w:p>
          <w:p w:rsidR="001B0A8D" w:rsidRPr="00544100" w:rsidRDefault="001B0A8D" w:rsidP="00CA0676">
            <w:pPr>
              <w:rPr>
                <w:rFonts w:cs="Times New Roman"/>
                <w:lang w:val="tr-TR"/>
              </w:rPr>
            </w:pPr>
          </w:p>
        </w:tc>
        <w:tc>
          <w:tcPr>
            <w:tcW w:w="6211" w:type="dxa"/>
            <w:shd w:val="clear" w:color="auto" w:fill="auto"/>
          </w:tcPr>
          <w:p w:rsidR="001B0A8D" w:rsidRPr="00544100" w:rsidRDefault="001B0A8D" w:rsidP="00CA0676">
            <w:pPr>
              <w:rPr>
                <w:rFonts w:cs="Times New Roman"/>
                <w:b/>
                <w:lang w:val="tr-TR"/>
              </w:rPr>
            </w:pPr>
            <w:r w:rsidRPr="00544100">
              <w:rPr>
                <w:rFonts w:cs="Times New Roman"/>
                <w:b/>
                <w:lang w:val="tr-TR"/>
              </w:rPr>
              <w:lastRenderedPageBreak/>
              <w:t xml:space="preserve">III </w:t>
            </w:r>
            <w:r w:rsidR="007B53E2" w:rsidRPr="00544100">
              <w:rPr>
                <w:rFonts w:cs="Times New Roman"/>
                <w:b/>
                <w:lang w:val="tr-TR"/>
              </w:rPr>
              <w:t>ve</w:t>
            </w:r>
            <w:r w:rsidRPr="00544100">
              <w:rPr>
                <w:rFonts w:cs="Times New Roman"/>
                <w:b/>
                <w:lang w:val="tr-TR"/>
              </w:rPr>
              <w:t xml:space="preserve"> I</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Deneysel olarak kuvvet dengesi örneklerini gösterir ve Newton'un üçüncü yasasını analiz eder.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Aktif kuvvetleri pasif kuvvetlerden ayırt eder ve dengelerini korur.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Eğimli bir düzlemde basit vücut hareketlerinin analizi için Newton'un üç yasasını uygular.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Deneysel olarak, eğimli bir düzlem yardımıyla sürtünme katsayısının tayinini göstermektedir.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lastRenderedPageBreak/>
              <w:t>Deneysel olarak, sürtünme kuvvetinin yatay bir düzlemde ölçümünü, bu kuvvetin buluşma yüzeyinin özelliklerine bağımlılığını ve vücudun yüzey alanının bağımsızlığını göstermektedir.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Deneysel olarak kuvvetlerin birleştirilmesini gösterir ve bileşenlerine ayrılma örneklerini analiz eder.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Kapalı bir fiziksel sistemin modelini örneklere dayanarak açıklar.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Newton'un yasalarından hareket miktarını korumanın ve bunu çeşitli örneklere uygulamanın yasalarına yarar.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İki cisim için ideal elastik ve elastik olmayan çarpışmaları analitik olarak analiz eder.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Fizikteki momentleri karşılık gelen formüllerle birlikte tanımlar.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Çeşitli örneklerde hareketin momentumunun momentum korunumu yasasını uygular.</w:t>
            </w:r>
          </w:p>
          <w:p w:rsidR="007B53E2" w:rsidRPr="00544100" w:rsidRDefault="007B53E2" w:rsidP="00457265">
            <w:pPr>
              <w:numPr>
                <w:ilvl w:val="0"/>
                <w:numId w:val="137"/>
              </w:numPr>
              <w:ind w:left="123" w:hanging="172"/>
              <w:rPr>
                <w:rFonts w:cs="Times New Roman"/>
                <w:bCs/>
                <w:lang w:val="tr-TR"/>
              </w:rPr>
            </w:pPr>
            <w:r w:rsidRPr="00544100">
              <w:rPr>
                <w:rFonts w:cs="Times New Roman"/>
                <w:bCs/>
                <w:lang w:val="tr-TR"/>
              </w:rPr>
              <w:t>Galileo Galilei ve Isaac Newton'un bilimin gelişimine katkısını takdir eder.</w:t>
            </w:r>
          </w:p>
          <w:p w:rsidR="001B0A8D" w:rsidRPr="00544100" w:rsidRDefault="007B53E2" w:rsidP="00457265">
            <w:pPr>
              <w:numPr>
                <w:ilvl w:val="0"/>
                <w:numId w:val="137"/>
              </w:numPr>
              <w:ind w:left="123" w:hanging="172"/>
              <w:rPr>
                <w:rFonts w:cs="Times New Roman"/>
                <w:lang w:val="tr-TR"/>
              </w:rPr>
            </w:pPr>
            <w:r w:rsidRPr="00544100">
              <w:rPr>
                <w:rFonts w:cs="Times New Roman"/>
                <w:bCs/>
                <w:lang w:val="tr-TR"/>
              </w:rPr>
              <w:t>Newton'un bir ve iki boyutlu hareketin ikinci yasasını uygulamak için sorunlu görevleri çözer.</w:t>
            </w:r>
          </w:p>
        </w:tc>
      </w:tr>
      <w:tr w:rsidR="00CA0676" w:rsidRPr="00544100" w:rsidTr="00674F26">
        <w:tc>
          <w:tcPr>
            <w:tcW w:w="1238" w:type="dxa"/>
            <w:vMerge/>
            <w:shd w:val="clear" w:color="auto" w:fill="auto"/>
          </w:tcPr>
          <w:p w:rsidR="001B0A8D" w:rsidRPr="00544100" w:rsidRDefault="001B0A8D" w:rsidP="00CA0676">
            <w:pPr>
              <w:rPr>
                <w:rFonts w:cs="Times New Roman"/>
                <w:lang w:val="tr-TR"/>
              </w:rPr>
            </w:pPr>
          </w:p>
        </w:tc>
        <w:tc>
          <w:tcPr>
            <w:tcW w:w="1569" w:type="dxa"/>
            <w:shd w:val="clear" w:color="auto" w:fill="auto"/>
          </w:tcPr>
          <w:p w:rsidR="001B0A8D" w:rsidRPr="00544100" w:rsidRDefault="001B0A8D" w:rsidP="00CA0676">
            <w:pPr>
              <w:rPr>
                <w:rFonts w:cs="Times New Roman"/>
                <w:b/>
                <w:lang w:val="tr-TR"/>
              </w:rPr>
            </w:pPr>
          </w:p>
          <w:p w:rsidR="001B0A8D" w:rsidRPr="00544100" w:rsidRDefault="001B0A8D" w:rsidP="00CA0676">
            <w:pPr>
              <w:rPr>
                <w:rFonts w:cs="Times New Roman"/>
                <w:lang w:val="tr-TR"/>
              </w:rPr>
            </w:pPr>
            <w:r w:rsidRPr="00544100">
              <w:rPr>
                <w:rFonts w:cs="Times New Roman"/>
                <w:b/>
                <w:lang w:val="tr-TR"/>
              </w:rPr>
              <w:t>5.</w:t>
            </w:r>
            <w:r w:rsidR="007B53E2" w:rsidRPr="00544100">
              <w:rPr>
                <w:rFonts w:cs="Times New Roman"/>
                <w:b/>
                <w:lang w:val="tr-TR"/>
              </w:rPr>
              <w:t xml:space="preserve"> Enerji ve onun korunma kanunu.</w:t>
            </w:r>
          </w:p>
        </w:tc>
        <w:tc>
          <w:tcPr>
            <w:tcW w:w="6211" w:type="dxa"/>
            <w:shd w:val="clear" w:color="auto" w:fill="auto"/>
          </w:tcPr>
          <w:p w:rsidR="001B0A8D" w:rsidRPr="00544100" w:rsidRDefault="001B0A8D" w:rsidP="00CA0676">
            <w:pPr>
              <w:rPr>
                <w:rFonts w:cs="Times New Roman"/>
                <w:b/>
                <w:lang w:val="tr-TR"/>
              </w:rPr>
            </w:pPr>
            <w:r w:rsidRPr="00544100">
              <w:rPr>
                <w:rFonts w:cs="Times New Roman"/>
                <w:b/>
                <w:lang w:val="tr-TR"/>
              </w:rPr>
              <w:t>IV</w:t>
            </w:r>
          </w:p>
          <w:p w:rsidR="007B53E2" w:rsidRPr="00556221" w:rsidRDefault="007B53E2" w:rsidP="00457265">
            <w:pPr>
              <w:pStyle w:val="ListParagraph"/>
              <w:numPr>
                <w:ilvl w:val="0"/>
                <w:numId w:val="27"/>
              </w:numPr>
              <w:rPr>
                <w:sz w:val="24"/>
                <w:lang w:val="tr-TR"/>
              </w:rPr>
            </w:pPr>
            <w:r w:rsidRPr="00556221">
              <w:rPr>
                <w:sz w:val="24"/>
                <w:lang w:val="tr-TR"/>
              </w:rPr>
              <w:t>Mekanik iş türlerini analitik ve grafiksel olarak analiz eder ve bu işleri yaratan ilgili kuvvetleri gösterir.</w:t>
            </w:r>
          </w:p>
          <w:p w:rsidR="007B53E2" w:rsidRPr="00556221" w:rsidRDefault="007B53E2" w:rsidP="00457265">
            <w:pPr>
              <w:pStyle w:val="ListParagraph"/>
              <w:numPr>
                <w:ilvl w:val="0"/>
                <w:numId w:val="27"/>
              </w:numPr>
              <w:rPr>
                <w:sz w:val="24"/>
                <w:lang w:val="tr-TR"/>
              </w:rPr>
            </w:pPr>
            <w:r w:rsidRPr="00556221">
              <w:rPr>
                <w:sz w:val="24"/>
                <w:lang w:val="tr-TR"/>
              </w:rPr>
              <w:t>Farklı enerji türlerini ayırt eder: mekanik, elektriksel, içsel, kimyasal ve biyolojik.</w:t>
            </w:r>
          </w:p>
          <w:p w:rsidR="007B53E2" w:rsidRPr="00556221" w:rsidRDefault="007B53E2" w:rsidP="00457265">
            <w:pPr>
              <w:pStyle w:val="ListParagraph"/>
              <w:numPr>
                <w:ilvl w:val="0"/>
                <w:numId w:val="27"/>
              </w:numPr>
              <w:rPr>
                <w:sz w:val="24"/>
                <w:lang w:val="tr-TR"/>
              </w:rPr>
            </w:pPr>
            <w:r w:rsidRPr="00556221">
              <w:rPr>
                <w:sz w:val="24"/>
                <w:lang w:val="tr-TR"/>
              </w:rPr>
              <w:t>Bir bedenin veya sistemin sabit büyüklüğü olarak enerjiyi ve işin enerjiyle güç arasındaki ilişkiyi açıklar.</w:t>
            </w:r>
          </w:p>
          <w:p w:rsidR="007B53E2" w:rsidRPr="00556221" w:rsidRDefault="007B53E2" w:rsidP="00457265">
            <w:pPr>
              <w:pStyle w:val="ListParagraph"/>
              <w:numPr>
                <w:ilvl w:val="0"/>
                <w:numId w:val="27"/>
              </w:numPr>
              <w:rPr>
                <w:sz w:val="24"/>
                <w:lang w:val="tr-TR"/>
              </w:rPr>
            </w:pPr>
            <w:r w:rsidRPr="00556221">
              <w:rPr>
                <w:sz w:val="24"/>
                <w:lang w:val="tr-TR"/>
              </w:rPr>
              <w:t>Enerjinin dönüşümünü analiz eder ve kayıpların göz ardı edildiği koruma yasasını uygular.</w:t>
            </w:r>
          </w:p>
          <w:p w:rsidR="007B53E2" w:rsidRPr="00556221" w:rsidRDefault="007B53E2" w:rsidP="00457265">
            <w:pPr>
              <w:pStyle w:val="ListParagraph"/>
              <w:numPr>
                <w:ilvl w:val="0"/>
                <w:numId w:val="27"/>
              </w:numPr>
              <w:rPr>
                <w:sz w:val="24"/>
                <w:lang w:val="tr-TR"/>
              </w:rPr>
            </w:pPr>
            <w:r w:rsidRPr="00556221">
              <w:rPr>
                <w:sz w:val="24"/>
                <w:lang w:val="tr-TR"/>
              </w:rPr>
              <w:t>Çağdaş toplumun gelişmesinde enerjinin rolünü takdir eder.</w:t>
            </w:r>
          </w:p>
          <w:p w:rsidR="007B53E2" w:rsidRPr="00556221" w:rsidRDefault="007B53E2" w:rsidP="00457265">
            <w:pPr>
              <w:pStyle w:val="ListParagraph"/>
              <w:numPr>
                <w:ilvl w:val="0"/>
                <w:numId w:val="27"/>
              </w:numPr>
              <w:rPr>
                <w:sz w:val="24"/>
                <w:lang w:val="tr-TR"/>
              </w:rPr>
            </w:pPr>
            <w:r w:rsidRPr="00556221">
              <w:rPr>
                <w:sz w:val="24"/>
                <w:lang w:val="tr-TR"/>
              </w:rPr>
              <w:t>Deneysel olarak yatay döküm yoluyla enerjinin korunumu yasasını göstermektedir.</w:t>
            </w:r>
          </w:p>
          <w:p w:rsidR="001B0A8D" w:rsidRPr="00556221" w:rsidRDefault="007B53E2" w:rsidP="00457265">
            <w:pPr>
              <w:pStyle w:val="ListParagraph"/>
              <w:numPr>
                <w:ilvl w:val="0"/>
                <w:numId w:val="27"/>
              </w:numPr>
              <w:rPr>
                <w:lang w:val="tr-TR"/>
              </w:rPr>
            </w:pPr>
            <w:r w:rsidRPr="00556221">
              <w:rPr>
                <w:sz w:val="24"/>
                <w:lang w:val="tr-TR"/>
              </w:rPr>
              <w:t>Günlük yaşamda iş, enerji ve güç uygulamaları ile ilgili ö</w:t>
            </w:r>
            <w:r w:rsidR="00B62832" w:rsidRPr="00556221">
              <w:rPr>
                <w:sz w:val="24"/>
                <w:lang w:val="tr-TR"/>
              </w:rPr>
              <w:t>d</w:t>
            </w:r>
            <w:r w:rsidRPr="00556221">
              <w:rPr>
                <w:sz w:val="24"/>
                <w:lang w:val="tr-TR"/>
              </w:rPr>
              <w:t>evleri çözer.</w:t>
            </w:r>
          </w:p>
        </w:tc>
      </w:tr>
      <w:tr w:rsidR="00CA0676" w:rsidRPr="00544100" w:rsidTr="00674F26">
        <w:tc>
          <w:tcPr>
            <w:tcW w:w="1238" w:type="dxa"/>
            <w:vMerge/>
            <w:shd w:val="clear" w:color="auto" w:fill="auto"/>
          </w:tcPr>
          <w:p w:rsidR="001B0A8D" w:rsidRPr="00544100" w:rsidRDefault="001B0A8D" w:rsidP="00CA0676">
            <w:pPr>
              <w:rPr>
                <w:rFonts w:cs="Times New Roman"/>
                <w:lang w:val="tr-TR"/>
              </w:rPr>
            </w:pPr>
          </w:p>
        </w:tc>
        <w:tc>
          <w:tcPr>
            <w:tcW w:w="1569" w:type="dxa"/>
            <w:shd w:val="clear" w:color="auto" w:fill="auto"/>
          </w:tcPr>
          <w:p w:rsidR="001B0A8D" w:rsidRPr="00544100" w:rsidRDefault="001B0A8D" w:rsidP="00CA0676">
            <w:pPr>
              <w:rPr>
                <w:rFonts w:cs="Times New Roman"/>
                <w:lang w:val="tr-TR"/>
              </w:rPr>
            </w:pPr>
            <w:r w:rsidRPr="00544100">
              <w:rPr>
                <w:rFonts w:cs="Times New Roman"/>
                <w:b/>
                <w:lang w:val="tr-TR"/>
              </w:rPr>
              <w:t>6.</w:t>
            </w:r>
            <w:r w:rsidR="007B53E2" w:rsidRPr="00544100">
              <w:rPr>
                <w:rFonts w:cs="Times New Roman"/>
                <w:b/>
                <w:lang w:val="tr-TR"/>
              </w:rPr>
              <w:t xml:space="preserve"> Newton'un çekim yasası</w:t>
            </w:r>
          </w:p>
        </w:tc>
        <w:tc>
          <w:tcPr>
            <w:tcW w:w="6211" w:type="dxa"/>
            <w:shd w:val="clear" w:color="auto" w:fill="auto"/>
          </w:tcPr>
          <w:p w:rsidR="007B53E2" w:rsidRPr="00544100" w:rsidRDefault="00B62832" w:rsidP="007B53E2">
            <w:pPr>
              <w:rPr>
                <w:rFonts w:cs="Times New Roman"/>
                <w:bCs/>
                <w:lang w:val="tr-TR"/>
              </w:rPr>
            </w:pPr>
            <w:r w:rsidRPr="00544100">
              <w:rPr>
                <w:rFonts w:cs="Times New Roman"/>
                <w:bCs/>
                <w:lang w:val="tr-TR"/>
              </w:rPr>
              <w:t>Güneş merkezcilik</w:t>
            </w:r>
            <w:r w:rsidR="007B53E2" w:rsidRPr="00544100">
              <w:rPr>
                <w:rFonts w:cs="Times New Roman"/>
                <w:bCs/>
                <w:lang w:val="tr-TR"/>
              </w:rPr>
              <w:t xml:space="preserve"> jeo-merkezciliğe göre avantajlarını ve Kopernik'in gezegenlerin düğümler arasındaki görünür hareketini ve genel olarak </w:t>
            </w:r>
            <w:r w:rsidRPr="00544100">
              <w:rPr>
                <w:rFonts w:cs="Times New Roman"/>
                <w:bCs/>
                <w:lang w:val="tr-TR"/>
              </w:rPr>
              <w:t>güneş merkezcilik</w:t>
            </w:r>
            <w:r w:rsidR="007B53E2" w:rsidRPr="00544100">
              <w:rPr>
                <w:rFonts w:cs="Times New Roman"/>
                <w:bCs/>
                <w:lang w:val="tr-TR"/>
              </w:rPr>
              <w:t xml:space="preserve"> açıklamaya katkısını takdir etmektedir.</w:t>
            </w:r>
          </w:p>
          <w:p w:rsidR="007B53E2" w:rsidRPr="00544100" w:rsidRDefault="007B53E2" w:rsidP="007B53E2">
            <w:pPr>
              <w:rPr>
                <w:rFonts w:cs="Times New Roman"/>
                <w:bCs/>
                <w:lang w:val="tr-TR"/>
              </w:rPr>
            </w:pPr>
            <w:r w:rsidRPr="00544100">
              <w:rPr>
                <w:rFonts w:cs="Times New Roman"/>
                <w:bCs/>
                <w:lang w:val="tr-TR"/>
              </w:rPr>
              <w:t xml:space="preserve">Newton'un yerçekimi yasasının, gezegenlerin Güneş'i eliptik yörüngelerde yörüngede yer aldığı uzak bir etkileşim gücü olarak keşfetmesini </w:t>
            </w:r>
            <w:r w:rsidR="00556221">
              <w:rPr>
                <w:rFonts w:cs="Times New Roman"/>
                <w:bCs/>
                <w:lang w:val="tr-TR"/>
              </w:rPr>
              <w:t>değerlendirir</w:t>
            </w:r>
            <w:r w:rsidRPr="00544100">
              <w:rPr>
                <w:rFonts w:cs="Times New Roman"/>
                <w:bCs/>
                <w:lang w:val="tr-TR"/>
              </w:rPr>
              <w:t>.</w:t>
            </w:r>
          </w:p>
          <w:p w:rsidR="007B53E2" w:rsidRPr="00544100" w:rsidRDefault="007B53E2" w:rsidP="007B53E2">
            <w:pPr>
              <w:rPr>
                <w:rFonts w:cs="Times New Roman"/>
                <w:bCs/>
                <w:lang w:val="tr-TR"/>
              </w:rPr>
            </w:pPr>
            <w:r w:rsidRPr="00544100">
              <w:rPr>
                <w:rFonts w:cs="Times New Roman"/>
                <w:bCs/>
                <w:lang w:val="tr-TR"/>
              </w:rPr>
              <w:lastRenderedPageBreak/>
              <w:t>Kepler'in yasalarını tanımlar ve bilinen yasaları uygulayarak analitik formlarını elde eder.</w:t>
            </w:r>
          </w:p>
          <w:p w:rsidR="007B53E2" w:rsidRPr="00544100" w:rsidRDefault="007B53E2" w:rsidP="007B53E2">
            <w:pPr>
              <w:rPr>
                <w:rFonts w:cs="Times New Roman"/>
                <w:bCs/>
                <w:lang w:val="tr-TR"/>
              </w:rPr>
            </w:pPr>
            <w:r w:rsidRPr="00544100">
              <w:rPr>
                <w:rFonts w:cs="Times New Roman"/>
                <w:bCs/>
                <w:lang w:val="tr-TR"/>
              </w:rPr>
              <w:t>Somut problemler için yerçekimi kanunu uygulamalarından örnekler sunar.</w:t>
            </w:r>
          </w:p>
          <w:p w:rsidR="007B53E2" w:rsidRPr="00544100" w:rsidRDefault="007B53E2" w:rsidP="007B53E2">
            <w:pPr>
              <w:rPr>
                <w:rFonts w:cs="Times New Roman"/>
                <w:bCs/>
                <w:lang w:val="tr-TR"/>
              </w:rPr>
            </w:pPr>
            <w:r w:rsidRPr="00544100">
              <w:rPr>
                <w:rFonts w:cs="Times New Roman"/>
                <w:bCs/>
                <w:lang w:val="tr-TR"/>
              </w:rPr>
              <w:t>Ağırlık merkezi, kütle merkezi alanındaki çalışmaları inceler ve Ayırıcının kütlesini kepçe yardımıyla belirler.</w:t>
            </w:r>
          </w:p>
          <w:p w:rsidR="007B53E2" w:rsidRPr="00544100" w:rsidRDefault="007B53E2" w:rsidP="007B53E2">
            <w:pPr>
              <w:rPr>
                <w:rFonts w:cs="Times New Roman"/>
                <w:bCs/>
                <w:lang w:val="tr-TR"/>
              </w:rPr>
            </w:pPr>
            <w:r w:rsidRPr="00544100">
              <w:rPr>
                <w:rFonts w:cs="Times New Roman"/>
                <w:bCs/>
                <w:lang w:val="tr-TR"/>
              </w:rPr>
              <w:t>Deneysel olarak vücut kütle merkezinin ve düzenli şekilli yüzeylerin belirlendiğini gösterir.</w:t>
            </w:r>
          </w:p>
          <w:p w:rsidR="001B0A8D" w:rsidRPr="00544100" w:rsidRDefault="007B53E2" w:rsidP="007B53E2">
            <w:pPr>
              <w:rPr>
                <w:rFonts w:cs="Times New Roman"/>
                <w:lang w:val="tr-TR"/>
              </w:rPr>
            </w:pPr>
            <w:r w:rsidRPr="00544100">
              <w:rPr>
                <w:rFonts w:cs="Times New Roman"/>
                <w:bCs/>
                <w:lang w:val="tr-TR"/>
              </w:rPr>
              <w:t>Yerçekimi kanun uygulaması için sorunlu görevleri çöze</w:t>
            </w:r>
            <w:r w:rsidR="00B62832" w:rsidRPr="00544100">
              <w:rPr>
                <w:rFonts w:cs="Times New Roman"/>
                <w:bCs/>
                <w:lang w:val="tr-TR"/>
              </w:rPr>
              <w:t>r</w:t>
            </w:r>
            <w:r w:rsidRPr="00544100">
              <w:rPr>
                <w:rFonts w:cs="Times New Roman"/>
                <w:bCs/>
                <w:lang w:val="tr-TR"/>
              </w:rPr>
              <w:t>.</w:t>
            </w:r>
          </w:p>
        </w:tc>
      </w:tr>
      <w:tr w:rsidR="00CA0676" w:rsidRPr="00544100" w:rsidTr="00674F26">
        <w:tc>
          <w:tcPr>
            <w:tcW w:w="1238" w:type="dxa"/>
            <w:vMerge/>
            <w:shd w:val="clear" w:color="auto" w:fill="auto"/>
          </w:tcPr>
          <w:p w:rsidR="001B0A8D" w:rsidRPr="00544100" w:rsidRDefault="001B0A8D" w:rsidP="00CA0676">
            <w:pPr>
              <w:rPr>
                <w:rFonts w:cs="Times New Roman"/>
                <w:lang w:val="tr-TR"/>
              </w:rPr>
            </w:pPr>
          </w:p>
        </w:tc>
        <w:tc>
          <w:tcPr>
            <w:tcW w:w="1569" w:type="dxa"/>
            <w:shd w:val="clear" w:color="auto" w:fill="auto"/>
          </w:tcPr>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r w:rsidRPr="00544100">
              <w:rPr>
                <w:rFonts w:cs="Times New Roman"/>
                <w:b/>
                <w:lang w:val="tr-TR"/>
              </w:rPr>
              <w:t>7.</w:t>
            </w:r>
            <w:r w:rsidR="00B62832" w:rsidRPr="00544100">
              <w:rPr>
                <w:lang w:val="tr-TR"/>
              </w:rPr>
              <w:t xml:space="preserve"> </w:t>
            </w:r>
            <w:r w:rsidR="00B62832" w:rsidRPr="00544100">
              <w:rPr>
                <w:rFonts w:cs="Times New Roman"/>
                <w:b/>
                <w:lang w:val="tr-TR"/>
              </w:rPr>
              <w:t>Madde yapısı ve ideal gazlar.</w:t>
            </w:r>
          </w:p>
          <w:p w:rsidR="001B0A8D" w:rsidRPr="00544100" w:rsidRDefault="001B0A8D" w:rsidP="00CA0676">
            <w:pPr>
              <w:rPr>
                <w:rFonts w:cs="Times New Roman"/>
                <w:lang w:val="tr-TR"/>
              </w:rPr>
            </w:pPr>
          </w:p>
        </w:tc>
        <w:tc>
          <w:tcPr>
            <w:tcW w:w="6211" w:type="dxa"/>
            <w:shd w:val="clear" w:color="auto" w:fill="auto"/>
          </w:tcPr>
          <w:p w:rsidR="001B0A8D" w:rsidRPr="00544100" w:rsidRDefault="001B0A8D" w:rsidP="00CA0676">
            <w:pPr>
              <w:rPr>
                <w:rFonts w:cs="Times New Roman"/>
                <w:b/>
                <w:lang w:val="tr-TR"/>
              </w:rPr>
            </w:pPr>
            <w:r w:rsidRPr="00544100">
              <w:rPr>
                <w:rFonts w:cs="Times New Roman"/>
                <w:b/>
                <w:lang w:val="tr-TR"/>
              </w:rPr>
              <w:t xml:space="preserve">II </w:t>
            </w:r>
            <w:r w:rsidR="00B62832" w:rsidRPr="00544100">
              <w:rPr>
                <w:rFonts w:cs="Times New Roman"/>
                <w:b/>
                <w:lang w:val="tr-TR"/>
              </w:rPr>
              <w:t>ve</w:t>
            </w:r>
            <w:r w:rsidRPr="00544100">
              <w:rPr>
                <w:rFonts w:cs="Times New Roman"/>
                <w:b/>
                <w:lang w:val="tr-TR"/>
              </w:rPr>
              <w:t xml:space="preserve"> IV</w:t>
            </w:r>
          </w:p>
          <w:p w:rsidR="00B62832" w:rsidRPr="00544100" w:rsidRDefault="00B62832" w:rsidP="00B62832">
            <w:pPr>
              <w:rPr>
                <w:rFonts w:cs="Times New Roman"/>
                <w:lang w:val="tr-TR"/>
              </w:rPr>
            </w:pPr>
            <w:r w:rsidRPr="00544100">
              <w:rPr>
                <w:rFonts w:cs="Times New Roman"/>
                <w:lang w:val="tr-TR"/>
              </w:rPr>
              <w:t>Partikül madde yapısını tanımlar ve moleküller arası etkileşimi açıklar.</w:t>
            </w:r>
          </w:p>
          <w:p w:rsidR="00B62832" w:rsidRPr="00544100" w:rsidRDefault="00B62832" w:rsidP="00B62832">
            <w:pPr>
              <w:rPr>
                <w:rFonts w:cs="Times New Roman"/>
                <w:lang w:val="tr-TR"/>
              </w:rPr>
            </w:pPr>
            <w:r w:rsidRPr="00544100">
              <w:rPr>
                <w:rFonts w:cs="Times New Roman"/>
                <w:lang w:val="tr-TR"/>
              </w:rPr>
              <w:t>Brown'un dağınıklığını ve hareketini partikül madde yapısı açısından yorumlar.</w:t>
            </w:r>
          </w:p>
          <w:p w:rsidR="00B62832" w:rsidRPr="00544100" w:rsidRDefault="00B62832" w:rsidP="00B62832">
            <w:pPr>
              <w:rPr>
                <w:rFonts w:cs="Times New Roman"/>
                <w:lang w:val="tr-TR"/>
              </w:rPr>
            </w:pPr>
            <w:r w:rsidRPr="00544100">
              <w:rPr>
                <w:rFonts w:cs="Times New Roman"/>
                <w:lang w:val="tr-TR"/>
              </w:rPr>
              <w:t>Moleküler kinetik model ile sıcaklığın anlamı, ölçümü, dereceleri ve aralarındaki ilişkiyi ele alır.</w:t>
            </w:r>
          </w:p>
          <w:p w:rsidR="00B62832" w:rsidRPr="00544100" w:rsidRDefault="00B62832" w:rsidP="00B62832">
            <w:pPr>
              <w:rPr>
                <w:rFonts w:cs="Times New Roman"/>
                <w:lang w:val="tr-TR"/>
              </w:rPr>
            </w:pPr>
            <w:r w:rsidRPr="00544100">
              <w:rPr>
                <w:rFonts w:cs="Times New Roman"/>
                <w:lang w:val="tr-TR"/>
              </w:rPr>
              <w:t>Maddenin doğrusal, yüzey ve hacimsel termal genleşmesini ve genleşme katsayıları arasındaki ilişkileri inceler.</w:t>
            </w:r>
          </w:p>
          <w:p w:rsidR="00B62832" w:rsidRPr="00544100" w:rsidRDefault="00B62832" w:rsidP="00B62832">
            <w:pPr>
              <w:rPr>
                <w:rFonts w:cs="Times New Roman"/>
                <w:lang w:val="tr-TR"/>
              </w:rPr>
            </w:pPr>
            <w:r w:rsidRPr="00544100">
              <w:rPr>
                <w:rFonts w:cs="Times New Roman"/>
                <w:lang w:val="tr-TR"/>
              </w:rPr>
              <w:t>Sıcaklığın bir fonksiyonu olarak madde yoğunluğundaki değişimi açıklar.</w:t>
            </w:r>
          </w:p>
          <w:p w:rsidR="00B62832" w:rsidRPr="00544100" w:rsidRDefault="00B62832" w:rsidP="00B62832">
            <w:pPr>
              <w:rPr>
                <w:rFonts w:cs="Times New Roman"/>
                <w:lang w:val="tr-TR"/>
              </w:rPr>
            </w:pPr>
            <w:r w:rsidRPr="00544100">
              <w:rPr>
                <w:rFonts w:cs="Times New Roman"/>
                <w:lang w:val="tr-TR"/>
              </w:rPr>
              <w:t>İdeal gazların moleküler kinetik teorisinin (KPC) temel denklemine türetir.</w:t>
            </w:r>
          </w:p>
          <w:p w:rsidR="00B62832" w:rsidRPr="00544100" w:rsidRDefault="00B62832" w:rsidP="00B62832">
            <w:pPr>
              <w:rPr>
                <w:rFonts w:cs="Times New Roman"/>
                <w:lang w:val="tr-TR"/>
              </w:rPr>
            </w:pPr>
            <w:r w:rsidRPr="00544100">
              <w:rPr>
                <w:rFonts w:cs="Times New Roman"/>
                <w:lang w:val="tr-TR"/>
              </w:rPr>
              <w:t>KPC denklemini sıcaklığın analitik tanımı ve temel ideal gaz denkleminin elde edilmesi için uygular.</w:t>
            </w:r>
          </w:p>
          <w:p w:rsidR="00B62832" w:rsidRPr="00544100" w:rsidRDefault="00B62832" w:rsidP="00B62832">
            <w:pPr>
              <w:rPr>
                <w:rFonts w:cs="Times New Roman"/>
                <w:lang w:val="tr-TR"/>
              </w:rPr>
            </w:pPr>
            <w:r w:rsidRPr="00544100">
              <w:rPr>
                <w:rFonts w:cs="Times New Roman"/>
                <w:lang w:val="tr-TR"/>
              </w:rPr>
              <w:t>Deney izoproseslerinin her birini grafiksel olarak gösterir ve ayrı ayrı analiz eder ve analitik formlarını gaz denkleminden, yani KPC denkleminden türetir.</w:t>
            </w:r>
          </w:p>
          <w:p w:rsidR="00B62832" w:rsidRPr="00544100" w:rsidRDefault="00B62832" w:rsidP="00B62832">
            <w:pPr>
              <w:rPr>
                <w:rFonts w:cs="Times New Roman"/>
                <w:lang w:val="tr-TR"/>
              </w:rPr>
            </w:pPr>
            <w:r w:rsidRPr="00544100">
              <w:rPr>
                <w:rFonts w:cs="Times New Roman"/>
                <w:lang w:val="tr-TR"/>
              </w:rPr>
              <w:t>Avogadro yasası ve Dalton'un ideal gaz yasası ve Van der Valls'ın gerçek gaz düzeltmeleri ile ilgilenir.</w:t>
            </w:r>
          </w:p>
          <w:p w:rsidR="001B0A8D" w:rsidRPr="00544100" w:rsidRDefault="00B62832" w:rsidP="00B62832">
            <w:pPr>
              <w:rPr>
                <w:rFonts w:cs="Times New Roman"/>
                <w:lang w:val="tr-TR"/>
              </w:rPr>
            </w:pPr>
            <w:r w:rsidRPr="00544100">
              <w:rPr>
                <w:rFonts w:cs="Times New Roman"/>
                <w:lang w:val="tr-TR"/>
              </w:rPr>
              <w:t>Partikül madde yapımı ve gaz durumu değişimleri için problemli ödevleri çözer</w:t>
            </w:r>
            <w:r w:rsidR="001B0A8D" w:rsidRPr="00544100">
              <w:rPr>
                <w:rFonts w:cs="Times New Roman"/>
                <w:lang w:val="tr-TR"/>
              </w:rPr>
              <w:t>.</w:t>
            </w:r>
          </w:p>
        </w:tc>
      </w:tr>
      <w:tr w:rsidR="00CA0676" w:rsidRPr="00544100" w:rsidTr="00674F26">
        <w:tc>
          <w:tcPr>
            <w:tcW w:w="1238" w:type="dxa"/>
            <w:vMerge/>
            <w:shd w:val="clear" w:color="auto" w:fill="auto"/>
          </w:tcPr>
          <w:p w:rsidR="001B0A8D" w:rsidRPr="00544100" w:rsidRDefault="001B0A8D" w:rsidP="00CA0676">
            <w:pPr>
              <w:rPr>
                <w:rFonts w:cs="Times New Roman"/>
                <w:lang w:val="tr-TR"/>
              </w:rPr>
            </w:pPr>
          </w:p>
        </w:tc>
        <w:tc>
          <w:tcPr>
            <w:tcW w:w="1569" w:type="dxa"/>
            <w:shd w:val="clear" w:color="auto" w:fill="auto"/>
          </w:tcPr>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lang w:val="tr-TR"/>
              </w:rPr>
            </w:pPr>
            <w:r w:rsidRPr="00544100">
              <w:rPr>
                <w:rFonts w:cs="Times New Roman"/>
                <w:b/>
                <w:lang w:val="tr-TR"/>
              </w:rPr>
              <w:t xml:space="preserve">8. </w:t>
            </w:r>
            <w:r w:rsidR="00B62832" w:rsidRPr="00544100">
              <w:rPr>
                <w:rFonts w:cs="Times New Roman"/>
                <w:b/>
                <w:lang w:val="tr-TR"/>
              </w:rPr>
              <w:t>Isı ve diğer enerji türleri.</w:t>
            </w:r>
          </w:p>
        </w:tc>
        <w:tc>
          <w:tcPr>
            <w:tcW w:w="6211" w:type="dxa"/>
            <w:shd w:val="clear" w:color="auto" w:fill="auto"/>
          </w:tcPr>
          <w:p w:rsidR="001B0A8D" w:rsidRPr="00544100" w:rsidRDefault="001B0A8D" w:rsidP="00CA0676">
            <w:pPr>
              <w:rPr>
                <w:rFonts w:cs="Times New Roman"/>
                <w:b/>
                <w:lang w:val="tr-TR"/>
              </w:rPr>
            </w:pPr>
            <w:r w:rsidRPr="00544100">
              <w:rPr>
                <w:rFonts w:cs="Times New Roman"/>
                <w:b/>
                <w:lang w:val="tr-TR"/>
              </w:rPr>
              <w:t>IV</w:t>
            </w:r>
          </w:p>
          <w:p w:rsidR="00B62832" w:rsidRPr="00544100" w:rsidRDefault="00B62832" w:rsidP="00B62832">
            <w:pPr>
              <w:rPr>
                <w:rFonts w:cs="Times New Roman"/>
                <w:lang w:val="tr-TR"/>
              </w:rPr>
            </w:pPr>
            <w:r w:rsidRPr="00544100">
              <w:rPr>
                <w:rFonts w:cs="Times New Roman"/>
                <w:lang w:val="tr-TR"/>
              </w:rPr>
              <w:t>Maddenin ısıl özelliklerini tanımlayan temel fiziksel kavramları, parametreleri ve boyutları tanımlar.</w:t>
            </w:r>
          </w:p>
          <w:p w:rsidR="00B62832" w:rsidRPr="00544100" w:rsidRDefault="00B62832" w:rsidP="00B62832">
            <w:pPr>
              <w:rPr>
                <w:rFonts w:cs="Times New Roman"/>
                <w:lang w:val="tr-TR"/>
              </w:rPr>
            </w:pPr>
            <w:r w:rsidRPr="00544100">
              <w:rPr>
                <w:rFonts w:cs="Times New Roman"/>
                <w:lang w:val="tr-TR"/>
              </w:rPr>
              <w:t>İç enerjiyi, kaymalarını ve ısısını açıklamak için maddenin moleküler kinetik modelini uygular.</w:t>
            </w:r>
          </w:p>
          <w:p w:rsidR="00B62832" w:rsidRPr="00544100" w:rsidRDefault="00B62832" w:rsidP="00B62832">
            <w:pPr>
              <w:rPr>
                <w:rFonts w:cs="Times New Roman"/>
                <w:lang w:val="tr-TR"/>
              </w:rPr>
            </w:pPr>
            <w:r w:rsidRPr="00544100">
              <w:rPr>
                <w:rFonts w:cs="Times New Roman"/>
                <w:lang w:val="tr-TR"/>
              </w:rPr>
              <w:t>Malzemenin ısı ve ısıl kapasite miktarını açıklar.</w:t>
            </w:r>
          </w:p>
          <w:p w:rsidR="00B62832" w:rsidRPr="00544100" w:rsidRDefault="00B62832" w:rsidP="00B62832">
            <w:pPr>
              <w:rPr>
                <w:rFonts w:cs="Times New Roman"/>
                <w:lang w:val="tr-TR"/>
              </w:rPr>
            </w:pPr>
            <w:r w:rsidRPr="00544100">
              <w:rPr>
                <w:rFonts w:cs="Times New Roman"/>
                <w:lang w:val="tr-TR"/>
              </w:rPr>
              <w:t>Deneysel olarak Richman'ın iki veya daha fazla termodinamik sistem kuralını göstermektedir.</w:t>
            </w:r>
          </w:p>
          <w:p w:rsidR="00B62832" w:rsidRPr="00544100" w:rsidRDefault="00B62832" w:rsidP="00B62832">
            <w:pPr>
              <w:rPr>
                <w:rFonts w:cs="Times New Roman"/>
                <w:lang w:val="tr-TR"/>
              </w:rPr>
            </w:pPr>
            <w:r w:rsidRPr="00544100">
              <w:rPr>
                <w:rFonts w:cs="Times New Roman"/>
                <w:lang w:val="tr-TR"/>
              </w:rPr>
              <w:t>Deneysel olarak, belirli termokapasitenin belirlenmesi için Richman'ın kuralını göstermektedir.</w:t>
            </w:r>
          </w:p>
          <w:p w:rsidR="00B62832" w:rsidRPr="00544100" w:rsidRDefault="00B62832" w:rsidP="00B62832">
            <w:pPr>
              <w:rPr>
                <w:rFonts w:cs="Times New Roman"/>
                <w:lang w:val="tr-TR"/>
              </w:rPr>
            </w:pPr>
            <w:r w:rsidRPr="00544100">
              <w:rPr>
                <w:rFonts w:cs="Times New Roman"/>
                <w:lang w:val="tr-TR"/>
              </w:rPr>
              <w:t xml:space="preserve">Termodinamiğin sıfır yasasına dayanarak sıcaklığı tanımlama </w:t>
            </w:r>
            <w:r w:rsidRPr="00544100">
              <w:rPr>
                <w:rFonts w:cs="Times New Roman"/>
                <w:lang w:val="tr-TR"/>
              </w:rPr>
              <w:lastRenderedPageBreak/>
              <w:t>yöntemini gösterir.</w:t>
            </w:r>
          </w:p>
          <w:p w:rsidR="00B62832" w:rsidRPr="00544100" w:rsidRDefault="00B62832" w:rsidP="00B62832">
            <w:pPr>
              <w:rPr>
                <w:rFonts w:cs="Times New Roman"/>
                <w:lang w:val="tr-TR"/>
              </w:rPr>
            </w:pPr>
            <w:r w:rsidRPr="00544100">
              <w:rPr>
                <w:rFonts w:cs="Times New Roman"/>
                <w:lang w:val="tr-TR"/>
              </w:rPr>
              <w:t>Termodinamiğin birinci yasasının ideal gazlara ve adyabatik proseslere uygulanmasını inceler.</w:t>
            </w:r>
          </w:p>
          <w:p w:rsidR="00B62832" w:rsidRPr="00544100" w:rsidRDefault="00B62832" w:rsidP="00B62832">
            <w:pPr>
              <w:rPr>
                <w:rFonts w:cs="Times New Roman"/>
                <w:lang w:val="tr-TR"/>
              </w:rPr>
            </w:pPr>
            <w:r w:rsidRPr="00544100">
              <w:rPr>
                <w:rFonts w:cs="Times New Roman"/>
                <w:lang w:val="tr-TR"/>
              </w:rPr>
              <w:t>İşin performansını ideal gaz hallerini değiştirecek şekilde analiz eder.</w:t>
            </w:r>
          </w:p>
          <w:p w:rsidR="00B62832" w:rsidRPr="00544100" w:rsidRDefault="00B62832" w:rsidP="00B62832">
            <w:pPr>
              <w:rPr>
                <w:rFonts w:cs="Times New Roman"/>
                <w:lang w:val="tr-TR"/>
              </w:rPr>
            </w:pPr>
            <w:r w:rsidRPr="00544100">
              <w:rPr>
                <w:rFonts w:cs="Times New Roman"/>
                <w:lang w:val="tr-TR"/>
              </w:rPr>
              <w:t>İdeal gazın performansını dairesel hassasiyetle analiz eder.</w:t>
            </w:r>
          </w:p>
          <w:p w:rsidR="00B62832" w:rsidRPr="00544100" w:rsidRDefault="00B62832" w:rsidP="00B62832">
            <w:pPr>
              <w:rPr>
                <w:rFonts w:cs="Times New Roman"/>
                <w:lang w:val="tr-TR"/>
              </w:rPr>
            </w:pPr>
            <w:r w:rsidRPr="00544100">
              <w:rPr>
                <w:rFonts w:cs="Times New Roman"/>
                <w:lang w:val="tr-TR"/>
              </w:rPr>
              <w:t>Termodinamiğin ikinci yasasının çeşitli formülasyonlarını gösterir.</w:t>
            </w:r>
          </w:p>
          <w:p w:rsidR="00B62832" w:rsidRPr="00544100" w:rsidRDefault="00B62832" w:rsidP="00B62832">
            <w:pPr>
              <w:rPr>
                <w:rFonts w:cs="Times New Roman"/>
                <w:lang w:val="tr-TR"/>
              </w:rPr>
            </w:pPr>
            <w:r w:rsidRPr="00544100">
              <w:rPr>
                <w:rFonts w:cs="Times New Roman"/>
                <w:lang w:val="tr-TR"/>
              </w:rPr>
              <w:t>İkinci termodinamik yasasını entropi yardımıyla yorumlar ve üçüncü termodinamik yasasını tanımlar.</w:t>
            </w:r>
          </w:p>
          <w:p w:rsidR="00B62832" w:rsidRPr="00544100" w:rsidRDefault="00B62832" w:rsidP="00B62832">
            <w:pPr>
              <w:rPr>
                <w:rFonts w:cs="Times New Roman"/>
                <w:lang w:val="tr-TR"/>
              </w:rPr>
            </w:pPr>
            <w:r w:rsidRPr="00544100">
              <w:rPr>
                <w:rFonts w:cs="Times New Roman"/>
                <w:lang w:val="tr-TR"/>
              </w:rPr>
              <w:t>Termodinamik çevrimleri, termal makineleri ve verimlerini açıklar.</w:t>
            </w:r>
          </w:p>
          <w:p w:rsidR="001B0A8D" w:rsidRPr="00544100" w:rsidRDefault="00B62832" w:rsidP="00B62832">
            <w:pPr>
              <w:rPr>
                <w:rFonts w:cs="Times New Roman"/>
                <w:lang w:val="tr-TR"/>
              </w:rPr>
            </w:pPr>
            <w:r w:rsidRPr="00544100">
              <w:rPr>
                <w:rFonts w:cs="Times New Roman"/>
                <w:lang w:val="tr-TR"/>
              </w:rPr>
              <w:t>Termodinamik ve termik makinelerden problemli görevleri çözer.</w:t>
            </w:r>
          </w:p>
        </w:tc>
      </w:tr>
      <w:tr w:rsidR="00CA0676" w:rsidRPr="00544100" w:rsidTr="00674F26">
        <w:tc>
          <w:tcPr>
            <w:tcW w:w="1238" w:type="dxa"/>
            <w:vMerge/>
            <w:shd w:val="clear" w:color="auto" w:fill="auto"/>
          </w:tcPr>
          <w:p w:rsidR="001B0A8D" w:rsidRPr="00544100" w:rsidRDefault="001B0A8D" w:rsidP="00CA0676">
            <w:pPr>
              <w:rPr>
                <w:rFonts w:cs="Times New Roman"/>
                <w:lang w:val="tr-TR"/>
              </w:rPr>
            </w:pPr>
          </w:p>
        </w:tc>
        <w:tc>
          <w:tcPr>
            <w:tcW w:w="1569" w:type="dxa"/>
            <w:shd w:val="clear" w:color="auto" w:fill="auto"/>
          </w:tcPr>
          <w:p w:rsidR="001B0A8D" w:rsidRPr="00544100" w:rsidRDefault="001B0A8D" w:rsidP="00CA0676">
            <w:pPr>
              <w:rPr>
                <w:rFonts w:cs="Times New Roman"/>
                <w:b/>
                <w:lang w:val="tr-TR"/>
              </w:rPr>
            </w:pPr>
          </w:p>
          <w:p w:rsidR="001B0A8D" w:rsidRPr="00544100" w:rsidRDefault="001B0A8D" w:rsidP="00CA0676">
            <w:pPr>
              <w:rPr>
                <w:rFonts w:cs="Times New Roman"/>
                <w:b/>
                <w:lang w:val="tr-TR"/>
              </w:rPr>
            </w:pPr>
          </w:p>
          <w:p w:rsidR="001B0A8D" w:rsidRPr="00544100" w:rsidRDefault="001B0A8D" w:rsidP="00CA0676">
            <w:pPr>
              <w:rPr>
                <w:rFonts w:cs="Times New Roman"/>
                <w:lang w:val="tr-TR"/>
              </w:rPr>
            </w:pPr>
            <w:r w:rsidRPr="00544100">
              <w:rPr>
                <w:rFonts w:cs="Times New Roman"/>
                <w:b/>
                <w:lang w:val="tr-TR"/>
              </w:rPr>
              <w:t xml:space="preserve">9. </w:t>
            </w:r>
            <w:r w:rsidR="00B62832" w:rsidRPr="00544100">
              <w:rPr>
                <w:rFonts w:cs="Times New Roman"/>
                <w:b/>
                <w:lang w:val="tr-TR"/>
              </w:rPr>
              <w:t xml:space="preserve">Madde hallerini değişimi </w:t>
            </w:r>
          </w:p>
        </w:tc>
        <w:tc>
          <w:tcPr>
            <w:tcW w:w="6211" w:type="dxa"/>
            <w:shd w:val="clear" w:color="auto" w:fill="auto"/>
          </w:tcPr>
          <w:p w:rsidR="001B0A8D" w:rsidRPr="00544100" w:rsidRDefault="001B0A8D" w:rsidP="00CA0676">
            <w:pPr>
              <w:rPr>
                <w:rFonts w:cs="Times New Roman"/>
                <w:b/>
                <w:lang w:val="tr-TR"/>
              </w:rPr>
            </w:pPr>
            <w:r w:rsidRPr="00544100">
              <w:rPr>
                <w:rFonts w:cs="Times New Roman"/>
                <w:b/>
                <w:lang w:val="tr-TR"/>
              </w:rPr>
              <w:t xml:space="preserve">II </w:t>
            </w:r>
            <w:r w:rsidR="00B62832" w:rsidRPr="00544100">
              <w:rPr>
                <w:rFonts w:cs="Times New Roman"/>
                <w:b/>
                <w:lang w:val="tr-TR"/>
              </w:rPr>
              <w:t>ve</w:t>
            </w:r>
            <w:r w:rsidRPr="00544100">
              <w:rPr>
                <w:rFonts w:cs="Times New Roman"/>
                <w:b/>
                <w:lang w:val="tr-TR"/>
              </w:rPr>
              <w:t xml:space="preserve"> IV</w:t>
            </w:r>
          </w:p>
          <w:p w:rsidR="00B62832" w:rsidRPr="00544100" w:rsidRDefault="001B0A8D" w:rsidP="00B62832">
            <w:pPr>
              <w:rPr>
                <w:rFonts w:cs="Times New Roman"/>
                <w:lang w:val="tr-TR"/>
              </w:rPr>
            </w:pPr>
            <w:r w:rsidRPr="00544100">
              <w:rPr>
                <w:rFonts w:cs="Times New Roman"/>
                <w:b/>
                <w:lang w:val="tr-TR"/>
              </w:rPr>
              <w:t>-</w:t>
            </w:r>
            <w:r w:rsidR="00B62832" w:rsidRPr="00544100">
              <w:rPr>
                <w:lang w:val="tr-TR"/>
              </w:rPr>
              <w:t xml:space="preserve"> </w:t>
            </w:r>
            <w:r w:rsidR="00B62832" w:rsidRPr="00544100">
              <w:rPr>
                <w:rFonts w:cs="Times New Roman"/>
                <w:lang w:val="tr-TR"/>
              </w:rPr>
              <w:t>Birinci dereceden ve ikinci dereceden faz geçişleri kavramını sunar.</w:t>
            </w:r>
          </w:p>
          <w:p w:rsidR="00B62832" w:rsidRPr="00544100" w:rsidRDefault="00B62832" w:rsidP="00B62832">
            <w:pPr>
              <w:rPr>
                <w:rFonts w:cs="Times New Roman"/>
                <w:lang w:val="tr-TR"/>
              </w:rPr>
            </w:pPr>
            <w:r w:rsidRPr="00544100">
              <w:rPr>
                <w:rFonts w:cs="Times New Roman"/>
                <w:lang w:val="tr-TR"/>
              </w:rPr>
              <w:t>Bir durumdan diğerine geçiş sırasında maddenin özelliklerini açıklar.</w:t>
            </w:r>
          </w:p>
          <w:p w:rsidR="00B62832" w:rsidRPr="00544100" w:rsidRDefault="00B62832" w:rsidP="00B62832">
            <w:pPr>
              <w:rPr>
                <w:rFonts w:cs="Times New Roman"/>
                <w:lang w:val="tr-TR"/>
              </w:rPr>
            </w:pPr>
            <w:r w:rsidRPr="00544100">
              <w:rPr>
                <w:rFonts w:cs="Times New Roman"/>
                <w:lang w:val="tr-TR"/>
              </w:rPr>
              <w:t>Maddenin katılaşması ve sıvılaştırılması sırasında gizli ısıyı açıklar ve gösterir.</w:t>
            </w:r>
          </w:p>
          <w:p w:rsidR="00B62832" w:rsidRPr="00544100" w:rsidRDefault="00B62832" w:rsidP="00B62832">
            <w:pPr>
              <w:rPr>
                <w:rFonts w:cs="Times New Roman"/>
                <w:lang w:val="tr-TR"/>
              </w:rPr>
            </w:pPr>
            <w:r w:rsidRPr="00544100">
              <w:rPr>
                <w:rFonts w:cs="Times New Roman"/>
                <w:lang w:val="tr-TR"/>
              </w:rPr>
              <w:t>Wood’un metallerinin özelliklerini inceler.</w:t>
            </w:r>
          </w:p>
          <w:p w:rsidR="00B62832" w:rsidRPr="00544100" w:rsidRDefault="00B62832" w:rsidP="00B62832">
            <w:pPr>
              <w:rPr>
                <w:rFonts w:cs="Times New Roman"/>
                <w:lang w:val="tr-TR"/>
              </w:rPr>
            </w:pPr>
            <w:r w:rsidRPr="00544100">
              <w:rPr>
                <w:rFonts w:cs="Times New Roman"/>
                <w:lang w:val="tr-TR"/>
              </w:rPr>
              <w:t>Plazmanın özelliklerini, dördüncü toplam durum olarak açıklar.</w:t>
            </w:r>
          </w:p>
          <w:p w:rsidR="00B62832" w:rsidRPr="00544100" w:rsidRDefault="00B62832" w:rsidP="00B62832">
            <w:pPr>
              <w:rPr>
                <w:rFonts w:cs="Times New Roman"/>
                <w:lang w:val="tr-TR"/>
              </w:rPr>
            </w:pPr>
            <w:r w:rsidRPr="00544100">
              <w:rPr>
                <w:rFonts w:cs="Times New Roman"/>
                <w:lang w:val="tr-TR"/>
              </w:rPr>
              <w:t>Sıvılaştırma sırasındaki kritik sıcaklığın anlamını açıklar ve gösterir.</w:t>
            </w:r>
          </w:p>
          <w:p w:rsidR="00B62832" w:rsidRPr="00544100" w:rsidRDefault="00B62832" w:rsidP="00B62832">
            <w:pPr>
              <w:rPr>
                <w:rFonts w:cs="Times New Roman"/>
                <w:lang w:val="tr-TR"/>
              </w:rPr>
            </w:pPr>
            <w:r w:rsidRPr="00544100">
              <w:rPr>
                <w:rFonts w:cs="Times New Roman"/>
                <w:lang w:val="tr-TR"/>
              </w:rPr>
              <w:t>Havanın nemini ve nasıl belirlendiğini açıklar.</w:t>
            </w:r>
          </w:p>
          <w:p w:rsidR="001B0A8D" w:rsidRPr="00544100" w:rsidRDefault="003748F0" w:rsidP="00B62832">
            <w:pPr>
              <w:rPr>
                <w:rFonts w:cs="Times New Roman"/>
                <w:lang w:val="tr-TR"/>
              </w:rPr>
            </w:pPr>
            <w:r w:rsidRPr="00544100">
              <w:rPr>
                <w:rFonts w:cs="Times New Roman"/>
                <w:lang w:val="tr-TR"/>
              </w:rPr>
              <w:t xml:space="preserve">Madde hallerini değişimi </w:t>
            </w:r>
            <w:r w:rsidR="00B62832" w:rsidRPr="00544100">
              <w:rPr>
                <w:rFonts w:cs="Times New Roman"/>
                <w:lang w:val="tr-TR"/>
              </w:rPr>
              <w:t>için problemli ö</w:t>
            </w:r>
            <w:r w:rsidRPr="00544100">
              <w:rPr>
                <w:rFonts w:cs="Times New Roman"/>
                <w:lang w:val="tr-TR"/>
              </w:rPr>
              <w:t>d</w:t>
            </w:r>
            <w:r w:rsidR="00B62832" w:rsidRPr="00544100">
              <w:rPr>
                <w:rFonts w:cs="Times New Roman"/>
                <w:lang w:val="tr-TR"/>
              </w:rPr>
              <w:t>evleri çözer.</w:t>
            </w:r>
          </w:p>
        </w:tc>
      </w:tr>
    </w:tbl>
    <w:p w:rsidR="001B0A8D" w:rsidRPr="00544100" w:rsidRDefault="001B0A8D" w:rsidP="00CA0676">
      <w:pPr>
        <w:ind w:left="450"/>
        <w:rPr>
          <w:rFonts w:cs="Times New Roman"/>
          <w:lang w:val="tr-TR"/>
        </w:rPr>
      </w:pPr>
    </w:p>
    <w:p w:rsidR="00085342" w:rsidRPr="00544100" w:rsidRDefault="00085342" w:rsidP="00CA0676">
      <w:pPr>
        <w:ind w:left="450"/>
        <w:rPr>
          <w:rFonts w:cs="Times New Roman"/>
          <w:lang w:val="tr-TR"/>
        </w:rPr>
      </w:pPr>
    </w:p>
    <w:p w:rsidR="00D63D05" w:rsidRPr="00544100" w:rsidRDefault="00D63D05" w:rsidP="00CA0676">
      <w:pPr>
        <w:rPr>
          <w:rFonts w:cs="Times New Roman"/>
          <w:b/>
          <w:lang w:val="tr-TR"/>
        </w:rPr>
      </w:pPr>
      <w:bookmarkStart w:id="83" w:name="_Hlk20659229"/>
      <w:bookmarkStart w:id="84" w:name="_Hlk20247302"/>
      <w:r w:rsidRPr="00544100">
        <w:rPr>
          <w:rFonts w:cs="Times New Roman"/>
          <w:b/>
          <w:lang w:val="tr-TR"/>
        </w:rPr>
        <w:t>Metodolojik kurallar</w:t>
      </w:r>
    </w:p>
    <w:p w:rsidR="00D63D05" w:rsidRPr="00544100" w:rsidRDefault="00D63D05" w:rsidP="00CA0676">
      <w:pPr>
        <w:rPr>
          <w:rFonts w:cs="Times New Roman"/>
          <w:b/>
          <w:lang w:val="tr-TR"/>
        </w:rPr>
      </w:pPr>
    </w:p>
    <w:p w:rsidR="00D63D05" w:rsidRPr="00544100" w:rsidRDefault="00D63D05" w:rsidP="00CA0676">
      <w:pPr>
        <w:widowControl w:val="0"/>
        <w:spacing w:after="120"/>
        <w:ind w:right="430"/>
        <w:jc w:val="both"/>
        <w:rPr>
          <w:rFonts w:cs="Times New Roman"/>
          <w:lang w:val="tr-TR" w:bidi="en-US"/>
        </w:rPr>
      </w:pPr>
      <w:r w:rsidRPr="00544100">
        <w:rPr>
          <w:rFonts w:cs="Times New Roman"/>
          <w:lang w:val="tr-TR" w:bidi="en-US"/>
        </w:rPr>
        <w:t>Doğa bilimleri (fizikte) eğitim planlamasının pratik uygulama için ayrıca müfredat ve müfredat dışı etkinlikler gerçekleşmesi için, öğretmen Müfredat Çerçeveleri (MÇ) felsefesi ve ilkeleri bağlamında beklenen sonuçların elde etme ve ayrıca öğrencilerin ihtiyaçları ve fırsatlar doğrultusunda yöntem, teknik ve gerekli formları seçer.</w:t>
      </w:r>
    </w:p>
    <w:p w:rsidR="00D63D05" w:rsidRPr="00544100" w:rsidRDefault="00D63D05" w:rsidP="00CA0676">
      <w:pPr>
        <w:widowControl w:val="0"/>
        <w:spacing w:before="120" w:after="120"/>
        <w:ind w:right="430"/>
        <w:jc w:val="both"/>
        <w:rPr>
          <w:rFonts w:cs="Times New Roman"/>
          <w:lang w:val="tr-TR" w:bidi="en-US"/>
        </w:rPr>
      </w:pPr>
      <w:r w:rsidRPr="00544100">
        <w:rPr>
          <w:rFonts w:cs="Times New Roman"/>
          <w:lang w:val="tr-TR" w:bidi="en-US"/>
        </w:rPr>
        <w:t>Yöntem seçimi dersin öğretmeninin sorumluluğundadır. Öğrencilerin ihtiyaçlarına ve gereksinimlerine, dersin içeriğinin niteliğine, didaktik temele, öğrencinin öğrenim düzeyine, vb. göre uyarlanmıştır.</w:t>
      </w:r>
    </w:p>
    <w:p w:rsidR="00A80304" w:rsidRPr="00544100" w:rsidRDefault="00A80304" w:rsidP="00CA0676">
      <w:pPr>
        <w:widowControl w:val="0"/>
        <w:spacing w:before="120" w:after="120"/>
        <w:ind w:right="430"/>
        <w:jc w:val="both"/>
        <w:rPr>
          <w:rFonts w:cs="Times New Roman"/>
          <w:lang w:val="tr-TR" w:bidi="en-US"/>
        </w:rPr>
      </w:pPr>
      <w:bookmarkStart w:id="85" w:name="_Hlk21367883"/>
      <w:r w:rsidRPr="00544100">
        <w:rPr>
          <w:rFonts w:cs="Times New Roman"/>
          <w:lang w:val="tr-TR" w:bidi="en-US"/>
        </w:rPr>
        <w:t xml:space="preserve">Doğa bilimleri deneysel bilimdir, bu nedenle, mümkünse, mümkünse, öğrencilerle işbirliği içinde deneme, gösterme veya deneylerle açıklanması tercih edilir, ve öğretmen </w:t>
      </w:r>
      <w:r w:rsidRPr="00544100">
        <w:rPr>
          <w:rFonts w:cs="Times New Roman"/>
          <w:lang w:val="tr-TR" w:bidi="en-US"/>
        </w:rPr>
        <w:lastRenderedPageBreak/>
        <w:t>liderlik rolü üstlenmelidir. Fen bilimleri derslerinde öğrencilerin başarısı, öğretmenlerin ve öğrencilerin çalışmalarına ve bağlılıklarına bağlıdır. Bu etkileşimli ve kapsayıcı yaklaşımlar kullanılarak elde edilir.</w:t>
      </w:r>
    </w:p>
    <w:bookmarkEnd w:id="85"/>
    <w:p w:rsidR="00D63D05" w:rsidRPr="00544100" w:rsidRDefault="00D63D05" w:rsidP="00CA0676">
      <w:pPr>
        <w:widowControl w:val="0"/>
        <w:spacing w:before="120" w:after="120"/>
        <w:ind w:right="430"/>
        <w:jc w:val="both"/>
        <w:rPr>
          <w:rFonts w:cs="Times New Roman"/>
          <w:lang w:val="tr-TR" w:bidi="en-US"/>
        </w:rPr>
      </w:pPr>
      <w:r w:rsidRPr="00544100">
        <w:rPr>
          <w:rFonts w:cs="Times New Roman"/>
          <w:lang w:val="tr-TR" w:bidi="en-US"/>
        </w:rPr>
        <w:t>Kaliteli öğrenmenin gerekliliklerini yerine getirmek için aşağıdaki metodolojik yaklaşımlar önerilmektedir:</w:t>
      </w:r>
    </w:p>
    <w:p w:rsidR="00D63D05" w:rsidRPr="00544100" w:rsidRDefault="00D63D05" w:rsidP="00CA0676">
      <w:pPr>
        <w:widowControl w:val="0"/>
        <w:spacing w:before="120" w:after="120"/>
        <w:ind w:right="430"/>
        <w:jc w:val="both"/>
        <w:rPr>
          <w:rFonts w:cs="Times New Roman"/>
          <w:lang w:val="tr-TR" w:bidi="en-US"/>
        </w:rPr>
      </w:pP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Doğrudan öğretim (açıklama, pratik alıştırmalar ve örnekler);</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Dolaylı öğretim (gözlem, araştırma, problem çözme);</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Sorgulayarak öğretim (çocuklara sorma tekniği);</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İşbirlikçi tartışma ve öğrenme (küçük gruplarda, büyük gruplarda ve tüm çocuklarla birlikte);</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Eleştirel, yaratıcı düşünme ve problem çözmeyi teşvik eden öğretim;</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Gözlem, gösteri ve deneme yoluyla öğretim;</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Multimedya araçlarıyla öğretme ve öğrenme;</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Projeler, alan araştırması yoluyla bağımsız araştırmaları teşvik eden öğretim;</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Bağımsız araştırmaları teşvik eden öğretim;</w:t>
      </w:r>
    </w:p>
    <w:p w:rsidR="00D63D05" w:rsidRPr="00544100" w:rsidRDefault="00D63D05"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Açık hava öğretme ve öğrenme ve sanayi bölgelerine ziyaretler</w:t>
      </w:r>
    </w:p>
    <w:p w:rsidR="00D63D05" w:rsidRPr="00544100" w:rsidRDefault="00D63D05" w:rsidP="00CA0676">
      <w:pPr>
        <w:ind w:firstLine="720"/>
        <w:rPr>
          <w:rFonts w:cs="Times New Roman"/>
          <w:lang w:val="tr-TR" w:eastAsia="sq-AL"/>
        </w:rPr>
      </w:pPr>
    </w:p>
    <w:p w:rsidR="00D63D05" w:rsidRPr="00544100" w:rsidRDefault="00D63D05" w:rsidP="00CA0676">
      <w:pPr>
        <w:jc w:val="both"/>
        <w:rPr>
          <w:rFonts w:cs="Times New Roman"/>
          <w:lang w:val="tr-TR"/>
        </w:rPr>
      </w:pPr>
      <w:r w:rsidRPr="00544100">
        <w:rPr>
          <w:rFonts w:cs="Times New Roman"/>
          <w:lang w:val="tr-TR"/>
        </w:rPr>
        <w:t xml:space="preserve">Fizik dersinde yöntemler, teknikler, öğrenme stratejileri, öğrencilerin ilgisini, kapsayıcılığını, etkileşimini ve araştırmasını teşvik eden başarılı bir öğrenme için önemli faktörlerdir. </w:t>
      </w:r>
    </w:p>
    <w:p w:rsidR="00D63D05" w:rsidRPr="00544100" w:rsidRDefault="00D63D05" w:rsidP="00CA0676">
      <w:pPr>
        <w:jc w:val="both"/>
        <w:rPr>
          <w:rFonts w:cs="Times New Roman"/>
          <w:lang w:val="tr-TR"/>
        </w:rPr>
      </w:pPr>
      <w:r w:rsidRPr="00544100">
        <w:rPr>
          <w:rFonts w:cs="Times New Roman"/>
          <w:lang w:val="tr-TR"/>
        </w:rPr>
        <w:t xml:space="preserve">Öğretmenler tarafından seçilmesi ve kullanılması, farklı öğrenme stillerini de göz önünde bulundurarak, öğrencilerin yeterliliklerinin geliştirilmesinde önemli bir rol oynarlar. </w:t>
      </w:r>
    </w:p>
    <w:p w:rsidR="00D63D05" w:rsidRPr="00544100" w:rsidRDefault="00D63D05" w:rsidP="00CA0676">
      <w:pPr>
        <w:pStyle w:val="TextBody"/>
        <w:spacing w:before="90"/>
        <w:ind w:right="1019"/>
        <w:jc w:val="both"/>
      </w:pPr>
      <w:r w:rsidRPr="00544100">
        <w:t>Fizik dersinde, bilimsel araştırma yeterliliklerin temelidir. Fizikte kullanılabilecek yöntemler şunlardır:</w:t>
      </w:r>
    </w:p>
    <w:p w:rsidR="00D63D05" w:rsidRPr="00544100" w:rsidRDefault="00D63D05" w:rsidP="00457265">
      <w:pPr>
        <w:pStyle w:val="TextBody"/>
        <w:numPr>
          <w:ilvl w:val="0"/>
          <w:numId w:val="89"/>
        </w:numPr>
        <w:tabs>
          <w:tab w:val="left" w:pos="540"/>
        </w:tabs>
        <w:jc w:val="both"/>
      </w:pPr>
      <w:r w:rsidRPr="00544100">
        <w:t>Gözlem,</w:t>
      </w:r>
    </w:p>
    <w:p w:rsidR="00D63D05" w:rsidRPr="00544100" w:rsidRDefault="00D63D05" w:rsidP="00457265">
      <w:pPr>
        <w:pStyle w:val="TextBody"/>
        <w:numPr>
          <w:ilvl w:val="0"/>
          <w:numId w:val="89"/>
        </w:numPr>
        <w:tabs>
          <w:tab w:val="left" w:pos="540"/>
        </w:tabs>
        <w:jc w:val="both"/>
      </w:pPr>
      <w:r w:rsidRPr="00544100">
        <w:t>Deneysel ve ampirik yöntemler,</w:t>
      </w:r>
    </w:p>
    <w:p w:rsidR="00D63D05" w:rsidRPr="00544100" w:rsidRDefault="00D63D05" w:rsidP="00457265">
      <w:pPr>
        <w:pStyle w:val="TextBody"/>
        <w:numPr>
          <w:ilvl w:val="0"/>
          <w:numId w:val="89"/>
        </w:numPr>
        <w:tabs>
          <w:tab w:val="left" w:pos="540"/>
        </w:tabs>
        <w:jc w:val="both"/>
      </w:pPr>
      <w:r w:rsidRPr="00544100">
        <w:t>Fikir oluşturma (hipotez)</w:t>
      </w:r>
    </w:p>
    <w:p w:rsidR="00D63D05" w:rsidRPr="00544100" w:rsidRDefault="00D63D05" w:rsidP="00457265">
      <w:pPr>
        <w:pStyle w:val="TextBody"/>
        <w:numPr>
          <w:ilvl w:val="0"/>
          <w:numId w:val="89"/>
        </w:numPr>
        <w:tabs>
          <w:tab w:val="left" w:pos="540"/>
        </w:tabs>
        <w:jc w:val="both"/>
      </w:pPr>
      <w:r w:rsidRPr="00544100">
        <w:t>BİT kullanımı.</w:t>
      </w:r>
    </w:p>
    <w:p w:rsidR="00D63D05" w:rsidRPr="00544100" w:rsidRDefault="00D63D05" w:rsidP="00CA0676">
      <w:pPr>
        <w:pStyle w:val="TextBody"/>
        <w:tabs>
          <w:tab w:val="left" w:pos="540"/>
        </w:tabs>
        <w:jc w:val="both"/>
      </w:pPr>
      <w:r w:rsidRPr="00544100">
        <w:t>Bu yöntemler birbirleriyle birleştirilmeden kullanılamaz.</w:t>
      </w:r>
    </w:p>
    <w:p w:rsidR="00D63D05" w:rsidRPr="00544100" w:rsidRDefault="00D63D05" w:rsidP="00CA0676">
      <w:pPr>
        <w:jc w:val="both"/>
        <w:rPr>
          <w:rFonts w:cs="Times New Roman"/>
          <w:b/>
          <w:lang w:val="tr-TR"/>
        </w:rPr>
      </w:pPr>
      <w:r w:rsidRPr="00544100">
        <w:rPr>
          <w:rFonts w:cs="Times New Roman"/>
          <w:b/>
          <w:lang w:val="tr-TR"/>
        </w:rPr>
        <w:t xml:space="preserve"> </w:t>
      </w:r>
    </w:p>
    <w:p w:rsidR="00D63D05" w:rsidRPr="00544100" w:rsidRDefault="00D63D05" w:rsidP="00CA0676">
      <w:pPr>
        <w:jc w:val="both"/>
        <w:rPr>
          <w:rFonts w:cs="Times New Roman"/>
          <w:b/>
          <w:lang w:val="tr-TR"/>
        </w:rPr>
      </w:pPr>
      <w:r w:rsidRPr="00544100">
        <w:rPr>
          <w:rFonts w:cs="Times New Roman"/>
          <w:b/>
          <w:lang w:val="tr-TR"/>
        </w:rPr>
        <w:t xml:space="preserve">Gözlem yöntemi: </w:t>
      </w:r>
      <w:r w:rsidRPr="00544100">
        <w:rPr>
          <w:rFonts w:cs="Times New Roman"/>
          <w:lang w:val="tr-TR"/>
        </w:rPr>
        <w:t xml:space="preserve">Gözlem yöntemi, öğrencilere bilimsel kavramlar oluşturmada yardımcı olan bir yöntemdir. Bu yöntemle öğrenciler soyut kavramlarla gerçek dünya nesneleri, organizmalar veya fenomenler arasındaki bağlantıyı kurarlar. Nesneleri, organizmaları veya fenomenleri gözlemlerken, öğrenciler bilimsel bilgiyi kullanır. Gözlemler, çevremizdeki dünyaya kalıcı bir bakış açısı getirmelerine yardımcı olur. Doğadaki gözlemler, öğrencileri </w:t>
      </w:r>
      <w:r w:rsidRPr="00544100">
        <w:rPr>
          <w:rFonts w:cs="Times New Roman"/>
          <w:lang w:val="tr-TR"/>
        </w:rPr>
        <w:lastRenderedPageBreak/>
        <w:t>bilimsel olarak çalışmaya, hipotezler oluşturmaya ve test etmeye teşvik eder. Gözlem, soruşturmanın, denemenin veya çalışmanın ilk adımıdır.</w:t>
      </w:r>
    </w:p>
    <w:p w:rsidR="00D63D05" w:rsidRPr="00544100" w:rsidRDefault="00D63D05" w:rsidP="00CA0676">
      <w:pPr>
        <w:jc w:val="both"/>
        <w:rPr>
          <w:rFonts w:cs="Times New Roman"/>
          <w:b/>
          <w:lang w:val="tr-TR"/>
        </w:rPr>
      </w:pPr>
    </w:p>
    <w:p w:rsidR="00D63D05" w:rsidRPr="00544100" w:rsidRDefault="00D63D05" w:rsidP="00CA0676">
      <w:pPr>
        <w:jc w:val="both"/>
        <w:rPr>
          <w:rFonts w:cs="Times New Roman"/>
          <w:b/>
          <w:lang w:val="tr-TR"/>
        </w:rPr>
      </w:pPr>
      <w:r w:rsidRPr="00544100">
        <w:rPr>
          <w:rFonts w:cs="Times New Roman"/>
          <w:b/>
          <w:lang w:val="tr-TR"/>
        </w:rPr>
        <w:t xml:space="preserve">Modelleme: </w:t>
      </w:r>
      <w:r w:rsidRPr="00544100">
        <w:rPr>
          <w:rFonts w:cs="Times New Roman"/>
          <w:lang w:val="tr-TR"/>
        </w:rPr>
        <w:t>gözlemlenmesi zor veya görülmesi imkansız olan soyut bir durum oluşturmak anlamına gelir. Bu modelleme metin, çizim, matematiksel formüller, bir yazılım programı biçimindeki denklemler vasıtasıyla sunulmaktadır. Modellemenin yaratıldığı durumu anlamak çok önemlidir. Modelleme, diğer şeylerin yanı sıra öğrencilerin gerçekliği anlamalarına, bu gerçekliğin özelliklerini açıklamalarına ve bir fenomeni tahmin etmelerine yardımcı olmalıdır.</w:t>
      </w:r>
    </w:p>
    <w:p w:rsidR="00D63D05" w:rsidRPr="00544100" w:rsidRDefault="00D63D05" w:rsidP="00CA0676">
      <w:pPr>
        <w:jc w:val="both"/>
        <w:rPr>
          <w:rFonts w:cs="Times New Roman"/>
          <w:b/>
          <w:lang w:val="tr-TR"/>
        </w:rPr>
      </w:pPr>
      <w:r w:rsidRPr="00544100">
        <w:rPr>
          <w:rFonts w:cs="Times New Roman"/>
          <w:b/>
          <w:lang w:val="tr-TR"/>
        </w:rPr>
        <w:t xml:space="preserve">Deneysel Yöntem: </w:t>
      </w:r>
      <w:r w:rsidRPr="00544100">
        <w:rPr>
          <w:rFonts w:cs="Times New Roman"/>
          <w:lang w:val="tr-TR"/>
        </w:rPr>
        <w:t>Deney metodu bilimsel teorik açıklamalarla başlar ve deneyin gösterimi ile devam eder. Prosedürün amacı, gözlemlenebilir nicel unsurları tanımlamak ve karşılaştırmak ve ortaya çıkan hipotezlerin geçerliliğini kontrol etmektir. Bu yöntemi kullanırken, öğrenciler kullanırken dikkatli olmak ve ölçmek için çeşitli cihazlar kullanırlar.</w:t>
      </w:r>
    </w:p>
    <w:p w:rsidR="00D63D05" w:rsidRPr="00544100" w:rsidRDefault="00D63D05" w:rsidP="00CA0676">
      <w:pPr>
        <w:jc w:val="both"/>
        <w:rPr>
          <w:rFonts w:cs="Times New Roman"/>
          <w:b/>
          <w:lang w:val="tr-TR"/>
        </w:rPr>
      </w:pPr>
      <w:r w:rsidRPr="00544100">
        <w:rPr>
          <w:rFonts w:cs="Times New Roman"/>
          <w:b/>
          <w:lang w:val="tr-TR"/>
        </w:rPr>
        <w:t>Ampirik yöntem</w:t>
      </w:r>
      <w:r w:rsidRPr="00544100">
        <w:rPr>
          <w:rFonts w:cs="Times New Roman"/>
          <w:lang w:val="tr-TR"/>
        </w:rPr>
        <w:t>: sezgisel modellere dayanır ve bir problemin elemanlarını keşfetmenin bir yolunu sunar. Bu yöntem daha ayrıntılı bir araştırma çalışmasına yeni fikirler, hipotezler, teoriler ve teknikler getirir.</w:t>
      </w:r>
    </w:p>
    <w:p w:rsidR="00D63D05" w:rsidRPr="00544100" w:rsidRDefault="00D63D05" w:rsidP="00CA0676">
      <w:pPr>
        <w:jc w:val="both"/>
        <w:rPr>
          <w:rFonts w:cs="Times New Roman"/>
          <w:lang w:val="tr-TR" w:eastAsia="sq-AL"/>
        </w:rPr>
      </w:pPr>
      <w:r w:rsidRPr="00544100">
        <w:rPr>
          <w:rFonts w:cs="Times New Roman"/>
          <w:b/>
          <w:lang w:val="tr-TR"/>
        </w:rPr>
        <w:t xml:space="preserve">Projeler: </w:t>
      </w:r>
      <w:r w:rsidRPr="00544100">
        <w:rPr>
          <w:rFonts w:cs="Times New Roman"/>
          <w:lang w:val="tr-TR"/>
        </w:rPr>
        <w:t xml:space="preserve">Bunlar öğrencilerin nesneler, süreçler veya olguları keşfetmek geçtiği faaliyetlerini öğreniyoruz. </w:t>
      </w:r>
    </w:p>
    <w:p w:rsidR="00D63D05" w:rsidRPr="00544100" w:rsidRDefault="00D63D05" w:rsidP="00CA0676">
      <w:pPr>
        <w:spacing w:before="280" w:after="280"/>
        <w:jc w:val="both"/>
        <w:rPr>
          <w:rFonts w:cs="Times New Roman"/>
          <w:lang w:val="tr-TR" w:eastAsia="sq-AL"/>
        </w:rPr>
      </w:pPr>
      <w:r w:rsidRPr="00544100">
        <w:rPr>
          <w:rFonts w:cs="Times New Roman"/>
          <w:lang w:val="tr-TR" w:eastAsia="sq-AL"/>
        </w:rPr>
        <w:t>BİT Bilgi Teknolojisi: öğrenci öğrenim kalitesini artırır ve aralarındaki işbirliğini sağlar, zorlu sürecini destekler. Dijital araçların kullanımı sayesinde, öğrenciler keşfetmek ve soyut kavramları algılama ve nesne ve olaylar arasındaki ilişkileri keşfedebilirsiniz.</w:t>
      </w:r>
    </w:p>
    <w:p w:rsidR="00D63D05" w:rsidRPr="00544100" w:rsidRDefault="00D63D05" w:rsidP="00CA0676">
      <w:pPr>
        <w:rPr>
          <w:rFonts w:cs="Times New Roman"/>
          <w:lang w:val="tr-TR" w:eastAsia="sq-AL"/>
        </w:rPr>
      </w:pPr>
      <w:r w:rsidRPr="00544100">
        <w:rPr>
          <w:rFonts w:cs="Times New Roman"/>
          <w:lang w:val="tr-TR" w:eastAsia="sq-AL"/>
        </w:rPr>
        <w:t>Çalışma biçimleri:</w:t>
      </w:r>
    </w:p>
    <w:p w:rsidR="00D63D05" w:rsidRPr="00544100" w:rsidRDefault="00D63D05" w:rsidP="00457265">
      <w:pPr>
        <w:numPr>
          <w:ilvl w:val="0"/>
          <w:numId w:val="90"/>
        </w:numPr>
        <w:suppressAutoHyphens/>
        <w:autoSpaceDE/>
        <w:autoSpaceDN/>
        <w:adjustRightInd/>
        <w:rPr>
          <w:rFonts w:cs="Times New Roman"/>
          <w:lang w:val="tr-TR" w:eastAsia="sq-AL"/>
        </w:rPr>
      </w:pPr>
      <w:r w:rsidRPr="00544100">
        <w:rPr>
          <w:rFonts w:cs="Times New Roman"/>
          <w:lang w:val="tr-TR" w:eastAsia="sq-AL"/>
        </w:rPr>
        <w:t>Birey,</w:t>
      </w:r>
    </w:p>
    <w:p w:rsidR="00D63D05" w:rsidRPr="00544100" w:rsidRDefault="00D63D05" w:rsidP="00457265">
      <w:pPr>
        <w:numPr>
          <w:ilvl w:val="0"/>
          <w:numId w:val="90"/>
        </w:numPr>
        <w:suppressAutoHyphens/>
        <w:autoSpaceDE/>
        <w:autoSpaceDN/>
        <w:adjustRightInd/>
        <w:rPr>
          <w:rFonts w:cs="Times New Roman"/>
          <w:lang w:val="tr-TR" w:eastAsia="sq-AL"/>
        </w:rPr>
      </w:pPr>
      <w:r w:rsidRPr="00544100">
        <w:rPr>
          <w:rFonts w:cs="Times New Roman"/>
          <w:lang w:val="tr-TR" w:eastAsia="sq-AL"/>
        </w:rPr>
        <w:t>Çiftler halinde,</w:t>
      </w:r>
    </w:p>
    <w:p w:rsidR="00D63D05" w:rsidRPr="00544100" w:rsidRDefault="00D63D05" w:rsidP="00457265">
      <w:pPr>
        <w:numPr>
          <w:ilvl w:val="0"/>
          <w:numId w:val="90"/>
        </w:numPr>
        <w:suppressAutoHyphens/>
        <w:autoSpaceDE/>
        <w:autoSpaceDN/>
        <w:adjustRightInd/>
        <w:rPr>
          <w:rFonts w:cs="Times New Roman"/>
          <w:lang w:val="tr-TR" w:eastAsia="sq-AL"/>
        </w:rPr>
      </w:pPr>
      <w:r w:rsidRPr="00544100">
        <w:rPr>
          <w:rFonts w:cs="Times New Roman"/>
          <w:lang w:val="tr-TR" w:eastAsia="sq-AL"/>
        </w:rPr>
        <w:t xml:space="preserve">Küçük gruplar halinde </w:t>
      </w:r>
    </w:p>
    <w:p w:rsidR="00D63D05" w:rsidRPr="00544100" w:rsidRDefault="00D63D05" w:rsidP="00457265">
      <w:pPr>
        <w:numPr>
          <w:ilvl w:val="0"/>
          <w:numId w:val="90"/>
        </w:numPr>
        <w:suppressAutoHyphens/>
        <w:autoSpaceDE/>
        <w:autoSpaceDN/>
        <w:adjustRightInd/>
        <w:spacing w:after="200"/>
        <w:rPr>
          <w:rFonts w:cs="Times New Roman"/>
          <w:lang w:val="tr-TR" w:eastAsia="sq-AL"/>
        </w:rPr>
      </w:pPr>
      <w:r w:rsidRPr="00544100">
        <w:rPr>
          <w:rFonts w:cs="Times New Roman"/>
          <w:lang w:val="tr-TR" w:eastAsia="sq-AL"/>
        </w:rPr>
        <w:t>Tüm öğrencilerle</w:t>
      </w:r>
    </w:p>
    <w:p w:rsidR="00D63D05" w:rsidRPr="00544100" w:rsidRDefault="00D63D05" w:rsidP="00CA0676">
      <w:pPr>
        <w:jc w:val="both"/>
        <w:rPr>
          <w:rFonts w:cs="Times New Roman"/>
          <w:i/>
          <w:iCs/>
          <w:lang w:val="tr-TR" w:eastAsia="sq-AL"/>
        </w:rPr>
      </w:pPr>
      <w:r w:rsidRPr="00544100">
        <w:rPr>
          <w:rFonts w:cs="Times New Roman"/>
          <w:lang w:val="tr-TR" w:eastAsia="sq-AL"/>
        </w:rPr>
        <w:t xml:space="preserve">Öğretmen çocuklara sınıfta, okulda, doğadaki etkinlikleriyle rehberlik ederek: tanıyabilir, gözlemleyebilir, sıralayabilir, ölçebilir, işaretleyebilir, veri toplayabilir, deneyimleyebilir, bağımsız düşünebilir ve fikirlerini verebilir hale gelirler ancak her zaman didaktik prensiplerden başlayarak: </w:t>
      </w:r>
      <w:r w:rsidRPr="00544100">
        <w:rPr>
          <w:rFonts w:cs="Times New Roman"/>
          <w:i/>
          <w:iCs/>
          <w:lang w:val="tr-TR" w:eastAsia="sq-AL"/>
        </w:rPr>
        <w:t>bilinenden bilinmeyene, yakından uzağa, basitten karmaşığa, somuttan soyuta, özelden genele doğru.</w:t>
      </w:r>
    </w:p>
    <w:p w:rsidR="00D63D05" w:rsidRPr="00544100" w:rsidRDefault="00D63D05" w:rsidP="00CA0676">
      <w:pPr>
        <w:jc w:val="both"/>
        <w:rPr>
          <w:rFonts w:cs="Times New Roman"/>
          <w:b/>
          <w:lang w:val="tr-TR" w:eastAsia="sq-AL"/>
        </w:rPr>
      </w:pPr>
    </w:p>
    <w:p w:rsidR="0028031B" w:rsidRDefault="0028031B" w:rsidP="0028031B">
      <w:pPr>
        <w:jc w:val="both"/>
        <w:rPr>
          <w:b/>
          <w:lang w:val="tr-TR" w:eastAsia="sq-AL"/>
        </w:rPr>
      </w:pPr>
      <w:r w:rsidRPr="00516530">
        <w:rPr>
          <w:b/>
          <w:lang w:val="tr-TR" w:eastAsia="sq-AL"/>
        </w:rPr>
        <w:t xml:space="preserve">Bütünleşmiş öğrenim için diğer müfredat alanları ile bağlantı kurma </w:t>
      </w:r>
      <w:r>
        <w:rPr>
          <w:b/>
          <w:lang w:val="tr-TR" w:eastAsia="sq-AL"/>
        </w:rPr>
        <w:t>rehberliği</w:t>
      </w:r>
    </w:p>
    <w:p w:rsidR="0028031B" w:rsidRPr="00516530" w:rsidRDefault="0028031B" w:rsidP="0028031B">
      <w:pPr>
        <w:spacing w:after="100" w:afterAutospacing="1"/>
        <w:jc w:val="both"/>
        <w:rPr>
          <w:lang w:val="tr-TR"/>
        </w:rPr>
      </w:pPr>
      <w:r w:rsidRPr="007A7392">
        <w:rPr>
          <w:lang w:val="tr-TR"/>
        </w:rPr>
        <w:t>Doğa bilimleri müfredat konsepti hem konu alanı hem de konu alanı arasında gerçek entegrasyon ilkelerine dayanmaktadır. Öğrencilere bütünleşmiş bir ders vermek için, doğa bilimleri alanını diğer alanlara ve özellikle bu alanlardaki konulara bağlamak önemlidir. Öğrenci, yalnızca doğa bilimleri alanındaki konuları inceleyerek gerçekliği algılayamaz ve etrafındaki dünyayı tanıyamaz. Doğa bilimleri alanı, matematik alanı ile yakından ilgilidir.</w:t>
      </w:r>
    </w:p>
    <w:p w:rsidR="0028031B" w:rsidRPr="005B62FF" w:rsidRDefault="0028031B" w:rsidP="0028031B">
      <w:pPr>
        <w:spacing w:after="100" w:afterAutospacing="1"/>
        <w:jc w:val="both"/>
        <w:rPr>
          <w:b/>
          <w:lang w:val="tr-TR"/>
        </w:rPr>
      </w:pPr>
      <w:r w:rsidRPr="007A7392">
        <w:rPr>
          <w:b/>
          <w:lang w:val="tr-TR"/>
        </w:rPr>
        <w:lastRenderedPageBreak/>
        <w:t xml:space="preserve">Matematik, </w:t>
      </w:r>
      <w:r w:rsidRPr="007A7392">
        <w:rPr>
          <w:bCs/>
          <w:lang w:val="tr-TR"/>
        </w:rPr>
        <w:t>doğa bilimleri konularına çalışmaları için faydalı olan çok fazla bilgi sağlar. Örneğin: bir öğrenci bilimsel bir araştırma yaptığında, sıklıkla ölçüm yapmak, hesaplamak, aritmetik ortalamayı bulmak, uygulanan geometrinin ana kavramlarını bulmak ve mekanı görselleştirmek zorundadır. Öğrenci, fizik yasalarını açıklamak ve kuvvet, kütle ve ivme arasındaki fizik gibi değişkenler arasındaki ilişkiyi kurmak için matematik dilini kullanır. Grafiklerin, sembollerin, formüllerin kullanımı matematiği doğa bilimlerinin hizmetinde büyük bir varlık haline getirir. Ayrıca, doğa bilimlerini inceleyerek öğrenci, problem çözme, sorgulama, mantıksal akıl yürütme, boyutlar arasındaki kavramsal bağlantı ve modelleme becerilerini geliştirir.</w:t>
      </w:r>
      <w:r>
        <w:rPr>
          <w:b/>
          <w:lang w:val="tr-TR"/>
        </w:rPr>
        <w:t xml:space="preserve"> </w:t>
      </w:r>
      <w:r w:rsidRPr="007A7392">
        <w:rPr>
          <w:lang w:val="tr-TR"/>
        </w:rPr>
        <w:t>Fen bilimlerindeki yasaları incelerken sonuçları analiz etmek ve değerlendirmek için, öğrenci iletişim yetkinliği geliştirmeli ve bilimin dilini ve terminolojisini doğru kullanmalıdır. Öğrenci, evren hakkındaki bilimsel bilgiler, konular, hava kirleticiler, su hakkındaki düşüncelerini okur, yazar veya ifade ederse, “Diller ve İletişim” alanında önemli ölçüde gelişen iletişim yeterliliğini doğru bir şekilde geliştirir. Doğa bilimleri dersleri öğrencinin kelime hazinesini genişletmeye katkıda bulunur ve fikirlerini sözlü veya yazılı olarak açık ve doğru bir şekilde sunmasını sağlar. Bu alandaki yetkinliklerin geliştirilmesinin temeli olan pratik ve deneysel çalışma, öğrencilere dilbilimsel iletişim yetkinliği geliştirme ve pratik ve laboratuvar görevlerini tanımlama ve sonuçlarını açıklama üzerine tartışmalar yaparak terminolojik kelimeleri zenginleştirme fırsatları sunar. Doğa bilimleri alanında kullanılan çeşitli terimler, alana özgüdür ve öğrencinin, dil ve terminolojisindeki iletişim becerilerini geliştirmelerine yardımcı olur.</w:t>
      </w:r>
    </w:p>
    <w:p w:rsidR="0028031B" w:rsidRPr="00516530" w:rsidRDefault="0028031B" w:rsidP="0028031B">
      <w:pPr>
        <w:jc w:val="both"/>
        <w:rPr>
          <w:lang w:val="tr-TR" w:eastAsia="sq-AL"/>
        </w:rPr>
      </w:pPr>
      <w:r w:rsidRPr="00516530">
        <w:rPr>
          <w:lang w:val="tr-TR" w:eastAsia="sq-AL"/>
        </w:rPr>
        <w:t>Fen bilimleri, sosyal bilimler alanıyla ilgilidir, çünkü öğrencilere farklı toplumların belli tarihsel dönemlerinde bilimin gelişimi tarihi hakkında bilgi verir</w:t>
      </w:r>
      <w:r>
        <w:rPr>
          <w:lang w:val="tr-TR" w:eastAsia="sq-AL"/>
        </w:rPr>
        <w:t>ler</w:t>
      </w:r>
      <w:r w:rsidRPr="00516530">
        <w:rPr>
          <w:lang w:val="tr-TR" w:eastAsia="sq-AL"/>
        </w:rPr>
        <w:t xml:space="preserve">. Tarihsel geçmişe bakarak, doğanın ve evrenin nasıl geliştiğini </w:t>
      </w:r>
      <w:r>
        <w:rPr>
          <w:lang w:val="tr-TR" w:eastAsia="sq-AL"/>
        </w:rPr>
        <w:t>anlayabilirler</w:t>
      </w:r>
      <w:r w:rsidRPr="00516530">
        <w:rPr>
          <w:lang w:val="tr-TR" w:eastAsia="sq-AL"/>
        </w:rPr>
        <w:t>. Öte yandan, öğrenciler doğa bilimleri, teknoloji ve toplum arasındaki bağı kurar ve değerlendirir ve çevre ile ilişkilerinin korunması ile ilgili davranışlarını geliştirir.</w:t>
      </w:r>
    </w:p>
    <w:p w:rsidR="00D63D05" w:rsidRPr="00544100" w:rsidRDefault="00D63D05" w:rsidP="00CA0676">
      <w:pPr>
        <w:jc w:val="both"/>
        <w:rPr>
          <w:rFonts w:cs="Times New Roman"/>
          <w:b/>
          <w:bCs/>
          <w:lang w:val="tr-TR" w:eastAsia="sq-AL"/>
        </w:rPr>
      </w:pPr>
    </w:p>
    <w:p w:rsidR="00D63D05" w:rsidRPr="00544100" w:rsidRDefault="00D63D05" w:rsidP="00CA0676">
      <w:pPr>
        <w:jc w:val="both"/>
        <w:rPr>
          <w:rFonts w:cs="Times New Roman"/>
          <w:b/>
          <w:bCs/>
          <w:lang w:val="tr-TR" w:eastAsia="sq-AL"/>
        </w:rPr>
      </w:pPr>
      <w:r w:rsidRPr="00544100">
        <w:rPr>
          <w:rFonts w:cs="Times New Roman"/>
          <w:b/>
          <w:bCs/>
          <w:lang w:val="tr-TR" w:eastAsia="sq-AL"/>
        </w:rPr>
        <w:t>Kesişen temalar</w:t>
      </w:r>
    </w:p>
    <w:p w:rsidR="00D63D05" w:rsidRPr="00544100" w:rsidRDefault="00D63D05" w:rsidP="00CA0676">
      <w:pPr>
        <w:jc w:val="both"/>
        <w:rPr>
          <w:rFonts w:cs="Times New Roman"/>
          <w:b/>
          <w:bCs/>
          <w:lang w:val="tr-TR" w:eastAsia="sq-AL"/>
        </w:rPr>
      </w:pPr>
    </w:p>
    <w:p w:rsidR="00D63D05" w:rsidRPr="00544100" w:rsidRDefault="0028031B" w:rsidP="00CA0676">
      <w:pPr>
        <w:jc w:val="both"/>
        <w:rPr>
          <w:rFonts w:cs="Times New Roman"/>
          <w:lang w:val="tr-TR" w:eastAsia="sq-AL"/>
        </w:rPr>
      </w:pPr>
      <w:r w:rsidRPr="0028031B">
        <w:rPr>
          <w:rFonts w:cs="Times New Roman"/>
          <w:lang w:val="tr-TR" w:eastAsia="sq-AL"/>
        </w:rPr>
        <w:t>Bu yaştaki öğrenciler için Doğa Bilimleri Ders Programına dahil edilebilecek müfredatlar arası konular şunlardır:</w:t>
      </w:r>
      <w:r w:rsidR="00D63D05" w:rsidRPr="00544100">
        <w:rPr>
          <w:rFonts w:cs="Times New Roman"/>
          <w:lang w:val="tr-TR" w:eastAsia="sq-AL"/>
        </w:rPr>
        <w:t xml:space="preserve"> </w:t>
      </w:r>
    </w:p>
    <w:p w:rsidR="00D63D05" w:rsidRPr="00544100" w:rsidRDefault="00D63D05"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Medya eğitimi, </w:t>
      </w:r>
    </w:p>
    <w:p w:rsidR="00D63D05" w:rsidRPr="00544100" w:rsidRDefault="00D63D05"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Kişisel gelişim ve yaşam becerileri ve </w:t>
      </w:r>
    </w:p>
    <w:p w:rsidR="00D63D05" w:rsidRPr="00544100" w:rsidRDefault="00D63D05" w:rsidP="00457265">
      <w:pPr>
        <w:numPr>
          <w:ilvl w:val="0"/>
          <w:numId w:val="88"/>
        </w:numPr>
        <w:suppressAutoHyphens/>
        <w:autoSpaceDE/>
        <w:autoSpaceDN/>
        <w:adjustRightInd/>
        <w:jc w:val="both"/>
        <w:rPr>
          <w:rFonts w:cs="Times New Roman"/>
          <w:b/>
          <w:bCs/>
          <w:lang w:val="tr-TR" w:eastAsia="sq-AL"/>
        </w:rPr>
      </w:pPr>
      <w:r w:rsidRPr="00544100">
        <w:rPr>
          <w:rFonts w:cs="Times New Roman"/>
          <w:lang w:val="tr-TR" w:eastAsia="sq-AL"/>
        </w:rPr>
        <w:t xml:space="preserve">Sürdürülebilir kalkınma için eğitim. </w:t>
      </w:r>
    </w:p>
    <w:p w:rsidR="00D63D05" w:rsidRPr="00544100" w:rsidRDefault="00D63D05" w:rsidP="00CA0676">
      <w:pPr>
        <w:jc w:val="both"/>
        <w:rPr>
          <w:rFonts w:cs="Times New Roman"/>
          <w:b/>
          <w:bCs/>
          <w:lang w:val="tr-TR" w:eastAsia="sq-AL"/>
        </w:rPr>
      </w:pPr>
    </w:p>
    <w:p w:rsidR="00D63D05" w:rsidRPr="00544100" w:rsidRDefault="00D63D05" w:rsidP="00CA0676">
      <w:pPr>
        <w:jc w:val="both"/>
        <w:rPr>
          <w:rFonts w:cs="Times New Roman"/>
          <w:b/>
          <w:bCs/>
          <w:lang w:val="tr-TR" w:eastAsia="sq-AL"/>
        </w:rPr>
      </w:pPr>
      <w:r w:rsidRPr="00544100">
        <w:rPr>
          <w:rFonts w:cs="Times New Roman"/>
          <w:b/>
          <w:bCs/>
          <w:lang w:val="tr-TR" w:eastAsia="sq-AL"/>
        </w:rPr>
        <w:t>Medya eğitimi</w:t>
      </w:r>
    </w:p>
    <w:p w:rsidR="00D63D05" w:rsidRPr="00544100" w:rsidRDefault="00D63D05" w:rsidP="00CA0676">
      <w:pPr>
        <w:jc w:val="both"/>
        <w:rPr>
          <w:rFonts w:cs="Times New Roman"/>
          <w:b/>
          <w:bCs/>
          <w:lang w:val="tr-TR" w:eastAsia="sq-AL"/>
        </w:rPr>
      </w:pPr>
    </w:p>
    <w:p w:rsidR="00D63D05" w:rsidRPr="00544100" w:rsidRDefault="00D63D05" w:rsidP="00CA0676">
      <w:pPr>
        <w:jc w:val="both"/>
        <w:rPr>
          <w:rFonts w:cs="Times New Roman"/>
          <w:lang w:val="tr-TR" w:eastAsia="sq-AL"/>
        </w:rPr>
      </w:pPr>
      <w:r w:rsidRPr="00544100">
        <w:rPr>
          <w:rFonts w:cs="Times New Roman"/>
          <w:lang w:val="tr-TR" w:eastAsia="sq-AL"/>
        </w:rPr>
        <w:t>Güncel ve doğru bilgi sağlamak için medyanın kullanılmasını ifade eder ayrıca yeni bilimsel araştırma ve keşifler için bilgi oluşturmayı ve kullanmayı ifade eder Medya eğitimi konusu, yayınlarla ilgili içerikleri, ulusal ve uluslararası düzeyde fen bilimleriyle ilgili ödülleri içerir.</w:t>
      </w:r>
    </w:p>
    <w:p w:rsidR="00D63D05" w:rsidRPr="00544100" w:rsidRDefault="00D63D05" w:rsidP="00CA0676">
      <w:pPr>
        <w:jc w:val="both"/>
        <w:rPr>
          <w:rFonts w:cs="Times New Roman"/>
          <w:lang w:val="tr-TR" w:eastAsia="sq-AL"/>
        </w:rPr>
      </w:pPr>
    </w:p>
    <w:p w:rsidR="00D63D05" w:rsidRPr="00544100" w:rsidRDefault="00D63D05" w:rsidP="00CA0676">
      <w:pPr>
        <w:jc w:val="both"/>
        <w:rPr>
          <w:rFonts w:cs="Times New Roman"/>
          <w:lang w:val="tr-TR" w:eastAsia="sq-AL"/>
        </w:rPr>
      </w:pPr>
    </w:p>
    <w:p w:rsidR="00D63D05" w:rsidRPr="00544100" w:rsidRDefault="00D63D05" w:rsidP="00CA0676">
      <w:pPr>
        <w:jc w:val="both"/>
        <w:rPr>
          <w:rFonts w:cs="Times New Roman"/>
          <w:lang w:val="tr-TR" w:eastAsia="sq-AL"/>
        </w:rPr>
      </w:pPr>
      <w:r w:rsidRPr="00544100">
        <w:rPr>
          <w:rFonts w:cs="Times New Roman"/>
          <w:b/>
          <w:bCs/>
          <w:lang w:val="tr-TR" w:eastAsia="sq-AL"/>
        </w:rPr>
        <w:lastRenderedPageBreak/>
        <w:t>Sürdürülebilir kalkınma için eğitim</w:t>
      </w:r>
    </w:p>
    <w:p w:rsidR="00D63D05" w:rsidRPr="00544100" w:rsidRDefault="00D63D05" w:rsidP="00CA0676">
      <w:pPr>
        <w:jc w:val="both"/>
        <w:rPr>
          <w:rFonts w:cs="Times New Roman"/>
          <w:lang w:val="tr-TR" w:eastAsia="sq-AL"/>
        </w:rPr>
      </w:pPr>
      <w:r w:rsidRPr="00544100">
        <w:rPr>
          <w:rFonts w:cs="Times New Roman"/>
          <w:lang w:val="tr-TR" w:eastAsia="sq-AL"/>
        </w:rPr>
        <w:t xml:space="preserve">Öğrencilerin farkındalığını etkileyen genel öneme sahip konuları ifade eder. Öğrencilerin yerel ve dünya genelinde doğal kaynakların korunmasında sorunlara etkin bir yaklaşım sergilemesini ifade eder. Bunlar, sosyal yönü, ekonomik ve çevresel kalkınma gibi konuları içerir. </w:t>
      </w:r>
    </w:p>
    <w:p w:rsidR="00D63D05" w:rsidRPr="00544100" w:rsidRDefault="00D63D05" w:rsidP="00CA0676">
      <w:pPr>
        <w:jc w:val="both"/>
        <w:rPr>
          <w:rFonts w:cs="Times New Roman"/>
          <w:lang w:val="tr-TR" w:eastAsia="sq-AL"/>
        </w:rPr>
      </w:pPr>
      <w:r w:rsidRPr="00544100">
        <w:rPr>
          <w:rFonts w:cs="Times New Roman"/>
          <w:lang w:val="tr-TR" w:eastAsia="sq-AL"/>
        </w:rPr>
        <w:t>Sürdürülebilir kalkınma sorunları, sağlıklı bir çevreye sahip olma yönlerini içerir ki farkındalık ve gelecek nesillerin mirası olarak çevresel kaynakları kullanmanın önemi ile ilgilidir.</w:t>
      </w:r>
    </w:p>
    <w:bookmarkEnd w:id="83"/>
    <w:p w:rsidR="00D63D05" w:rsidRPr="00544100" w:rsidRDefault="00D63D05" w:rsidP="00CA0676">
      <w:pPr>
        <w:jc w:val="both"/>
        <w:rPr>
          <w:rFonts w:cs="Times New Roman"/>
          <w:lang w:val="tr-TR"/>
        </w:rPr>
      </w:pPr>
    </w:p>
    <w:p w:rsidR="00D63D05" w:rsidRPr="00544100" w:rsidRDefault="00D63D05" w:rsidP="00CA0676">
      <w:pPr>
        <w:widowControl w:val="0"/>
        <w:tabs>
          <w:tab w:val="num" w:pos="432"/>
          <w:tab w:val="left" w:pos="3081"/>
        </w:tabs>
        <w:jc w:val="both"/>
        <w:outlineLvl w:val="0"/>
        <w:rPr>
          <w:rFonts w:cs="Times New Roman"/>
          <w:b/>
          <w:bCs/>
          <w:lang w:val="tr-TR" w:bidi="en-US"/>
        </w:rPr>
      </w:pPr>
      <w:bookmarkStart w:id="86" w:name="_Toc21597114"/>
      <w:bookmarkStart w:id="87" w:name="_Hlk20660041"/>
      <w:r w:rsidRPr="00544100">
        <w:rPr>
          <w:rFonts w:cs="Times New Roman"/>
          <w:b/>
          <w:bCs/>
          <w:lang w:val="tr-TR" w:bidi="en-US"/>
        </w:rPr>
        <w:t>Değerlendirilme için kılavuz</w:t>
      </w:r>
      <w:bookmarkEnd w:id="86"/>
    </w:p>
    <w:p w:rsidR="00D63D05" w:rsidRPr="00544100" w:rsidRDefault="00D63D05" w:rsidP="00CA0676">
      <w:pPr>
        <w:pStyle w:val="TextBody"/>
        <w:jc w:val="both"/>
      </w:pPr>
      <w:bookmarkStart w:id="88" w:name="_Hlk20663037"/>
      <w:bookmarkEnd w:id="87"/>
      <w:r w:rsidRPr="00544100">
        <w:t>Değerlendirme, öğrenme sürecinde öğrencinin başarısı hakkında bilgi toplama, sistematik, niteliksel ve niceliksel bir süreçtir ve onlar hakkında yargılarda bulunmaktır</w:t>
      </w:r>
      <w:bookmarkEnd w:id="88"/>
      <w:r w:rsidRPr="00544100">
        <w:t>.</w:t>
      </w:r>
    </w:p>
    <w:p w:rsidR="00D63D05" w:rsidRPr="00544100" w:rsidRDefault="00D63D05" w:rsidP="00CA0676">
      <w:pPr>
        <w:pStyle w:val="TextBody"/>
        <w:spacing w:before="1"/>
        <w:jc w:val="both"/>
      </w:pPr>
    </w:p>
    <w:p w:rsidR="00D63D05" w:rsidRPr="00544100" w:rsidRDefault="00D63D05" w:rsidP="00CA0676">
      <w:pPr>
        <w:pStyle w:val="TextBody"/>
        <w:jc w:val="both"/>
      </w:pPr>
      <w:bookmarkStart w:id="89" w:name="_Hlk20663116"/>
      <w:r w:rsidRPr="00544100">
        <w:t>Değerlendirme bunların içerir:</w:t>
      </w:r>
    </w:p>
    <w:p w:rsidR="00D63D05" w:rsidRPr="00544100" w:rsidRDefault="00D63D0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Öğrencinin ilerlemesi ve öğrenmesi için motivasyon için gerekli bilgilerin sağlanması;</w:t>
      </w:r>
    </w:p>
    <w:p w:rsidR="00D63D05" w:rsidRPr="00544100" w:rsidRDefault="00D63D0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Uygulama ve gösteri çalışmasının değerlendirilmesi;</w:t>
      </w:r>
    </w:p>
    <w:p w:rsidR="00D63D05" w:rsidRPr="00544100" w:rsidRDefault="00D63D0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zorlukları belirlemek;</w:t>
      </w:r>
    </w:p>
    <w:p w:rsidR="00D63D05" w:rsidRPr="00544100" w:rsidRDefault="00D63D0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öğrencilerin başarıları hakkında sonuçlar çıkarmak;</w:t>
      </w:r>
    </w:p>
    <w:p w:rsidR="00D63D05" w:rsidRPr="00544100" w:rsidRDefault="00D63D0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 öz değerlendirmesi</w:t>
      </w:r>
    </w:p>
    <w:p w:rsidR="00D63D05" w:rsidRPr="00544100" w:rsidRDefault="00D63D05"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Öğretmeyi ve öğrenmeyi geliştirmesi</w:t>
      </w:r>
      <w:bookmarkEnd w:id="89"/>
      <w:r w:rsidRPr="00544100">
        <w:rPr>
          <w:sz w:val="24"/>
          <w:lang w:val="tr-TR"/>
        </w:rPr>
        <w:t>.</w:t>
      </w:r>
    </w:p>
    <w:p w:rsidR="00D63D05" w:rsidRPr="00544100" w:rsidRDefault="00D63D05" w:rsidP="00CA0676">
      <w:pPr>
        <w:pStyle w:val="TextBody"/>
        <w:tabs>
          <w:tab w:val="left" w:pos="9000"/>
        </w:tabs>
        <w:spacing w:before="230"/>
        <w:jc w:val="both"/>
      </w:pPr>
      <w:r w:rsidRPr="00544100">
        <w:t>Öğrenci değerlendirmesi sözlü ve yazılı cevaplarla, ödevlerle, yalnız ve takım halinde çalışabilme becerileriyle, provalarla, proje çalışmasıyla, stajlarla, saha çalışmasıyla, araştırmalarla, çeşitli testlerle vb. yapılır. Değerlendirme biçimleri, farklı öğrenme stilleriyle tutarlı olmalıdır. Öğretmen, değerlendirme yöntemlerinin, tekniklerinin ve araçlarının seçiminde özgürdür. Değerlendirme, öğrencilere, velilere ve topluma karşı şeffaf olmalıdır.</w:t>
      </w:r>
    </w:p>
    <w:p w:rsidR="00D63D05" w:rsidRPr="00544100" w:rsidRDefault="00D63D05" w:rsidP="00CA0676">
      <w:pPr>
        <w:pStyle w:val="TextBody"/>
        <w:jc w:val="both"/>
      </w:pPr>
      <w:bookmarkStart w:id="90" w:name="_Hlk20659557"/>
      <w:r w:rsidRPr="00544100">
        <w:t>Doğa bilimleri- fizik öğretmenleri, konunun özellikleri nedeniyle mümkün olduğu kadar çok değerlendirme aracı kullanmalı, her değerlendirme aracı bir standarda sahip olmalı ve öğretmenler tarafından geliştirilen kriterler tarafından belirtilmelidir ve bunlar Belediye Eğitim Düzeyinde değerlendirme planından türetilen okul değerlendirme planına ve EBTB tarafından kabul edilen İdari Talimatlara uygun olmalıdır.</w:t>
      </w:r>
      <w:r w:rsidR="00190A71" w:rsidRPr="00544100">
        <w:t xml:space="preserve"> </w:t>
      </w:r>
      <w:r w:rsidRPr="00544100">
        <w:t xml:space="preserve">Değerlendirmenin çok karmaşık bir sorun olduğu göz önüne alındığında, öğretmen sürekli olarak mesleki gelişim fırsatları, durum araştırması, kullanılan değerlendirme aracı için kriterleri gözden geçirmelidir ve ayrıca her paydaşa karşı hesap vermeye hazır olmalıdır. </w:t>
      </w:r>
    </w:p>
    <w:p w:rsidR="00D63D05" w:rsidRPr="00544100" w:rsidRDefault="00D63D05" w:rsidP="00CA0676">
      <w:pPr>
        <w:pStyle w:val="TextBody"/>
        <w:tabs>
          <w:tab w:val="left" w:pos="9000"/>
        </w:tabs>
        <w:spacing w:before="90"/>
        <w:jc w:val="both"/>
      </w:pPr>
      <w:r w:rsidRPr="00544100">
        <w:t>Öğretmen, tüm paydaşların (okul yönetimi, öğrenciler ve veliler) onaylaması gereken ve tüm paydaşlara şeffaf ve yaygın olması gereken yıllık bir öğrenci değerlendirme planı geliştirir.</w:t>
      </w:r>
    </w:p>
    <w:p w:rsidR="00D63D05" w:rsidRPr="00544100" w:rsidRDefault="00D63D05" w:rsidP="00CA0676">
      <w:pPr>
        <w:pStyle w:val="TextBody"/>
        <w:spacing w:before="2"/>
        <w:jc w:val="both"/>
      </w:pPr>
      <w:bookmarkStart w:id="91" w:name="_Hlk20659543"/>
      <w:bookmarkEnd w:id="90"/>
      <w:r w:rsidRPr="00544100">
        <w:t>Yetkinlik temelli bir yaklaşımdan türetilen yeni Kosova Müfredatının amacına ulaşmak, müfredat felsefesini yerine getirmek ve özellikle doğa bilimlerinden elde edilen sonuçları elde etmek için İdari Talimatta belirtilen değerlendirme sisteminin Müfredat Çerçevesi şartlarına dayanması zorunludur.</w:t>
      </w:r>
    </w:p>
    <w:bookmarkEnd w:id="91"/>
    <w:p w:rsidR="00D63D05" w:rsidRPr="00544100" w:rsidRDefault="00D63D05" w:rsidP="00CA0676">
      <w:pPr>
        <w:pStyle w:val="Heading1"/>
        <w:keepNext w:val="0"/>
        <w:keepLines w:val="0"/>
        <w:widowControl w:val="0"/>
        <w:tabs>
          <w:tab w:val="num" w:pos="432"/>
          <w:tab w:val="left" w:pos="3081"/>
        </w:tabs>
        <w:autoSpaceDE w:val="0"/>
        <w:spacing w:before="0"/>
        <w:jc w:val="both"/>
        <w:rPr>
          <w:sz w:val="24"/>
          <w:szCs w:val="24"/>
          <w:lang w:val="tr-TR"/>
        </w:rPr>
      </w:pPr>
    </w:p>
    <w:bookmarkEnd w:id="84"/>
    <w:p w:rsidR="0090691E" w:rsidRPr="00544100" w:rsidRDefault="0090691E" w:rsidP="00CA0676">
      <w:pPr>
        <w:pStyle w:val="TextBody"/>
        <w:jc w:val="both"/>
        <w:rPr>
          <w:b/>
        </w:rPr>
      </w:pPr>
      <w:r w:rsidRPr="00544100">
        <w:rPr>
          <w:b/>
          <w:bCs/>
        </w:rPr>
        <w:t>Öğretim materyalleri ve kaynakları için kılavuz</w:t>
      </w:r>
    </w:p>
    <w:p w:rsidR="0090691E" w:rsidRPr="00544100" w:rsidRDefault="0090691E" w:rsidP="00CA0676">
      <w:pPr>
        <w:pStyle w:val="TextBody"/>
        <w:jc w:val="both"/>
      </w:pPr>
      <w:r w:rsidRPr="00544100">
        <w:lastRenderedPageBreak/>
        <w:t>Doğa bilimlerinde temel yeterliliklerin ve kavramların başarılı bir şekilde gerçekleştirilmesi için şartların oluşturulması, öğretim araçları ve uygun bir öğrenme ortamı sağlanması gerekmektedir.</w:t>
      </w:r>
    </w:p>
    <w:p w:rsidR="0090691E" w:rsidRPr="00544100" w:rsidRDefault="0090691E" w:rsidP="00457265">
      <w:pPr>
        <w:pStyle w:val="NoSpacing"/>
        <w:numPr>
          <w:ilvl w:val="0"/>
          <w:numId w:val="91"/>
        </w:numPr>
        <w:spacing w:line="276" w:lineRule="auto"/>
        <w:ind w:left="567"/>
        <w:rPr>
          <w:sz w:val="24"/>
          <w:lang w:val="tr-TR" w:eastAsia="sq-AL"/>
        </w:rPr>
      </w:pPr>
      <w:r w:rsidRPr="00544100">
        <w:rPr>
          <w:sz w:val="24"/>
          <w:lang w:val="tr-TR" w:eastAsia="sq-AL"/>
        </w:rPr>
        <w:t>Ders kitapları: ders kitapları, çalışma kitapları, öğretmen kitapları, meslek rehberleri, sözlükler, gazeteler, dergiler, psikoeğitim materyalleri, ansiklopediler, vb .;</w:t>
      </w:r>
    </w:p>
    <w:p w:rsidR="0090691E" w:rsidRPr="00544100" w:rsidRDefault="0090691E" w:rsidP="00457265">
      <w:pPr>
        <w:pStyle w:val="NoSpacing"/>
        <w:numPr>
          <w:ilvl w:val="0"/>
          <w:numId w:val="91"/>
        </w:numPr>
        <w:spacing w:line="276" w:lineRule="auto"/>
        <w:ind w:left="567"/>
        <w:rPr>
          <w:sz w:val="24"/>
          <w:lang w:val="tr-TR" w:eastAsia="sq-AL"/>
        </w:rPr>
      </w:pPr>
      <w:r w:rsidRPr="00544100">
        <w:rPr>
          <w:sz w:val="24"/>
          <w:lang w:val="tr-TR" w:eastAsia="sq-AL"/>
        </w:rPr>
        <w:t>Görsel araçlar: yazı tahtaları, fotoğraflar, resimler, modeller, modeller, şemalar, grafik araçlar vb .;</w:t>
      </w:r>
    </w:p>
    <w:p w:rsidR="0090691E" w:rsidRPr="00544100" w:rsidRDefault="0090691E" w:rsidP="00457265">
      <w:pPr>
        <w:pStyle w:val="NoSpacing"/>
        <w:numPr>
          <w:ilvl w:val="0"/>
          <w:numId w:val="91"/>
        </w:numPr>
        <w:spacing w:line="276" w:lineRule="auto"/>
        <w:ind w:left="567"/>
        <w:rPr>
          <w:sz w:val="24"/>
          <w:lang w:val="tr-TR" w:eastAsia="sq-AL"/>
        </w:rPr>
      </w:pPr>
      <w:r w:rsidRPr="00544100">
        <w:rPr>
          <w:sz w:val="24"/>
          <w:lang w:val="tr-TR" w:eastAsia="sq-AL"/>
        </w:rPr>
        <w:t>İşitsel: radyo, teyp, telefon, kaset çalar vb .;</w:t>
      </w:r>
    </w:p>
    <w:p w:rsidR="0090691E" w:rsidRPr="00544100" w:rsidRDefault="0090691E" w:rsidP="00457265">
      <w:pPr>
        <w:pStyle w:val="NoSpacing"/>
        <w:numPr>
          <w:ilvl w:val="0"/>
          <w:numId w:val="91"/>
        </w:numPr>
        <w:spacing w:line="276" w:lineRule="auto"/>
        <w:ind w:left="567"/>
        <w:rPr>
          <w:sz w:val="24"/>
          <w:lang w:val="tr-TR" w:eastAsia="sq-AL"/>
        </w:rPr>
      </w:pPr>
      <w:r w:rsidRPr="00544100">
        <w:rPr>
          <w:sz w:val="24"/>
          <w:lang w:val="tr-TR" w:eastAsia="sq-AL"/>
        </w:rPr>
        <w:t>Görsel-işitsel medya: televizyon, film, video projektörü, kaset çalar, bilgisayar, internet, teletekst, CD, e-posta;</w:t>
      </w:r>
    </w:p>
    <w:p w:rsidR="0090691E" w:rsidRPr="00544100" w:rsidRDefault="0090691E" w:rsidP="00457265">
      <w:pPr>
        <w:pStyle w:val="NoSpacing"/>
        <w:numPr>
          <w:ilvl w:val="0"/>
          <w:numId w:val="91"/>
        </w:numPr>
        <w:autoSpaceDE w:val="0"/>
        <w:autoSpaceDN w:val="0"/>
        <w:adjustRightInd w:val="0"/>
        <w:spacing w:line="276" w:lineRule="auto"/>
        <w:ind w:left="567"/>
        <w:rPr>
          <w:sz w:val="24"/>
          <w:lang w:val="tr-TR"/>
        </w:rPr>
      </w:pPr>
      <w:r w:rsidRPr="00544100">
        <w:rPr>
          <w:sz w:val="24"/>
          <w:lang w:val="tr-TR" w:eastAsia="sq-AL"/>
        </w:rPr>
        <w:t>Öğrenme ortamı (sınıf, laboratuvar, atölye, doğa, çiftlik vb.)</w:t>
      </w:r>
    </w:p>
    <w:p w:rsidR="00190A71" w:rsidRPr="0028031B" w:rsidRDefault="00BC23F0" w:rsidP="003748F0">
      <w:pPr>
        <w:jc w:val="right"/>
        <w:rPr>
          <w:rFonts w:cs="Times New Roman"/>
          <w:sz w:val="40"/>
          <w:szCs w:val="40"/>
          <w:lang w:val="tr-TR" w:eastAsia="sq-AL"/>
        </w:rPr>
      </w:pPr>
      <w:r w:rsidRPr="00544100">
        <w:rPr>
          <w:rFonts w:cs="Times New Roman"/>
          <w:b/>
          <w:bCs/>
          <w:lang w:val="tr-TR" w:eastAsia="sq-AL"/>
        </w:rPr>
        <w:br w:type="page"/>
      </w:r>
      <w:bookmarkStart w:id="92" w:name="_Hlk21368678"/>
      <w:r w:rsidR="00A80304" w:rsidRPr="0028031B">
        <w:rPr>
          <w:rFonts w:cs="Times New Roman"/>
          <w:sz w:val="40"/>
          <w:szCs w:val="40"/>
          <w:lang w:val="tr-TR" w:eastAsia="sq-AL"/>
        </w:rPr>
        <w:lastRenderedPageBreak/>
        <w:t>Müfredat</w:t>
      </w:r>
      <w:r w:rsidR="00190A71" w:rsidRPr="0028031B">
        <w:rPr>
          <w:rFonts w:cs="Times New Roman"/>
          <w:sz w:val="40"/>
          <w:szCs w:val="40"/>
          <w:lang w:val="tr-TR" w:eastAsia="sq-AL"/>
        </w:rPr>
        <w:t xml:space="preserve"> / ders programı</w:t>
      </w:r>
    </w:p>
    <w:p w:rsidR="00190A71" w:rsidRPr="0028031B" w:rsidRDefault="00190A71" w:rsidP="003748F0">
      <w:pPr>
        <w:pStyle w:val="Heading2"/>
        <w:jc w:val="right"/>
        <w:rPr>
          <w:b w:val="0"/>
          <w:bCs w:val="0"/>
          <w:sz w:val="40"/>
          <w:szCs w:val="40"/>
          <w:lang w:val="tr-TR"/>
        </w:rPr>
      </w:pPr>
      <w:bookmarkStart w:id="93" w:name="_Toc21597115"/>
      <w:r w:rsidRPr="0028031B">
        <w:rPr>
          <w:b w:val="0"/>
          <w:bCs w:val="0"/>
          <w:sz w:val="40"/>
          <w:szCs w:val="40"/>
          <w:lang w:val="tr-TR"/>
        </w:rPr>
        <w:t>Kimya</w:t>
      </w:r>
      <w:r w:rsidR="003748F0" w:rsidRPr="0028031B">
        <w:rPr>
          <w:b w:val="0"/>
          <w:bCs w:val="0"/>
          <w:sz w:val="40"/>
          <w:szCs w:val="40"/>
          <w:lang w:val="tr-TR"/>
        </w:rPr>
        <w:t xml:space="preserve"> (</w:t>
      </w:r>
      <w:r w:rsidR="00982C09" w:rsidRPr="0028031B">
        <w:rPr>
          <w:b w:val="0"/>
          <w:bCs w:val="0"/>
          <w:sz w:val="40"/>
          <w:szCs w:val="40"/>
          <w:lang w:val="tr-TR"/>
        </w:rPr>
        <w:t xml:space="preserve">Sosyal ve Dilbilim Bilimleri Lisesi </w:t>
      </w:r>
      <w:r w:rsidR="003748F0" w:rsidRPr="0028031B">
        <w:rPr>
          <w:b w:val="0"/>
          <w:bCs w:val="0"/>
          <w:sz w:val="40"/>
          <w:szCs w:val="40"/>
          <w:lang w:val="tr-TR"/>
        </w:rPr>
        <w:t>)</w:t>
      </w:r>
      <w:bookmarkEnd w:id="93"/>
    </w:p>
    <w:bookmarkEnd w:id="92"/>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jc w:val="center"/>
        <w:rPr>
          <w:rFonts w:cs="Times New Roman"/>
          <w:b/>
          <w:bCs/>
          <w:lang w:val="tr-TR" w:eastAsia="sq-AL"/>
        </w:rPr>
      </w:pPr>
    </w:p>
    <w:p w:rsidR="00190A71" w:rsidRPr="00544100" w:rsidRDefault="00190A71" w:rsidP="00CA0676">
      <w:pPr>
        <w:rPr>
          <w:rFonts w:cs="Times New Roman"/>
          <w:b/>
          <w:bCs/>
          <w:lang w:val="tr-TR" w:eastAsia="sq-AL"/>
        </w:rPr>
      </w:pPr>
    </w:p>
    <w:p w:rsidR="00190A71" w:rsidRPr="00544100" w:rsidRDefault="00190A71" w:rsidP="00CA0676">
      <w:pPr>
        <w:rPr>
          <w:rFonts w:cs="Times New Roman"/>
          <w:b/>
          <w:bCs/>
          <w:lang w:val="tr-TR" w:eastAsia="sq-AL"/>
        </w:rPr>
      </w:pPr>
      <w:r w:rsidRPr="00544100">
        <w:rPr>
          <w:rFonts w:cs="Times New Roman"/>
          <w:b/>
          <w:bCs/>
          <w:lang w:val="tr-TR" w:eastAsia="sq-AL"/>
        </w:rPr>
        <w:t>İçindekiler</w:t>
      </w:r>
    </w:p>
    <w:p w:rsidR="00190A71" w:rsidRPr="00544100" w:rsidRDefault="00190A71" w:rsidP="00CA0676">
      <w:pPr>
        <w:rPr>
          <w:rFonts w:cs="Times New Roman"/>
          <w:lang w:val="tr-TR" w:eastAsia="sq-AL"/>
        </w:rPr>
      </w:pPr>
      <w:r w:rsidRPr="00544100">
        <w:rPr>
          <w:rFonts w:cs="Times New Roman"/>
          <w:lang w:val="tr-TR" w:eastAsia="sq-AL"/>
        </w:rPr>
        <w:t>Giriş</w:t>
      </w:r>
    </w:p>
    <w:p w:rsidR="00190A71" w:rsidRPr="00544100" w:rsidRDefault="00190A71" w:rsidP="00CA0676">
      <w:pPr>
        <w:rPr>
          <w:rFonts w:cs="Times New Roman"/>
          <w:lang w:val="tr-TR" w:eastAsia="sq-AL"/>
        </w:rPr>
      </w:pPr>
      <w:r w:rsidRPr="00544100">
        <w:rPr>
          <w:rFonts w:cs="Times New Roman"/>
          <w:lang w:val="tr-TR" w:eastAsia="sq-AL"/>
        </w:rPr>
        <w:t>Amaç</w:t>
      </w:r>
    </w:p>
    <w:p w:rsidR="00190A71" w:rsidRPr="00544100" w:rsidRDefault="00190A71" w:rsidP="00CA0676">
      <w:pPr>
        <w:rPr>
          <w:rFonts w:cs="Times New Roman"/>
          <w:lang w:val="tr-TR" w:eastAsia="sq-AL"/>
        </w:rPr>
      </w:pPr>
      <w:r w:rsidRPr="00544100">
        <w:rPr>
          <w:rFonts w:cs="Times New Roman"/>
          <w:lang w:val="tr-TR" w:eastAsia="sq-AL"/>
        </w:rPr>
        <w:t>Konular ve öğrenme çıktıları</w:t>
      </w:r>
    </w:p>
    <w:p w:rsidR="00190A71" w:rsidRPr="00544100" w:rsidRDefault="00190A71" w:rsidP="00CA0676">
      <w:pPr>
        <w:rPr>
          <w:rFonts w:cs="Times New Roman"/>
          <w:lang w:val="tr-TR" w:eastAsia="sq-AL"/>
        </w:rPr>
      </w:pPr>
      <w:r w:rsidRPr="00544100">
        <w:rPr>
          <w:rFonts w:cs="Times New Roman"/>
          <w:lang w:val="tr-TR" w:eastAsia="sq-AL"/>
        </w:rPr>
        <w:t>Yöntemsel rehberlik</w:t>
      </w:r>
    </w:p>
    <w:p w:rsidR="00190A71" w:rsidRPr="00544100" w:rsidRDefault="00190A71" w:rsidP="00CA0676">
      <w:pPr>
        <w:rPr>
          <w:rFonts w:cs="Times New Roman"/>
          <w:lang w:val="tr-TR" w:eastAsia="sq-AL"/>
        </w:rPr>
      </w:pPr>
      <w:r w:rsidRPr="00544100">
        <w:rPr>
          <w:rFonts w:cs="Times New Roman"/>
          <w:lang w:val="tr-TR" w:eastAsia="sq-AL"/>
        </w:rPr>
        <w:t>Müfredatlar arası konuların uygulanması rehberliği</w:t>
      </w:r>
    </w:p>
    <w:p w:rsidR="00190A71" w:rsidRPr="00544100" w:rsidRDefault="00190A71" w:rsidP="00CA0676">
      <w:pPr>
        <w:rPr>
          <w:rFonts w:cs="Times New Roman"/>
          <w:lang w:val="tr-TR" w:eastAsia="sq-AL"/>
        </w:rPr>
      </w:pPr>
      <w:r w:rsidRPr="00544100">
        <w:rPr>
          <w:rFonts w:cs="Times New Roman"/>
          <w:lang w:val="tr-TR" w:eastAsia="sq-AL"/>
        </w:rPr>
        <w:t>Değerlendirme rehberliği</w:t>
      </w:r>
    </w:p>
    <w:p w:rsidR="00EA033E" w:rsidRPr="00544100" w:rsidRDefault="00190A71" w:rsidP="00CA0676">
      <w:pPr>
        <w:rPr>
          <w:rFonts w:cs="Times New Roman"/>
          <w:b/>
          <w:bCs/>
          <w:iCs/>
          <w:lang w:val="tr-TR"/>
        </w:rPr>
      </w:pPr>
      <w:r w:rsidRPr="00544100">
        <w:rPr>
          <w:rFonts w:cs="Times New Roman"/>
          <w:lang w:val="tr-TR" w:eastAsia="sq-AL"/>
        </w:rPr>
        <w:t>Öğretim materyalleri ve kaynakları rehberliği</w:t>
      </w:r>
      <w:r w:rsidR="00EA033E" w:rsidRPr="00544100">
        <w:rPr>
          <w:rFonts w:cs="Times New Roman"/>
          <w:b/>
          <w:bCs/>
          <w:iCs/>
          <w:lang w:val="tr-TR"/>
        </w:rPr>
        <w:tab/>
      </w:r>
    </w:p>
    <w:p w:rsidR="0000747A" w:rsidRPr="00544100" w:rsidRDefault="00190A71" w:rsidP="00CA0676">
      <w:pPr>
        <w:jc w:val="both"/>
        <w:rPr>
          <w:rFonts w:cs="Times New Roman"/>
          <w:b/>
          <w:lang w:val="tr-TR"/>
        </w:rPr>
      </w:pPr>
      <w:r w:rsidRPr="00544100">
        <w:rPr>
          <w:rFonts w:cs="Times New Roman"/>
          <w:b/>
          <w:lang w:val="tr-TR"/>
        </w:rPr>
        <w:br w:type="page"/>
      </w:r>
      <w:r w:rsidR="0000747A" w:rsidRPr="00544100">
        <w:rPr>
          <w:rFonts w:cs="Times New Roman"/>
          <w:b/>
          <w:lang w:val="tr-TR"/>
        </w:rPr>
        <w:lastRenderedPageBreak/>
        <w:t>Giriş</w:t>
      </w:r>
    </w:p>
    <w:p w:rsidR="0028031B" w:rsidRDefault="0028031B" w:rsidP="0028031B">
      <w:pPr>
        <w:jc w:val="both"/>
        <w:rPr>
          <w:bCs/>
          <w:lang w:val="tr-TR"/>
        </w:rPr>
      </w:pPr>
      <w:r w:rsidRPr="0028031B">
        <w:rPr>
          <w:rFonts w:cs="Times New Roman"/>
          <w:bCs/>
          <w:lang w:val="tr-TR"/>
        </w:rPr>
        <w:t>10.</w:t>
      </w:r>
      <w:r>
        <w:rPr>
          <w:bCs/>
          <w:lang w:val="tr-TR"/>
        </w:rPr>
        <w:t xml:space="preserve"> </w:t>
      </w:r>
      <w:r w:rsidRPr="0028031B">
        <w:rPr>
          <w:bCs/>
          <w:lang w:val="tr-TR"/>
        </w:rPr>
        <w:t>sınıf kimyasının konusu, bilimdeki bilimsel bilginin yapısını derinleştirme ve yetkinlikleri (anlama, alışkanlıklar, beceriler, tutumlar ve değerler) geliştirme süreci ile devam eder.</w:t>
      </w:r>
    </w:p>
    <w:p w:rsidR="0028031B" w:rsidRDefault="0028031B" w:rsidP="0028031B">
      <w:pPr>
        <w:jc w:val="both"/>
        <w:rPr>
          <w:bCs/>
          <w:lang w:val="tr-TR"/>
        </w:rPr>
      </w:pPr>
      <w:r w:rsidRPr="0028031B">
        <w:rPr>
          <w:bCs/>
          <w:lang w:val="tr-TR"/>
        </w:rPr>
        <w:t xml:space="preserve">Bilim her gün yaşam tarzımızı değiştiriyor ve dünyanın geleceği için hayati </w:t>
      </w:r>
      <w:r>
        <w:rPr>
          <w:bCs/>
          <w:lang w:val="tr-TR"/>
        </w:rPr>
        <w:t xml:space="preserve">bir </w:t>
      </w:r>
      <w:r w:rsidRPr="0028031B">
        <w:rPr>
          <w:bCs/>
          <w:lang w:val="tr-TR"/>
        </w:rPr>
        <w:t>öneme sahip</w:t>
      </w:r>
      <w:r>
        <w:rPr>
          <w:bCs/>
          <w:lang w:val="tr-TR"/>
        </w:rPr>
        <w:t>tir</w:t>
      </w:r>
      <w:r w:rsidRPr="0028031B">
        <w:rPr>
          <w:bCs/>
          <w:lang w:val="tr-TR"/>
        </w:rPr>
        <w:t>.</w:t>
      </w:r>
    </w:p>
    <w:p w:rsidR="0028031B" w:rsidRDefault="005620BC" w:rsidP="0028031B">
      <w:pPr>
        <w:jc w:val="both"/>
        <w:rPr>
          <w:bCs/>
          <w:lang w:val="tr-TR"/>
        </w:rPr>
      </w:pPr>
      <w:r w:rsidRPr="005620BC">
        <w:rPr>
          <w:bCs/>
          <w:lang w:val="tr-TR"/>
        </w:rPr>
        <w:t>Kimya sadece doğada bulunan bileşikleri incele</w:t>
      </w:r>
      <w:r>
        <w:rPr>
          <w:bCs/>
          <w:lang w:val="tr-TR"/>
        </w:rPr>
        <w:t>mez</w:t>
      </w:r>
      <w:r w:rsidRPr="005620BC">
        <w:rPr>
          <w:bCs/>
          <w:lang w:val="tr-TR"/>
        </w:rPr>
        <w:t xml:space="preserve">. Doğada var olmayan yeni malzemeler </w:t>
      </w:r>
      <w:r>
        <w:rPr>
          <w:bCs/>
          <w:lang w:val="tr-TR"/>
        </w:rPr>
        <w:t>de</w:t>
      </w:r>
      <w:r w:rsidRPr="005620BC">
        <w:rPr>
          <w:bCs/>
          <w:lang w:val="tr-TR"/>
        </w:rPr>
        <w:t xml:space="preserve"> yaratır. Bu derste öğrenciler, şu ana kadar bilimsel başarıları etkileyen fikir ve teorileri değerlendirerek öğrenmeyi geliştireceklerdir: partikül madde oluşumu ve özellikleri, vücuttaki çeşitli maddelerin rolü ve sonuçları, günümüzdeki ve </w:t>
      </w:r>
      <w:r>
        <w:rPr>
          <w:bCs/>
          <w:lang w:val="tr-TR"/>
        </w:rPr>
        <w:t xml:space="preserve">gelecekteki </w:t>
      </w:r>
      <w:r w:rsidRPr="005620BC">
        <w:rPr>
          <w:bCs/>
          <w:lang w:val="tr-TR"/>
        </w:rPr>
        <w:t>enerji kaynakları</w:t>
      </w:r>
      <w:r>
        <w:rPr>
          <w:bCs/>
          <w:lang w:val="tr-TR"/>
        </w:rPr>
        <w:t xml:space="preserve">, </w:t>
      </w:r>
      <w:r w:rsidRPr="005620BC">
        <w:rPr>
          <w:bCs/>
          <w:lang w:val="tr-TR"/>
        </w:rPr>
        <w:t>madde</w:t>
      </w:r>
      <w:r>
        <w:rPr>
          <w:bCs/>
          <w:lang w:val="tr-TR"/>
        </w:rPr>
        <w:t>leri</w:t>
      </w:r>
      <w:r w:rsidRPr="005620BC">
        <w:rPr>
          <w:bCs/>
          <w:lang w:val="tr-TR"/>
        </w:rPr>
        <w:t xml:space="preserve"> elde etme maliyeti</w:t>
      </w:r>
      <w:r>
        <w:rPr>
          <w:bCs/>
          <w:lang w:val="tr-TR"/>
        </w:rPr>
        <w:t xml:space="preserve"> ve yolları</w:t>
      </w:r>
      <w:r w:rsidRPr="005620BC">
        <w:rPr>
          <w:bCs/>
          <w:lang w:val="tr-TR"/>
        </w:rPr>
        <w:t>, farklı maddelerin çevre üzerindeki etkisi</w:t>
      </w:r>
      <w:r>
        <w:rPr>
          <w:bCs/>
          <w:lang w:val="tr-TR"/>
        </w:rPr>
        <w:t xml:space="preserve"> gibi konular ele alacaklardır.</w:t>
      </w:r>
    </w:p>
    <w:p w:rsidR="005620BC" w:rsidRPr="0028031B" w:rsidRDefault="005620BC" w:rsidP="0028031B">
      <w:pPr>
        <w:jc w:val="both"/>
        <w:rPr>
          <w:bCs/>
          <w:lang w:val="tr-TR"/>
        </w:rPr>
      </w:pPr>
      <w:r w:rsidRPr="005620BC">
        <w:rPr>
          <w:bCs/>
          <w:lang w:val="tr-TR"/>
        </w:rPr>
        <w:t>Bu, resmi kimya öğretiminin son yılıdır, bu nedenle öğrenciler uygulamalı çalışmalar yoluyla veya teknolojik araçlar kullanarak araştırma becerilerini de geliştirmelidirler.</w:t>
      </w:r>
      <w:r>
        <w:rPr>
          <w:bCs/>
          <w:lang w:val="tr-TR"/>
        </w:rPr>
        <w:t xml:space="preserve"> </w:t>
      </w:r>
    </w:p>
    <w:p w:rsidR="005620BC" w:rsidRDefault="005620BC" w:rsidP="00CA0676">
      <w:pPr>
        <w:jc w:val="both"/>
        <w:rPr>
          <w:rFonts w:cs="Times New Roman"/>
          <w:bCs/>
          <w:lang w:val="tr-TR"/>
        </w:rPr>
      </w:pPr>
    </w:p>
    <w:p w:rsidR="0000747A" w:rsidRPr="00544100" w:rsidRDefault="0000747A" w:rsidP="00CA0676">
      <w:pPr>
        <w:jc w:val="both"/>
        <w:rPr>
          <w:rFonts w:cs="Times New Roman"/>
          <w:bCs/>
          <w:lang w:val="tr-TR"/>
        </w:rPr>
      </w:pPr>
      <w:r w:rsidRPr="00544100">
        <w:rPr>
          <w:rFonts w:cs="Times New Roman"/>
          <w:bCs/>
          <w:lang w:val="tr-TR"/>
        </w:rPr>
        <w:t>Program ve metodoloji, doğa bilimleri alanındaki sonuçların yanı sıra derece / yetkinlikler için öğrenme çıktılarının elde edilmesini amaçlamaktadır.</w:t>
      </w:r>
    </w:p>
    <w:p w:rsidR="0000747A" w:rsidRPr="00544100" w:rsidRDefault="0000747A" w:rsidP="00CA0676">
      <w:pPr>
        <w:jc w:val="both"/>
        <w:rPr>
          <w:rFonts w:cs="Times New Roman"/>
          <w:b/>
          <w:lang w:val="tr-TR"/>
        </w:rPr>
      </w:pPr>
      <w:r w:rsidRPr="00544100">
        <w:rPr>
          <w:rFonts w:cs="Times New Roman"/>
          <w:b/>
          <w:lang w:val="tr-TR"/>
        </w:rPr>
        <w:t>Amaç</w:t>
      </w:r>
    </w:p>
    <w:p w:rsidR="005620BC" w:rsidRPr="005620BC" w:rsidRDefault="005620BC" w:rsidP="00457265">
      <w:pPr>
        <w:numPr>
          <w:ilvl w:val="0"/>
          <w:numId w:val="28"/>
        </w:numPr>
        <w:tabs>
          <w:tab w:val="clear" w:pos="1117"/>
        </w:tabs>
        <w:autoSpaceDE/>
        <w:autoSpaceDN/>
        <w:adjustRightInd/>
        <w:ind w:left="1134" w:hanging="284"/>
        <w:jc w:val="both"/>
        <w:rPr>
          <w:rFonts w:cs="Times New Roman"/>
          <w:lang w:val="tr-TR"/>
        </w:rPr>
      </w:pPr>
      <w:r w:rsidRPr="005620BC">
        <w:rPr>
          <w:rFonts w:cs="Times New Roman"/>
          <w:lang w:val="tr-TR"/>
        </w:rPr>
        <w:t>Genel, inorganik, organik kimya ve kimyasal teknoloji alanındaki bilginin daha da geliştirilmesi ve derinleştirilmesi.</w:t>
      </w:r>
    </w:p>
    <w:p w:rsidR="0000747A" w:rsidRPr="00544100" w:rsidRDefault="0000747A" w:rsidP="00457265">
      <w:pPr>
        <w:numPr>
          <w:ilvl w:val="0"/>
          <w:numId w:val="28"/>
        </w:numPr>
        <w:autoSpaceDE/>
        <w:autoSpaceDN/>
        <w:adjustRightInd/>
        <w:jc w:val="both"/>
        <w:rPr>
          <w:rFonts w:cs="Times New Roman"/>
          <w:lang w:val="tr-TR"/>
        </w:rPr>
      </w:pPr>
      <w:r w:rsidRPr="00544100">
        <w:rPr>
          <w:rFonts w:cs="Times New Roman"/>
          <w:lang w:val="tr-TR"/>
        </w:rPr>
        <w:t xml:space="preserve">Kimyanın doğal ve deneysel bilim olarak </w:t>
      </w:r>
      <w:r w:rsidR="003748F0" w:rsidRPr="00544100">
        <w:rPr>
          <w:rFonts w:cs="Times New Roman"/>
          <w:lang w:val="tr-TR"/>
        </w:rPr>
        <w:t>kabul edilmesi</w:t>
      </w:r>
      <w:r w:rsidRPr="00544100">
        <w:rPr>
          <w:rFonts w:cs="Times New Roman"/>
          <w:lang w:val="tr-TR"/>
        </w:rPr>
        <w:t xml:space="preserve"> ve insan hayatındaki öneminin vurgulanması,</w:t>
      </w:r>
    </w:p>
    <w:p w:rsidR="0000747A" w:rsidRPr="00544100" w:rsidRDefault="0000747A" w:rsidP="00457265">
      <w:pPr>
        <w:numPr>
          <w:ilvl w:val="0"/>
          <w:numId w:val="28"/>
        </w:numPr>
        <w:autoSpaceDE/>
        <w:autoSpaceDN/>
        <w:adjustRightInd/>
        <w:jc w:val="both"/>
        <w:rPr>
          <w:rFonts w:cs="Times New Roman"/>
          <w:lang w:val="tr-TR"/>
        </w:rPr>
      </w:pPr>
      <w:r w:rsidRPr="00544100">
        <w:rPr>
          <w:rFonts w:cs="Times New Roman"/>
          <w:lang w:val="tr-TR"/>
        </w:rPr>
        <w:t>Teorik ve pratik çalışma sırasında maddeyi anlamak ve araştırmak için alışkanlıklar ve becerileri ve araştırma becerilerinin geliştirmesi,</w:t>
      </w:r>
    </w:p>
    <w:p w:rsidR="0000747A" w:rsidRPr="00544100" w:rsidRDefault="0000747A" w:rsidP="00457265">
      <w:pPr>
        <w:numPr>
          <w:ilvl w:val="0"/>
          <w:numId w:val="28"/>
        </w:numPr>
        <w:autoSpaceDE/>
        <w:autoSpaceDN/>
        <w:adjustRightInd/>
        <w:jc w:val="both"/>
        <w:rPr>
          <w:rFonts w:cs="Times New Roman"/>
          <w:lang w:val="tr-TR"/>
        </w:rPr>
      </w:pPr>
      <w:r w:rsidRPr="00544100">
        <w:rPr>
          <w:rFonts w:cs="Times New Roman"/>
          <w:lang w:val="tr-TR"/>
        </w:rPr>
        <w:t>Tutarlı bilgi öğrenimi için birçok duyunun (görme, dokunma, işitme, tat alma, koklama) kullanılması,</w:t>
      </w:r>
    </w:p>
    <w:p w:rsidR="0000747A" w:rsidRPr="00544100" w:rsidRDefault="0000747A" w:rsidP="00457265">
      <w:pPr>
        <w:numPr>
          <w:ilvl w:val="0"/>
          <w:numId w:val="28"/>
        </w:numPr>
        <w:autoSpaceDE/>
        <w:autoSpaceDN/>
        <w:adjustRightInd/>
        <w:jc w:val="both"/>
        <w:rPr>
          <w:rFonts w:cs="Times New Roman"/>
          <w:lang w:val="tr-TR"/>
        </w:rPr>
      </w:pPr>
      <w:r w:rsidRPr="00544100">
        <w:rPr>
          <w:rFonts w:cs="Times New Roman"/>
          <w:lang w:val="tr-TR"/>
        </w:rPr>
        <w:t>Doğada ve kimya laboratuvarında meydana gelen kimyasal olayları ve fenomenleri anlamak, açıklamak ve uygulamak için bağımsız ve eleştirel düşünmenin geliştirmesi,</w:t>
      </w:r>
    </w:p>
    <w:p w:rsidR="0000747A" w:rsidRPr="00544100" w:rsidRDefault="0000747A" w:rsidP="00457265">
      <w:pPr>
        <w:numPr>
          <w:ilvl w:val="0"/>
          <w:numId w:val="28"/>
        </w:numPr>
        <w:autoSpaceDE/>
        <w:autoSpaceDN/>
        <w:adjustRightInd/>
        <w:jc w:val="both"/>
        <w:rPr>
          <w:rFonts w:cs="Times New Roman"/>
          <w:lang w:val="tr-TR"/>
        </w:rPr>
      </w:pPr>
      <w:r w:rsidRPr="00544100">
        <w:rPr>
          <w:rFonts w:cs="Times New Roman"/>
          <w:lang w:val="tr-TR"/>
        </w:rPr>
        <w:t>Öğrencilerin, ebeveynlerinin ve okulun tüm personelinin çevre hakkında bilinçlendirilmesi,</w:t>
      </w:r>
    </w:p>
    <w:p w:rsidR="0000747A" w:rsidRPr="00544100" w:rsidRDefault="0000747A" w:rsidP="00457265">
      <w:pPr>
        <w:numPr>
          <w:ilvl w:val="0"/>
          <w:numId w:val="28"/>
        </w:numPr>
        <w:autoSpaceDE/>
        <w:autoSpaceDN/>
        <w:adjustRightInd/>
        <w:jc w:val="both"/>
        <w:rPr>
          <w:rFonts w:cs="Times New Roman"/>
          <w:lang w:val="tr-TR"/>
        </w:rPr>
      </w:pPr>
      <w:r w:rsidRPr="00544100">
        <w:rPr>
          <w:rFonts w:cs="Times New Roman"/>
          <w:lang w:val="tr-TR"/>
        </w:rPr>
        <w:t>Öğrencilerin yaşadıkları ortamda sağlığı ve refahı koruma konusunda bilinçlendirilmesi,</w:t>
      </w:r>
    </w:p>
    <w:p w:rsidR="0000747A" w:rsidRPr="00544100" w:rsidRDefault="0000747A" w:rsidP="00457265">
      <w:pPr>
        <w:numPr>
          <w:ilvl w:val="0"/>
          <w:numId w:val="28"/>
        </w:numPr>
        <w:autoSpaceDE/>
        <w:autoSpaceDN/>
        <w:adjustRightInd/>
        <w:jc w:val="both"/>
        <w:rPr>
          <w:rFonts w:cs="Times New Roman"/>
          <w:lang w:val="tr-TR"/>
        </w:rPr>
      </w:pPr>
      <w:r w:rsidRPr="00544100">
        <w:rPr>
          <w:rFonts w:cs="Times New Roman"/>
          <w:lang w:val="tr-TR"/>
        </w:rPr>
        <w:t>Öğrencilerin bilimsel araştırmalar sırasında verileri toplamaları, işlemeleri ve sunmaları için bilgi ve iletişim teknolojisine sahip olmaları,</w:t>
      </w:r>
    </w:p>
    <w:p w:rsidR="0000747A" w:rsidRPr="00544100" w:rsidRDefault="0000747A" w:rsidP="00457265">
      <w:pPr>
        <w:numPr>
          <w:ilvl w:val="0"/>
          <w:numId w:val="28"/>
        </w:numPr>
        <w:autoSpaceDE/>
        <w:autoSpaceDN/>
        <w:adjustRightInd/>
        <w:jc w:val="both"/>
        <w:rPr>
          <w:rFonts w:cs="Times New Roman"/>
          <w:lang w:val="tr-TR"/>
        </w:rPr>
      </w:pPr>
      <w:r w:rsidRPr="00544100">
        <w:rPr>
          <w:rFonts w:cs="Times New Roman"/>
          <w:lang w:val="tr-TR"/>
        </w:rPr>
        <w:t xml:space="preserve">Yaşam boyu öğrenme becerilerinin geliştirilmesi. </w:t>
      </w:r>
    </w:p>
    <w:p w:rsidR="00EA033E" w:rsidRPr="00544100" w:rsidRDefault="00EA033E" w:rsidP="00CA0676">
      <w:pPr>
        <w:pStyle w:val="ListParagraph"/>
        <w:autoSpaceDE/>
        <w:autoSpaceDN/>
        <w:adjustRightInd/>
        <w:ind w:left="0"/>
        <w:rPr>
          <w:sz w:val="24"/>
          <w:highlight w:val="green"/>
          <w:lang w:val="tr-TR"/>
        </w:rPr>
      </w:pPr>
    </w:p>
    <w:p w:rsidR="00F121C3" w:rsidRPr="00544100" w:rsidRDefault="00F121C3" w:rsidP="00CA0676">
      <w:pPr>
        <w:jc w:val="both"/>
        <w:rPr>
          <w:rFonts w:cs="Times New Roman"/>
          <w:b/>
          <w:lang w:val="tr-TR"/>
        </w:rPr>
      </w:pPr>
      <w:r w:rsidRPr="00544100">
        <w:rPr>
          <w:rFonts w:cs="Times New Roman"/>
          <w:b/>
          <w:lang w:val="tr-TR"/>
        </w:rPr>
        <w:t xml:space="preserve">Konular ve öğrenme çıktıları </w:t>
      </w:r>
    </w:p>
    <w:p w:rsidR="00F10382" w:rsidRPr="00544100" w:rsidRDefault="00F10382" w:rsidP="00CA0676">
      <w:pPr>
        <w:jc w:val="both"/>
        <w:rPr>
          <w:rFonts w:cs="Times New Roman"/>
          <w:bCs/>
          <w:lang w:val="tr-TR"/>
        </w:rPr>
      </w:pPr>
      <w:r w:rsidRPr="00544100">
        <w:rPr>
          <w:rFonts w:cs="Times New Roman"/>
          <w:bCs/>
          <w:lang w:val="tr-TR"/>
        </w:rPr>
        <w:t xml:space="preserve">Onuncu sınıf öğrencileri, aşağıdaki tabloda listelenen konular için alan öğrenme çıktılarından (AÖÇ) Doğa Bilimleri, elde eder. Ortaöğretimde Çekirdek Müfredat beşinci </w:t>
      </w:r>
      <w:r w:rsidR="003748F0" w:rsidRPr="00544100">
        <w:rPr>
          <w:rFonts w:cs="Times New Roman"/>
          <w:bCs/>
          <w:lang w:val="tr-TR"/>
        </w:rPr>
        <w:t>seviye</w:t>
      </w:r>
      <w:r w:rsidRPr="00544100">
        <w:rPr>
          <w:rFonts w:cs="Times New Roman"/>
          <w:bCs/>
          <w:lang w:val="tr-TR"/>
        </w:rPr>
        <w:t xml:space="preserve"> müfredatından (5 Seviye) türetilmiş konular için konu öğrenme çıktıları (DÖÇ)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5"/>
        <w:gridCol w:w="2043"/>
        <w:gridCol w:w="5040"/>
      </w:tblGrid>
      <w:tr w:rsidR="00CA0676" w:rsidRPr="00544100" w:rsidTr="00EA033E">
        <w:tc>
          <w:tcPr>
            <w:tcW w:w="2070" w:type="dxa"/>
          </w:tcPr>
          <w:p w:rsidR="00EA033E" w:rsidRPr="00544100" w:rsidRDefault="00F121C3" w:rsidP="00CA0676">
            <w:pPr>
              <w:rPr>
                <w:rFonts w:cs="Times New Roman"/>
                <w:lang w:val="tr-TR" w:bidi="bn-IN"/>
              </w:rPr>
            </w:pPr>
            <w:r w:rsidRPr="00544100">
              <w:rPr>
                <w:rFonts w:cs="Times New Roman"/>
                <w:b/>
                <w:lang w:val="tr-TR" w:bidi="bn-IN"/>
              </w:rPr>
              <w:lastRenderedPageBreak/>
              <w:t>Kavram</w:t>
            </w:r>
          </w:p>
        </w:tc>
        <w:tc>
          <w:tcPr>
            <w:tcW w:w="7290" w:type="dxa"/>
            <w:gridSpan w:val="2"/>
          </w:tcPr>
          <w:p w:rsidR="00EA033E" w:rsidRPr="00544100" w:rsidRDefault="00EA033E" w:rsidP="00CA0676">
            <w:pPr>
              <w:rPr>
                <w:rFonts w:cs="Times New Roman"/>
                <w:lang w:val="tr-TR" w:bidi="bn-IN"/>
              </w:rPr>
            </w:pPr>
          </w:p>
        </w:tc>
      </w:tr>
      <w:tr w:rsidR="00CA0676" w:rsidRPr="00544100" w:rsidTr="00EA033E">
        <w:tc>
          <w:tcPr>
            <w:tcW w:w="2070" w:type="dxa"/>
            <w:vMerge w:val="restart"/>
          </w:tcPr>
          <w:p w:rsidR="00EA033E" w:rsidRPr="00544100" w:rsidRDefault="00F121C3" w:rsidP="00CA0676">
            <w:pPr>
              <w:rPr>
                <w:rFonts w:cs="Times New Roman"/>
                <w:b/>
                <w:bCs/>
                <w:lang w:val="tr-TR" w:bidi="bn-IN"/>
              </w:rPr>
            </w:pPr>
            <w:r w:rsidRPr="00544100">
              <w:rPr>
                <w:rFonts w:cs="Times New Roman"/>
                <w:b/>
                <w:bCs/>
                <w:lang w:val="tr-TR" w:bidi="bn-IN"/>
              </w:rPr>
              <w:t>Madde, özellikler ve dönüşümler</w:t>
            </w: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b/>
                <w:bCs/>
                <w:lang w:val="tr-TR" w:bidi="bn-IN"/>
              </w:rPr>
            </w:pPr>
          </w:p>
          <w:p w:rsidR="00EA033E" w:rsidRPr="00544100" w:rsidRDefault="00EA033E" w:rsidP="00CA0676">
            <w:pPr>
              <w:rPr>
                <w:rFonts w:cs="Times New Roman"/>
                <w:lang w:val="tr-TR" w:bidi="bn-IN"/>
              </w:rPr>
            </w:pPr>
          </w:p>
        </w:tc>
        <w:tc>
          <w:tcPr>
            <w:tcW w:w="7290" w:type="dxa"/>
            <w:gridSpan w:val="2"/>
          </w:tcPr>
          <w:p w:rsidR="00EA033E" w:rsidRPr="00544100" w:rsidRDefault="00F121C3" w:rsidP="00CA0676">
            <w:pPr>
              <w:rPr>
                <w:rFonts w:cs="Times New Roman"/>
                <w:lang w:val="tr-TR" w:bidi="bn-IN"/>
              </w:rPr>
            </w:pPr>
            <w:r w:rsidRPr="00544100">
              <w:rPr>
                <w:rFonts w:cs="Times New Roman"/>
                <w:lang w:val="tr-TR" w:bidi="bn-IN"/>
              </w:rPr>
              <w:t>AÖÇ</w:t>
            </w:r>
            <w:r w:rsidR="00EA033E" w:rsidRPr="00544100">
              <w:rPr>
                <w:rFonts w:cs="Times New Roman"/>
                <w:lang w:val="tr-TR" w:bidi="bn-IN"/>
              </w:rPr>
              <w:t xml:space="preserve">: </w:t>
            </w:r>
            <w:r w:rsidRPr="00544100">
              <w:rPr>
                <w:rFonts w:cs="Times New Roman"/>
                <w:i/>
                <w:lang w:val="tr-TR" w:bidi="bn-IN"/>
              </w:rPr>
              <w:t>Maddelerin bileşimi, yapısı ve özellikleri, elementlerin, inorganik ve organik bileşiklerin canlı ve canlı olmayan dünyadaki etkilerini yaşam kalitesini arttırmada analiz eder.</w:t>
            </w:r>
          </w:p>
        </w:tc>
      </w:tr>
      <w:tr w:rsidR="00CA0676" w:rsidRPr="00544100" w:rsidTr="00EA033E">
        <w:tc>
          <w:tcPr>
            <w:tcW w:w="2070" w:type="dxa"/>
            <w:vMerge/>
          </w:tcPr>
          <w:p w:rsidR="00F121C3" w:rsidRPr="00544100" w:rsidRDefault="00F121C3" w:rsidP="00CA0676">
            <w:pPr>
              <w:rPr>
                <w:rFonts w:cs="Times New Roman"/>
                <w:lang w:val="tr-TR" w:bidi="bn-IN"/>
              </w:rPr>
            </w:pPr>
          </w:p>
        </w:tc>
        <w:tc>
          <w:tcPr>
            <w:tcW w:w="2070" w:type="dxa"/>
          </w:tcPr>
          <w:p w:rsidR="00F121C3" w:rsidRPr="00544100" w:rsidRDefault="00F121C3" w:rsidP="00CA0676">
            <w:pPr>
              <w:rPr>
                <w:rFonts w:cs="Times New Roman"/>
                <w:b/>
                <w:bCs/>
                <w:lang w:val="tr-TR"/>
              </w:rPr>
            </w:pPr>
            <w:r w:rsidRPr="00544100">
              <w:rPr>
                <w:rFonts w:cs="Times New Roman"/>
                <w:b/>
                <w:bCs/>
                <w:lang w:val="tr-TR"/>
              </w:rPr>
              <w:t>Konula</w:t>
            </w:r>
            <w:r w:rsidRPr="00544100">
              <w:rPr>
                <w:rFonts w:cs="Times New Roman"/>
                <w:b/>
                <w:lang w:val="tr-TR" w:bidi="bn-IN"/>
              </w:rPr>
              <w:t>r</w:t>
            </w:r>
            <w:r w:rsidRPr="00544100">
              <w:rPr>
                <w:rFonts w:cs="Times New Roman"/>
                <w:b/>
                <w:bCs/>
                <w:lang w:val="tr-TR"/>
              </w:rPr>
              <w:t xml:space="preserve"> </w:t>
            </w:r>
          </w:p>
        </w:tc>
        <w:tc>
          <w:tcPr>
            <w:tcW w:w="5220" w:type="dxa"/>
          </w:tcPr>
          <w:p w:rsidR="00F121C3" w:rsidRPr="00544100" w:rsidRDefault="00F121C3" w:rsidP="00CA0676">
            <w:pPr>
              <w:rPr>
                <w:rFonts w:cs="Times New Roman"/>
                <w:b/>
                <w:bCs/>
                <w:lang w:val="tr-TR"/>
              </w:rPr>
            </w:pPr>
            <w:r w:rsidRPr="00544100">
              <w:rPr>
                <w:rFonts w:cs="Times New Roman"/>
                <w:b/>
                <w:bCs/>
                <w:lang w:val="tr-TR"/>
              </w:rPr>
              <w:t>Dersin Öğrenme Çıktıları (DÖÇ)</w:t>
            </w:r>
          </w:p>
        </w:tc>
      </w:tr>
      <w:tr w:rsidR="00CA0676" w:rsidRPr="00544100" w:rsidTr="00EA033E">
        <w:tc>
          <w:tcPr>
            <w:tcW w:w="2070" w:type="dxa"/>
            <w:vMerge/>
          </w:tcPr>
          <w:p w:rsidR="00EA033E" w:rsidRPr="00544100" w:rsidRDefault="00EA033E" w:rsidP="00CA0676">
            <w:pPr>
              <w:rPr>
                <w:rFonts w:cs="Times New Roman"/>
                <w:lang w:val="tr-TR" w:bidi="bn-IN"/>
              </w:rPr>
            </w:pPr>
          </w:p>
        </w:tc>
        <w:tc>
          <w:tcPr>
            <w:tcW w:w="2070" w:type="dxa"/>
          </w:tcPr>
          <w:p w:rsidR="00EA033E" w:rsidRPr="00544100" w:rsidRDefault="00F121C3" w:rsidP="00CA0676">
            <w:pPr>
              <w:rPr>
                <w:rFonts w:cs="Times New Roman"/>
                <w:b/>
                <w:lang w:val="tr-TR" w:bidi="bn-IN"/>
              </w:rPr>
            </w:pPr>
            <w:r w:rsidRPr="00544100">
              <w:rPr>
                <w:rFonts w:cs="Times New Roman"/>
                <w:b/>
                <w:lang w:val="tr-TR" w:bidi="bn-IN"/>
              </w:rPr>
              <w:t>Atom yapısı ve periyodik cetvel</w:t>
            </w:r>
          </w:p>
        </w:tc>
        <w:tc>
          <w:tcPr>
            <w:tcW w:w="5220" w:type="dxa"/>
          </w:tcPr>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Atom numarası ve kütle sayısına göre, bir atomdaki proton, elektron ve nötron sayısını belirler.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Periyodik tablonun ilk 20 elemanı için elektronik konfigürasyonu analiz eder.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Hidrojen izotoplarının benzerliklerini, farklılıklarını ve kullanımlarını tartışır.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Bir enerji seviyesinden diğerine geçen elektronun etkilerini açıklar.</w:t>
            </w:r>
          </w:p>
          <w:p w:rsidR="00EA033E" w:rsidRPr="00544100" w:rsidRDefault="00F121C3" w:rsidP="00457265">
            <w:pPr>
              <w:numPr>
                <w:ilvl w:val="0"/>
                <w:numId w:val="29"/>
              </w:numPr>
              <w:rPr>
                <w:rFonts w:cs="Times New Roman"/>
                <w:lang w:val="tr-TR" w:bidi="bn-IN"/>
              </w:rPr>
            </w:pPr>
            <w:r w:rsidRPr="00544100">
              <w:rPr>
                <w:rFonts w:cs="Times New Roman"/>
                <w:lang w:val="tr-TR" w:bidi="bn-IN"/>
              </w:rPr>
              <w:t>Çağdaş periyodik tablodaki elementlerin atomik yapılarına göre konumunu analiz eder.</w:t>
            </w:r>
          </w:p>
        </w:tc>
      </w:tr>
      <w:tr w:rsidR="00CA0676" w:rsidRPr="00544100" w:rsidTr="00EA033E">
        <w:tc>
          <w:tcPr>
            <w:tcW w:w="2070" w:type="dxa"/>
            <w:vMerge/>
          </w:tcPr>
          <w:p w:rsidR="00EA033E" w:rsidRPr="00544100" w:rsidRDefault="00EA033E" w:rsidP="00CA0676">
            <w:pPr>
              <w:rPr>
                <w:rFonts w:cs="Times New Roman"/>
                <w:lang w:val="tr-TR" w:bidi="bn-IN"/>
              </w:rPr>
            </w:pPr>
          </w:p>
        </w:tc>
        <w:tc>
          <w:tcPr>
            <w:tcW w:w="2070" w:type="dxa"/>
          </w:tcPr>
          <w:p w:rsidR="00EA033E" w:rsidRPr="00544100" w:rsidRDefault="00F121C3" w:rsidP="00CA0676">
            <w:pPr>
              <w:rPr>
                <w:rFonts w:cs="Times New Roman"/>
                <w:b/>
                <w:lang w:val="tr-TR" w:bidi="bn-IN"/>
              </w:rPr>
            </w:pPr>
            <w:r w:rsidRPr="00544100">
              <w:rPr>
                <w:rFonts w:cs="Times New Roman"/>
                <w:b/>
                <w:lang w:val="tr-TR" w:bidi="bn-IN"/>
              </w:rPr>
              <w:t>Kimyasal bağlar ve maddelerin özellikleri</w:t>
            </w:r>
          </w:p>
        </w:tc>
        <w:tc>
          <w:tcPr>
            <w:tcW w:w="5220" w:type="dxa"/>
          </w:tcPr>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İyonik ve kovalent bileşiklerin oluşumunu basit örneklerle açıklar.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Elementlerin özelliklerini onlardan elde edilen bileşiklerle karşılaştırır.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Kovalent bileşiklerin özelliklerini iyonik olanlarla karşılaştırır.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Doğada diyatom şeklinde bulunan metal olmayanlara yapışma özelliklerini ve yollarını analiz eder.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Moleküllerde çoklu bağların nasıl oluştuğunu açıklar.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Moleküller arası bağların maddelerin özelliklerinde (hidrojen bağı) rolünü açıklar.</w:t>
            </w:r>
          </w:p>
          <w:p w:rsidR="00F121C3" w:rsidRPr="00544100" w:rsidRDefault="00F121C3" w:rsidP="00457265">
            <w:pPr>
              <w:pStyle w:val="ListParagraph"/>
              <w:numPr>
                <w:ilvl w:val="0"/>
                <w:numId w:val="29"/>
              </w:numPr>
              <w:autoSpaceDE/>
              <w:autoSpaceDN/>
              <w:adjustRightInd/>
              <w:rPr>
                <w:sz w:val="24"/>
                <w:lang w:val="tr-TR" w:bidi="bn-IN"/>
              </w:rPr>
            </w:pPr>
            <w:r w:rsidRPr="00544100">
              <w:rPr>
                <w:sz w:val="24"/>
                <w:lang w:val="tr-TR" w:bidi="bn-IN"/>
              </w:rPr>
              <w:t>Baz metallerden karbon, demir, alüminyum, bakır ve kalay alaşımlarının rolü ve avantajlarını gösterir.</w:t>
            </w:r>
          </w:p>
          <w:p w:rsidR="00EA033E" w:rsidRPr="00544100" w:rsidRDefault="00F121C3" w:rsidP="00457265">
            <w:pPr>
              <w:numPr>
                <w:ilvl w:val="0"/>
                <w:numId w:val="29"/>
              </w:numPr>
              <w:rPr>
                <w:rFonts w:cs="Times New Roman"/>
                <w:lang w:val="tr-TR" w:bidi="bn-IN"/>
              </w:rPr>
            </w:pPr>
            <w:r w:rsidRPr="00544100">
              <w:rPr>
                <w:rFonts w:cs="Times New Roman"/>
                <w:lang w:val="tr-TR" w:bidi="bn-IN"/>
              </w:rPr>
              <w:t>Metallerin özelliklerini metal olmayanlardan karşılaştırır.</w:t>
            </w:r>
          </w:p>
        </w:tc>
      </w:tr>
      <w:tr w:rsidR="00CA0676" w:rsidRPr="00544100" w:rsidTr="00EA033E">
        <w:tc>
          <w:tcPr>
            <w:tcW w:w="2070" w:type="dxa"/>
            <w:vMerge/>
          </w:tcPr>
          <w:p w:rsidR="00EA033E" w:rsidRPr="00544100" w:rsidRDefault="00EA033E" w:rsidP="00CA0676">
            <w:pPr>
              <w:rPr>
                <w:rFonts w:cs="Times New Roman"/>
                <w:lang w:val="tr-TR" w:bidi="bn-IN"/>
              </w:rPr>
            </w:pPr>
          </w:p>
        </w:tc>
        <w:tc>
          <w:tcPr>
            <w:tcW w:w="2070" w:type="dxa"/>
          </w:tcPr>
          <w:p w:rsidR="00EA033E" w:rsidRPr="00544100" w:rsidRDefault="00F121C3" w:rsidP="00CA0676">
            <w:pPr>
              <w:rPr>
                <w:rFonts w:cs="Times New Roman"/>
                <w:lang w:val="tr-TR" w:bidi="bn-IN"/>
              </w:rPr>
            </w:pPr>
            <w:r w:rsidRPr="00544100">
              <w:rPr>
                <w:rFonts w:cs="Times New Roman"/>
                <w:b/>
                <w:lang w:val="tr-TR" w:bidi="bn-IN"/>
              </w:rPr>
              <w:t>Su ve sulu çözeltiler</w:t>
            </w:r>
          </w:p>
        </w:tc>
        <w:tc>
          <w:tcPr>
            <w:tcW w:w="5220" w:type="dxa"/>
          </w:tcPr>
          <w:p w:rsidR="00F121C3"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t>Sudaki maddelerin sindirim sürecini açıklar.</w:t>
            </w:r>
          </w:p>
          <w:p w:rsidR="00F121C3"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t>Sudaki diğer maddelerin varlığının değişen kaynama ve donma noktalarına etkisini tartışır.</w:t>
            </w:r>
          </w:p>
          <w:p w:rsidR="00F121C3"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lastRenderedPageBreak/>
              <w:t>Belirli bir konsantrasyonda (kütle yüzdesi) çözeltiler hazırlayın.</w:t>
            </w:r>
          </w:p>
          <w:p w:rsidR="00F121C3"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t>Sudaki gazların, sıvıların ve katıların farklı özelliklerini özelliklerine göre analiz eder.</w:t>
            </w:r>
          </w:p>
          <w:p w:rsidR="00F121C3"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t>Sert suyun ne olduğunu, sertlik nedenlerini ve türlerini açıklar.</w:t>
            </w:r>
          </w:p>
          <w:p w:rsidR="00F121C3"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t>İçme suyunun ve atık suyun arıtılma sürecini açıklar.</w:t>
            </w:r>
          </w:p>
          <w:p w:rsidR="00F121C3"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t>Maddeleri özelliklerine göre asitlere ve bazlara sınıflandırır.</w:t>
            </w:r>
          </w:p>
          <w:p w:rsidR="00F121C3"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t>Asitlerin ve bazların üretimdeki ve organizmadaki rolünü ve kullanımını belirtir.</w:t>
            </w:r>
          </w:p>
          <w:p w:rsidR="00EA033E" w:rsidRPr="00544100" w:rsidRDefault="00F121C3" w:rsidP="00457265">
            <w:pPr>
              <w:numPr>
                <w:ilvl w:val="0"/>
                <w:numId w:val="30"/>
              </w:numPr>
              <w:autoSpaceDE/>
              <w:autoSpaceDN/>
              <w:adjustRightInd/>
              <w:rPr>
                <w:rFonts w:cs="Times New Roman"/>
                <w:lang w:val="tr-TR" w:bidi="bn-IN"/>
              </w:rPr>
            </w:pPr>
            <w:r w:rsidRPr="00544100">
              <w:rPr>
                <w:rFonts w:cs="Times New Roman"/>
                <w:lang w:val="tr-TR" w:bidi="bn-IN"/>
              </w:rPr>
              <w:t>PH ölçeğini ve göstergelerini kullanarak bir çözeltinin asitliğini ve bazını belirler</w:t>
            </w:r>
            <w:r w:rsidR="00EA033E" w:rsidRPr="00544100">
              <w:rPr>
                <w:rFonts w:cs="Times New Roman"/>
                <w:lang w:val="tr-TR" w:bidi="bn-IN"/>
              </w:rPr>
              <w:t>.</w:t>
            </w:r>
          </w:p>
        </w:tc>
      </w:tr>
      <w:tr w:rsidR="00CA0676" w:rsidRPr="00544100" w:rsidTr="00EA033E">
        <w:tc>
          <w:tcPr>
            <w:tcW w:w="2070" w:type="dxa"/>
            <w:tcBorders>
              <w:top w:val="nil"/>
            </w:tcBorders>
          </w:tcPr>
          <w:p w:rsidR="00EA033E" w:rsidRPr="00544100" w:rsidRDefault="00EA033E" w:rsidP="00CA0676">
            <w:pPr>
              <w:rPr>
                <w:rFonts w:cs="Times New Roman"/>
                <w:lang w:val="tr-TR" w:bidi="bn-IN"/>
              </w:rPr>
            </w:pPr>
          </w:p>
        </w:tc>
        <w:tc>
          <w:tcPr>
            <w:tcW w:w="2070" w:type="dxa"/>
          </w:tcPr>
          <w:p w:rsidR="00EA033E" w:rsidRPr="00544100" w:rsidRDefault="00F121C3" w:rsidP="00CA0676">
            <w:pPr>
              <w:rPr>
                <w:rFonts w:cs="Times New Roman"/>
                <w:b/>
                <w:lang w:val="tr-TR" w:bidi="bn-IN"/>
              </w:rPr>
            </w:pPr>
            <w:r w:rsidRPr="00544100">
              <w:rPr>
                <w:rFonts w:cs="Times New Roman"/>
                <w:b/>
                <w:lang w:val="tr-TR" w:bidi="bn-IN"/>
              </w:rPr>
              <w:t>Karbon bazlı bileşikler</w:t>
            </w:r>
          </w:p>
        </w:tc>
        <w:tc>
          <w:tcPr>
            <w:tcW w:w="5220" w:type="dxa"/>
          </w:tcPr>
          <w:p w:rsidR="00F121C3" w:rsidRPr="00544100" w:rsidRDefault="00F121C3" w:rsidP="00457265">
            <w:pPr>
              <w:pStyle w:val="ListParagraph"/>
              <w:numPr>
                <w:ilvl w:val="0"/>
                <w:numId w:val="32"/>
              </w:numPr>
              <w:autoSpaceDE/>
              <w:autoSpaceDN/>
              <w:adjustRightInd/>
              <w:rPr>
                <w:sz w:val="24"/>
                <w:lang w:val="tr-TR" w:bidi="bn-IN"/>
              </w:rPr>
            </w:pPr>
            <w:r w:rsidRPr="00544100">
              <w:rPr>
                <w:sz w:val="24"/>
                <w:lang w:val="tr-TR" w:bidi="bn-IN"/>
              </w:rPr>
              <w:t>Fosil yakıt kullanmanın avantaj ve dezavantajlarını analiz eder.</w:t>
            </w:r>
          </w:p>
          <w:p w:rsidR="00F121C3" w:rsidRPr="00544100" w:rsidRDefault="00F121C3" w:rsidP="00457265">
            <w:pPr>
              <w:pStyle w:val="ListParagraph"/>
              <w:numPr>
                <w:ilvl w:val="0"/>
                <w:numId w:val="32"/>
              </w:numPr>
              <w:autoSpaceDE/>
              <w:autoSpaceDN/>
              <w:adjustRightInd/>
              <w:rPr>
                <w:sz w:val="24"/>
                <w:lang w:val="tr-TR" w:bidi="bn-IN"/>
              </w:rPr>
            </w:pPr>
            <w:r w:rsidRPr="00544100">
              <w:rPr>
                <w:sz w:val="24"/>
                <w:lang w:val="tr-TR" w:bidi="bn-IN"/>
              </w:rPr>
              <w:t>Polimerlerin özelliklerini metallerin özellikleri ile karşılaştırır.</w:t>
            </w:r>
          </w:p>
          <w:p w:rsidR="00EA033E" w:rsidRPr="00544100" w:rsidRDefault="00F121C3" w:rsidP="00457265">
            <w:pPr>
              <w:pStyle w:val="ListParagraph"/>
              <w:numPr>
                <w:ilvl w:val="0"/>
                <w:numId w:val="32"/>
              </w:numPr>
              <w:autoSpaceDE/>
              <w:autoSpaceDN/>
              <w:adjustRightInd/>
              <w:rPr>
                <w:sz w:val="24"/>
                <w:lang w:val="tr-TR" w:bidi="bn-IN"/>
              </w:rPr>
            </w:pPr>
            <w:r w:rsidRPr="00544100">
              <w:rPr>
                <w:sz w:val="24"/>
                <w:lang w:val="tr-TR" w:bidi="bn-IN"/>
              </w:rPr>
              <w:t>Cam, kağıt ve metalin polimerlerle değiştirilmesinin ekonomik ve çevresel yönlerini değerlendirir.</w:t>
            </w:r>
          </w:p>
        </w:tc>
      </w:tr>
      <w:tr w:rsidR="00CA0676" w:rsidRPr="00544100" w:rsidTr="00EA033E">
        <w:tc>
          <w:tcPr>
            <w:tcW w:w="2070" w:type="dxa"/>
            <w:vMerge w:val="restart"/>
          </w:tcPr>
          <w:p w:rsidR="00EA033E" w:rsidRPr="00544100" w:rsidRDefault="00F121C3" w:rsidP="00CA0676">
            <w:pPr>
              <w:rPr>
                <w:rFonts w:cs="Times New Roman"/>
                <w:lang w:val="tr-TR" w:bidi="bn-IN"/>
              </w:rPr>
            </w:pPr>
            <w:r w:rsidRPr="00544100">
              <w:rPr>
                <w:rFonts w:cs="Times New Roman"/>
                <w:b/>
                <w:lang w:val="tr-TR" w:bidi="bn-IN"/>
              </w:rPr>
              <w:t>Canlı dünya</w:t>
            </w:r>
          </w:p>
        </w:tc>
        <w:tc>
          <w:tcPr>
            <w:tcW w:w="7290" w:type="dxa"/>
            <w:gridSpan w:val="2"/>
          </w:tcPr>
          <w:p w:rsidR="00EA033E" w:rsidRPr="00544100" w:rsidRDefault="00F121C3" w:rsidP="00CA0676">
            <w:pPr>
              <w:rPr>
                <w:rFonts w:cs="Times New Roman"/>
                <w:lang w:val="tr-TR" w:bidi="bn-IN"/>
              </w:rPr>
            </w:pPr>
            <w:r w:rsidRPr="00544100">
              <w:rPr>
                <w:rFonts w:cs="Times New Roman"/>
                <w:lang w:val="tr-TR" w:bidi="bn-IN"/>
              </w:rPr>
              <w:t>AÖÇ</w:t>
            </w:r>
            <w:r w:rsidR="00EA033E" w:rsidRPr="00544100">
              <w:rPr>
                <w:rFonts w:cs="Times New Roman"/>
                <w:i/>
                <w:lang w:val="tr-TR" w:bidi="bn-IN"/>
              </w:rPr>
              <w:t xml:space="preserve">: </w:t>
            </w:r>
            <w:r w:rsidR="00BF6A2E" w:rsidRPr="00544100">
              <w:rPr>
                <w:rFonts w:cs="Times New Roman"/>
                <w:i/>
                <w:iCs/>
                <w:lang w:val="tr-TR" w:bidi="bn-IN"/>
              </w:rPr>
              <w:t>Uyuşturucuların ve ilaçların insanların davranışları ve sağlıkları üzerindeki etkilerini değerlendirir, sağlığı hastalıkla ilişkilendirir, çeşitli hastalıkları (cinsel yolla bulaşan hastalıklar dahil) azaltmasını ve önlemesini değerlendirir.</w:t>
            </w:r>
          </w:p>
        </w:tc>
      </w:tr>
      <w:tr w:rsidR="00CA0676" w:rsidRPr="00544100" w:rsidTr="00EA033E">
        <w:tc>
          <w:tcPr>
            <w:tcW w:w="2070" w:type="dxa"/>
            <w:vMerge/>
          </w:tcPr>
          <w:p w:rsidR="00BF6A2E" w:rsidRPr="00544100" w:rsidRDefault="00BF6A2E" w:rsidP="00CA0676">
            <w:pPr>
              <w:rPr>
                <w:rFonts w:cs="Times New Roman"/>
                <w:lang w:val="tr-TR" w:bidi="bn-IN"/>
              </w:rPr>
            </w:pPr>
          </w:p>
        </w:tc>
        <w:tc>
          <w:tcPr>
            <w:tcW w:w="2070" w:type="dxa"/>
          </w:tcPr>
          <w:p w:rsidR="00BF6A2E" w:rsidRPr="00544100" w:rsidRDefault="00BF6A2E" w:rsidP="00CA0676">
            <w:pPr>
              <w:rPr>
                <w:rFonts w:cs="Times New Roman"/>
                <w:b/>
                <w:bCs/>
                <w:lang w:val="tr-TR"/>
              </w:rPr>
            </w:pPr>
            <w:r w:rsidRPr="00544100">
              <w:rPr>
                <w:rFonts w:cs="Times New Roman"/>
                <w:b/>
                <w:bCs/>
                <w:lang w:val="tr-TR"/>
              </w:rPr>
              <w:t>Konula</w:t>
            </w:r>
            <w:r w:rsidRPr="00544100">
              <w:rPr>
                <w:rFonts w:cs="Times New Roman"/>
                <w:b/>
                <w:lang w:val="tr-TR" w:bidi="bn-IN"/>
              </w:rPr>
              <w:t>r</w:t>
            </w:r>
            <w:r w:rsidRPr="00544100">
              <w:rPr>
                <w:rFonts w:cs="Times New Roman"/>
                <w:b/>
                <w:bCs/>
                <w:lang w:val="tr-TR"/>
              </w:rPr>
              <w:t xml:space="preserve"> </w:t>
            </w:r>
          </w:p>
        </w:tc>
        <w:tc>
          <w:tcPr>
            <w:tcW w:w="5220" w:type="dxa"/>
          </w:tcPr>
          <w:p w:rsidR="00BF6A2E" w:rsidRPr="00544100" w:rsidRDefault="00BF6A2E" w:rsidP="00CA0676">
            <w:pPr>
              <w:rPr>
                <w:rFonts w:cs="Times New Roman"/>
                <w:b/>
                <w:bCs/>
                <w:lang w:val="tr-TR"/>
              </w:rPr>
            </w:pPr>
            <w:r w:rsidRPr="00544100">
              <w:rPr>
                <w:rFonts w:cs="Times New Roman"/>
                <w:b/>
                <w:bCs/>
                <w:lang w:val="tr-TR"/>
              </w:rPr>
              <w:t>Dersin Öğrenme Çıktıları (DÖÇ)</w:t>
            </w:r>
          </w:p>
        </w:tc>
      </w:tr>
      <w:tr w:rsidR="00CA0676" w:rsidRPr="00544100" w:rsidTr="00EA033E">
        <w:tc>
          <w:tcPr>
            <w:tcW w:w="2070" w:type="dxa"/>
            <w:vMerge/>
          </w:tcPr>
          <w:p w:rsidR="00EA033E" w:rsidRPr="00544100" w:rsidRDefault="00EA033E" w:rsidP="00CA0676">
            <w:pPr>
              <w:rPr>
                <w:rFonts w:cs="Times New Roman"/>
                <w:lang w:val="tr-TR" w:bidi="bn-IN"/>
              </w:rPr>
            </w:pPr>
          </w:p>
        </w:tc>
        <w:tc>
          <w:tcPr>
            <w:tcW w:w="2070" w:type="dxa"/>
          </w:tcPr>
          <w:p w:rsidR="00EA033E" w:rsidRPr="00544100" w:rsidRDefault="00BF6A2E" w:rsidP="00CA0676">
            <w:pPr>
              <w:rPr>
                <w:rFonts w:cs="Times New Roman"/>
                <w:b/>
                <w:lang w:val="tr-TR" w:bidi="bn-IN"/>
              </w:rPr>
            </w:pPr>
            <w:r w:rsidRPr="00544100">
              <w:rPr>
                <w:rFonts w:cs="Times New Roman"/>
                <w:b/>
                <w:lang w:val="tr-TR" w:bidi="bn-IN"/>
              </w:rPr>
              <w:t>Yiyecekler, uyuşturucular ve ilaçlar</w:t>
            </w:r>
          </w:p>
        </w:tc>
        <w:tc>
          <w:tcPr>
            <w:tcW w:w="5220" w:type="dxa"/>
          </w:tcPr>
          <w:p w:rsidR="00BF6A2E" w:rsidRPr="00544100" w:rsidRDefault="00BF6A2E" w:rsidP="00457265">
            <w:pPr>
              <w:pStyle w:val="ListParagraph"/>
              <w:numPr>
                <w:ilvl w:val="0"/>
                <w:numId w:val="33"/>
              </w:numPr>
              <w:autoSpaceDE/>
              <w:autoSpaceDN/>
              <w:adjustRightInd/>
              <w:rPr>
                <w:sz w:val="24"/>
                <w:lang w:val="tr-TR" w:bidi="bn-IN"/>
              </w:rPr>
            </w:pPr>
            <w:r w:rsidRPr="00544100">
              <w:rPr>
                <w:sz w:val="24"/>
                <w:lang w:val="tr-TR" w:bidi="bn-IN"/>
              </w:rPr>
              <w:t>Sağlıklı beslenmede karbonhidrat, protein ve lipidlerin kullanımını değerlendirir.</w:t>
            </w:r>
          </w:p>
          <w:p w:rsidR="00BF6A2E" w:rsidRPr="00544100" w:rsidRDefault="00BF6A2E" w:rsidP="00457265">
            <w:pPr>
              <w:pStyle w:val="ListParagraph"/>
              <w:numPr>
                <w:ilvl w:val="0"/>
                <w:numId w:val="33"/>
              </w:numPr>
              <w:autoSpaceDE/>
              <w:autoSpaceDN/>
              <w:adjustRightInd/>
              <w:rPr>
                <w:sz w:val="24"/>
                <w:lang w:val="tr-TR" w:bidi="bn-IN"/>
              </w:rPr>
            </w:pPr>
            <w:r w:rsidRPr="00544100">
              <w:rPr>
                <w:sz w:val="24"/>
                <w:lang w:val="tr-TR" w:bidi="bn-IN"/>
              </w:rPr>
              <w:t>A, B, C, D ve K vitaminlerinin vücuttaki rolünü ve bunların sağlık üzerindeki etkilerini belirtir.</w:t>
            </w:r>
          </w:p>
          <w:p w:rsidR="00BF6A2E" w:rsidRPr="00544100" w:rsidRDefault="00BF6A2E" w:rsidP="00457265">
            <w:pPr>
              <w:pStyle w:val="ListParagraph"/>
              <w:numPr>
                <w:ilvl w:val="0"/>
                <w:numId w:val="33"/>
              </w:numPr>
              <w:autoSpaceDE/>
              <w:autoSpaceDN/>
              <w:adjustRightInd/>
              <w:rPr>
                <w:sz w:val="24"/>
                <w:lang w:val="tr-TR" w:bidi="bn-IN"/>
              </w:rPr>
            </w:pPr>
            <w:r w:rsidRPr="00544100">
              <w:rPr>
                <w:sz w:val="24"/>
                <w:lang w:val="tr-TR" w:bidi="bn-IN"/>
              </w:rPr>
              <w:t>Yiyecekleri bakteri ve oksijenden koruma yöntemleri açıklar.</w:t>
            </w:r>
          </w:p>
          <w:p w:rsidR="00BF6A2E" w:rsidRPr="00544100" w:rsidRDefault="00BF6A2E" w:rsidP="00457265">
            <w:pPr>
              <w:pStyle w:val="ListParagraph"/>
              <w:numPr>
                <w:ilvl w:val="0"/>
                <w:numId w:val="33"/>
              </w:numPr>
              <w:autoSpaceDE/>
              <w:autoSpaceDN/>
              <w:adjustRightInd/>
              <w:rPr>
                <w:sz w:val="24"/>
                <w:lang w:val="tr-TR" w:bidi="bn-IN"/>
              </w:rPr>
            </w:pPr>
            <w:r w:rsidRPr="00544100">
              <w:rPr>
                <w:sz w:val="24"/>
                <w:lang w:val="tr-TR" w:bidi="bn-IN"/>
              </w:rPr>
              <w:t>Kullanım amacını açıklar: antibiyotik, ateş düşürücü, analjezik ve anestezik.</w:t>
            </w:r>
          </w:p>
          <w:p w:rsidR="00BF6A2E" w:rsidRPr="00544100" w:rsidRDefault="00BF6A2E" w:rsidP="00457265">
            <w:pPr>
              <w:pStyle w:val="ListParagraph"/>
              <w:numPr>
                <w:ilvl w:val="0"/>
                <w:numId w:val="33"/>
              </w:numPr>
              <w:autoSpaceDE/>
              <w:autoSpaceDN/>
              <w:adjustRightInd/>
              <w:rPr>
                <w:sz w:val="24"/>
                <w:lang w:val="tr-TR" w:bidi="bn-IN"/>
              </w:rPr>
            </w:pPr>
            <w:r w:rsidRPr="00544100">
              <w:rPr>
                <w:sz w:val="24"/>
                <w:lang w:val="tr-TR" w:bidi="bn-IN"/>
              </w:rPr>
              <w:t>Etanol kullanımı ve vücuttaki etkilerini tartışır.</w:t>
            </w:r>
          </w:p>
          <w:p w:rsidR="00EA033E" w:rsidRPr="00544100" w:rsidRDefault="00BF6A2E" w:rsidP="00457265">
            <w:pPr>
              <w:pStyle w:val="ListParagraph"/>
              <w:numPr>
                <w:ilvl w:val="0"/>
                <w:numId w:val="33"/>
              </w:numPr>
              <w:autoSpaceDE/>
              <w:autoSpaceDN/>
              <w:adjustRightInd/>
              <w:rPr>
                <w:sz w:val="24"/>
                <w:lang w:val="tr-TR" w:bidi="bn-IN"/>
              </w:rPr>
            </w:pPr>
            <w:r w:rsidRPr="00544100">
              <w:rPr>
                <w:sz w:val="24"/>
                <w:lang w:val="tr-TR" w:bidi="bn-IN"/>
              </w:rPr>
              <w:t>Alkaloitlerin insan vücudundaki etkisini analiz eder.</w:t>
            </w:r>
          </w:p>
        </w:tc>
      </w:tr>
      <w:tr w:rsidR="00CA0676" w:rsidRPr="00544100" w:rsidTr="00EA033E">
        <w:tc>
          <w:tcPr>
            <w:tcW w:w="2070" w:type="dxa"/>
            <w:vMerge w:val="restart"/>
          </w:tcPr>
          <w:p w:rsidR="00BF6A2E" w:rsidRPr="00544100" w:rsidRDefault="00BF6A2E" w:rsidP="00CA0676">
            <w:pPr>
              <w:rPr>
                <w:rFonts w:cs="Times New Roman"/>
                <w:b/>
                <w:bCs/>
                <w:lang w:val="tr-TR" w:bidi="bn-IN"/>
              </w:rPr>
            </w:pPr>
            <w:r w:rsidRPr="00544100">
              <w:rPr>
                <w:rFonts w:cs="Times New Roman"/>
                <w:b/>
                <w:bCs/>
                <w:lang w:val="tr-TR" w:bidi="bn-IN"/>
              </w:rPr>
              <w:lastRenderedPageBreak/>
              <w:t>Toprak, çevre ve evren</w:t>
            </w:r>
          </w:p>
          <w:p w:rsidR="00EA033E" w:rsidRPr="00544100" w:rsidRDefault="00EA033E" w:rsidP="00CA0676">
            <w:pPr>
              <w:rPr>
                <w:rFonts w:cs="Times New Roman"/>
                <w:lang w:val="tr-TR" w:bidi="bn-IN"/>
              </w:rPr>
            </w:pPr>
          </w:p>
        </w:tc>
        <w:tc>
          <w:tcPr>
            <w:tcW w:w="7290" w:type="dxa"/>
            <w:gridSpan w:val="2"/>
          </w:tcPr>
          <w:p w:rsidR="00EA033E" w:rsidRPr="00544100" w:rsidRDefault="00EA033E" w:rsidP="00CA0676">
            <w:pPr>
              <w:rPr>
                <w:rFonts w:cs="Times New Roman"/>
                <w:lang w:val="tr-TR" w:bidi="bn-IN"/>
              </w:rPr>
            </w:pPr>
            <w:r w:rsidRPr="00544100">
              <w:rPr>
                <w:rFonts w:cs="Times New Roman"/>
                <w:lang w:val="tr-TR" w:bidi="bn-IN"/>
              </w:rPr>
              <w:t xml:space="preserve">RNF: </w:t>
            </w:r>
            <w:r w:rsidR="00BF6A2E" w:rsidRPr="00544100">
              <w:rPr>
                <w:rFonts w:cs="Times New Roman"/>
                <w:i/>
                <w:lang w:val="tr-TR" w:bidi="bn-IN"/>
              </w:rPr>
              <w:t>Jeosferlerin bileşimi, yapısı, yapısı ve dinamiklerini analiz eder: Litosfer, atmosfer, hidrosfer, biyosfer, fenomenler ve burada meydana gelen süreçler, yerel, bölgesel ve uluslararası düzeyde populasyonların, habitatların ve ekonomik faaliyetlerin özellikleri</w:t>
            </w:r>
          </w:p>
        </w:tc>
      </w:tr>
      <w:tr w:rsidR="00CA0676" w:rsidRPr="00544100" w:rsidTr="00EA033E">
        <w:tc>
          <w:tcPr>
            <w:tcW w:w="2070" w:type="dxa"/>
            <w:vMerge/>
          </w:tcPr>
          <w:p w:rsidR="00BF6A2E" w:rsidRPr="00544100" w:rsidRDefault="00BF6A2E" w:rsidP="00CA0676">
            <w:pPr>
              <w:rPr>
                <w:rFonts w:cs="Times New Roman"/>
                <w:lang w:val="tr-TR" w:bidi="bn-IN"/>
              </w:rPr>
            </w:pPr>
          </w:p>
        </w:tc>
        <w:tc>
          <w:tcPr>
            <w:tcW w:w="2070" w:type="dxa"/>
          </w:tcPr>
          <w:p w:rsidR="00BF6A2E" w:rsidRPr="00544100" w:rsidRDefault="00BF6A2E" w:rsidP="00CA0676">
            <w:pPr>
              <w:rPr>
                <w:rFonts w:cs="Times New Roman"/>
                <w:b/>
                <w:bCs/>
                <w:lang w:val="tr-TR"/>
              </w:rPr>
            </w:pPr>
            <w:r w:rsidRPr="00544100">
              <w:rPr>
                <w:rFonts w:cs="Times New Roman"/>
                <w:b/>
                <w:bCs/>
                <w:lang w:val="tr-TR"/>
              </w:rPr>
              <w:t>Konula</w:t>
            </w:r>
            <w:r w:rsidRPr="00544100">
              <w:rPr>
                <w:rFonts w:cs="Times New Roman"/>
                <w:b/>
                <w:lang w:val="tr-TR" w:bidi="bn-IN"/>
              </w:rPr>
              <w:t>r</w:t>
            </w:r>
            <w:r w:rsidRPr="00544100">
              <w:rPr>
                <w:rFonts w:cs="Times New Roman"/>
                <w:b/>
                <w:bCs/>
                <w:lang w:val="tr-TR"/>
              </w:rPr>
              <w:t xml:space="preserve"> </w:t>
            </w:r>
          </w:p>
        </w:tc>
        <w:tc>
          <w:tcPr>
            <w:tcW w:w="5220" w:type="dxa"/>
          </w:tcPr>
          <w:p w:rsidR="00BF6A2E" w:rsidRPr="00544100" w:rsidRDefault="00BF6A2E" w:rsidP="00CA0676">
            <w:pPr>
              <w:rPr>
                <w:rFonts w:cs="Times New Roman"/>
                <w:b/>
                <w:bCs/>
                <w:lang w:val="tr-TR"/>
              </w:rPr>
            </w:pPr>
            <w:r w:rsidRPr="00544100">
              <w:rPr>
                <w:rFonts w:cs="Times New Roman"/>
                <w:b/>
                <w:bCs/>
                <w:lang w:val="tr-TR"/>
              </w:rPr>
              <w:t>Dersin Öğrenme Çıktıları (DÖÇ)</w:t>
            </w:r>
          </w:p>
        </w:tc>
      </w:tr>
      <w:tr w:rsidR="00CA0676" w:rsidRPr="00544100" w:rsidTr="00EA033E">
        <w:tc>
          <w:tcPr>
            <w:tcW w:w="2070" w:type="dxa"/>
            <w:vMerge/>
          </w:tcPr>
          <w:p w:rsidR="00EA033E" w:rsidRPr="00544100" w:rsidRDefault="00EA033E" w:rsidP="00CA0676">
            <w:pPr>
              <w:rPr>
                <w:rFonts w:cs="Times New Roman"/>
                <w:lang w:val="tr-TR" w:bidi="bn-IN"/>
              </w:rPr>
            </w:pPr>
          </w:p>
        </w:tc>
        <w:tc>
          <w:tcPr>
            <w:tcW w:w="2070" w:type="dxa"/>
          </w:tcPr>
          <w:p w:rsidR="00EA033E" w:rsidRPr="00544100" w:rsidRDefault="00BF6A2E" w:rsidP="00CA0676">
            <w:pPr>
              <w:rPr>
                <w:rFonts w:cs="Times New Roman"/>
                <w:b/>
                <w:lang w:val="tr-TR" w:bidi="bn-IN"/>
              </w:rPr>
            </w:pPr>
            <w:r w:rsidRPr="00544100">
              <w:rPr>
                <w:rFonts w:cs="Times New Roman"/>
                <w:b/>
                <w:lang w:val="tr-TR" w:bidi="bn-IN"/>
              </w:rPr>
              <w:t>kayalardan kullanılabilir malzemelerin</w:t>
            </w:r>
          </w:p>
        </w:tc>
        <w:tc>
          <w:tcPr>
            <w:tcW w:w="5220" w:type="dxa"/>
          </w:tcPr>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Kayaları minerallerden ayırır.</w:t>
            </w:r>
          </w:p>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Dünya gezegenini oluşturan kilit unsurları listeler.</w:t>
            </w:r>
          </w:p>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Demir, alüminyum, çinko, kurşun ve bakır içeren mineralleri etiketler.</w:t>
            </w:r>
          </w:p>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Metallerin cevherlerinden çıkarılma yöntemlerini ve özellikle demirin yararını açıklar.</w:t>
            </w:r>
          </w:p>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Demir ve çelik pasın ekonomik ve çevresel etkilerini değerlendirir.</w:t>
            </w:r>
          </w:p>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Metal (demir ve alüminyum), plastik ve kâğıt geri dönüşümü avantajlarını açıklar.</w:t>
            </w:r>
          </w:p>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Havanın bileşimini ve atmosferin yapısını açıklar.</w:t>
            </w:r>
          </w:p>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Karbondioksit döngüsünü ve insan faaliyetlerinden nasıl değiştiğini açıklar</w:t>
            </w:r>
          </w:p>
          <w:p w:rsidR="00BF6A2E" w:rsidRPr="00544100" w:rsidRDefault="00BF6A2E" w:rsidP="00457265">
            <w:pPr>
              <w:numPr>
                <w:ilvl w:val="0"/>
                <w:numId w:val="34"/>
              </w:numPr>
              <w:autoSpaceDE/>
              <w:autoSpaceDN/>
              <w:adjustRightInd/>
              <w:rPr>
                <w:rFonts w:cs="Times New Roman"/>
                <w:lang w:val="tr-TR" w:bidi="bn-IN"/>
              </w:rPr>
            </w:pPr>
            <w:r w:rsidRPr="00544100">
              <w:rPr>
                <w:rFonts w:cs="Times New Roman"/>
                <w:lang w:val="tr-TR" w:bidi="bn-IN"/>
              </w:rPr>
              <w:t>Gelecekteki sera gazlarının bir sonucu olabilecek CO2 artışının küresel ısınmayı nasıl etkilediğini gösteriyor.</w:t>
            </w:r>
          </w:p>
          <w:p w:rsidR="00EA033E" w:rsidRPr="00544100" w:rsidRDefault="00BF6A2E" w:rsidP="00457265">
            <w:pPr>
              <w:numPr>
                <w:ilvl w:val="0"/>
                <w:numId w:val="34"/>
              </w:numPr>
              <w:rPr>
                <w:rFonts w:cs="Times New Roman"/>
                <w:lang w:val="tr-TR" w:bidi="bn-IN"/>
              </w:rPr>
            </w:pPr>
            <w:r w:rsidRPr="00544100">
              <w:rPr>
                <w:rFonts w:cs="Times New Roman"/>
                <w:lang w:val="tr-TR" w:bidi="bn-IN"/>
              </w:rPr>
              <w:t>Sülfür ve azot oksitlerin kaynaklarını ve çevre üzerindeki etkilerini analiz eder.</w:t>
            </w:r>
          </w:p>
        </w:tc>
      </w:tr>
      <w:tr w:rsidR="00CA0676" w:rsidRPr="00544100" w:rsidTr="00EA033E">
        <w:tc>
          <w:tcPr>
            <w:tcW w:w="2070" w:type="dxa"/>
          </w:tcPr>
          <w:p w:rsidR="00EA033E" w:rsidRPr="00544100" w:rsidRDefault="00BF6A2E" w:rsidP="00CA0676">
            <w:pPr>
              <w:rPr>
                <w:rFonts w:cs="Times New Roman"/>
                <w:lang w:val="tr-TR" w:bidi="bn-IN"/>
              </w:rPr>
            </w:pPr>
            <w:r w:rsidRPr="00544100">
              <w:rPr>
                <w:rStyle w:val="normal0020tablechar"/>
                <w:b/>
                <w:bCs/>
                <w:lang w:val="tr-TR" w:bidi="bn-IN"/>
              </w:rPr>
              <w:t>Bilimde araştırma becerileri</w:t>
            </w:r>
          </w:p>
        </w:tc>
        <w:tc>
          <w:tcPr>
            <w:tcW w:w="7290" w:type="dxa"/>
            <w:gridSpan w:val="2"/>
          </w:tcPr>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Hipotez geliştirmek için bilimsel teorileri kullanın.</w:t>
            </w:r>
          </w:p>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Gözlem yapmak, hipotezleri test etmek veya olayları açıklamak için deneyler planlar ve yürütür.</w:t>
            </w:r>
          </w:p>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Araştırma sırasında veri toplama ve analiz döngüsünü uygular.</w:t>
            </w:r>
          </w:p>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Araştırma sırasında toplanan verileri hem doğruluk hem de güvenilirlik açısından değerlendirir.</w:t>
            </w:r>
          </w:p>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Uygun bilimsel yöntem ve dili seçerek araştırma verisi sunar.</w:t>
            </w:r>
          </w:p>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Gazlar, sıvılar ve katılarla yapılan pratik çalışmalar sırasında riski değerlendirir.</w:t>
            </w:r>
          </w:p>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Bazı deneyler sırasında uygun koruyucu ekipman kullanın.</w:t>
            </w:r>
          </w:p>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Laboratuvar acilleri sırasında standart prosedürleri açıklar.</w:t>
            </w:r>
          </w:p>
          <w:p w:rsidR="00BF6A2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Laboratuar aletleriyle çalışırken özen, el becerisi ve hassasiyet gösterir.</w:t>
            </w:r>
          </w:p>
          <w:p w:rsidR="00EA033E" w:rsidRPr="00544100" w:rsidRDefault="00BF6A2E" w:rsidP="00457265">
            <w:pPr>
              <w:pStyle w:val="ListParagraph"/>
              <w:numPr>
                <w:ilvl w:val="0"/>
                <w:numId w:val="31"/>
              </w:numPr>
              <w:autoSpaceDE/>
              <w:autoSpaceDN/>
              <w:adjustRightInd/>
              <w:rPr>
                <w:sz w:val="24"/>
                <w:lang w:val="tr-TR" w:bidi="bn-IN"/>
              </w:rPr>
            </w:pPr>
            <w:r w:rsidRPr="00544100">
              <w:rPr>
                <w:sz w:val="24"/>
                <w:lang w:val="tr-TR" w:bidi="bn-IN"/>
              </w:rPr>
              <w:t>Maddeleri tanımlamak için en son kullanılan cihazın rolünü ve çalışmasını analiz eder.</w:t>
            </w:r>
          </w:p>
        </w:tc>
      </w:tr>
    </w:tbl>
    <w:p w:rsidR="00EA033E" w:rsidRPr="00544100" w:rsidRDefault="00EA033E" w:rsidP="00CA0676">
      <w:pPr>
        <w:rPr>
          <w:rFonts w:cs="Times New Roman"/>
          <w:b/>
          <w:bCs/>
          <w:lang w:val="tr-TR"/>
        </w:rPr>
      </w:pPr>
    </w:p>
    <w:p w:rsidR="00EA033E" w:rsidRPr="00544100" w:rsidRDefault="00EA033E" w:rsidP="00CA0676">
      <w:pPr>
        <w:rPr>
          <w:rFonts w:cs="Times New Roman"/>
          <w:b/>
          <w:bCs/>
          <w:lang w:val="tr-TR"/>
        </w:rPr>
      </w:pPr>
    </w:p>
    <w:p w:rsidR="005620BC" w:rsidRDefault="005620BC" w:rsidP="00CA0676">
      <w:pPr>
        <w:widowControl w:val="0"/>
        <w:spacing w:after="120"/>
        <w:ind w:right="430"/>
        <w:jc w:val="both"/>
        <w:rPr>
          <w:rFonts w:cs="Times New Roman"/>
          <w:b/>
          <w:bCs/>
          <w:lang w:val="tr-TR"/>
        </w:rPr>
      </w:pPr>
      <w:bookmarkStart w:id="94" w:name="_Hlk21369213"/>
      <w:r w:rsidRPr="005620BC">
        <w:rPr>
          <w:rFonts w:cs="Times New Roman"/>
          <w:b/>
          <w:bCs/>
          <w:lang w:val="tr-TR"/>
        </w:rPr>
        <w:t>Yöntemsel rehberlik</w:t>
      </w:r>
    </w:p>
    <w:p w:rsidR="00CC142B" w:rsidRPr="00544100" w:rsidRDefault="00CC142B" w:rsidP="00CA0676">
      <w:pPr>
        <w:widowControl w:val="0"/>
        <w:spacing w:after="120"/>
        <w:ind w:right="430"/>
        <w:jc w:val="both"/>
        <w:rPr>
          <w:rFonts w:cs="Times New Roman"/>
          <w:lang w:val="tr-TR" w:bidi="en-US"/>
        </w:rPr>
      </w:pPr>
      <w:r w:rsidRPr="00544100">
        <w:rPr>
          <w:rFonts w:cs="Times New Roman"/>
          <w:lang w:val="tr-TR" w:bidi="en-US"/>
        </w:rPr>
        <w:t>Doğa bilimleri (kimya) eğitim planlamasının pratik uygulama</w:t>
      </w:r>
      <w:r w:rsidR="00DE7852">
        <w:rPr>
          <w:rFonts w:cs="Times New Roman"/>
          <w:lang w:val="tr-TR" w:bidi="en-US"/>
        </w:rPr>
        <w:t>sı -ders içinde ve dışında-</w:t>
      </w:r>
      <w:r w:rsidRPr="00544100">
        <w:rPr>
          <w:rFonts w:cs="Times New Roman"/>
          <w:lang w:val="tr-TR" w:bidi="en-US"/>
        </w:rPr>
        <w:t xml:space="preserve"> için ayrıca müfredat ve müfredat dışı etkinlikler gerçekleşmesi için, öğretmen Müfredat Çerçeveleri (MÇ) felsefesi ve ilkeleri bağlamında beklenen sonuçların elde etme ve ayrıca öğrencilerin ihtiyaçları ve fırsatlar doğrultusunda yöntem, teknik ve gerekli formları seçer.</w:t>
      </w:r>
    </w:p>
    <w:p w:rsidR="00CC142B" w:rsidRPr="00544100" w:rsidRDefault="00A80304" w:rsidP="00CA0676">
      <w:pPr>
        <w:jc w:val="both"/>
        <w:rPr>
          <w:rFonts w:cs="Times New Roman"/>
          <w:highlight w:val="yellow"/>
          <w:lang w:val="tr-TR"/>
        </w:rPr>
      </w:pPr>
      <w:r w:rsidRPr="00544100">
        <w:rPr>
          <w:rFonts w:cs="Times New Roman"/>
          <w:lang w:val="tr-TR"/>
        </w:rPr>
        <w:t>Kimya</w:t>
      </w:r>
      <w:r w:rsidR="00CC142B" w:rsidRPr="00544100">
        <w:rPr>
          <w:rFonts w:cs="Times New Roman"/>
          <w:lang w:val="tr-TR"/>
        </w:rPr>
        <w:t xml:space="preserve"> dersinde </w:t>
      </w:r>
      <w:r w:rsidRPr="00544100">
        <w:rPr>
          <w:rFonts w:cs="Times New Roman"/>
          <w:lang w:val="tr-TR" w:bidi="en-US"/>
        </w:rPr>
        <w:t>öğrencilerin başarısı, öğretmenlerin ve öğrencilerin çalışmalarına ve bağlılıklarına bağlıdır. Bu, etkileşimli ve kapsayıcı yaklaşımlar, yöntemler, teknikler ve çeşitli çalışma biçimleri kullanılarak gerçekleştirilir. Bu amaçla, bir dizi prosedürler uygulanmaktadır: yeni bilgiler, alıştırmalar, görevler, proje çalışması, pratik çalışma ve daha fazlası.</w:t>
      </w:r>
    </w:p>
    <w:p w:rsidR="00A80304" w:rsidRPr="00544100" w:rsidRDefault="00A80304" w:rsidP="00CA0676">
      <w:pPr>
        <w:widowControl w:val="0"/>
        <w:spacing w:before="120" w:after="120"/>
        <w:ind w:right="430"/>
        <w:jc w:val="both"/>
        <w:rPr>
          <w:rFonts w:cs="Times New Roman"/>
          <w:lang w:val="tr-TR" w:bidi="en-US"/>
        </w:rPr>
      </w:pPr>
      <w:r w:rsidRPr="00544100">
        <w:rPr>
          <w:rFonts w:cs="Times New Roman"/>
          <w:lang w:val="tr-TR" w:bidi="en-US"/>
        </w:rPr>
        <w:t xml:space="preserve">Doğa bilimleri deneysel bilimdir, bu nedenle, mümkünse, öğrencilerle işbirliği içinde deneme, gösterme veya deneylerle açıklanması tercih edilir, ve öğretmen liderlik rolüne üstlenmelidir. </w:t>
      </w:r>
    </w:p>
    <w:p w:rsidR="00CC142B" w:rsidRPr="00544100" w:rsidRDefault="00CC142B" w:rsidP="00CA0676">
      <w:pPr>
        <w:widowControl w:val="0"/>
        <w:spacing w:before="120" w:after="120"/>
        <w:ind w:right="430"/>
        <w:jc w:val="both"/>
        <w:rPr>
          <w:rFonts w:cs="Times New Roman"/>
          <w:lang w:val="tr-TR" w:bidi="en-US"/>
        </w:rPr>
      </w:pPr>
      <w:r w:rsidRPr="00544100">
        <w:rPr>
          <w:rFonts w:cs="Times New Roman"/>
          <w:lang w:val="tr-TR" w:bidi="en-US"/>
        </w:rPr>
        <w:t>Kaliteli öğrenmenin gerekliliklerini yerine getirmek için aşağıdaki metodolojik yaklaşımlar önerilmektedir:</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Doğrudan öğretim (açıklama, pratik alıştırmalar ve örnekler);</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Dolaylı öğretim (gözlem, araştırma, problem çözme);</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Sorgulayarak öğretim (çocuklara sorma tekniği);</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İşbirlikçi tartışma ve öğrenme (küçük gruplarda, büyük gruplarda ve tüm çocuklarla birlikte);</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Eleştirel, yaratıcı düşünme ve problem çözmeyi teşvik eden öğretim;</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Gözlem, gösteri ve deneme yoluyla öğretim;</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Multimedya araçlarıyla öğretme ve öğrenme;</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Projeler, alan araştırması yoluyla bağımsız araştırmaları teşvik eden öğretim;</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Bağımsız araştırmaları teşvik eden öğretim;</w:t>
      </w:r>
    </w:p>
    <w:p w:rsidR="00CC142B" w:rsidRPr="00544100" w:rsidRDefault="00CC142B"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Açık hava öğretme ve öğrenme ve sanayi bölgelerine ziyaretler</w:t>
      </w:r>
    </w:p>
    <w:p w:rsidR="00CC142B" w:rsidRPr="00544100" w:rsidRDefault="00CC142B" w:rsidP="00CA0676">
      <w:pPr>
        <w:jc w:val="both"/>
        <w:rPr>
          <w:rFonts w:cs="Times New Roman"/>
          <w:b/>
          <w:bCs/>
          <w:lang w:val="tr-TR"/>
        </w:rPr>
      </w:pPr>
    </w:p>
    <w:p w:rsidR="00CC142B" w:rsidRPr="00544100" w:rsidRDefault="00CC142B" w:rsidP="00CA0676">
      <w:pPr>
        <w:jc w:val="both"/>
        <w:rPr>
          <w:rFonts w:cs="Times New Roman"/>
          <w:b/>
          <w:bCs/>
          <w:lang w:val="tr-TR"/>
        </w:rPr>
      </w:pPr>
    </w:p>
    <w:p w:rsidR="00CC142B" w:rsidRPr="00544100" w:rsidRDefault="00CC142B" w:rsidP="00CA0676">
      <w:pPr>
        <w:jc w:val="both"/>
        <w:rPr>
          <w:rFonts w:cs="Times New Roman"/>
          <w:b/>
          <w:bCs/>
          <w:lang w:val="tr-TR"/>
        </w:rPr>
      </w:pPr>
    </w:p>
    <w:p w:rsidR="00A80304" w:rsidRPr="00544100" w:rsidRDefault="00A80304" w:rsidP="00CA0676">
      <w:pPr>
        <w:jc w:val="both"/>
        <w:rPr>
          <w:rFonts w:cs="Times New Roman"/>
          <w:bCs/>
          <w:lang w:val="tr-TR"/>
        </w:rPr>
      </w:pPr>
      <w:r w:rsidRPr="00544100">
        <w:rPr>
          <w:rFonts w:cs="Times New Roman"/>
          <w:b/>
          <w:bCs/>
          <w:lang w:val="tr-TR"/>
        </w:rPr>
        <w:t>Bütünleşmiş öğretme ve öğrenme</w:t>
      </w:r>
    </w:p>
    <w:p w:rsidR="00A80304" w:rsidRPr="00544100" w:rsidRDefault="00A80304" w:rsidP="00CA0676">
      <w:pPr>
        <w:jc w:val="both"/>
        <w:rPr>
          <w:rFonts w:cs="Times New Roman"/>
          <w:bCs/>
          <w:lang w:val="tr-TR"/>
        </w:rPr>
      </w:pPr>
      <w:r w:rsidRPr="00544100">
        <w:rPr>
          <w:rFonts w:cs="Times New Roman"/>
          <w:bCs/>
          <w:lang w:val="tr-TR"/>
        </w:rPr>
        <w:t xml:space="preserve">Öğrencilerin en iyi sonuçları almaları için doğa bilimlerinde birkaç konunun birleştirilmesi gerekmektedir. Doğada ortaya çıkan olaylar ayrı ya da kısmi olarak öğretilemez, bu nedenle </w:t>
      </w:r>
      <w:r w:rsidRPr="00544100">
        <w:rPr>
          <w:rFonts w:cs="Times New Roman"/>
          <w:bCs/>
          <w:lang w:val="tr-TR"/>
        </w:rPr>
        <w:lastRenderedPageBreak/>
        <w:t>doğa bilimleri öğretmenleri ile diğer alanlar arasındaki işbirliğine ihtiyaç duyulur, böylece dersler öğrencilerle tam ve tutarlı bir şekilde sunulur.</w:t>
      </w:r>
    </w:p>
    <w:p w:rsidR="00A80304" w:rsidRDefault="00A80304" w:rsidP="00CA0676">
      <w:pPr>
        <w:jc w:val="both"/>
        <w:rPr>
          <w:rFonts w:cs="Times New Roman"/>
          <w:bCs/>
          <w:lang w:val="tr-TR"/>
        </w:rPr>
      </w:pPr>
      <w:r w:rsidRPr="00544100">
        <w:rPr>
          <w:rFonts w:cs="Times New Roman"/>
          <w:bCs/>
          <w:lang w:val="tr-TR"/>
        </w:rPr>
        <w:t>Diğer konularla bütünleştirilebilecek kimya konuları ve kavramları: atom yapısı, izotoplar, atomlar ve moleküller arasındaki bağlar, maddenin özellikleri (fizikle), suyun Dünya ve canlılar için özellikleri ve önemi (biyoloji, coğrafya, fizik), su, hava ve toprak kirliliği (biyoloji, coğrafya), gıda, ilaç ve uyuşturucu sağlık üzerindeki etkisi (biyoloji ve tarlalar toplumu ve çevresi), farklı malzemelerin özelliklerine göre kullanımı (fizik, yaşam ve çalışma alanları) yanı sıra alanın veya yeterlilik sonuçlarının elde edilmesine katkıda bulunan diğer konular veya kavramlar. Bu sınıf için sonuçların sunumu ve analizi temel olarak bu alanlarla entegrasyonun gerekli olduğu BİT ve matematiksel hesaplamalar yoluyla gerçekleştirilebilir.</w:t>
      </w:r>
    </w:p>
    <w:p w:rsidR="005620BC" w:rsidRPr="00544100" w:rsidRDefault="005620BC" w:rsidP="005620BC">
      <w:pPr>
        <w:jc w:val="both"/>
        <w:rPr>
          <w:rFonts w:cs="Times New Roman"/>
          <w:lang w:val="tr-TR" w:eastAsia="sq-AL"/>
        </w:rPr>
      </w:pPr>
      <w:r w:rsidRPr="00544100">
        <w:rPr>
          <w:rFonts w:cs="Times New Roman"/>
          <w:lang w:val="tr-TR" w:eastAsia="sq-AL"/>
        </w:rPr>
        <w:t>Sürdürülebilir kalkınma sorunları, sağlıklı bir çevreye sahip olma yönlerini içerir ki farkındalık ve gelecek nesillerin mirası olarak çevresel kaynakları kullanmanın önemi ile ilgilidir.</w:t>
      </w:r>
    </w:p>
    <w:p w:rsidR="00CC142B" w:rsidRPr="00544100" w:rsidRDefault="005620BC" w:rsidP="00CA0676">
      <w:pPr>
        <w:jc w:val="both"/>
        <w:rPr>
          <w:rFonts w:cs="Times New Roman"/>
          <w:b/>
          <w:bCs/>
          <w:lang w:val="tr-TR"/>
        </w:rPr>
      </w:pPr>
      <w:r>
        <w:rPr>
          <w:rFonts w:cs="Times New Roman"/>
          <w:b/>
          <w:bCs/>
          <w:lang w:val="tr-TR"/>
        </w:rPr>
        <w:tab/>
      </w:r>
    </w:p>
    <w:p w:rsidR="00CC142B" w:rsidRPr="00544100" w:rsidRDefault="00CC142B" w:rsidP="00CA0676">
      <w:pPr>
        <w:jc w:val="both"/>
        <w:rPr>
          <w:rFonts w:cs="Times New Roman"/>
          <w:b/>
          <w:bCs/>
          <w:lang w:val="tr-TR"/>
        </w:rPr>
      </w:pPr>
    </w:p>
    <w:p w:rsidR="00CC142B" w:rsidRPr="00544100" w:rsidRDefault="00CC142B" w:rsidP="00CA0676">
      <w:pPr>
        <w:jc w:val="both"/>
        <w:rPr>
          <w:rFonts w:cs="Times New Roman"/>
          <w:lang w:val="tr-TR"/>
        </w:rPr>
      </w:pPr>
      <w:r w:rsidRPr="00544100">
        <w:rPr>
          <w:rFonts w:cs="Times New Roman"/>
          <w:b/>
          <w:lang w:val="tr-TR"/>
        </w:rPr>
        <w:t>Kesişen konular uygulanması için rehber</w:t>
      </w:r>
    </w:p>
    <w:p w:rsidR="00CC142B" w:rsidRPr="00544100" w:rsidRDefault="00CC142B" w:rsidP="00CA0676">
      <w:pPr>
        <w:jc w:val="both"/>
        <w:rPr>
          <w:rFonts w:cs="Times New Roman"/>
          <w:lang w:val="tr-TR"/>
        </w:rPr>
      </w:pPr>
      <w:r w:rsidRPr="00544100">
        <w:rPr>
          <w:rFonts w:cs="Times New Roman"/>
          <w:lang w:val="tr-TR"/>
        </w:rPr>
        <w:t>Doğa bilimleri alanındaki kesişen konuların Entegrasyon öğrencilerin tanımak ve dünyayı anlamak ve daha kolay yaşam sorunlarla karşı karşıya yardımcı olur.</w:t>
      </w:r>
    </w:p>
    <w:p w:rsidR="00CC142B" w:rsidRPr="00544100" w:rsidRDefault="00CC142B" w:rsidP="00CA0676">
      <w:pPr>
        <w:jc w:val="both"/>
        <w:rPr>
          <w:rFonts w:cs="Times New Roman"/>
          <w:lang w:val="tr-TR" w:eastAsia="sq-AL"/>
        </w:rPr>
      </w:pPr>
      <w:r w:rsidRPr="00544100">
        <w:rPr>
          <w:rFonts w:cs="Times New Roman"/>
          <w:lang w:val="tr-TR" w:eastAsia="sq-AL"/>
        </w:rPr>
        <w:t xml:space="preserve">Öğrencilerin yaş için doğa bilimleri müfredatına entegre edilebilir kesişen temalar şunlardır: </w:t>
      </w:r>
    </w:p>
    <w:p w:rsidR="00CC142B" w:rsidRPr="00544100" w:rsidRDefault="00CC142B"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Medya eğitimi, </w:t>
      </w:r>
    </w:p>
    <w:p w:rsidR="00CC142B" w:rsidRPr="00544100" w:rsidRDefault="00CC142B" w:rsidP="00457265">
      <w:pPr>
        <w:numPr>
          <w:ilvl w:val="0"/>
          <w:numId w:val="88"/>
        </w:numPr>
        <w:suppressAutoHyphens/>
        <w:autoSpaceDE/>
        <w:autoSpaceDN/>
        <w:adjustRightInd/>
        <w:jc w:val="both"/>
        <w:rPr>
          <w:rFonts w:cs="Times New Roman"/>
          <w:b/>
          <w:bCs/>
          <w:lang w:val="tr-TR" w:eastAsia="sq-AL"/>
        </w:rPr>
      </w:pPr>
      <w:r w:rsidRPr="00544100">
        <w:rPr>
          <w:rFonts w:cs="Times New Roman"/>
          <w:lang w:val="tr-TR" w:eastAsia="sq-AL"/>
        </w:rPr>
        <w:t xml:space="preserve">Sürdürülebilir kalkınma için eğitim. </w:t>
      </w:r>
    </w:p>
    <w:p w:rsidR="00CC142B" w:rsidRPr="00544100" w:rsidRDefault="00CC142B" w:rsidP="00CA0676">
      <w:pPr>
        <w:jc w:val="both"/>
        <w:rPr>
          <w:rFonts w:cs="Times New Roman"/>
          <w:b/>
          <w:bCs/>
          <w:lang w:val="tr-TR" w:eastAsia="sq-AL"/>
        </w:rPr>
      </w:pPr>
    </w:p>
    <w:p w:rsidR="00CC142B" w:rsidRPr="00544100" w:rsidRDefault="00CC142B" w:rsidP="00CA0676">
      <w:pPr>
        <w:jc w:val="both"/>
        <w:rPr>
          <w:rFonts w:cs="Times New Roman"/>
          <w:b/>
          <w:bCs/>
          <w:lang w:val="tr-TR" w:eastAsia="sq-AL"/>
        </w:rPr>
      </w:pPr>
      <w:r w:rsidRPr="00544100">
        <w:rPr>
          <w:rFonts w:cs="Times New Roman"/>
          <w:b/>
          <w:bCs/>
          <w:lang w:val="tr-TR" w:eastAsia="sq-AL"/>
        </w:rPr>
        <w:t>Medya eğitimi</w:t>
      </w:r>
    </w:p>
    <w:p w:rsidR="00CC142B" w:rsidRPr="00544100" w:rsidRDefault="00CC142B" w:rsidP="00CA0676">
      <w:pPr>
        <w:jc w:val="both"/>
        <w:rPr>
          <w:rFonts w:cs="Times New Roman"/>
          <w:b/>
          <w:bCs/>
          <w:lang w:val="tr-TR" w:eastAsia="sq-AL"/>
        </w:rPr>
      </w:pPr>
    </w:p>
    <w:p w:rsidR="00CC142B" w:rsidRPr="00544100" w:rsidRDefault="00CC142B" w:rsidP="00CA0676">
      <w:pPr>
        <w:jc w:val="both"/>
        <w:rPr>
          <w:rFonts w:cs="Times New Roman"/>
          <w:lang w:val="tr-TR" w:eastAsia="sq-AL"/>
        </w:rPr>
      </w:pPr>
      <w:r w:rsidRPr="00544100">
        <w:rPr>
          <w:rFonts w:cs="Times New Roman"/>
          <w:lang w:val="tr-TR" w:eastAsia="sq-AL"/>
        </w:rPr>
        <w:t>Güncel ve doğru bilgi sağlamak için medyanın kullanılmasını ifade eder ayrıca yeni bilimsel araştırma ve keşifler için bilgi oluşturmayı ve kullanmayı ifade eder Medya eğitimi konusu, yayınlarla ilgili içerikleri, ulusal ve uluslararası düzeyde fen bilimleriyle ilgili ödülleri içerir.</w:t>
      </w:r>
    </w:p>
    <w:p w:rsidR="00CC142B" w:rsidRPr="00544100" w:rsidRDefault="00CC142B" w:rsidP="00CA0676">
      <w:pPr>
        <w:jc w:val="both"/>
        <w:rPr>
          <w:rFonts w:cs="Times New Roman"/>
          <w:lang w:val="tr-TR" w:eastAsia="sq-AL"/>
        </w:rPr>
      </w:pPr>
    </w:p>
    <w:p w:rsidR="00CC142B" w:rsidRPr="00544100" w:rsidRDefault="00CC142B" w:rsidP="00CA0676">
      <w:pPr>
        <w:jc w:val="both"/>
        <w:rPr>
          <w:rFonts w:cs="Times New Roman"/>
          <w:lang w:val="tr-TR" w:eastAsia="sq-AL"/>
        </w:rPr>
      </w:pPr>
    </w:p>
    <w:p w:rsidR="00CC142B" w:rsidRPr="00544100" w:rsidRDefault="00CC142B" w:rsidP="00CA0676">
      <w:pPr>
        <w:jc w:val="both"/>
        <w:rPr>
          <w:rFonts w:cs="Times New Roman"/>
          <w:lang w:val="tr-TR" w:eastAsia="sq-AL"/>
        </w:rPr>
      </w:pPr>
      <w:r w:rsidRPr="00544100">
        <w:rPr>
          <w:rFonts w:cs="Times New Roman"/>
          <w:b/>
          <w:bCs/>
          <w:lang w:val="tr-TR" w:eastAsia="sq-AL"/>
        </w:rPr>
        <w:t>Sürdürülebilir kalkınma için eğitim</w:t>
      </w:r>
    </w:p>
    <w:p w:rsidR="00CC142B" w:rsidRPr="00544100" w:rsidRDefault="00CC142B" w:rsidP="00CA0676">
      <w:pPr>
        <w:jc w:val="both"/>
        <w:rPr>
          <w:rFonts w:cs="Times New Roman"/>
          <w:lang w:val="tr-TR" w:eastAsia="sq-AL"/>
        </w:rPr>
      </w:pPr>
      <w:r w:rsidRPr="00544100">
        <w:rPr>
          <w:rFonts w:cs="Times New Roman"/>
          <w:lang w:val="tr-TR" w:eastAsia="sq-AL"/>
        </w:rPr>
        <w:t xml:space="preserve">Öğrencilerin farkındalığını etkileyen genel öneme sahip konuları ifade eder. Öğrencilerin yerel ve dünya genelinde doğal kaynakların korunmasında sorunlara etkin bir yaklaşım sergilemesini ifade eder. Bunlar, sosyal yönü, ekonomik ve çevresel kalkınma gibi konuları içerir. </w:t>
      </w:r>
    </w:p>
    <w:p w:rsidR="00CC142B" w:rsidRPr="00544100" w:rsidRDefault="00CC142B" w:rsidP="00CA0676">
      <w:pPr>
        <w:jc w:val="both"/>
        <w:rPr>
          <w:rFonts w:cs="Times New Roman"/>
          <w:lang w:val="tr-TR"/>
        </w:rPr>
      </w:pPr>
    </w:p>
    <w:p w:rsidR="005620BC" w:rsidRDefault="005620BC" w:rsidP="00CA0676">
      <w:pPr>
        <w:pStyle w:val="TextBody"/>
        <w:jc w:val="both"/>
        <w:rPr>
          <w:rFonts w:eastAsia="Calibri"/>
          <w:b/>
          <w:bCs/>
          <w:lang w:eastAsia="en-US"/>
        </w:rPr>
      </w:pPr>
      <w:r w:rsidRPr="005620BC">
        <w:rPr>
          <w:rFonts w:eastAsia="Calibri"/>
          <w:b/>
          <w:bCs/>
          <w:lang w:eastAsia="en-US"/>
        </w:rPr>
        <w:t>Değerlendirme rehberliği</w:t>
      </w:r>
    </w:p>
    <w:p w:rsidR="00CC142B" w:rsidRPr="00544100" w:rsidRDefault="00CC142B" w:rsidP="00CA0676">
      <w:pPr>
        <w:pStyle w:val="TextBody"/>
        <w:jc w:val="both"/>
      </w:pPr>
      <w:r w:rsidRPr="00544100">
        <w:t>Değerlendirme, öğrenme sürecinde öğrencinin başarısı hakkında bilgi toplama, sistematik, niteliksel ve niceliksel bir süreçtir ve onlar hakkında yargılarda bulunmaktır.</w:t>
      </w:r>
    </w:p>
    <w:p w:rsidR="00CC142B" w:rsidRPr="00544100" w:rsidRDefault="00CC142B" w:rsidP="00CA0676">
      <w:pPr>
        <w:pStyle w:val="TextBody"/>
        <w:spacing w:before="1"/>
        <w:jc w:val="both"/>
      </w:pPr>
    </w:p>
    <w:p w:rsidR="00CC142B" w:rsidRPr="00544100" w:rsidRDefault="00CC142B" w:rsidP="00CA0676">
      <w:pPr>
        <w:pStyle w:val="TextBody"/>
        <w:jc w:val="both"/>
      </w:pPr>
      <w:r w:rsidRPr="00544100">
        <w:t>Değerlendirme bunların içerir:</w:t>
      </w:r>
    </w:p>
    <w:p w:rsidR="00CC142B" w:rsidRPr="00544100" w:rsidRDefault="00CC142B"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Öğrencinin ilerlemesi ve öğrenmesi için motivasyon için gerekli bilgilerin sağlanması;</w:t>
      </w:r>
    </w:p>
    <w:p w:rsidR="00CC142B" w:rsidRPr="00544100" w:rsidRDefault="00CC142B"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lastRenderedPageBreak/>
        <w:t>Uygulama ve gösteri çalışmasının değerlendirilmesi;</w:t>
      </w:r>
    </w:p>
    <w:p w:rsidR="00CC142B" w:rsidRPr="00544100" w:rsidRDefault="00CC142B"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zorlukları belirlemek;</w:t>
      </w:r>
    </w:p>
    <w:p w:rsidR="00CC142B" w:rsidRPr="00544100" w:rsidRDefault="00CC142B"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öğrencilerin başarıları hakkında sonuçlar çıkarmak;</w:t>
      </w:r>
    </w:p>
    <w:p w:rsidR="00CC142B" w:rsidRPr="00544100" w:rsidRDefault="00CC142B"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 öz değerlendirmesi</w:t>
      </w:r>
    </w:p>
    <w:p w:rsidR="00CC142B" w:rsidRPr="00544100" w:rsidRDefault="00CC142B"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Öğretmeyi ve öğrenmeyi geliştirmesi.</w:t>
      </w:r>
    </w:p>
    <w:p w:rsidR="00CC142B" w:rsidRPr="00544100" w:rsidRDefault="00CC142B" w:rsidP="00CA0676">
      <w:pPr>
        <w:pStyle w:val="TextBody"/>
        <w:tabs>
          <w:tab w:val="left" w:pos="9000"/>
        </w:tabs>
        <w:spacing w:before="230"/>
        <w:jc w:val="both"/>
      </w:pPr>
      <w:r w:rsidRPr="00544100">
        <w:t>Öğrenci değerlendirmesi sözlü ve yazılı cevaplarla, ödevlerle, yalnız ve takım halinde çalışabilme becerileriyle, provalarla, proje çalışmasıyla, stajlarla, saha çalışmasıyla, araştırmalarla, çeşitli testlerle vb. yapılır. Değerlendirme biçimleri, farklı öğrenme stilleriyle tutarlı olmalıdır. Öğretmen, değerlendirme yöntemlerinin, tekniklerinin ve araçlarının seçiminde özgürdür. Değerlendirme, öğrencilere, velilere ve topluma karşı şeffaf olmalıdır.</w:t>
      </w:r>
    </w:p>
    <w:p w:rsidR="00CC142B" w:rsidRPr="00544100" w:rsidRDefault="00CC142B" w:rsidP="00CA0676">
      <w:pPr>
        <w:pStyle w:val="TextBody"/>
        <w:jc w:val="both"/>
      </w:pPr>
      <w:r w:rsidRPr="00544100">
        <w:t xml:space="preserve">Doğa bilimleri- </w:t>
      </w:r>
      <w:r w:rsidR="005620BC">
        <w:t>kimya</w:t>
      </w:r>
      <w:r w:rsidRPr="00544100">
        <w:t xml:space="preserve"> öğretmenleri, konunun özellikleri nedeniyle mümkün olduğu kadar çok değerlendirme aracı kullanmalı, her değerlendirme aracı bir standarda sahip olmalı ve öğretmenler tarafından geliştirilen kriterler tarafından belirtilmelidir ve bunlar Belediye Eğitim Düzeyinde değerlendirme planından türetilen okul değerlendirme planına ve EBTB tarafından kabul edilen İdari Talimatlara uygun olmalıdır.</w:t>
      </w:r>
    </w:p>
    <w:p w:rsidR="00CC142B" w:rsidRPr="00544100" w:rsidRDefault="00CC142B" w:rsidP="00CA0676">
      <w:pPr>
        <w:pStyle w:val="TextBody"/>
        <w:jc w:val="both"/>
      </w:pPr>
      <w:r w:rsidRPr="00544100">
        <w:t xml:space="preserve">Değerlendirmenin çok karmaşık bir sorun olduğu göz önüne alındığında, öğretmen sürekli olarak mesleki gelişim fırsatları, durum araştırması, kullanılan değerlendirme aracı için kriterleri gözden geçirmelidir ve ayrıca her paydaşa karşı hesap vermeye hazır olmalıdır. </w:t>
      </w:r>
    </w:p>
    <w:p w:rsidR="00CC142B" w:rsidRPr="00544100" w:rsidRDefault="00CC142B" w:rsidP="00CA0676">
      <w:pPr>
        <w:pStyle w:val="TextBody"/>
        <w:tabs>
          <w:tab w:val="left" w:pos="9000"/>
        </w:tabs>
        <w:spacing w:before="90"/>
        <w:jc w:val="both"/>
      </w:pPr>
      <w:r w:rsidRPr="00544100">
        <w:t>Öğretmen, tüm paydaşların (okul yönetimi, öğrenciler ve veliler) onaylaması gereken ve tüm paydaşlara şeffaf ve yaygın olması gereken yıllık bir öğrenci değerlendirme planı geliştirir.</w:t>
      </w:r>
    </w:p>
    <w:p w:rsidR="00CC142B" w:rsidRPr="00544100" w:rsidRDefault="00CC142B" w:rsidP="00CA0676">
      <w:pPr>
        <w:pStyle w:val="TextBody"/>
        <w:spacing w:before="2"/>
        <w:jc w:val="both"/>
      </w:pPr>
      <w:r w:rsidRPr="00544100">
        <w:t>Yetkinlik temelli bir yaklaşımdan türetilen yeni Kosova Müfredatının amacına ulaşmak, müfredat felsefesini yerine getirmek ve özellikle doğa bilimlerinden elde edilen sonuçları elde etmek için İdari Talimatta belirtilen değerlendirme sisteminin Müfredat Çerçevesi şartlarına dayanması zorunludur.</w:t>
      </w:r>
    </w:p>
    <w:p w:rsidR="00CC142B" w:rsidRPr="00544100" w:rsidRDefault="00CC142B" w:rsidP="00CA0676">
      <w:pPr>
        <w:pStyle w:val="Heading1"/>
        <w:keepNext w:val="0"/>
        <w:keepLines w:val="0"/>
        <w:widowControl w:val="0"/>
        <w:tabs>
          <w:tab w:val="num" w:pos="432"/>
          <w:tab w:val="left" w:pos="3081"/>
        </w:tabs>
        <w:autoSpaceDE w:val="0"/>
        <w:spacing w:before="0"/>
        <w:jc w:val="both"/>
        <w:rPr>
          <w:sz w:val="24"/>
          <w:szCs w:val="24"/>
          <w:lang w:val="tr-TR"/>
        </w:rPr>
      </w:pPr>
    </w:p>
    <w:p w:rsidR="00CC142B" w:rsidRPr="00544100" w:rsidRDefault="00CC142B" w:rsidP="00CA0676">
      <w:pPr>
        <w:pStyle w:val="TextBody"/>
        <w:jc w:val="both"/>
        <w:rPr>
          <w:b/>
        </w:rPr>
      </w:pPr>
      <w:r w:rsidRPr="00544100">
        <w:rPr>
          <w:b/>
          <w:bCs/>
        </w:rPr>
        <w:t>Öğretim materyalleri ve kaynakları için kılavuz</w:t>
      </w:r>
    </w:p>
    <w:p w:rsidR="00CC142B" w:rsidRPr="00544100" w:rsidRDefault="00CC142B" w:rsidP="00CA0676">
      <w:pPr>
        <w:pStyle w:val="TextBody"/>
        <w:jc w:val="both"/>
      </w:pPr>
      <w:r w:rsidRPr="00544100">
        <w:t>Doğa bilimlerinde temel yeterliliklerin ve kavramların başarılı bir şekilde gerçekleştirilmesi için şartların oluşturulması, öğretim araçları ve uygun bir öğrenme ortamı sağlanması gerekmektedir.</w:t>
      </w:r>
    </w:p>
    <w:p w:rsidR="00CC142B" w:rsidRPr="00544100" w:rsidRDefault="00CC142B" w:rsidP="00CA0676">
      <w:pPr>
        <w:pStyle w:val="TextBody"/>
        <w:tabs>
          <w:tab w:val="left" w:pos="9000"/>
        </w:tabs>
        <w:jc w:val="both"/>
      </w:pPr>
      <w:r w:rsidRPr="00544100">
        <w:t>Ders kitaplarının yanı sıra bir bilgi kaynağı olarak, CD'ler (filmler, belgeseller, video deneyleri vb.), İnternet (metin materyalleri, fotoğraflar, interaktif programlar, videolar vb.), Ansiklopediler, atlaslar vb. Gibi diğer kaynakları kullanmak da gereklidir.</w:t>
      </w:r>
    </w:p>
    <w:p w:rsidR="00CC142B" w:rsidRPr="00544100" w:rsidRDefault="00CC142B" w:rsidP="00CA0676">
      <w:pPr>
        <w:pStyle w:val="TextBody"/>
        <w:tabs>
          <w:tab w:val="left" w:pos="9000"/>
        </w:tabs>
        <w:jc w:val="both"/>
      </w:pPr>
      <w:r w:rsidRPr="00544100">
        <w:t>Öğrencilerin ilgisini ve merakını arttırmak için yazı tahtası, etkileşimli grafikler, resimler, tablolar, modeller, minyatürler, diyagramlar, grafik araçlar, televizyon, video projektör, bilgisayar, telefon, tablet vb. bibi çeşitli araçlar kullanmak gerekir.</w:t>
      </w:r>
    </w:p>
    <w:p w:rsidR="00CC142B" w:rsidRPr="00544100" w:rsidRDefault="00CC142B" w:rsidP="00CA0676">
      <w:pPr>
        <w:pStyle w:val="TextBody"/>
        <w:spacing w:before="1"/>
        <w:jc w:val="both"/>
        <w:sectPr w:rsidR="00CC142B" w:rsidRPr="00544100">
          <w:headerReference w:type="default" r:id="rId60"/>
          <w:footerReference w:type="default" r:id="rId61"/>
          <w:pgSz w:w="12240" w:h="15840"/>
          <w:pgMar w:top="1066" w:right="1440" w:bottom="1267" w:left="1800" w:header="729" w:footer="1062" w:gutter="0"/>
          <w:cols w:space="720"/>
          <w:formProt w:val="0"/>
          <w:docGrid w:linePitch="360"/>
        </w:sectPr>
      </w:pPr>
      <w:r w:rsidRPr="00544100">
        <w:t>Doğa bilimlerinde sonuçlara ulaşmak için uygun bir öğretim ortamı sağlamak gerekir. Sınıf dışında, öğrenmenin başka ortamlarda da (laboratuvarlar, atölyeler, doğa, çiftlikler, vb.) yapılması gerekir.</w:t>
      </w:r>
    </w:p>
    <w:bookmarkEnd w:id="94"/>
    <w:p w:rsidR="001B0A8D" w:rsidRPr="00544100" w:rsidRDefault="001B0A8D" w:rsidP="00CA0676">
      <w:pPr>
        <w:rPr>
          <w:rFonts w:cs="Times New Roman"/>
          <w:lang w:val="tr-TR"/>
        </w:rPr>
      </w:pPr>
      <w:r w:rsidRPr="00544100">
        <w:rPr>
          <w:rFonts w:cs="Times New Roman"/>
          <w:b/>
          <w:bCs/>
          <w:lang w:val="tr-TR" w:eastAsia="sq-AL"/>
        </w:rPr>
        <w:lastRenderedPageBreak/>
        <w:t xml:space="preserve">      </w:t>
      </w:r>
    </w:p>
    <w:p w:rsidR="00DD2A62" w:rsidRPr="00544100" w:rsidRDefault="00DD2A62" w:rsidP="00CA0676">
      <w:pPr>
        <w:jc w:val="center"/>
        <w:rPr>
          <w:rFonts w:cs="Times New Roman"/>
          <w:b/>
          <w:bCs/>
          <w:iCs/>
          <w:lang w:val="tr-TR"/>
        </w:rPr>
      </w:pPr>
    </w:p>
    <w:p w:rsidR="00E0131B" w:rsidRPr="00544100" w:rsidRDefault="00E0131B" w:rsidP="00CA0676">
      <w:pPr>
        <w:jc w:val="center"/>
        <w:rPr>
          <w:rFonts w:cs="Times New Roman"/>
          <w:b/>
          <w:bCs/>
          <w:iCs/>
          <w:lang w:val="tr-TR"/>
        </w:rPr>
      </w:pPr>
    </w:p>
    <w:p w:rsidR="006850DD" w:rsidRPr="005620BC" w:rsidRDefault="003748F0" w:rsidP="00CA0676">
      <w:pPr>
        <w:tabs>
          <w:tab w:val="left" w:pos="630"/>
        </w:tabs>
        <w:spacing w:after="240"/>
        <w:ind w:left="1080"/>
        <w:contextualSpacing/>
        <w:jc w:val="right"/>
        <w:rPr>
          <w:rFonts w:cs="Times New Roman"/>
          <w:bCs/>
          <w:sz w:val="40"/>
          <w:szCs w:val="40"/>
          <w:lang w:val="tr-TR"/>
        </w:rPr>
      </w:pPr>
      <w:r w:rsidRPr="005620BC">
        <w:rPr>
          <w:rFonts w:cs="Times New Roman"/>
          <w:bCs/>
          <w:sz w:val="40"/>
          <w:szCs w:val="40"/>
          <w:lang w:val="tr-TR"/>
        </w:rPr>
        <w:t>Müfredat</w:t>
      </w:r>
      <w:r w:rsidR="006850DD" w:rsidRPr="005620BC">
        <w:rPr>
          <w:rFonts w:cs="Times New Roman"/>
          <w:bCs/>
          <w:sz w:val="40"/>
          <w:szCs w:val="40"/>
          <w:lang w:val="tr-TR"/>
        </w:rPr>
        <w:t>/</w:t>
      </w:r>
      <w:r w:rsidRPr="005620BC">
        <w:rPr>
          <w:rFonts w:cs="Times New Roman"/>
          <w:bCs/>
          <w:sz w:val="40"/>
          <w:szCs w:val="40"/>
          <w:lang w:val="tr-TR"/>
        </w:rPr>
        <w:t>Ders Programları</w:t>
      </w:r>
    </w:p>
    <w:p w:rsidR="006850DD" w:rsidRPr="005620BC" w:rsidRDefault="003748F0" w:rsidP="003748F0">
      <w:pPr>
        <w:pStyle w:val="Heading2"/>
        <w:jc w:val="right"/>
        <w:rPr>
          <w:b w:val="0"/>
          <w:sz w:val="40"/>
          <w:szCs w:val="40"/>
          <w:lang w:val="tr-TR"/>
        </w:rPr>
      </w:pPr>
      <w:bookmarkStart w:id="95" w:name="_Toc21597117"/>
      <w:r w:rsidRPr="005620BC">
        <w:rPr>
          <w:b w:val="0"/>
          <w:sz w:val="40"/>
          <w:szCs w:val="40"/>
          <w:lang w:val="tr-TR"/>
        </w:rPr>
        <w:t>Kimya (Fen Bilimler Lisesi)</w:t>
      </w:r>
      <w:bookmarkEnd w:id="95"/>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D47FCA" w:rsidRPr="00544100" w:rsidRDefault="00D47FCA" w:rsidP="00CA0676">
      <w:pPr>
        <w:rPr>
          <w:rFonts w:cs="Times New Roman"/>
          <w:lang w:val="tr-TR"/>
        </w:rPr>
      </w:pPr>
    </w:p>
    <w:p w:rsidR="00D47FCA" w:rsidRPr="00544100" w:rsidRDefault="00D47FCA" w:rsidP="00CA0676">
      <w:pPr>
        <w:rPr>
          <w:rFonts w:cs="Times New Roman"/>
          <w:lang w:val="tr-TR"/>
        </w:rPr>
      </w:pPr>
    </w:p>
    <w:p w:rsidR="006850DD" w:rsidRPr="00544100" w:rsidRDefault="006850DD" w:rsidP="00CA0676">
      <w:pPr>
        <w:rPr>
          <w:rFonts w:cs="Times New Roman"/>
          <w:lang w:val="tr-TR"/>
        </w:rPr>
      </w:pPr>
    </w:p>
    <w:p w:rsidR="006850DD" w:rsidRPr="00544100" w:rsidRDefault="006850DD" w:rsidP="00CA0676">
      <w:pPr>
        <w:rPr>
          <w:rFonts w:cs="Times New Roman"/>
          <w:lang w:val="tr-TR"/>
        </w:rPr>
      </w:pPr>
    </w:p>
    <w:p w:rsidR="003748F0" w:rsidRPr="00544100" w:rsidRDefault="003748F0" w:rsidP="003748F0">
      <w:pPr>
        <w:spacing w:line="360" w:lineRule="auto"/>
        <w:jc w:val="both"/>
        <w:rPr>
          <w:rFonts w:cs="Times New Roman"/>
          <w:b/>
          <w:bCs/>
          <w:lang w:val="tr-TR"/>
        </w:rPr>
      </w:pPr>
      <w:r w:rsidRPr="00544100">
        <w:rPr>
          <w:rFonts w:cs="Times New Roman"/>
          <w:b/>
          <w:bCs/>
          <w:lang w:val="tr-TR"/>
        </w:rPr>
        <w:t>İçindekiler</w:t>
      </w:r>
    </w:p>
    <w:p w:rsidR="003748F0" w:rsidRPr="00544100" w:rsidRDefault="003748F0" w:rsidP="003748F0">
      <w:pPr>
        <w:spacing w:line="360" w:lineRule="auto"/>
        <w:jc w:val="both"/>
        <w:rPr>
          <w:rFonts w:cs="Times New Roman"/>
          <w:lang w:val="tr-TR"/>
        </w:rPr>
      </w:pPr>
      <w:r w:rsidRPr="00544100">
        <w:rPr>
          <w:rFonts w:cs="Times New Roman"/>
          <w:lang w:val="tr-TR"/>
        </w:rPr>
        <w:t>Giriş</w:t>
      </w:r>
    </w:p>
    <w:p w:rsidR="003748F0" w:rsidRPr="00544100" w:rsidRDefault="003748F0" w:rsidP="003748F0">
      <w:pPr>
        <w:spacing w:line="360" w:lineRule="auto"/>
        <w:jc w:val="both"/>
        <w:rPr>
          <w:rFonts w:cs="Times New Roman"/>
          <w:lang w:val="tr-TR"/>
        </w:rPr>
      </w:pPr>
      <w:r w:rsidRPr="00544100">
        <w:rPr>
          <w:rFonts w:cs="Times New Roman"/>
          <w:lang w:val="tr-TR"/>
        </w:rPr>
        <w:t>Amaç</w:t>
      </w:r>
    </w:p>
    <w:p w:rsidR="003748F0" w:rsidRPr="00544100" w:rsidRDefault="003748F0" w:rsidP="003748F0">
      <w:pPr>
        <w:spacing w:line="360" w:lineRule="auto"/>
        <w:jc w:val="both"/>
        <w:rPr>
          <w:rFonts w:cs="Times New Roman"/>
          <w:lang w:val="tr-TR"/>
        </w:rPr>
      </w:pPr>
      <w:r w:rsidRPr="00544100">
        <w:rPr>
          <w:rFonts w:cs="Times New Roman"/>
          <w:lang w:val="tr-TR"/>
        </w:rPr>
        <w:t>Konular ve öğrenme çıktıları</w:t>
      </w:r>
    </w:p>
    <w:p w:rsidR="003748F0" w:rsidRPr="00544100" w:rsidRDefault="003748F0" w:rsidP="003748F0">
      <w:pPr>
        <w:spacing w:line="360" w:lineRule="auto"/>
        <w:jc w:val="both"/>
        <w:rPr>
          <w:rFonts w:cs="Times New Roman"/>
          <w:lang w:val="tr-TR" w:bidi="en-US"/>
        </w:rPr>
      </w:pPr>
      <w:r w:rsidRPr="00544100">
        <w:rPr>
          <w:rFonts w:cs="Times New Roman"/>
          <w:lang w:val="tr-TR" w:bidi="en-US"/>
        </w:rPr>
        <w:t>Yöntemsel rehberlik</w:t>
      </w:r>
    </w:p>
    <w:p w:rsidR="003748F0" w:rsidRPr="00544100" w:rsidRDefault="003748F0" w:rsidP="003748F0">
      <w:pPr>
        <w:spacing w:line="360" w:lineRule="auto"/>
        <w:jc w:val="both"/>
        <w:rPr>
          <w:rFonts w:cs="Times New Roman"/>
          <w:lang w:val="tr-TR" w:bidi="en-US"/>
        </w:rPr>
      </w:pPr>
      <w:r w:rsidRPr="00544100">
        <w:rPr>
          <w:rFonts w:cs="Times New Roman"/>
          <w:lang w:val="tr-TR" w:bidi="en-US"/>
        </w:rPr>
        <w:t>Müfredatlar arası konuların uygulanması rehberliği</w:t>
      </w:r>
    </w:p>
    <w:p w:rsidR="003748F0" w:rsidRPr="00544100" w:rsidRDefault="003748F0" w:rsidP="003748F0">
      <w:pPr>
        <w:spacing w:line="360" w:lineRule="auto"/>
        <w:jc w:val="both"/>
        <w:rPr>
          <w:rFonts w:cs="Times New Roman"/>
          <w:lang w:val="tr-TR" w:bidi="en-US"/>
        </w:rPr>
      </w:pPr>
      <w:r w:rsidRPr="00544100">
        <w:rPr>
          <w:rFonts w:cs="Times New Roman"/>
          <w:lang w:val="tr-TR" w:bidi="en-US"/>
        </w:rPr>
        <w:t>Değerlendirme rehberliği</w:t>
      </w:r>
    </w:p>
    <w:p w:rsidR="003748F0" w:rsidRPr="00544100" w:rsidRDefault="003748F0" w:rsidP="003748F0">
      <w:pPr>
        <w:spacing w:line="360" w:lineRule="auto"/>
        <w:jc w:val="both"/>
        <w:rPr>
          <w:rFonts w:cs="Times New Roman"/>
          <w:lang w:val="tr-TR" w:bidi="en-US"/>
        </w:rPr>
      </w:pPr>
      <w:r w:rsidRPr="00544100">
        <w:rPr>
          <w:rFonts w:cs="Times New Roman"/>
          <w:lang w:val="tr-TR" w:bidi="en-US"/>
        </w:rPr>
        <w:t>Öğretim materyalleri ve kaynakları rehberliği</w:t>
      </w:r>
    </w:p>
    <w:p w:rsidR="006850DD" w:rsidRPr="00544100" w:rsidRDefault="006850DD" w:rsidP="00CA0676">
      <w:pPr>
        <w:jc w:val="both"/>
        <w:rPr>
          <w:rFonts w:cs="Times New Roman"/>
          <w:lang w:val="tr-TR"/>
        </w:rPr>
      </w:pPr>
    </w:p>
    <w:p w:rsidR="00DE7852" w:rsidRDefault="00CC142B" w:rsidP="00DE7852">
      <w:pPr>
        <w:jc w:val="both"/>
        <w:rPr>
          <w:bCs/>
          <w:lang w:val="tr-TR"/>
        </w:rPr>
      </w:pPr>
      <w:r w:rsidRPr="00544100">
        <w:rPr>
          <w:rFonts w:cs="Times New Roman"/>
          <w:b/>
          <w:lang w:val="tr-TR"/>
        </w:rPr>
        <w:br w:type="page"/>
      </w:r>
      <w:r w:rsidR="00DE7852" w:rsidRPr="0028031B">
        <w:rPr>
          <w:rFonts w:cs="Times New Roman"/>
          <w:bCs/>
          <w:lang w:val="tr-TR"/>
        </w:rPr>
        <w:lastRenderedPageBreak/>
        <w:t>10.</w:t>
      </w:r>
      <w:r w:rsidR="00DE7852">
        <w:rPr>
          <w:bCs/>
          <w:lang w:val="tr-TR"/>
        </w:rPr>
        <w:t xml:space="preserve"> </w:t>
      </w:r>
      <w:r w:rsidR="00DE7852" w:rsidRPr="0028031B">
        <w:rPr>
          <w:bCs/>
          <w:lang w:val="tr-TR"/>
        </w:rPr>
        <w:t>sınıf kimyasının konusu, bilimdeki bilimsel bilginin yapısını derinleştirme ve yetkinlikleri (anlama, alışkanlıklar, beceriler, tutumlar ve değerler) geliştirme süreci ile devam eder.</w:t>
      </w:r>
    </w:p>
    <w:p w:rsidR="00DE7852" w:rsidRDefault="00DE7852" w:rsidP="00DE7852">
      <w:pPr>
        <w:jc w:val="both"/>
        <w:rPr>
          <w:bCs/>
          <w:lang w:val="tr-TR"/>
        </w:rPr>
      </w:pPr>
      <w:r w:rsidRPr="0028031B">
        <w:rPr>
          <w:bCs/>
          <w:lang w:val="tr-TR"/>
        </w:rPr>
        <w:t xml:space="preserve">Bilim her gün yaşam tarzımızı değiştiriyor ve dünyanın geleceği için hayati </w:t>
      </w:r>
      <w:r>
        <w:rPr>
          <w:bCs/>
          <w:lang w:val="tr-TR"/>
        </w:rPr>
        <w:t xml:space="preserve">bir </w:t>
      </w:r>
      <w:r w:rsidRPr="0028031B">
        <w:rPr>
          <w:bCs/>
          <w:lang w:val="tr-TR"/>
        </w:rPr>
        <w:t>öneme sahip</w:t>
      </w:r>
      <w:r>
        <w:rPr>
          <w:bCs/>
          <w:lang w:val="tr-TR"/>
        </w:rPr>
        <w:t>tir</w:t>
      </w:r>
      <w:r w:rsidRPr="0028031B">
        <w:rPr>
          <w:bCs/>
          <w:lang w:val="tr-TR"/>
        </w:rPr>
        <w:t>.</w:t>
      </w:r>
    </w:p>
    <w:p w:rsidR="00DE7852" w:rsidRDefault="00DE7852" w:rsidP="00DE7852">
      <w:pPr>
        <w:jc w:val="both"/>
        <w:rPr>
          <w:bCs/>
          <w:lang w:val="tr-TR"/>
        </w:rPr>
      </w:pPr>
      <w:r w:rsidRPr="005620BC">
        <w:rPr>
          <w:bCs/>
          <w:lang w:val="tr-TR"/>
        </w:rPr>
        <w:t>Kimya sadece doğada bulunan bileşikleri incele</w:t>
      </w:r>
      <w:r>
        <w:rPr>
          <w:bCs/>
          <w:lang w:val="tr-TR"/>
        </w:rPr>
        <w:t>mez</w:t>
      </w:r>
      <w:r w:rsidRPr="005620BC">
        <w:rPr>
          <w:bCs/>
          <w:lang w:val="tr-TR"/>
        </w:rPr>
        <w:t xml:space="preserve">. Doğada var olmayan yeni malzemeler </w:t>
      </w:r>
      <w:r>
        <w:rPr>
          <w:bCs/>
          <w:lang w:val="tr-TR"/>
        </w:rPr>
        <w:t>de</w:t>
      </w:r>
      <w:r w:rsidRPr="005620BC">
        <w:rPr>
          <w:bCs/>
          <w:lang w:val="tr-TR"/>
        </w:rPr>
        <w:t xml:space="preserve"> yaratır. Bu derste öğrenciler, şu ana kadar bilimsel başarıları etkileyen fikir ve teorileri değerlendirerek öğrenmeyi geliştireceklerdir: partikül madde oluşumu ve özellikleri, vücuttaki çeşitli maddelerin rolü ve sonuçları, günümüzdeki ve </w:t>
      </w:r>
      <w:r>
        <w:rPr>
          <w:bCs/>
          <w:lang w:val="tr-TR"/>
        </w:rPr>
        <w:t xml:space="preserve">gelecekteki </w:t>
      </w:r>
      <w:r w:rsidRPr="005620BC">
        <w:rPr>
          <w:bCs/>
          <w:lang w:val="tr-TR"/>
        </w:rPr>
        <w:t>enerji kaynakları</w:t>
      </w:r>
      <w:r>
        <w:rPr>
          <w:bCs/>
          <w:lang w:val="tr-TR"/>
        </w:rPr>
        <w:t xml:space="preserve">, </w:t>
      </w:r>
      <w:r w:rsidRPr="005620BC">
        <w:rPr>
          <w:bCs/>
          <w:lang w:val="tr-TR"/>
        </w:rPr>
        <w:t>madde</w:t>
      </w:r>
      <w:r>
        <w:rPr>
          <w:bCs/>
          <w:lang w:val="tr-TR"/>
        </w:rPr>
        <w:t>leri</w:t>
      </w:r>
      <w:r w:rsidRPr="005620BC">
        <w:rPr>
          <w:bCs/>
          <w:lang w:val="tr-TR"/>
        </w:rPr>
        <w:t xml:space="preserve"> elde etme maliyeti</w:t>
      </w:r>
      <w:r>
        <w:rPr>
          <w:bCs/>
          <w:lang w:val="tr-TR"/>
        </w:rPr>
        <w:t xml:space="preserve"> ve yolları</w:t>
      </w:r>
      <w:r w:rsidRPr="005620BC">
        <w:rPr>
          <w:bCs/>
          <w:lang w:val="tr-TR"/>
        </w:rPr>
        <w:t>, farklı maddelerin çevre üzerindeki etkisi</w:t>
      </w:r>
      <w:r>
        <w:rPr>
          <w:bCs/>
          <w:lang w:val="tr-TR"/>
        </w:rPr>
        <w:t xml:space="preserve"> gibi konular ele alacaklardır.</w:t>
      </w:r>
    </w:p>
    <w:p w:rsidR="00DE7852" w:rsidRPr="0028031B" w:rsidRDefault="00DE7852" w:rsidP="00DE7852">
      <w:pPr>
        <w:jc w:val="both"/>
        <w:rPr>
          <w:bCs/>
          <w:lang w:val="tr-TR"/>
        </w:rPr>
      </w:pPr>
      <w:r w:rsidRPr="005620BC">
        <w:rPr>
          <w:bCs/>
          <w:lang w:val="tr-TR"/>
        </w:rPr>
        <w:t>Bu, resmi kimya öğretiminin son yılıdır, bu nedenle öğrenciler uygulamalı çalışmalar yoluyla veya teknolojik araçlar kullanarak araştırma becerilerini de geliştirmelidirler.</w:t>
      </w:r>
      <w:r>
        <w:rPr>
          <w:bCs/>
          <w:lang w:val="tr-TR"/>
        </w:rPr>
        <w:t xml:space="preserve"> </w:t>
      </w:r>
    </w:p>
    <w:p w:rsidR="00DE7852" w:rsidRDefault="00DE7852" w:rsidP="00DE7852">
      <w:pPr>
        <w:jc w:val="both"/>
        <w:rPr>
          <w:rFonts w:cs="Times New Roman"/>
          <w:bCs/>
          <w:lang w:val="tr-TR"/>
        </w:rPr>
      </w:pPr>
    </w:p>
    <w:p w:rsidR="00DE7852" w:rsidRPr="00544100" w:rsidRDefault="00DE7852" w:rsidP="00DE7852">
      <w:pPr>
        <w:jc w:val="both"/>
        <w:rPr>
          <w:rFonts w:cs="Times New Roman"/>
          <w:bCs/>
          <w:lang w:val="tr-TR"/>
        </w:rPr>
      </w:pPr>
      <w:r w:rsidRPr="00544100">
        <w:rPr>
          <w:rFonts w:cs="Times New Roman"/>
          <w:bCs/>
          <w:lang w:val="tr-TR"/>
        </w:rPr>
        <w:t>Program ve metodoloji, doğa bilimleri alanındaki sonuçların yanı sıra derece / yetkinlikler için öğrenme çıktılarının elde edilmesini amaçlamaktadır.</w:t>
      </w:r>
    </w:p>
    <w:p w:rsidR="00DE7852" w:rsidRPr="00544100" w:rsidRDefault="00DE7852" w:rsidP="00DE7852">
      <w:pPr>
        <w:jc w:val="both"/>
        <w:rPr>
          <w:rFonts w:cs="Times New Roman"/>
          <w:b/>
          <w:lang w:val="tr-TR"/>
        </w:rPr>
      </w:pPr>
      <w:r w:rsidRPr="00544100">
        <w:rPr>
          <w:rFonts w:cs="Times New Roman"/>
          <w:b/>
          <w:lang w:val="tr-TR"/>
        </w:rPr>
        <w:t>Amaç</w:t>
      </w:r>
    </w:p>
    <w:p w:rsidR="00DE7852" w:rsidRPr="005620BC" w:rsidRDefault="00DE7852" w:rsidP="00457265">
      <w:pPr>
        <w:numPr>
          <w:ilvl w:val="0"/>
          <w:numId w:val="28"/>
        </w:numPr>
        <w:tabs>
          <w:tab w:val="clear" w:pos="1117"/>
        </w:tabs>
        <w:autoSpaceDE/>
        <w:autoSpaceDN/>
        <w:adjustRightInd/>
        <w:ind w:left="1134" w:hanging="284"/>
        <w:jc w:val="both"/>
        <w:rPr>
          <w:rFonts w:cs="Times New Roman"/>
          <w:lang w:val="tr-TR"/>
        </w:rPr>
      </w:pPr>
      <w:r w:rsidRPr="005620BC">
        <w:rPr>
          <w:rFonts w:cs="Times New Roman"/>
          <w:lang w:val="tr-TR"/>
        </w:rPr>
        <w:t>Genel, inorganik, organik kimya ve kimyasal teknoloji alanındaki bilginin daha da geliştirilmesi ve derinleştirilmesi.</w:t>
      </w:r>
    </w:p>
    <w:p w:rsidR="00DE7852" w:rsidRPr="00544100" w:rsidRDefault="00DE7852" w:rsidP="00457265">
      <w:pPr>
        <w:numPr>
          <w:ilvl w:val="0"/>
          <w:numId w:val="28"/>
        </w:numPr>
        <w:autoSpaceDE/>
        <w:autoSpaceDN/>
        <w:adjustRightInd/>
        <w:jc w:val="both"/>
        <w:rPr>
          <w:rFonts w:cs="Times New Roman"/>
          <w:lang w:val="tr-TR"/>
        </w:rPr>
      </w:pPr>
      <w:r w:rsidRPr="00544100">
        <w:rPr>
          <w:rFonts w:cs="Times New Roman"/>
          <w:lang w:val="tr-TR"/>
        </w:rPr>
        <w:t>Kimyanın doğal ve deneysel bilim olarak kabul edilmesi ve insan hayatındaki öneminin vurgulanması,</w:t>
      </w:r>
    </w:p>
    <w:p w:rsidR="00DE7852" w:rsidRPr="00544100" w:rsidRDefault="00DE7852" w:rsidP="00457265">
      <w:pPr>
        <w:numPr>
          <w:ilvl w:val="0"/>
          <w:numId w:val="28"/>
        </w:numPr>
        <w:autoSpaceDE/>
        <w:autoSpaceDN/>
        <w:adjustRightInd/>
        <w:jc w:val="both"/>
        <w:rPr>
          <w:rFonts w:cs="Times New Roman"/>
          <w:lang w:val="tr-TR"/>
        </w:rPr>
      </w:pPr>
      <w:r w:rsidRPr="00544100">
        <w:rPr>
          <w:rFonts w:cs="Times New Roman"/>
          <w:lang w:val="tr-TR"/>
        </w:rPr>
        <w:t>Teorik ve pratik çalışma sırasında maddeyi anlamak ve araştırmak için alışkanlıklar ve becerileri ve araştırma becerilerinin geliştirmesi,</w:t>
      </w:r>
    </w:p>
    <w:p w:rsidR="00DE7852" w:rsidRPr="00544100" w:rsidRDefault="00DE7852" w:rsidP="00457265">
      <w:pPr>
        <w:numPr>
          <w:ilvl w:val="0"/>
          <w:numId w:val="28"/>
        </w:numPr>
        <w:autoSpaceDE/>
        <w:autoSpaceDN/>
        <w:adjustRightInd/>
        <w:jc w:val="both"/>
        <w:rPr>
          <w:rFonts w:cs="Times New Roman"/>
          <w:lang w:val="tr-TR"/>
        </w:rPr>
      </w:pPr>
      <w:r w:rsidRPr="00544100">
        <w:rPr>
          <w:rFonts w:cs="Times New Roman"/>
          <w:lang w:val="tr-TR"/>
        </w:rPr>
        <w:t>Tutarlı bilgi öğrenimi için birçok duyunun (görme, dokunma, işitme, tat alma, koklama) kullanılması,</w:t>
      </w:r>
    </w:p>
    <w:p w:rsidR="00DE7852" w:rsidRPr="00544100" w:rsidRDefault="00DE7852" w:rsidP="00457265">
      <w:pPr>
        <w:numPr>
          <w:ilvl w:val="0"/>
          <w:numId w:val="28"/>
        </w:numPr>
        <w:autoSpaceDE/>
        <w:autoSpaceDN/>
        <w:adjustRightInd/>
        <w:jc w:val="both"/>
        <w:rPr>
          <w:rFonts w:cs="Times New Roman"/>
          <w:lang w:val="tr-TR"/>
        </w:rPr>
      </w:pPr>
      <w:r w:rsidRPr="00544100">
        <w:rPr>
          <w:rFonts w:cs="Times New Roman"/>
          <w:lang w:val="tr-TR"/>
        </w:rPr>
        <w:t>Doğada ve kimya laboratuvarında meydana gelen kimyasal olayları ve fenomenleri anlamak, açıklamak ve uygulamak için bağımsız ve eleştirel düşünmenin geliştirmesi,</w:t>
      </w:r>
    </w:p>
    <w:p w:rsidR="00DE7852" w:rsidRPr="00544100" w:rsidRDefault="00DE7852" w:rsidP="00457265">
      <w:pPr>
        <w:numPr>
          <w:ilvl w:val="0"/>
          <w:numId w:val="28"/>
        </w:numPr>
        <w:autoSpaceDE/>
        <w:autoSpaceDN/>
        <w:adjustRightInd/>
        <w:jc w:val="both"/>
        <w:rPr>
          <w:rFonts w:cs="Times New Roman"/>
          <w:lang w:val="tr-TR"/>
        </w:rPr>
      </w:pPr>
      <w:r w:rsidRPr="00544100">
        <w:rPr>
          <w:rFonts w:cs="Times New Roman"/>
          <w:lang w:val="tr-TR"/>
        </w:rPr>
        <w:t>Öğrencilerin, ebeveynlerinin ve okulun tüm personelinin çevre hakkında bilinçlendirilmesi,</w:t>
      </w:r>
    </w:p>
    <w:p w:rsidR="00DE7852" w:rsidRPr="00544100" w:rsidRDefault="00DE7852" w:rsidP="00457265">
      <w:pPr>
        <w:numPr>
          <w:ilvl w:val="0"/>
          <w:numId w:val="28"/>
        </w:numPr>
        <w:autoSpaceDE/>
        <w:autoSpaceDN/>
        <w:adjustRightInd/>
        <w:jc w:val="both"/>
        <w:rPr>
          <w:rFonts w:cs="Times New Roman"/>
          <w:lang w:val="tr-TR"/>
        </w:rPr>
      </w:pPr>
      <w:r w:rsidRPr="00544100">
        <w:rPr>
          <w:rFonts w:cs="Times New Roman"/>
          <w:lang w:val="tr-TR"/>
        </w:rPr>
        <w:t>Öğrencilerin yaşadıkları ortamda sağlığı ve refahı koruma konusunda bilinçlendirilmesi,</w:t>
      </w:r>
    </w:p>
    <w:p w:rsidR="00DE7852" w:rsidRPr="00544100" w:rsidRDefault="00DE7852" w:rsidP="00457265">
      <w:pPr>
        <w:numPr>
          <w:ilvl w:val="0"/>
          <w:numId w:val="28"/>
        </w:numPr>
        <w:autoSpaceDE/>
        <w:autoSpaceDN/>
        <w:adjustRightInd/>
        <w:jc w:val="both"/>
        <w:rPr>
          <w:rFonts w:cs="Times New Roman"/>
          <w:lang w:val="tr-TR"/>
        </w:rPr>
      </w:pPr>
      <w:r w:rsidRPr="00544100">
        <w:rPr>
          <w:rFonts w:cs="Times New Roman"/>
          <w:lang w:val="tr-TR"/>
        </w:rPr>
        <w:t>Öğrencilerin bilimsel araştırmalar sırasında verileri toplamaları, işlemeleri ve sunmaları için bilgi ve iletişim teknolojisine sahip olmaları,</w:t>
      </w:r>
    </w:p>
    <w:p w:rsidR="00DE7852" w:rsidRPr="00544100" w:rsidRDefault="00DE7852" w:rsidP="00457265">
      <w:pPr>
        <w:numPr>
          <w:ilvl w:val="0"/>
          <w:numId w:val="28"/>
        </w:numPr>
        <w:autoSpaceDE/>
        <w:autoSpaceDN/>
        <w:adjustRightInd/>
        <w:jc w:val="both"/>
        <w:rPr>
          <w:rFonts w:cs="Times New Roman"/>
          <w:lang w:val="tr-TR"/>
        </w:rPr>
      </w:pPr>
      <w:r w:rsidRPr="00544100">
        <w:rPr>
          <w:rFonts w:cs="Times New Roman"/>
          <w:lang w:val="tr-TR"/>
        </w:rPr>
        <w:t xml:space="preserve">Yaşam boyu öğrenme becerilerinin geliştirilmesi. </w:t>
      </w:r>
    </w:p>
    <w:p w:rsidR="00DE7852" w:rsidRDefault="00DE7852">
      <w:pPr>
        <w:autoSpaceDE/>
        <w:autoSpaceDN/>
        <w:adjustRightInd/>
        <w:spacing w:line="240" w:lineRule="auto"/>
        <w:rPr>
          <w:rFonts w:cs="Times New Roman"/>
          <w:b/>
          <w:lang w:val="tr-TR"/>
        </w:rPr>
      </w:pPr>
      <w:r>
        <w:rPr>
          <w:rFonts w:cs="Times New Roman"/>
          <w:b/>
          <w:lang w:val="tr-TR"/>
        </w:rPr>
        <w:br w:type="page"/>
      </w:r>
    </w:p>
    <w:p w:rsidR="00CC142B" w:rsidRPr="00544100" w:rsidRDefault="00CC142B" w:rsidP="00CA0676">
      <w:pPr>
        <w:jc w:val="both"/>
        <w:rPr>
          <w:rFonts w:cs="Times New Roman"/>
          <w:b/>
          <w:lang w:val="tr-TR"/>
        </w:rPr>
      </w:pPr>
      <w:r w:rsidRPr="00544100">
        <w:rPr>
          <w:rFonts w:cs="Times New Roman"/>
          <w:b/>
          <w:lang w:val="tr-TR"/>
        </w:rPr>
        <w:lastRenderedPageBreak/>
        <w:t xml:space="preserve">Konular ve öğrenme çıktıları </w:t>
      </w:r>
    </w:p>
    <w:p w:rsidR="00E0131B" w:rsidRPr="00544100" w:rsidRDefault="001F0083" w:rsidP="00CA0676">
      <w:pPr>
        <w:jc w:val="both"/>
        <w:rPr>
          <w:rFonts w:cs="Times New Roman"/>
          <w:lang w:val="tr-TR"/>
        </w:rPr>
      </w:pPr>
      <w:r w:rsidRPr="00544100">
        <w:rPr>
          <w:rFonts w:cs="Times New Roman"/>
          <w:bCs/>
          <w:lang w:val="tr-TR"/>
        </w:rPr>
        <w:t>10.</w:t>
      </w:r>
      <w:r w:rsidR="00CC142B" w:rsidRPr="00544100">
        <w:rPr>
          <w:rFonts w:cs="Times New Roman"/>
          <w:bCs/>
          <w:lang w:val="tr-TR"/>
        </w:rPr>
        <w:t xml:space="preserve"> sınıftaki öğrenciler, aşağıdaki tabloda belirtilen konular için ders öğrenme çıktılarını (DÖÇ) elde etmiş, alan öğrenme çıktılarından (AÖÇ) Doğa Bilimleri, Çekirdek Müfredattaki </w:t>
      </w:r>
      <w:r w:rsidRPr="00544100">
        <w:rPr>
          <w:rFonts w:cs="Times New Roman"/>
          <w:bCs/>
          <w:lang w:val="tr-TR"/>
        </w:rPr>
        <w:t xml:space="preserve">beşinci </w:t>
      </w:r>
      <w:r w:rsidR="00CC142B" w:rsidRPr="00544100">
        <w:rPr>
          <w:rFonts w:cs="Times New Roman"/>
          <w:bCs/>
          <w:lang w:val="tr-TR"/>
        </w:rPr>
        <w:t>seviye müfredatlarından türetilmişlerdir</w:t>
      </w:r>
      <w:r w:rsidR="00E0131B" w:rsidRPr="00544100">
        <w:rPr>
          <w:rFonts w:cs="Times New Roman"/>
          <w:lang w:val="tr-TR"/>
        </w:rPr>
        <w:t>:</w:t>
      </w:r>
    </w:p>
    <w:p w:rsidR="006850DD" w:rsidRPr="00544100" w:rsidRDefault="006850DD" w:rsidP="00CA0676">
      <w:pPr>
        <w:rPr>
          <w:rFonts w:cs="Times New Roman"/>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57"/>
        <w:gridCol w:w="1993"/>
        <w:gridCol w:w="30"/>
        <w:gridCol w:w="4982"/>
        <w:gridCol w:w="18"/>
      </w:tblGrid>
      <w:tr w:rsidR="001F0083" w:rsidRPr="00544100" w:rsidTr="001F0083">
        <w:tc>
          <w:tcPr>
            <w:tcW w:w="2028" w:type="dxa"/>
          </w:tcPr>
          <w:p w:rsidR="001F0083" w:rsidRPr="00544100" w:rsidRDefault="001F0083" w:rsidP="001F0083">
            <w:pPr>
              <w:rPr>
                <w:rFonts w:cs="Times New Roman"/>
                <w:b/>
                <w:bCs/>
                <w:lang w:val="tr-TR"/>
              </w:rPr>
            </w:pPr>
            <w:r w:rsidRPr="00544100">
              <w:rPr>
                <w:rFonts w:cs="Times New Roman"/>
                <w:b/>
                <w:bCs/>
                <w:lang w:val="tr-TR"/>
              </w:rPr>
              <w:t xml:space="preserve">Kavram </w:t>
            </w:r>
          </w:p>
        </w:tc>
        <w:tc>
          <w:tcPr>
            <w:tcW w:w="7080" w:type="dxa"/>
            <w:gridSpan w:val="5"/>
          </w:tcPr>
          <w:p w:rsidR="001F0083" w:rsidRPr="00544100" w:rsidRDefault="001F0083" w:rsidP="001F0083">
            <w:pPr>
              <w:rPr>
                <w:rFonts w:cs="Times New Roman"/>
                <w:b/>
                <w:bCs/>
                <w:lang w:val="tr-TR"/>
              </w:rPr>
            </w:pPr>
            <w:r w:rsidRPr="00544100">
              <w:rPr>
                <w:rFonts w:cs="Times New Roman"/>
                <w:b/>
                <w:bCs/>
                <w:lang w:val="tr-TR"/>
              </w:rPr>
              <w:t>AÖÇ, KONU ve DÖÇ</w:t>
            </w:r>
          </w:p>
        </w:tc>
      </w:tr>
      <w:tr w:rsidR="00CA0676" w:rsidRPr="00544100" w:rsidTr="001F0083">
        <w:tc>
          <w:tcPr>
            <w:tcW w:w="2028" w:type="dxa"/>
            <w:vMerge w:val="restart"/>
          </w:tcPr>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1F0083" w:rsidRPr="00544100" w:rsidRDefault="001F0083" w:rsidP="001F0083">
            <w:pPr>
              <w:rPr>
                <w:b/>
                <w:bCs/>
                <w:lang w:val="tr-TR" w:bidi="bn-IN"/>
              </w:rPr>
            </w:pPr>
            <w:r w:rsidRPr="00544100">
              <w:rPr>
                <w:b/>
                <w:bCs/>
                <w:lang w:val="tr-TR" w:bidi="bn-IN"/>
              </w:rPr>
              <w:t>Madde, özellikler ve dönüşümler</w:t>
            </w: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b/>
                <w:bCs/>
                <w:lang w:val="tr-TR" w:bidi="bn-IN"/>
              </w:rPr>
            </w:pPr>
          </w:p>
          <w:p w:rsidR="00E0131B" w:rsidRPr="00544100" w:rsidRDefault="00E0131B" w:rsidP="00CA0676">
            <w:pPr>
              <w:rPr>
                <w:rFonts w:cs="Times New Roman"/>
                <w:lang w:val="tr-TR" w:bidi="bn-IN"/>
              </w:rPr>
            </w:pPr>
          </w:p>
        </w:tc>
        <w:tc>
          <w:tcPr>
            <w:tcW w:w="7080" w:type="dxa"/>
            <w:gridSpan w:val="5"/>
          </w:tcPr>
          <w:p w:rsidR="00E0131B" w:rsidRPr="00544100" w:rsidRDefault="001F0083" w:rsidP="00CA0676">
            <w:pPr>
              <w:rPr>
                <w:rFonts w:cs="Times New Roman"/>
                <w:lang w:val="tr-TR" w:bidi="bn-IN"/>
              </w:rPr>
            </w:pPr>
            <w:r w:rsidRPr="00544100">
              <w:rPr>
                <w:color w:val="000000"/>
                <w:lang w:val="tr-TR"/>
              </w:rPr>
              <w:t>AÖÇ: Atomun yapısını, molekülü, iyonları, kompozisyonu, önemini, elementlerin fiziksel ve kimyasal özelliklerini analiz eder, bileşikler ve aralarındaki reaksiyonları gösterir ve bazılarını gösterir.</w:t>
            </w:r>
          </w:p>
        </w:tc>
      </w:tr>
      <w:tr w:rsidR="001F0083" w:rsidRPr="00544100" w:rsidTr="001F0083">
        <w:tc>
          <w:tcPr>
            <w:tcW w:w="2028" w:type="dxa"/>
            <w:vMerge/>
          </w:tcPr>
          <w:p w:rsidR="001F0083" w:rsidRPr="00544100" w:rsidRDefault="001F0083" w:rsidP="001F0083">
            <w:pPr>
              <w:rPr>
                <w:rFonts w:cs="Times New Roman"/>
                <w:lang w:val="tr-TR" w:bidi="bn-IN"/>
              </w:rPr>
            </w:pPr>
          </w:p>
        </w:tc>
        <w:tc>
          <w:tcPr>
            <w:tcW w:w="2050" w:type="dxa"/>
            <w:gridSpan w:val="2"/>
          </w:tcPr>
          <w:p w:rsidR="001F0083" w:rsidRPr="00544100" w:rsidRDefault="001F0083" w:rsidP="001F0083">
            <w:pPr>
              <w:rPr>
                <w:b/>
                <w:bCs/>
                <w:lang w:val="tr-TR"/>
              </w:rPr>
            </w:pPr>
            <w:r w:rsidRPr="00544100">
              <w:rPr>
                <w:b/>
                <w:bCs/>
                <w:lang w:val="tr-TR"/>
              </w:rPr>
              <w:t>Konula</w:t>
            </w:r>
            <w:r w:rsidRPr="00544100">
              <w:rPr>
                <w:b/>
                <w:lang w:val="tr-TR" w:bidi="bn-IN"/>
              </w:rPr>
              <w:t>r</w:t>
            </w:r>
            <w:r w:rsidRPr="00544100">
              <w:rPr>
                <w:b/>
                <w:bCs/>
                <w:lang w:val="tr-TR"/>
              </w:rPr>
              <w:t xml:space="preserve"> </w:t>
            </w:r>
          </w:p>
        </w:tc>
        <w:tc>
          <w:tcPr>
            <w:tcW w:w="5030" w:type="dxa"/>
            <w:gridSpan w:val="3"/>
          </w:tcPr>
          <w:p w:rsidR="001F0083" w:rsidRPr="00544100" w:rsidRDefault="001F0083" w:rsidP="001F0083">
            <w:pPr>
              <w:rPr>
                <w:b/>
                <w:bCs/>
                <w:lang w:val="tr-TR"/>
              </w:rPr>
            </w:pPr>
            <w:r w:rsidRPr="00544100">
              <w:rPr>
                <w:b/>
                <w:bCs/>
                <w:lang w:val="tr-TR"/>
              </w:rPr>
              <w:t>Dersin Öğrenme Çıktıları (DÖÇ)</w:t>
            </w:r>
          </w:p>
        </w:tc>
      </w:tr>
      <w:tr w:rsidR="00CA0676" w:rsidRPr="00544100" w:rsidTr="001F0083">
        <w:tc>
          <w:tcPr>
            <w:tcW w:w="2028" w:type="dxa"/>
            <w:vMerge/>
          </w:tcPr>
          <w:p w:rsidR="00E0131B" w:rsidRPr="00544100" w:rsidRDefault="00E0131B" w:rsidP="00CA0676">
            <w:pPr>
              <w:rPr>
                <w:rFonts w:cs="Times New Roman"/>
                <w:lang w:val="tr-TR" w:bidi="bn-IN"/>
              </w:rPr>
            </w:pPr>
          </w:p>
        </w:tc>
        <w:tc>
          <w:tcPr>
            <w:tcW w:w="2050" w:type="dxa"/>
            <w:gridSpan w:val="2"/>
          </w:tcPr>
          <w:p w:rsidR="00E0131B" w:rsidRPr="00544100" w:rsidRDefault="00E0131B" w:rsidP="00CA0676">
            <w:pPr>
              <w:rPr>
                <w:rFonts w:cs="Times New Roman"/>
                <w:b/>
                <w:lang w:val="tr-TR" w:bidi="bn-IN"/>
              </w:rPr>
            </w:pPr>
          </w:p>
          <w:p w:rsidR="00E0131B" w:rsidRPr="00544100" w:rsidRDefault="001F0083" w:rsidP="00CA0676">
            <w:pPr>
              <w:rPr>
                <w:rFonts w:cs="Times New Roman"/>
                <w:b/>
                <w:lang w:val="tr-TR" w:bidi="bn-IN"/>
              </w:rPr>
            </w:pPr>
            <w:r w:rsidRPr="00544100">
              <w:rPr>
                <w:rFonts w:cs="Times New Roman"/>
                <w:b/>
                <w:lang w:val="tr-TR" w:bidi="bn-IN"/>
              </w:rPr>
              <w:t>Maddenin durumu</w:t>
            </w:r>
          </w:p>
        </w:tc>
        <w:tc>
          <w:tcPr>
            <w:tcW w:w="5030" w:type="dxa"/>
            <w:gridSpan w:val="3"/>
          </w:tcPr>
          <w:p w:rsidR="001F0083" w:rsidRPr="00544100" w:rsidRDefault="001F0083" w:rsidP="001F0083">
            <w:pPr>
              <w:pStyle w:val="ListParagraph"/>
              <w:autoSpaceDE/>
              <w:autoSpaceDN/>
              <w:adjustRightInd/>
              <w:ind w:left="210"/>
              <w:rPr>
                <w:sz w:val="24"/>
                <w:lang w:val="tr-TR" w:bidi="bn-IN"/>
              </w:rPr>
            </w:pPr>
            <w:r w:rsidRPr="00544100">
              <w:rPr>
                <w:sz w:val="24"/>
                <w:lang w:val="tr-TR" w:bidi="bn-IN"/>
              </w:rPr>
              <w:t>Kimyanın önemi ve analitik tekniklerin bir parçası olarak uygulanmasını değerlendirir.</w:t>
            </w:r>
          </w:p>
          <w:p w:rsidR="001F0083" w:rsidRPr="00544100" w:rsidRDefault="001F0083" w:rsidP="001F0083">
            <w:pPr>
              <w:pStyle w:val="ListParagraph"/>
              <w:autoSpaceDE/>
              <w:autoSpaceDN/>
              <w:adjustRightInd/>
              <w:ind w:left="210"/>
              <w:rPr>
                <w:sz w:val="24"/>
                <w:lang w:val="tr-TR" w:bidi="bn-IN"/>
              </w:rPr>
            </w:pPr>
            <w:r w:rsidRPr="00544100">
              <w:rPr>
                <w:sz w:val="24"/>
                <w:lang w:val="tr-TR" w:bidi="bn-IN"/>
              </w:rPr>
              <w:t>Dört maddenin halinin yapısını açıklar.</w:t>
            </w:r>
          </w:p>
          <w:p w:rsidR="001F0083" w:rsidRPr="00544100" w:rsidRDefault="001F0083" w:rsidP="001F0083">
            <w:pPr>
              <w:pStyle w:val="ListParagraph"/>
              <w:autoSpaceDE/>
              <w:autoSpaceDN/>
              <w:adjustRightInd/>
              <w:ind w:left="210"/>
              <w:rPr>
                <w:sz w:val="24"/>
                <w:lang w:val="tr-TR" w:bidi="bn-IN"/>
              </w:rPr>
            </w:pPr>
            <w:r w:rsidRPr="00544100">
              <w:rPr>
                <w:sz w:val="24"/>
                <w:lang w:val="tr-TR" w:bidi="bn-IN"/>
              </w:rPr>
              <w:t>Kinetik teoriye dayanan fazları ve faz değişimlerini tanımlar.</w:t>
            </w:r>
          </w:p>
          <w:p w:rsidR="001F0083" w:rsidRPr="00544100" w:rsidRDefault="001F0083" w:rsidP="001F0083">
            <w:pPr>
              <w:pStyle w:val="ListParagraph"/>
              <w:autoSpaceDE/>
              <w:autoSpaceDN/>
              <w:adjustRightInd/>
              <w:ind w:left="210"/>
              <w:rPr>
                <w:sz w:val="24"/>
                <w:lang w:val="tr-TR" w:bidi="bn-IN"/>
              </w:rPr>
            </w:pPr>
            <w:r w:rsidRPr="00544100">
              <w:rPr>
                <w:sz w:val="24"/>
                <w:lang w:val="tr-TR" w:bidi="bn-IN"/>
              </w:rPr>
              <w:t>Dinamik dengeye dayalı erime ve donma sürecini açıklar.</w:t>
            </w:r>
          </w:p>
          <w:p w:rsidR="001F0083" w:rsidRPr="00544100" w:rsidRDefault="001F0083" w:rsidP="001F0083">
            <w:pPr>
              <w:pStyle w:val="ListParagraph"/>
              <w:autoSpaceDE/>
              <w:autoSpaceDN/>
              <w:adjustRightInd/>
              <w:ind w:left="210"/>
              <w:rPr>
                <w:sz w:val="24"/>
                <w:lang w:val="tr-TR" w:bidi="bn-IN"/>
              </w:rPr>
            </w:pPr>
            <w:r w:rsidRPr="00544100">
              <w:rPr>
                <w:sz w:val="24"/>
                <w:lang w:val="tr-TR" w:bidi="bn-IN"/>
              </w:rPr>
              <w:t>Buharlaşma sürecini ve bunun bastırma ile ilişkisini açıklar.</w:t>
            </w:r>
          </w:p>
          <w:p w:rsidR="001F0083" w:rsidRPr="00544100" w:rsidRDefault="001F0083" w:rsidP="001F0083">
            <w:pPr>
              <w:pStyle w:val="ListParagraph"/>
              <w:autoSpaceDE/>
              <w:autoSpaceDN/>
              <w:adjustRightInd/>
              <w:ind w:left="210"/>
              <w:rPr>
                <w:sz w:val="24"/>
                <w:lang w:val="tr-TR" w:bidi="bn-IN"/>
              </w:rPr>
            </w:pPr>
            <w:r w:rsidRPr="00544100">
              <w:rPr>
                <w:sz w:val="24"/>
                <w:lang w:val="tr-TR" w:bidi="bn-IN"/>
              </w:rPr>
              <w:t>Farklı agregalardaki maddeler arasındaki difüzyon işlemini gösterir.</w:t>
            </w:r>
          </w:p>
          <w:p w:rsidR="00E0131B" w:rsidRPr="00544100" w:rsidRDefault="001F0083" w:rsidP="001F0083">
            <w:pPr>
              <w:ind w:left="210"/>
              <w:rPr>
                <w:rFonts w:cs="Times New Roman"/>
                <w:b/>
                <w:lang w:val="tr-TR" w:bidi="bn-IN"/>
              </w:rPr>
            </w:pPr>
            <w:r w:rsidRPr="00544100">
              <w:rPr>
                <w:lang w:val="tr-TR" w:bidi="bn-IN"/>
              </w:rPr>
              <w:t>Maddeleri fiziksel özelliklerine göre arıtmak için yöntemler ve teknikler önerir.</w:t>
            </w:r>
          </w:p>
        </w:tc>
      </w:tr>
      <w:tr w:rsidR="00CA0676" w:rsidRPr="00544100" w:rsidTr="001F0083">
        <w:tc>
          <w:tcPr>
            <w:tcW w:w="2028" w:type="dxa"/>
            <w:vMerge/>
          </w:tcPr>
          <w:p w:rsidR="00E0131B" w:rsidRPr="00544100" w:rsidRDefault="00E0131B" w:rsidP="00CA0676">
            <w:pPr>
              <w:rPr>
                <w:rFonts w:cs="Times New Roman"/>
                <w:lang w:val="tr-TR" w:bidi="bn-IN"/>
              </w:rPr>
            </w:pPr>
          </w:p>
        </w:tc>
        <w:tc>
          <w:tcPr>
            <w:tcW w:w="2050" w:type="dxa"/>
            <w:gridSpan w:val="2"/>
          </w:tcPr>
          <w:p w:rsidR="00E0131B" w:rsidRPr="00544100" w:rsidRDefault="00743820" w:rsidP="00CA0676">
            <w:pPr>
              <w:rPr>
                <w:rFonts w:cs="Times New Roman"/>
                <w:b/>
                <w:lang w:val="tr-TR" w:bidi="bn-IN"/>
              </w:rPr>
            </w:pPr>
            <w:r w:rsidRPr="00544100">
              <w:rPr>
                <w:rFonts w:cs="Times New Roman"/>
                <w:b/>
                <w:lang w:val="tr-TR" w:bidi="bn-IN"/>
              </w:rPr>
              <w:t>Atomun yapısı ve periyodik cetvel</w:t>
            </w:r>
          </w:p>
        </w:tc>
        <w:tc>
          <w:tcPr>
            <w:tcW w:w="5030" w:type="dxa"/>
            <w:gridSpan w:val="3"/>
          </w:tcPr>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Erken dönem teorilerini ve modern atom teorisinin gelişimini açıklar.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Atom altı parçacıkların tespit edilme şeklini açıklar.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Atom numarası ve kütle sayısına göre, bir atomdaki proton, elektron ve nötron sayısını belirler.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Atom altı parçacıkların özelliklerini karşılaştırır.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Eleman izotoplarının benzerlikleri, farklılıkları ve kullanımlarını tartışır.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Kütle spektrometresinin çalışma şeklini açıklar.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Dört kuantum sayısını tanımlar.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Atomik orbitalleri ve formlarını tanımlar.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Atom numarası ve elektronik konfigürasyona bağlı olarak elementin periyodik sistemdeki konumunu ilişkilendirir.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t>Bir enerji seviyesinden diğerine geçen elektronun etkilerini açıklar.</w:t>
            </w:r>
          </w:p>
          <w:p w:rsidR="00743820" w:rsidRPr="00544100" w:rsidRDefault="00743820" w:rsidP="00457265">
            <w:pPr>
              <w:pStyle w:val="ListParagraph"/>
              <w:numPr>
                <w:ilvl w:val="0"/>
                <w:numId w:val="146"/>
              </w:numPr>
              <w:autoSpaceDE/>
              <w:autoSpaceDN/>
              <w:adjustRightInd/>
              <w:ind w:left="210" w:hanging="227"/>
              <w:rPr>
                <w:sz w:val="24"/>
                <w:lang w:val="tr-TR" w:bidi="bn-IN"/>
              </w:rPr>
            </w:pPr>
            <w:r w:rsidRPr="00544100">
              <w:rPr>
                <w:sz w:val="24"/>
                <w:lang w:val="tr-TR" w:bidi="bn-IN"/>
              </w:rPr>
              <w:lastRenderedPageBreak/>
              <w:t>Elementlerin çağdaş periyodik tablodaki konumunu elektronik konfigürasyonlarına göre analiz eder.</w:t>
            </w:r>
          </w:p>
          <w:p w:rsidR="00E0131B" w:rsidRPr="00544100" w:rsidRDefault="00743820" w:rsidP="00457265">
            <w:pPr>
              <w:numPr>
                <w:ilvl w:val="0"/>
                <w:numId w:val="146"/>
              </w:numPr>
              <w:ind w:left="210" w:hanging="227"/>
              <w:rPr>
                <w:rFonts w:cs="Times New Roman"/>
                <w:lang w:val="tr-TR" w:bidi="bn-IN"/>
              </w:rPr>
            </w:pPr>
            <w:r w:rsidRPr="00544100">
              <w:rPr>
                <w:lang w:val="tr-TR" w:bidi="bn-IN"/>
              </w:rPr>
              <w:t>Atom yarıçapı, iyonlaşma enerjisi, elektron ilgisi ve elektronegatiflik esas alınarak gruplardaki element özelliklerinin eğilimini analiz eder.</w:t>
            </w:r>
          </w:p>
        </w:tc>
      </w:tr>
      <w:tr w:rsidR="00CA0676" w:rsidRPr="00544100" w:rsidTr="001F0083">
        <w:tc>
          <w:tcPr>
            <w:tcW w:w="2028" w:type="dxa"/>
            <w:vMerge/>
          </w:tcPr>
          <w:p w:rsidR="00E0131B" w:rsidRPr="00544100" w:rsidRDefault="00E0131B" w:rsidP="00CA0676">
            <w:pPr>
              <w:rPr>
                <w:rFonts w:cs="Times New Roman"/>
                <w:lang w:val="tr-TR" w:bidi="bn-IN"/>
              </w:rPr>
            </w:pPr>
          </w:p>
        </w:tc>
        <w:tc>
          <w:tcPr>
            <w:tcW w:w="2050" w:type="dxa"/>
            <w:gridSpan w:val="2"/>
          </w:tcPr>
          <w:p w:rsidR="00E0131B" w:rsidRPr="00544100" w:rsidRDefault="00743820" w:rsidP="00CA0676">
            <w:pPr>
              <w:rPr>
                <w:rFonts w:cs="Times New Roman"/>
                <w:b/>
                <w:lang w:val="tr-TR" w:bidi="bn-IN"/>
              </w:rPr>
            </w:pPr>
            <w:r w:rsidRPr="00544100">
              <w:rPr>
                <w:rFonts w:cs="Times New Roman"/>
                <w:b/>
                <w:lang w:val="tr-TR" w:bidi="bn-IN"/>
              </w:rPr>
              <w:t xml:space="preserve">Stokiyometri </w:t>
            </w:r>
          </w:p>
        </w:tc>
        <w:tc>
          <w:tcPr>
            <w:tcW w:w="5030" w:type="dxa"/>
            <w:gridSpan w:val="3"/>
          </w:tcPr>
          <w:p w:rsidR="00743820" w:rsidRPr="00544100" w:rsidRDefault="00743820" w:rsidP="00457265">
            <w:pPr>
              <w:pStyle w:val="ListParagraph"/>
              <w:numPr>
                <w:ilvl w:val="0"/>
                <w:numId w:val="29"/>
              </w:numPr>
              <w:autoSpaceDE/>
              <w:autoSpaceDN/>
              <w:adjustRightInd/>
              <w:rPr>
                <w:sz w:val="24"/>
                <w:lang w:val="tr-TR" w:bidi="bn-IN"/>
              </w:rPr>
            </w:pPr>
            <w:r w:rsidRPr="00544100">
              <w:rPr>
                <w:sz w:val="24"/>
                <w:lang w:val="tr-TR" w:bidi="bn-IN"/>
              </w:rPr>
              <w:t>Maddenin kütlesi, miktarı ve mol kütlesi arasındaki ilişkiyi ifade eder.</w:t>
            </w:r>
          </w:p>
          <w:p w:rsidR="00743820" w:rsidRPr="00544100" w:rsidRDefault="00743820" w:rsidP="00457265">
            <w:pPr>
              <w:pStyle w:val="ListParagraph"/>
              <w:numPr>
                <w:ilvl w:val="0"/>
                <w:numId w:val="29"/>
              </w:numPr>
              <w:autoSpaceDE/>
              <w:autoSpaceDN/>
              <w:adjustRightInd/>
              <w:rPr>
                <w:sz w:val="24"/>
                <w:lang w:val="tr-TR" w:bidi="bn-IN"/>
              </w:rPr>
            </w:pPr>
            <w:r w:rsidRPr="00544100">
              <w:rPr>
                <w:sz w:val="24"/>
                <w:lang w:val="tr-TR" w:bidi="bn-IN"/>
              </w:rPr>
              <w:t>Kimyasal reaksiyonları tanımlar ve eşittir</w:t>
            </w:r>
          </w:p>
          <w:p w:rsidR="00743820" w:rsidRPr="00544100" w:rsidRDefault="00743820" w:rsidP="00457265">
            <w:pPr>
              <w:pStyle w:val="ListParagraph"/>
              <w:numPr>
                <w:ilvl w:val="0"/>
                <w:numId w:val="29"/>
              </w:numPr>
              <w:autoSpaceDE/>
              <w:autoSpaceDN/>
              <w:adjustRightInd/>
              <w:rPr>
                <w:sz w:val="24"/>
                <w:lang w:val="tr-TR" w:bidi="bn-IN"/>
              </w:rPr>
            </w:pPr>
            <w:r w:rsidRPr="00544100">
              <w:rPr>
                <w:sz w:val="24"/>
                <w:lang w:val="tr-TR" w:bidi="bn-IN"/>
              </w:rPr>
              <w:t>Pratik olarak ve hesaplamalar yoluyla kütlenin korunumu yasasını ve belirli kitle raporlarını uygular</w:t>
            </w:r>
          </w:p>
          <w:p w:rsidR="00743820" w:rsidRPr="00544100" w:rsidRDefault="00743820" w:rsidP="00457265">
            <w:pPr>
              <w:pStyle w:val="ListParagraph"/>
              <w:numPr>
                <w:ilvl w:val="0"/>
                <w:numId w:val="29"/>
              </w:numPr>
              <w:autoSpaceDE/>
              <w:autoSpaceDN/>
              <w:adjustRightInd/>
              <w:rPr>
                <w:sz w:val="24"/>
                <w:lang w:val="tr-TR" w:bidi="bn-IN"/>
              </w:rPr>
            </w:pPr>
            <w:r w:rsidRPr="00544100">
              <w:rPr>
                <w:sz w:val="24"/>
                <w:lang w:val="tr-TR" w:bidi="bn-IN"/>
              </w:rPr>
              <w:t>Reaktantı fazla miktarda bulur ve kimyasal reaksiyonda bulunmaz.</w:t>
            </w:r>
          </w:p>
          <w:p w:rsidR="00743820" w:rsidRPr="00544100" w:rsidRDefault="00743820" w:rsidP="00457265">
            <w:pPr>
              <w:pStyle w:val="ListParagraph"/>
              <w:numPr>
                <w:ilvl w:val="0"/>
                <w:numId w:val="29"/>
              </w:numPr>
              <w:autoSpaceDE/>
              <w:autoSpaceDN/>
              <w:adjustRightInd/>
              <w:rPr>
                <w:sz w:val="24"/>
                <w:lang w:val="tr-TR" w:bidi="bn-IN"/>
              </w:rPr>
            </w:pPr>
            <w:r w:rsidRPr="00544100">
              <w:rPr>
                <w:sz w:val="24"/>
                <w:lang w:val="tr-TR" w:bidi="bn-IN"/>
              </w:rPr>
              <w:t>Kimyasal formüllerdeki bileşiklerin kütle fraksiyonunu veya elementlerin yüzdesini hesaplar ve bunları, gaz oranlarının molar ifadesini kullanarak ve gaz hal denklemini kullanarak kütle katılımı ile belirler.</w:t>
            </w:r>
          </w:p>
          <w:p w:rsidR="00E0131B" w:rsidRPr="00544100" w:rsidRDefault="00743820" w:rsidP="00457265">
            <w:pPr>
              <w:pStyle w:val="ListParagraph"/>
              <w:numPr>
                <w:ilvl w:val="0"/>
                <w:numId w:val="29"/>
              </w:numPr>
              <w:autoSpaceDE/>
              <w:autoSpaceDN/>
              <w:adjustRightInd/>
              <w:rPr>
                <w:sz w:val="24"/>
                <w:lang w:val="tr-TR" w:bidi="bn-IN"/>
              </w:rPr>
            </w:pPr>
            <w:r w:rsidRPr="00544100">
              <w:rPr>
                <w:sz w:val="24"/>
                <w:lang w:val="tr-TR" w:bidi="bn-IN"/>
              </w:rPr>
              <w:t>Kimyasal reaksiyonlar sırasında ürünlerin verimini hesaplar.</w:t>
            </w:r>
          </w:p>
        </w:tc>
      </w:tr>
      <w:tr w:rsidR="00CA0676" w:rsidRPr="00544100" w:rsidTr="001F0083">
        <w:tc>
          <w:tcPr>
            <w:tcW w:w="2028" w:type="dxa"/>
            <w:vMerge/>
          </w:tcPr>
          <w:p w:rsidR="00E0131B" w:rsidRPr="00544100" w:rsidRDefault="00E0131B" w:rsidP="00CA0676">
            <w:pPr>
              <w:rPr>
                <w:rFonts w:cs="Times New Roman"/>
                <w:lang w:val="tr-TR" w:bidi="bn-IN"/>
              </w:rPr>
            </w:pPr>
          </w:p>
        </w:tc>
        <w:tc>
          <w:tcPr>
            <w:tcW w:w="2050" w:type="dxa"/>
            <w:gridSpan w:val="2"/>
          </w:tcPr>
          <w:p w:rsidR="00E0131B" w:rsidRPr="00544100" w:rsidRDefault="00743820" w:rsidP="00CA0676">
            <w:pPr>
              <w:rPr>
                <w:rFonts w:cs="Times New Roman"/>
                <w:b/>
                <w:lang w:val="tr-TR" w:bidi="bn-IN"/>
              </w:rPr>
            </w:pPr>
            <w:r w:rsidRPr="00544100">
              <w:rPr>
                <w:rFonts w:cs="Times New Roman"/>
                <w:b/>
                <w:lang w:val="tr-TR" w:bidi="bn-IN"/>
              </w:rPr>
              <w:t>Kimyasal bağlar</w:t>
            </w:r>
          </w:p>
        </w:tc>
        <w:tc>
          <w:tcPr>
            <w:tcW w:w="5030" w:type="dxa"/>
            <w:gridSpan w:val="3"/>
          </w:tcPr>
          <w:p w:rsidR="00743820" w:rsidRPr="00544100" w:rsidRDefault="00743820" w:rsidP="00743820">
            <w:pPr>
              <w:pStyle w:val="ListParagraph"/>
              <w:autoSpaceDE/>
              <w:autoSpaceDN/>
              <w:adjustRightInd/>
              <w:ind w:left="360"/>
              <w:rPr>
                <w:sz w:val="24"/>
                <w:lang w:val="tr-TR" w:bidi="bn-IN"/>
              </w:rPr>
            </w:pPr>
            <w:r w:rsidRPr="00544100">
              <w:rPr>
                <w:sz w:val="24"/>
                <w:lang w:val="tr-TR" w:bidi="bn-IN"/>
              </w:rPr>
              <w:t>İyonik ve kovalent bağların oluşumunu ve aralarındaki elektronegativite ve iyonlaşma enerjisine dayalı farkları açıklar.</w:t>
            </w:r>
          </w:p>
          <w:p w:rsidR="00743820" w:rsidRPr="00544100" w:rsidRDefault="00743820" w:rsidP="00743820">
            <w:pPr>
              <w:pStyle w:val="ListParagraph"/>
              <w:autoSpaceDE/>
              <w:autoSpaceDN/>
              <w:adjustRightInd/>
              <w:ind w:left="360"/>
              <w:rPr>
                <w:sz w:val="24"/>
                <w:lang w:val="tr-TR" w:bidi="bn-IN"/>
              </w:rPr>
            </w:pPr>
            <w:r w:rsidRPr="00544100">
              <w:rPr>
                <w:sz w:val="24"/>
                <w:lang w:val="tr-TR" w:bidi="bn-IN"/>
              </w:rPr>
              <w:t>Bağların değerlik teorisini ve atomik orbitallerin melezleşmesini açıklar.</w:t>
            </w:r>
          </w:p>
          <w:p w:rsidR="00743820" w:rsidRPr="00544100" w:rsidRDefault="00743820" w:rsidP="00743820">
            <w:pPr>
              <w:pStyle w:val="ListParagraph"/>
              <w:autoSpaceDE/>
              <w:autoSpaceDN/>
              <w:adjustRightInd/>
              <w:ind w:left="360"/>
              <w:rPr>
                <w:sz w:val="24"/>
                <w:lang w:val="tr-TR" w:bidi="bn-IN"/>
              </w:rPr>
            </w:pPr>
            <w:r w:rsidRPr="00544100">
              <w:rPr>
                <w:sz w:val="24"/>
                <w:lang w:val="tr-TR" w:bidi="bn-IN"/>
              </w:rPr>
              <w:t>Dipolar momentine dayanarak polar ve polar olmayan molekülleri birbirinden ayırır.</w:t>
            </w:r>
          </w:p>
          <w:p w:rsidR="00743820" w:rsidRPr="00544100" w:rsidRDefault="00743820" w:rsidP="00743820">
            <w:pPr>
              <w:pStyle w:val="ListParagraph"/>
              <w:autoSpaceDE/>
              <w:autoSpaceDN/>
              <w:adjustRightInd/>
              <w:ind w:left="360"/>
              <w:rPr>
                <w:sz w:val="24"/>
                <w:lang w:val="tr-TR" w:bidi="bn-IN"/>
              </w:rPr>
            </w:pPr>
            <w:r w:rsidRPr="00544100">
              <w:rPr>
                <w:sz w:val="24"/>
                <w:lang w:val="tr-TR" w:bidi="bn-IN"/>
              </w:rPr>
              <w:t>Elmas yapısını kovalent kristal, grafit ve karbon özellikleri ve uygulamaları olarak ayırt eder.</w:t>
            </w:r>
          </w:p>
          <w:p w:rsidR="00743820" w:rsidRPr="00544100" w:rsidRDefault="00743820" w:rsidP="00743820">
            <w:pPr>
              <w:pStyle w:val="ListParagraph"/>
              <w:autoSpaceDE/>
              <w:autoSpaceDN/>
              <w:adjustRightInd/>
              <w:ind w:left="360"/>
              <w:rPr>
                <w:sz w:val="24"/>
                <w:lang w:val="tr-TR" w:bidi="bn-IN"/>
              </w:rPr>
            </w:pPr>
            <w:r w:rsidRPr="00544100">
              <w:rPr>
                <w:sz w:val="24"/>
                <w:lang w:val="tr-TR" w:bidi="bn-IN"/>
              </w:rPr>
              <w:t>Koordinat kovalent bağ oluşumunu gösterir.</w:t>
            </w:r>
          </w:p>
          <w:p w:rsidR="00743820" w:rsidRPr="00544100" w:rsidRDefault="00743820" w:rsidP="00743820">
            <w:pPr>
              <w:pStyle w:val="ListParagraph"/>
              <w:autoSpaceDE/>
              <w:autoSpaceDN/>
              <w:adjustRightInd/>
              <w:ind w:left="360"/>
              <w:rPr>
                <w:sz w:val="24"/>
                <w:lang w:val="tr-TR" w:bidi="bn-IN"/>
              </w:rPr>
            </w:pPr>
            <w:r w:rsidRPr="00544100">
              <w:rPr>
                <w:sz w:val="24"/>
                <w:lang w:val="tr-TR" w:bidi="bn-IN"/>
              </w:rPr>
              <w:t>Metal bağ yapısını, metallerin fiziksel özelliklerini (elektrik ve ısı iletimi, işlenmesi, kullanımı) yorumlar.</w:t>
            </w:r>
          </w:p>
          <w:p w:rsidR="00743820" w:rsidRPr="00544100" w:rsidRDefault="00743820" w:rsidP="00743820">
            <w:pPr>
              <w:pStyle w:val="ListParagraph"/>
              <w:autoSpaceDE/>
              <w:autoSpaceDN/>
              <w:adjustRightInd/>
              <w:ind w:left="360"/>
              <w:rPr>
                <w:sz w:val="24"/>
                <w:lang w:val="tr-TR" w:bidi="bn-IN"/>
              </w:rPr>
            </w:pPr>
            <w:r w:rsidRPr="00544100">
              <w:rPr>
                <w:sz w:val="24"/>
                <w:lang w:val="tr-TR" w:bidi="bn-IN"/>
              </w:rPr>
              <w:t>Moleküller arası kuvvet türlerini ve hidrojen bağı oluşumunu açıklar.</w:t>
            </w:r>
          </w:p>
          <w:p w:rsidR="00743820" w:rsidRPr="00544100" w:rsidRDefault="00743820" w:rsidP="00743820">
            <w:pPr>
              <w:pStyle w:val="ListParagraph"/>
              <w:autoSpaceDE/>
              <w:autoSpaceDN/>
              <w:adjustRightInd/>
              <w:ind w:left="360"/>
              <w:rPr>
                <w:sz w:val="24"/>
                <w:lang w:val="tr-TR" w:bidi="bn-IN"/>
              </w:rPr>
            </w:pPr>
            <w:r w:rsidRPr="00544100">
              <w:rPr>
                <w:sz w:val="24"/>
                <w:lang w:val="tr-TR" w:bidi="bn-IN"/>
              </w:rPr>
              <w:t>İyonik, kovalent, moleküler ve metalik bileşiklerin (kristallerin) fiziksel özelliklerini karşılaştırır.</w:t>
            </w:r>
          </w:p>
          <w:p w:rsidR="00E0131B" w:rsidRPr="00544100" w:rsidRDefault="00743820" w:rsidP="00743820">
            <w:pPr>
              <w:pStyle w:val="ListParagraph"/>
              <w:autoSpaceDE/>
              <w:autoSpaceDN/>
              <w:adjustRightInd/>
              <w:ind w:left="360"/>
              <w:rPr>
                <w:sz w:val="24"/>
                <w:lang w:val="tr-TR" w:bidi="bn-IN"/>
              </w:rPr>
            </w:pPr>
            <w:r w:rsidRPr="00544100">
              <w:rPr>
                <w:sz w:val="24"/>
                <w:lang w:val="tr-TR" w:bidi="bn-IN"/>
              </w:rPr>
              <w:lastRenderedPageBreak/>
              <w:t>Hidrojen bağlanmasının bileşiklerin fiziksel ve kimyasal özellikleri üzerindeki etkilerini ve yaşamdaki rolünü değerlendirir.</w:t>
            </w:r>
          </w:p>
        </w:tc>
      </w:tr>
      <w:tr w:rsidR="00CA0676" w:rsidRPr="00544100" w:rsidTr="001F0083">
        <w:tc>
          <w:tcPr>
            <w:tcW w:w="2028" w:type="dxa"/>
            <w:vMerge/>
          </w:tcPr>
          <w:p w:rsidR="00E0131B" w:rsidRPr="00544100" w:rsidRDefault="00E0131B" w:rsidP="00CA0676">
            <w:pPr>
              <w:rPr>
                <w:rFonts w:cs="Times New Roman"/>
                <w:lang w:val="tr-TR" w:bidi="bn-IN"/>
              </w:rPr>
            </w:pPr>
          </w:p>
        </w:tc>
        <w:tc>
          <w:tcPr>
            <w:tcW w:w="2050" w:type="dxa"/>
            <w:gridSpan w:val="2"/>
          </w:tcPr>
          <w:p w:rsidR="00E0131B" w:rsidRPr="00544100" w:rsidRDefault="00743820" w:rsidP="00CA0676">
            <w:pPr>
              <w:rPr>
                <w:rFonts w:cs="Times New Roman"/>
                <w:lang w:val="tr-TR" w:bidi="bn-IN"/>
              </w:rPr>
            </w:pPr>
            <w:r w:rsidRPr="00544100">
              <w:rPr>
                <w:rFonts w:cs="Times New Roman"/>
                <w:b/>
                <w:lang w:val="tr-TR" w:bidi="bn-IN"/>
              </w:rPr>
              <w:t>Kimyasal Termodinamik</w:t>
            </w:r>
          </w:p>
        </w:tc>
        <w:tc>
          <w:tcPr>
            <w:tcW w:w="5030" w:type="dxa"/>
            <w:gridSpan w:val="3"/>
          </w:tcPr>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Kimyasal ve fiziksel değişimler sırasındaki enerji etkilerini açıklar.</w:t>
            </w:r>
          </w:p>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Bir reaksiyonun gerçekleşmesi için gereken enerji olarak aktivasyon enerjisini açıklar;</w:t>
            </w:r>
          </w:p>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Aktivasyon enerjisini tanımlayarak ekzotermik ve endotermik bir reaksiyonun taslağını çizer.</w:t>
            </w:r>
          </w:p>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Entalpi değişim kavramını açıklar</w:t>
            </w:r>
          </w:p>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Kimyasal reaksiyonların enerji değişimleri sırasında Hess Yasasını uygulayın</w:t>
            </w:r>
          </w:p>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Termokimyasal diyagramları ve denklemleri yazar ve yorumlar.</w:t>
            </w:r>
          </w:p>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Kalorimetrik verilerden entalpi değişimini belirler.</w:t>
            </w:r>
          </w:p>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Born-Haber döngüsünün ardından iyonik bileşik oluşumu aşamalarını ve bu süreçte entalpi değişimlerini (atomizasyon entalpisi, iyonlaşma, elektron ilgisi ve kristalli ağ oluşumunun entalpiğini) açıklar.</w:t>
            </w:r>
          </w:p>
          <w:p w:rsidR="00743820" w:rsidRPr="00544100" w:rsidRDefault="00743820" w:rsidP="00743820">
            <w:pPr>
              <w:autoSpaceDE/>
              <w:autoSpaceDN/>
              <w:adjustRightInd/>
              <w:ind w:left="360"/>
              <w:rPr>
                <w:rFonts w:cs="Times New Roman"/>
                <w:lang w:val="tr-TR" w:bidi="bn-IN"/>
              </w:rPr>
            </w:pPr>
            <w:r w:rsidRPr="00544100">
              <w:rPr>
                <w:rFonts w:cs="Times New Roman"/>
                <w:lang w:val="tr-TR" w:bidi="bn-IN"/>
              </w:rPr>
              <w:t>Reaksiyondaki enerji değişimini, kimyasal bağın oluşumu ve ayrışması / ayrışması enerjisine dayanarak algılar.</w:t>
            </w:r>
          </w:p>
          <w:p w:rsidR="00E0131B" w:rsidRPr="00544100" w:rsidRDefault="00743820" w:rsidP="00743820">
            <w:pPr>
              <w:autoSpaceDE/>
              <w:autoSpaceDN/>
              <w:adjustRightInd/>
              <w:ind w:left="360"/>
              <w:rPr>
                <w:rFonts w:cs="Times New Roman"/>
                <w:lang w:val="tr-TR" w:bidi="bn-IN"/>
              </w:rPr>
            </w:pPr>
            <w:r w:rsidRPr="00544100">
              <w:rPr>
                <w:rFonts w:cs="Times New Roman"/>
                <w:lang w:val="tr-TR" w:bidi="bn-IN"/>
              </w:rPr>
              <w:t>Yiyecek ve yakıtın yanması sırasında enerji değişimlerini hesaplar.</w:t>
            </w:r>
          </w:p>
        </w:tc>
      </w:tr>
      <w:tr w:rsidR="00CA0676" w:rsidRPr="00544100" w:rsidTr="001F0083">
        <w:tc>
          <w:tcPr>
            <w:tcW w:w="2028" w:type="dxa"/>
            <w:tcBorders>
              <w:top w:val="nil"/>
            </w:tcBorders>
          </w:tcPr>
          <w:p w:rsidR="00E0131B" w:rsidRPr="00544100" w:rsidRDefault="00E0131B" w:rsidP="00CA0676">
            <w:pPr>
              <w:rPr>
                <w:rFonts w:cs="Times New Roman"/>
                <w:lang w:val="tr-TR" w:bidi="bn-IN"/>
              </w:rPr>
            </w:pPr>
          </w:p>
        </w:tc>
        <w:tc>
          <w:tcPr>
            <w:tcW w:w="2050" w:type="dxa"/>
            <w:gridSpan w:val="2"/>
          </w:tcPr>
          <w:p w:rsidR="00E0131B" w:rsidRPr="00544100" w:rsidRDefault="00743820" w:rsidP="00CA0676">
            <w:pPr>
              <w:rPr>
                <w:rFonts w:cs="Times New Roman"/>
                <w:b/>
                <w:lang w:val="tr-TR" w:bidi="bn-IN"/>
              </w:rPr>
            </w:pPr>
            <w:r w:rsidRPr="00544100">
              <w:rPr>
                <w:rFonts w:cs="Times New Roman"/>
                <w:b/>
                <w:lang w:val="tr-TR" w:bidi="bn-IN"/>
              </w:rPr>
              <w:t>Reaksiyonların kinetiği</w:t>
            </w:r>
          </w:p>
        </w:tc>
        <w:tc>
          <w:tcPr>
            <w:tcW w:w="5030" w:type="dxa"/>
            <w:gridSpan w:val="3"/>
          </w:tcPr>
          <w:p w:rsidR="00305433" w:rsidRPr="00544100" w:rsidRDefault="00305433" w:rsidP="00457265">
            <w:pPr>
              <w:numPr>
                <w:ilvl w:val="0"/>
                <w:numId w:val="30"/>
              </w:numPr>
              <w:autoSpaceDE/>
              <w:autoSpaceDN/>
              <w:adjustRightInd/>
              <w:rPr>
                <w:rFonts w:cs="Times New Roman"/>
                <w:lang w:val="tr-TR" w:bidi="bn-IN"/>
              </w:rPr>
            </w:pPr>
            <w:r w:rsidRPr="00544100">
              <w:rPr>
                <w:rFonts w:cs="Times New Roman"/>
                <w:lang w:val="tr-TR" w:bidi="bn-IN"/>
              </w:rPr>
              <w:t>Mikroskobik düzeyde kimyasal reaksiyonu, reaktif moleküller arasındaki çarpışmalar olarak tanımlar.</w:t>
            </w:r>
          </w:p>
          <w:p w:rsidR="00305433" w:rsidRPr="00544100" w:rsidRDefault="00305433" w:rsidP="00457265">
            <w:pPr>
              <w:numPr>
                <w:ilvl w:val="0"/>
                <w:numId w:val="30"/>
              </w:numPr>
              <w:autoSpaceDE/>
              <w:autoSpaceDN/>
              <w:adjustRightInd/>
              <w:rPr>
                <w:rFonts w:cs="Times New Roman"/>
                <w:lang w:val="tr-TR" w:bidi="bn-IN"/>
              </w:rPr>
            </w:pPr>
            <w:r w:rsidRPr="00544100">
              <w:rPr>
                <w:rFonts w:cs="Times New Roman"/>
                <w:lang w:val="tr-TR" w:bidi="bn-IN"/>
              </w:rPr>
              <w:t>Kimyasal bir reaksiyonun hızını belirlemek için pratik yöntemler önerir.</w:t>
            </w:r>
          </w:p>
          <w:p w:rsidR="00305433" w:rsidRPr="00544100" w:rsidRDefault="00305433" w:rsidP="00457265">
            <w:pPr>
              <w:numPr>
                <w:ilvl w:val="0"/>
                <w:numId w:val="30"/>
              </w:numPr>
              <w:autoSpaceDE/>
              <w:autoSpaceDN/>
              <w:adjustRightInd/>
              <w:rPr>
                <w:rFonts w:cs="Times New Roman"/>
                <w:lang w:val="tr-TR" w:bidi="bn-IN"/>
              </w:rPr>
            </w:pPr>
            <w:r w:rsidRPr="00544100">
              <w:rPr>
                <w:rFonts w:cs="Times New Roman"/>
                <w:lang w:val="tr-TR" w:bidi="bn-IN"/>
              </w:rPr>
              <w:t>Diyagram ve grafiğe dayanarak kimyasal reaksiyonun hızını yorumlar ve belirler.</w:t>
            </w:r>
          </w:p>
          <w:p w:rsidR="00305433" w:rsidRPr="00544100" w:rsidRDefault="00305433" w:rsidP="00457265">
            <w:pPr>
              <w:numPr>
                <w:ilvl w:val="0"/>
                <w:numId w:val="30"/>
              </w:numPr>
              <w:autoSpaceDE/>
              <w:autoSpaceDN/>
              <w:adjustRightInd/>
              <w:rPr>
                <w:rFonts w:cs="Times New Roman"/>
                <w:lang w:val="tr-TR" w:bidi="bn-IN"/>
              </w:rPr>
            </w:pPr>
            <w:r w:rsidRPr="00544100">
              <w:rPr>
                <w:rFonts w:cs="Times New Roman"/>
                <w:lang w:val="tr-TR" w:bidi="bn-IN"/>
              </w:rPr>
              <w:t>Kimyasal bir reaksiyonun hızını etkileyen faktörleri açıklar: sıcaklık, konsantrasyon ve basınç, ayrıca partikül maddenin boyutları.</w:t>
            </w:r>
          </w:p>
          <w:p w:rsidR="00305433" w:rsidRPr="00544100" w:rsidRDefault="00305433" w:rsidP="00457265">
            <w:pPr>
              <w:numPr>
                <w:ilvl w:val="0"/>
                <w:numId w:val="30"/>
              </w:numPr>
              <w:autoSpaceDE/>
              <w:autoSpaceDN/>
              <w:adjustRightInd/>
              <w:rPr>
                <w:rFonts w:cs="Times New Roman"/>
                <w:lang w:val="tr-TR" w:bidi="bn-IN"/>
              </w:rPr>
            </w:pPr>
            <w:r w:rsidRPr="00544100">
              <w:rPr>
                <w:rFonts w:cs="Times New Roman"/>
                <w:lang w:val="tr-TR" w:bidi="bn-IN"/>
              </w:rPr>
              <w:t>Katalizörlerin ve inhibitörlerin özelliklerini, kimyasal reaksiyon oranında indüksiyon olarak tanımlar.</w:t>
            </w:r>
          </w:p>
          <w:p w:rsidR="00305433" w:rsidRPr="00544100" w:rsidRDefault="00305433" w:rsidP="00457265">
            <w:pPr>
              <w:numPr>
                <w:ilvl w:val="0"/>
                <w:numId w:val="30"/>
              </w:numPr>
              <w:autoSpaceDE/>
              <w:autoSpaceDN/>
              <w:adjustRightInd/>
              <w:rPr>
                <w:rFonts w:cs="Times New Roman"/>
                <w:lang w:val="tr-TR" w:bidi="bn-IN"/>
              </w:rPr>
            </w:pPr>
            <w:r w:rsidRPr="00544100">
              <w:rPr>
                <w:rFonts w:cs="Times New Roman"/>
                <w:lang w:val="tr-TR" w:bidi="bn-IN"/>
              </w:rPr>
              <w:t xml:space="preserve">Aktivasyon enerjisine dayanarak katalitik </w:t>
            </w:r>
            <w:r w:rsidRPr="00544100">
              <w:rPr>
                <w:rFonts w:cs="Times New Roman"/>
                <w:lang w:val="tr-TR" w:bidi="bn-IN"/>
              </w:rPr>
              <w:lastRenderedPageBreak/>
              <w:t>etkisini açıklar.</w:t>
            </w:r>
          </w:p>
          <w:p w:rsidR="00E0131B" w:rsidRPr="00544100" w:rsidRDefault="00305433" w:rsidP="00457265">
            <w:pPr>
              <w:numPr>
                <w:ilvl w:val="0"/>
                <w:numId w:val="30"/>
              </w:numPr>
              <w:autoSpaceDE/>
              <w:autoSpaceDN/>
              <w:adjustRightInd/>
              <w:rPr>
                <w:rFonts w:cs="Times New Roman"/>
                <w:lang w:val="tr-TR" w:bidi="bn-IN"/>
              </w:rPr>
            </w:pPr>
            <w:r w:rsidRPr="00544100">
              <w:rPr>
                <w:rFonts w:cs="Times New Roman"/>
                <w:lang w:val="tr-TR" w:bidi="bn-IN"/>
              </w:rPr>
              <w:t>Enzimlerin vücutta nasıl çalıştığını açıklar.</w:t>
            </w:r>
          </w:p>
        </w:tc>
      </w:tr>
      <w:tr w:rsidR="00CA0676" w:rsidRPr="00544100" w:rsidTr="001F0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18" w:type="dxa"/>
          <w:trHeight w:val="1"/>
        </w:trPr>
        <w:tc>
          <w:tcPr>
            <w:tcW w:w="20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373B" w:rsidRPr="00544100" w:rsidRDefault="0074373B" w:rsidP="00CA0676">
            <w:pPr>
              <w:autoSpaceDE/>
              <w:autoSpaceDN/>
              <w:adjustRightInd/>
              <w:rPr>
                <w:rFonts w:cs="Times New Roman"/>
                <w:lang w:val="tr-TR"/>
              </w:rPr>
            </w:pPr>
          </w:p>
        </w:tc>
        <w:tc>
          <w:tcPr>
            <w:tcW w:w="20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373B" w:rsidRPr="00544100" w:rsidRDefault="00305433" w:rsidP="00CA0676">
            <w:pPr>
              <w:autoSpaceDE/>
              <w:autoSpaceDN/>
              <w:adjustRightInd/>
              <w:rPr>
                <w:rFonts w:eastAsia="Times New Roman" w:cs="Times New Roman"/>
                <w:lang w:val="tr-TR"/>
              </w:rPr>
            </w:pPr>
            <w:r w:rsidRPr="00544100">
              <w:rPr>
                <w:rFonts w:eastAsia="Times New Roman" w:cs="Times New Roman"/>
                <w:b/>
                <w:lang w:val="tr-TR"/>
              </w:rPr>
              <w:t>Kimyasal denge</w:t>
            </w:r>
          </w:p>
        </w:tc>
        <w:tc>
          <w:tcPr>
            <w:tcW w:w="4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5433" w:rsidRPr="00544100" w:rsidRDefault="00305433" w:rsidP="00305433">
            <w:pPr>
              <w:tabs>
                <w:tab w:val="left" w:pos="720"/>
              </w:tabs>
              <w:autoSpaceDE/>
              <w:autoSpaceDN/>
              <w:adjustRightInd/>
              <w:spacing w:after="200"/>
              <w:ind w:left="360"/>
              <w:rPr>
                <w:rFonts w:eastAsia="Times New Roman" w:cs="Times New Roman"/>
                <w:lang w:val="tr-TR"/>
              </w:rPr>
            </w:pPr>
            <w:r w:rsidRPr="00544100">
              <w:rPr>
                <w:rFonts w:eastAsia="Times New Roman" w:cs="Times New Roman"/>
                <w:lang w:val="tr-TR"/>
              </w:rPr>
              <w:t>Tersinir ve tersinmez reaksiyonları karşılaştırır</w:t>
            </w:r>
          </w:p>
          <w:p w:rsidR="00305433" w:rsidRPr="00544100" w:rsidRDefault="00305433" w:rsidP="00305433">
            <w:pPr>
              <w:tabs>
                <w:tab w:val="left" w:pos="720"/>
              </w:tabs>
              <w:autoSpaceDE/>
              <w:autoSpaceDN/>
              <w:adjustRightInd/>
              <w:spacing w:after="200"/>
              <w:ind w:left="360"/>
              <w:rPr>
                <w:rFonts w:eastAsia="Times New Roman" w:cs="Times New Roman"/>
                <w:lang w:val="tr-TR"/>
              </w:rPr>
            </w:pPr>
            <w:r w:rsidRPr="00544100">
              <w:rPr>
                <w:rFonts w:eastAsia="Times New Roman" w:cs="Times New Roman"/>
                <w:lang w:val="tr-TR"/>
              </w:rPr>
              <w:t>Kimyasal bir reaksiyon için dinamik dengeyi sağlamayı açıklar.</w:t>
            </w:r>
          </w:p>
          <w:p w:rsidR="00305433" w:rsidRPr="00544100" w:rsidRDefault="00305433" w:rsidP="00305433">
            <w:pPr>
              <w:tabs>
                <w:tab w:val="left" w:pos="720"/>
              </w:tabs>
              <w:autoSpaceDE/>
              <w:autoSpaceDN/>
              <w:adjustRightInd/>
              <w:spacing w:after="200"/>
              <w:ind w:left="360"/>
              <w:rPr>
                <w:rFonts w:eastAsia="Times New Roman" w:cs="Times New Roman"/>
                <w:lang w:val="tr-TR"/>
              </w:rPr>
            </w:pPr>
            <w:r w:rsidRPr="00544100">
              <w:rPr>
                <w:rFonts w:eastAsia="Times New Roman" w:cs="Times New Roman"/>
                <w:lang w:val="tr-TR"/>
              </w:rPr>
              <w:t>Aktif önlemlerin hareket yasasını yorumlar.</w:t>
            </w:r>
          </w:p>
          <w:p w:rsidR="00305433" w:rsidRPr="00544100" w:rsidRDefault="00305433" w:rsidP="00305433">
            <w:pPr>
              <w:tabs>
                <w:tab w:val="left" w:pos="720"/>
              </w:tabs>
              <w:autoSpaceDE/>
              <w:autoSpaceDN/>
              <w:adjustRightInd/>
              <w:spacing w:after="200"/>
              <w:ind w:left="360"/>
              <w:rPr>
                <w:rFonts w:eastAsia="Times New Roman" w:cs="Times New Roman"/>
                <w:lang w:val="tr-TR"/>
              </w:rPr>
            </w:pPr>
            <w:r w:rsidRPr="00544100">
              <w:rPr>
                <w:rFonts w:eastAsia="Times New Roman" w:cs="Times New Roman"/>
                <w:lang w:val="tr-TR"/>
              </w:rPr>
              <w:t>Reaktiflerin ve ürünlerin dengedeki konsantrasyonlarına dayanarak denge sabitini hesaplar.</w:t>
            </w:r>
          </w:p>
          <w:p w:rsidR="00305433" w:rsidRPr="00544100" w:rsidRDefault="00305433" w:rsidP="00305433">
            <w:pPr>
              <w:tabs>
                <w:tab w:val="left" w:pos="720"/>
              </w:tabs>
              <w:autoSpaceDE/>
              <w:autoSpaceDN/>
              <w:adjustRightInd/>
              <w:spacing w:after="200"/>
              <w:ind w:left="360"/>
              <w:rPr>
                <w:rFonts w:eastAsia="Times New Roman" w:cs="Times New Roman"/>
                <w:lang w:val="tr-TR"/>
              </w:rPr>
            </w:pPr>
            <w:r w:rsidRPr="00544100">
              <w:rPr>
                <w:rFonts w:eastAsia="Times New Roman" w:cs="Times New Roman"/>
                <w:lang w:val="tr-TR"/>
              </w:rPr>
              <w:t>Le Chatelier ilkesine göre kimyasal dengenin değişimini açıklar.</w:t>
            </w:r>
          </w:p>
          <w:p w:rsidR="0074373B" w:rsidRPr="00544100" w:rsidRDefault="00305433" w:rsidP="00305433">
            <w:pPr>
              <w:tabs>
                <w:tab w:val="left" w:pos="720"/>
              </w:tabs>
              <w:autoSpaceDE/>
              <w:autoSpaceDN/>
              <w:adjustRightInd/>
              <w:spacing w:after="200"/>
              <w:ind w:left="360"/>
              <w:rPr>
                <w:rFonts w:eastAsia="Times New Roman" w:cs="Times New Roman"/>
                <w:lang w:val="tr-TR"/>
              </w:rPr>
            </w:pPr>
            <w:r w:rsidRPr="00544100">
              <w:rPr>
                <w:rFonts w:eastAsia="Times New Roman" w:cs="Times New Roman"/>
                <w:lang w:val="tr-TR"/>
              </w:rPr>
              <w:t>Konsantrasyon, sıcaklık ve basıncın denge değişimini nasıl etkilediğini gösterir</w:t>
            </w:r>
          </w:p>
        </w:tc>
      </w:tr>
      <w:tr w:rsidR="00CA0676" w:rsidRPr="00544100" w:rsidTr="001F0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18" w:type="dxa"/>
          <w:trHeight w:val="1"/>
        </w:trPr>
        <w:tc>
          <w:tcPr>
            <w:tcW w:w="20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373B" w:rsidRPr="00544100" w:rsidRDefault="0074373B" w:rsidP="00CA0676">
            <w:pPr>
              <w:autoSpaceDE/>
              <w:autoSpaceDN/>
              <w:adjustRightInd/>
              <w:rPr>
                <w:rFonts w:cs="Times New Roman"/>
                <w:lang w:val="tr-TR"/>
              </w:rPr>
            </w:pPr>
          </w:p>
        </w:tc>
        <w:tc>
          <w:tcPr>
            <w:tcW w:w="20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373B" w:rsidRPr="00544100" w:rsidRDefault="00305433" w:rsidP="00CA0676">
            <w:pPr>
              <w:autoSpaceDE/>
              <w:autoSpaceDN/>
              <w:adjustRightInd/>
              <w:rPr>
                <w:rFonts w:eastAsia="Times New Roman" w:cs="Times New Roman"/>
                <w:lang w:val="tr-TR"/>
              </w:rPr>
            </w:pPr>
            <w:r w:rsidRPr="00544100">
              <w:rPr>
                <w:rFonts w:eastAsia="Times New Roman" w:cs="Times New Roman"/>
                <w:b/>
                <w:lang w:val="tr-TR"/>
              </w:rPr>
              <w:t>Solventler ve kolloidler</w:t>
            </w:r>
          </w:p>
        </w:tc>
        <w:tc>
          <w:tcPr>
            <w:tcW w:w="4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5433" w:rsidRPr="00544100" w:rsidRDefault="00305433" w:rsidP="00305433">
            <w:pPr>
              <w:tabs>
                <w:tab w:val="left" w:pos="720"/>
              </w:tabs>
              <w:autoSpaceDE/>
              <w:autoSpaceDN/>
              <w:adjustRightInd/>
              <w:spacing w:after="200"/>
              <w:rPr>
                <w:rFonts w:eastAsia="Times New Roman" w:cs="Times New Roman"/>
                <w:lang w:val="tr-TR"/>
              </w:rPr>
            </w:pPr>
            <w:r w:rsidRPr="00544100">
              <w:rPr>
                <w:rFonts w:eastAsia="Times New Roman" w:cs="Times New Roman"/>
                <w:lang w:val="tr-TR"/>
              </w:rPr>
              <w:t>Çözücüleri çözünen parçacıkların boyutuna göre ayırt eder.</w:t>
            </w:r>
          </w:p>
          <w:p w:rsidR="00305433" w:rsidRPr="00544100" w:rsidRDefault="00305433" w:rsidP="00305433">
            <w:pPr>
              <w:tabs>
                <w:tab w:val="left" w:pos="720"/>
              </w:tabs>
              <w:autoSpaceDE/>
              <w:autoSpaceDN/>
              <w:adjustRightInd/>
              <w:spacing w:after="200"/>
              <w:rPr>
                <w:rFonts w:eastAsia="Times New Roman" w:cs="Times New Roman"/>
                <w:lang w:val="tr-TR"/>
              </w:rPr>
            </w:pPr>
            <w:r w:rsidRPr="00544100">
              <w:rPr>
                <w:rFonts w:eastAsia="Times New Roman" w:cs="Times New Roman"/>
                <w:lang w:val="tr-TR"/>
              </w:rPr>
              <w:t>Emülsiyon ve süspansiyon kavramlarını açıklar</w:t>
            </w:r>
          </w:p>
          <w:p w:rsidR="00305433" w:rsidRPr="00544100" w:rsidRDefault="00305433" w:rsidP="00305433">
            <w:pPr>
              <w:tabs>
                <w:tab w:val="left" w:pos="720"/>
              </w:tabs>
              <w:autoSpaceDE/>
              <w:autoSpaceDN/>
              <w:adjustRightInd/>
              <w:spacing w:after="200"/>
              <w:rPr>
                <w:rFonts w:eastAsia="Times New Roman" w:cs="Times New Roman"/>
                <w:lang w:val="tr-TR"/>
              </w:rPr>
            </w:pPr>
            <w:r w:rsidRPr="00544100">
              <w:rPr>
                <w:rFonts w:eastAsia="Times New Roman" w:cs="Times New Roman"/>
                <w:lang w:val="tr-TR"/>
              </w:rPr>
              <w:t>Farklı konsantrasyonlarda çözümler hazırlar: kütle katılımı, kantitatif katılım, hacim katılımı, kütle derişimi, kantitatif derişim ve molarite.</w:t>
            </w:r>
          </w:p>
          <w:p w:rsidR="00305433" w:rsidRPr="00544100" w:rsidRDefault="00305433" w:rsidP="00305433">
            <w:pPr>
              <w:tabs>
                <w:tab w:val="left" w:pos="720"/>
              </w:tabs>
              <w:autoSpaceDE/>
              <w:autoSpaceDN/>
              <w:adjustRightInd/>
              <w:spacing w:after="200"/>
              <w:rPr>
                <w:rFonts w:eastAsia="Times New Roman" w:cs="Times New Roman"/>
                <w:lang w:val="tr-TR"/>
              </w:rPr>
            </w:pPr>
            <w:r w:rsidRPr="00544100">
              <w:rPr>
                <w:rFonts w:eastAsia="Times New Roman" w:cs="Times New Roman"/>
                <w:lang w:val="tr-TR"/>
              </w:rPr>
              <w:t>Elektrolit ve elektrolit olmayan çözeltileri ayırt eder.</w:t>
            </w:r>
          </w:p>
          <w:p w:rsidR="00305433" w:rsidRPr="00544100" w:rsidRDefault="00305433" w:rsidP="00305433">
            <w:pPr>
              <w:tabs>
                <w:tab w:val="left" w:pos="720"/>
              </w:tabs>
              <w:autoSpaceDE/>
              <w:autoSpaceDN/>
              <w:adjustRightInd/>
              <w:spacing w:after="200"/>
              <w:rPr>
                <w:rFonts w:eastAsia="Times New Roman" w:cs="Times New Roman"/>
                <w:lang w:val="tr-TR"/>
              </w:rPr>
            </w:pPr>
            <w:r w:rsidRPr="00544100">
              <w:rPr>
                <w:rFonts w:eastAsia="Times New Roman" w:cs="Times New Roman"/>
                <w:lang w:val="tr-TR"/>
              </w:rPr>
              <w:t>Çözümlerin kolligatif özelliklerini yorumlar.</w:t>
            </w:r>
          </w:p>
          <w:p w:rsidR="00305433" w:rsidRPr="00544100" w:rsidRDefault="00305433" w:rsidP="00305433">
            <w:pPr>
              <w:tabs>
                <w:tab w:val="left" w:pos="720"/>
              </w:tabs>
              <w:autoSpaceDE/>
              <w:autoSpaceDN/>
              <w:adjustRightInd/>
              <w:spacing w:after="200"/>
              <w:rPr>
                <w:rFonts w:eastAsia="Times New Roman" w:cs="Times New Roman"/>
                <w:lang w:val="tr-TR"/>
              </w:rPr>
            </w:pPr>
            <w:r w:rsidRPr="00544100">
              <w:rPr>
                <w:rFonts w:eastAsia="Times New Roman" w:cs="Times New Roman"/>
                <w:lang w:val="tr-TR"/>
              </w:rPr>
              <w:t>Solventlerin kaynama sıcaklığındaki artışı, donma sıcaklığındaki düşüşü ve ozmotik basıncı açıklar.</w:t>
            </w:r>
          </w:p>
          <w:p w:rsidR="00305433" w:rsidRPr="00544100" w:rsidRDefault="00305433" w:rsidP="00305433">
            <w:pPr>
              <w:tabs>
                <w:tab w:val="left" w:pos="720"/>
              </w:tabs>
              <w:autoSpaceDE/>
              <w:autoSpaceDN/>
              <w:adjustRightInd/>
              <w:spacing w:after="200"/>
              <w:rPr>
                <w:rFonts w:eastAsia="Times New Roman" w:cs="Times New Roman"/>
                <w:lang w:val="tr-TR"/>
              </w:rPr>
            </w:pPr>
            <w:r w:rsidRPr="00544100">
              <w:rPr>
                <w:rFonts w:eastAsia="Times New Roman" w:cs="Times New Roman"/>
                <w:lang w:val="tr-TR"/>
              </w:rPr>
              <w:t>Ozmozu ve fizyolojik çözeltilere etkisini açıklar.</w:t>
            </w:r>
          </w:p>
          <w:p w:rsidR="00305433" w:rsidRPr="00544100" w:rsidRDefault="00305433" w:rsidP="00305433">
            <w:pPr>
              <w:tabs>
                <w:tab w:val="left" w:pos="720"/>
              </w:tabs>
              <w:autoSpaceDE/>
              <w:autoSpaceDN/>
              <w:adjustRightInd/>
              <w:spacing w:after="200"/>
              <w:rPr>
                <w:rFonts w:eastAsia="Times New Roman" w:cs="Times New Roman"/>
                <w:lang w:val="tr-TR"/>
              </w:rPr>
            </w:pPr>
            <w:r w:rsidRPr="00544100">
              <w:rPr>
                <w:rFonts w:eastAsia="Times New Roman" w:cs="Times New Roman"/>
                <w:lang w:val="tr-TR"/>
              </w:rPr>
              <w:t>Elektrolitlerin ozmotik basıncını elektrolit olmayanlarla karşılaştırır</w:t>
            </w:r>
          </w:p>
          <w:p w:rsidR="0074373B" w:rsidRPr="00544100" w:rsidRDefault="00305433" w:rsidP="00305433">
            <w:pPr>
              <w:autoSpaceDE/>
              <w:autoSpaceDN/>
              <w:adjustRightInd/>
              <w:rPr>
                <w:rFonts w:eastAsia="Times New Roman" w:cs="Times New Roman"/>
                <w:lang w:val="tr-TR"/>
              </w:rPr>
            </w:pPr>
            <w:r w:rsidRPr="00544100">
              <w:rPr>
                <w:rFonts w:eastAsia="Times New Roman" w:cs="Times New Roman"/>
                <w:lang w:val="tr-TR"/>
              </w:rPr>
              <w:t>Kolloidal misel ekspresyonlarını, diyaliz, pıhtılaşma açıklar.</w:t>
            </w:r>
          </w:p>
        </w:tc>
      </w:tr>
    </w:tbl>
    <w:p w:rsidR="0074373B" w:rsidRPr="00544100" w:rsidRDefault="0074373B" w:rsidP="00CA0676">
      <w:pPr>
        <w:autoSpaceDE/>
        <w:autoSpaceDN/>
        <w:adjustRightInd/>
        <w:spacing w:after="200"/>
        <w:rPr>
          <w:rFonts w:eastAsia="Times New Roman" w:cs="Times New Roman"/>
          <w:lang w:val="tr-TR"/>
        </w:rPr>
      </w:pPr>
    </w:p>
    <w:p w:rsidR="0074373B" w:rsidRPr="00544100" w:rsidRDefault="0074373B" w:rsidP="00CA0676">
      <w:pPr>
        <w:autoSpaceDE/>
        <w:autoSpaceDN/>
        <w:adjustRightInd/>
        <w:spacing w:after="200"/>
        <w:rPr>
          <w:rFonts w:eastAsia="Times New Roman" w:cs="Times New Roman"/>
          <w:lang w:val="tr-TR"/>
        </w:rPr>
      </w:pPr>
    </w:p>
    <w:p w:rsidR="0074373B" w:rsidRPr="00544100" w:rsidRDefault="0074373B" w:rsidP="00CA0676">
      <w:pPr>
        <w:autoSpaceDE/>
        <w:autoSpaceDN/>
        <w:adjustRightInd/>
        <w:spacing w:after="200"/>
        <w:rPr>
          <w:rFonts w:eastAsia="Times New Roman" w:cs="Times New Roman"/>
          <w:lang w:val="tr-TR"/>
        </w:rPr>
      </w:pPr>
    </w:p>
    <w:tbl>
      <w:tblPr>
        <w:tblW w:w="0" w:type="auto"/>
        <w:tblInd w:w="98" w:type="dxa"/>
        <w:tblCellMar>
          <w:left w:w="10" w:type="dxa"/>
          <w:right w:w="10" w:type="dxa"/>
        </w:tblCellMar>
        <w:tblLook w:val="0000"/>
      </w:tblPr>
      <w:tblGrid>
        <w:gridCol w:w="2118"/>
        <w:gridCol w:w="7000"/>
      </w:tblGrid>
      <w:tr w:rsidR="00CA0676" w:rsidRPr="00544100" w:rsidTr="003701CF">
        <w:trPr>
          <w:trHeight w:val="1"/>
        </w:trPr>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373B" w:rsidRPr="00544100" w:rsidRDefault="00305433" w:rsidP="00CA0676">
            <w:pPr>
              <w:autoSpaceDE/>
              <w:autoSpaceDN/>
              <w:adjustRightInd/>
              <w:rPr>
                <w:rFonts w:eastAsia="Times New Roman" w:cs="Times New Roman"/>
                <w:lang w:val="tr-TR"/>
              </w:rPr>
            </w:pPr>
            <w:r w:rsidRPr="00544100">
              <w:rPr>
                <w:rFonts w:eastAsia="Times New Roman" w:cs="Times New Roman"/>
                <w:b/>
                <w:lang w:val="tr-TR"/>
              </w:rPr>
              <w:t>Bilimde araştırma becerileri</w:t>
            </w:r>
          </w:p>
        </w:tc>
        <w:tc>
          <w:tcPr>
            <w:tcW w:w="7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5433" w:rsidRPr="00544100" w:rsidRDefault="00305433" w:rsidP="00305433">
            <w:pPr>
              <w:autoSpaceDE/>
              <w:autoSpaceDN/>
              <w:adjustRightInd/>
              <w:spacing w:after="200"/>
              <w:rPr>
                <w:rFonts w:eastAsia="Times New Roman" w:cs="Times New Roman"/>
                <w:lang w:val="tr-TR"/>
              </w:rPr>
            </w:pPr>
            <w:r w:rsidRPr="00544100">
              <w:rPr>
                <w:rFonts w:eastAsia="Times New Roman" w:cs="Times New Roman"/>
                <w:lang w:val="tr-TR"/>
              </w:rPr>
              <w:t>Gözlem yapmak, hipotezleri test etmek veya olayları açıklamak için deneyler planlar ve yürütür.</w:t>
            </w:r>
          </w:p>
          <w:p w:rsidR="00305433" w:rsidRPr="00544100" w:rsidRDefault="00305433" w:rsidP="00305433">
            <w:pPr>
              <w:autoSpaceDE/>
              <w:autoSpaceDN/>
              <w:adjustRightInd/>
              <w:spacing w:after="200"/>
              <w:rPr>
                <w:rFonts w:eastAsia="Times New Roman" w:cs="Times New Roman"/>
                <w:lang w:val="tr-TR"/>
              </w:rPr>
            </w:pPr>
            <w:r w:rsidRPr="00544100">
              <w:rPr>
                <w:rFonts w:eastAsia="Times New Roman" w:cs="Times New Roman"/>
                <w:lang w:val="tr-TR"/>
              </w:rPr>
              <w:t>Bazı deneyler sırasında uygun koruyucu ekipman kullanın</w:t>
            </w:r>
          </w:p>
          <w:p w:rsidR="00305433" w:rsidRPr="00544100" w:rsidRDefault="00305433" w:rsidP="00305433">
            <w:pPr>
              <w:autoSpaceDE/>
              <w:autoSpaceDN/>
              <w:adjustRightInd/>
              <w:spacing w:after="200"/>
              <w:rPr>
                <w:rFonts w:eastAsia="Times New Roman" w:cs="Times New Roman"/>
                <w:lang w:val="tr-TR"/>
              </w:rPr>
            </w:pPr>
            <w:r w:rsidRPr="00544100">
              <w:rPr>
                <w:rFonts w:eastAsia="Times New Roman" w:cs="Times New Roman"/>
                <w:lang w:val="tr-TR"/>
              </w:rPr>
              <w:t>Laboratuvar aletleriyle çalışırken özen, el becerisi ve hassasiyet gösterir</w:t>
            </w:r>
          </w:p>
          <w:p w:rsidR="00305433" w:rsidRPr="00544100" w:rsidRDefault="00305433" w:rsidP="00305433">
            <w:pPr>
              <w:autoSpaceDE/>
              <w:autoSpaceDN/>
              <w:adjustRightInd/>
              <w:spacing w:after="200"/>
              <w:rPr>
                <w:rFonts w:eastAsia="Times New Roman" w:cs="Times New Roman"/>
                <w:lang w:val="tr-TR"/>
              </w:rPr>
            </w:pPr>
            <w:r w:rsidRPr="00544100">
              <w:rPr>
                <w:rFonts w:eastAsia="Times New Roman" w:cs="Times New Roman"/>
                <w:lang w:val="tr-TR"/>
              </w:rPr>
              <w:t>Araştırma sırasında veri toplama ve analiz döngüsünü uygular</w:t>
            </w:r>
          </w:p>
          <w:p w:rsidR="00305433" w:rsidRPr="00544100" w:rsidRDefault="00305433" w:rsidP="00305433">
            <w:pPr>
              <w:autoSpaceDE/>
              <w:autoSpaceDN/>
              <w:adjustRightInd/>
              <w:spacing w:after="200"/>
              <w:rPr>
                <w:rFonts w:eastAsia="Times New Roman" w:cs="Times New Roman"/>
                <w:lang w:val="tr-TR"/>
              </w:rPr>
            </w:pPr>
            <w:r w:rsidRPr="00544100">
              <w:rPr>
                <w:rFonts w:eastAsia="Times New Roman" w:cs="Times New Roman"/>
                <w:lang w:val="tr-TR"/>
              </w:rPr>
              <w:t>Araştırma sırasında toplanan verileri hem doğruluk hem de güvenilirlik açısından değerlendirir</w:t>
            </w:r>
          </w:p>
          <w:p w:rsidR="0074373B" w:rsidRPr="00544100" w:rsidRDefault="00305433" w:rsidP="00305433">
            <w:pPr>
              <w:autoSpaceDE/>
              <w:autoSpaceDN/>
              <w:adjustRightInd/>
              <w:spacing w:after="200"/>
              <w:rPr>
                <w:rFonts w:eastAsia="Times New Roman" w:cs="Times New Roman"/>
                <w:lang w:val="tr-TR"/>
              </w:rPr>
            </w:pPr>
            <w:r w:rsidRPr="00544100">
              <w:rPr>
                <w:rFonts w:eastAsia="Times New Roman" w:cs="Times New Roman"/>
                <w:lang w:val="tr-TR"/>
              </w:rPr>
              <w:t>Uygun bilimsel yöntem ve dili seçerek araştırma verisi sunar</w:t>
            </w:r>
          </w:p>
        </w:tc>
      </w:tr>
    </w:tbl>
    <w:p w:rsidR="006850DD" w:rsidRPr="00544100" w:rsidRDefault="006850DD" w:rsidP="00CA0676">
      <w:pPr>
        <w:pStyle w:val="ListParagraph"/>
        <w:autoSpaceDE/>
        <w:autoSpaceDN/>
        <w:adjustRightInd/>
        <w:ind w:left="0"/>
        <w:rPr>
          <w:b/>
          <w:bCs/>
          <w:sz w:val="24"/>
          <w:lang w:val="tr-TR"/>
        </w:rPr>
      </w:pPr>
    </w:p>
    <w:p w:rsidR="0074373B" w:rsidRPr="00544100" w:rsidRDefault="0074373B" w:rsidP="00CA0676">
      <w:pPr>
        <w:pStyle w:val="ListParagraph"/>
        <w:autoSpaceDE/>
        <w:autoSpaceDN/>
        <w:adjustRightInd/>
        <w:ind w:left="0"/>
        <w:rPr>
          <w:b/>
          <w:bCs/>
          <w:sz w:val="24"/>
          <w:lang w:val="tr-TR"/>
        </w:rPr>
      </w:pPr>
    </w:p>
    <w:p w:rsidR="0074373B" w:rsidRPr="00544100" w:rsidRDefault="0074373B" w:rsidP="00CA0676">
      <w:pPr>
        <w:pStyle w:val="ListParagraph"/>
        <w:autoSpaceDE/>
        <w:autoSpaceDN/>
        <w:adjustRightInd/>
        <w:ind w:left="0"/>
        <w:rPr>
          <w:b/>
          <w:bCs/>
          <w:sz w:val="24"/>
          <w:lang w:val="tr-TR"/>
        </w:rPr>
      </w:pPr>
    </w:p>
    <w:p w:rsidR="0074373B" w:rsidRPr="00544100" w:rsidRDefault="0074373B" w:rsidP="00CA0676">
      <w:pPr>
        <w:pStyle w:val="ListParagraph"/>
        <w:autoSpaceDE/>
        <w:autoSpaceDN/>
        <w:adjustRightInd/>
        <w:ind w:left="0"/>
        <w:rPr>
          <w:b/>
          <w:bCs/>
          <w:sz w:val="24"/>
          <w:lang w:val="tr-TR"/>
        </w:rPr>
      </w:pPr>
    </w:p>
    <w:p w:rsidR="00305433" w:rsidRPr="00544100" w:rsidRDefault="00305433" w:rsidP="00CA0676">
      <w:pPr>
        <w:widowControl w:val="0"/>
        <w:spacing w:after="120"/>
        <w:ind w:right="430"/>
        <w:jc w:val="both"/>
        <w:rPr>
          <w:rFonts w:cs="Times New Roman"/>
          <w:b/>
          <w:bCs/>
          <w:lang w:val="tr-TR"/>
        </w:rPr>
      </w:pPr>
      <w:r w:rsidRPr="00544100">
        <w:rPr>
          <w:rFonts w:cs="Times New Roman"/>
          <w:b/>
          <w:bCs/>
          <w:lang w:val="tr-TR"/>
        </w:rPr>
        <w:t>Yöntemsel rehberlik</w:t>
      </w:r>
    </w:p>
    <w:p w:rsidR="007E6DD6" w:rsidRPr="00544100" w:rsidRDefault="007E6DD6" w:rsidP="00CA0676">
      <w:pPr>
        <w:widowControl w:val="0"/>
        <w:spacing w:after="120"/>
        <w:ind w:right="430"/>
        <w:jc w:val="both"/>
        <w:rPr>
          <w:rFonts w:cs="Times New Roman"/>
          <w:lang w:val="tr-TR" w:bidi="en-US"/>
        </w:rPr>
      </w:pPr>
      <w:r w:rsidRPr="00544100">
        <w:rPr>
          <w:rFonts w:cs="Times New Roman"/>
          <w:lang w:val="tr-TR" w:bidi="en-US"/>
        </w:rPr>
        <w:t>Doğa bilimleri (kimya) eğitim planlamasının pratik uygulama için ayrıca müfredat ve müfredat dışı etkinlikler gerçekleşmesi için, öğretmen Müfredat Çerçeveleri (MÇ) felsefesi ve ilkeleri bağlamında beklenen sonuçların elde etme ve ayrıca öğrencilerin ihtiyaçları ve fırsatlar doğrultusunda yöntem, teknik ve gerekli formları seçer.</w:t>
      </w:r>
    </w:p>
    <w:p w:rsidR="007E6DD6" w:rsidRPr="00544100" w:rsidRDefault="007E6DD6" w:rsidP="00CA0676">
      <w:pPr>
        <w:jc w:val="both"/>
        <w:rPr>
          <w:rFonts w:cs="Times New Roman"/>
          <w:highlight w:val="yellow"/>
          <w:lang w:val="tr-TR"/>
        </w:rPr>
      </w:pPr>
      <w:r w:rsidRPr="00544100">
        <w:rPr>
          <w:rFonts w:cs="Times New Roman"/>
          <w:lang w:val="tr-TR"/>
        </w:rPr>
        <w:t xml:space="preserve">Kimya dersinde </w:t>
      </w:r>
      <w:r w:rsidRPr="00544100">
        <w:rPr>
          <w:rFonts w:cs="Times New Roman"/>
          <w:lang w:val="tr-TR" w:bidi="en-US"/>
        </w:rPr>
        <w:t>öğrencilerin başarısı, öğretmenlerin ve öğrencilerin çalışmalarına ve bağlılıklarına bağlıdır. Bu, etkileşimli ve kapsayıcı yaklaşımlar, yöntemler, teknikler ve çeşitli çalışma biçimleri kullanılarak gerçekleştirilir. Bu amaçla, bir dizi prosedürler uygulanmaktadır: yeni bilgiler, alıştırmalar, görevler, proje çalışması, pratik çalışma ve daha fazlası.</w:t>
      </w:r>
    </w:p>
    <w:p w:rsidR="007E6DD6" w:rsidRPr="00544100" w:rsidRDefault="007E6DD6" w:rsidP="00CA0676">
      <w:pPr>
        <w:widowControl w:val="0"/>
        <w:spacing w:before="120" w:after="120"/>
        <w:ind w:right="430"/>
        <w:jc w:val="both"/>
        <w:rPr>
          <w:rFonts w:cs="Times New Roman"/>
          <w:lang w:val="tr-TR" w:bidi="en-US"/>
        </w:rPr>
      </w:pPr>
      <w:r w:rsidRPr="00544100">
        <w:rPr>
          <w:rFonts w:cs="Times New Roman"/>
          <w:lang w:val="tr-TR" w:bidi="en-US"/>
        </w:rPr>
        <w:t xml:space="preserve">Doğa bilimleri deneysel bilimdir, bu nedenle, mümkünse, öğrencilerle işbirliği içinde deneme, gösterme veya deneylerle açıklanması tercih edilir, ve öğretmen liderlik rolüne üstlenmelidir. </w:t>
      </w:r>
    </w:p>
    <w:p w:rsidR="007E6DD6" w:rsidRPr="00544100" w:rsidRDefault="007E6DD6" w:rsidP="00CA0676">
      <w:pPr>
        <w:widowControl w:val="0"/>
        <w:spacing w:before="120" w:after="120"/>
        <w:ind w:right="430"/>
        <w:jc w:val="both"/>
        <w:rPr>
          <w:rFonts w:cs="Times New Roman"/>
          <w:lang w:val="tr-TR" w:bidi="en-US"/>
        </w:rPr>
      </w:pPr>
      <w:r w:rsidRPr="00544100">
        <w:rPr>
          <w:rFonts w:cs="Times New Roman"/>
          <w:lang w:val="tr-TR" w:bidi="en-US"/>
        </w:rPr>
        <w:t>Kaliteli öğrenmenin gerekliliklerini yerine getirmek için aşağıdaki metodolojik yaklaşımlar önerilmektedir:</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Doğrudan öğretim (açıklama, pratik alıştırmalar ve örnekler);</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Dolaylı öğretim (gözlem, araştırma, problem çözme);</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Sorgulayarak öğretim (çocuklara sorma tekniği);</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 xml:space="preserve">İşbirlikçi tartışma ve öğrenme (küçük gruplarda, büyük gruplarda ve tüm </w:t>
      </w:r>
      <w:r w:rsidRPr="00544100">
        <w:rPr>
          <w:rFonts w:cs="Times New Roman"/>
          <w:lang w:val="tr-TR" w:bidi="en-US"/>
        </w:rPr>
        <w:lastRenderedPageBreak/>
        <w:t>çocuklarla birlikte);</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Eleştirel, yaratıcı düşünme ve problem çözmeyi teşvik eden öğretim;</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Gözlem, gösteri ve deneme yoluyla öğretim;</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Multimedya araçlarıyla öğretme ve öğrenme;</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Projeler, alan araştırması yoluyla bağımsız araştırmaları teşvik eden öğretim;</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Bağımsız araştırmaları teşvik eden öğretim;</w:t>
      </w:r>
    </w:p>
    <w:p w:rsidR="007E6DD6" w:rsidRPr="00544100" w:rsidRDefault="007E6DD6"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Açık hava öğretme ve öğrenme ve sanayi bölgelerine ziyaretler</w:t>
      </w:r>
    </w:p>
    <w:p w:rsidR="007E6DD6" w:rsidRPr="00544100" w:rsidRDefault="007E6DD6" w:rsidP="00CA0676">
      <w:pPr>
        <w:jc w:val="both"/>
        <w:rPr>
          <w:rFonts w:cs="Times New Roman"/>
          <w:b/>
          <w:bCs/>
          <w:lang w:val="tr-TR"/>
        </w:rPr>
      </w:pPr>
    </w:p>
    <w:p w:rsidR="007E6DD6" w:rsidRPr="00544100" w:rsidRDefault="007E6DD6" w:rsidP="00CA0676">
      <w:pPr>
        <w:jc w:val="both"/>
        <w:rPr>
          <w:rFonts w:cs="Times New Roman"/>
          <w:b/>
          <w:bCs/>
          <w:lang w:val="tr-TR"/>
        </w:rPr>
      </w:pPr>
    </w:p>
    <w:p w:rsidR="007E6DD6" w:rsidRPr="00544100" w:rsidRDefault="007E6DD6" w:rsidP="00CA0676">
      <w:pPr>
        <w:jc w:val="both"/>
        <w:rPr>
          <w:rFonts w:cs="Times New Roman"/>
          <w:b/>
          <w:bCs/>
          <w:lang w:val="tr-TR"/>
        </w:rPr>
      </w:pPr>
    </w:p>
    <w:p w:rsidR="007E6DD6" w:rsidRPr="00544100" w:rsidRDefault="007E6DD6" w:rsidP="00CA0676">
      <w:pPr>
        <w:jc w:val="both"/>
        <w:rPr>
          <w:rFonts w:cs="Times New Roman"/>
          <w:bCs/>
          <w:lang w:val="tr-TR"/>
        </w:rPr>
      </w:pPr>
      <w:r w:rsidRPr="00544100">
        <w:rPr>
          <w:rFonts w:cs="Times New Roman"/>
          <w:b/>
          <w:bCs/>
          <w:lang w:val="tr-TR"/>
        </w:rPr>
        <w:t>Bütünleşmiş öğretme ve öğrenme</w:t>
      </w:r>
    </w:p>
    <w:p w:rsidR="007E6DD6" w:rsidRPr="00544100" w:rsidRDefault="007E6DD6" w:rsidP="00CA0676">
      <w:pPr>
        <w:jc w:val="both"/>
        <w:rPr>
          <w:rFonts w:cs="Times New Roman"/>
          <w:bCs/>
          <w:lang w:val="tr-TR"/>
        </w:rPr>
      </w:pPr>
      <w:r w:rsidRPr="00544100">
        <w:rPr>
          <w:rFonts w:cs="Times New Roman"/>
          <w:bCs/>
          <w:lang w:val="tr-TR"/>
        </w:rPr>
        <w:t>Öğrencilerin en iyi sonuçları almaları için doğa bilimlerinde birkaç konunun birleştirilmesi gerekmektedir. Doğada ortaya çıkan olaylar ayrı ya da kısmi olarak öğretilemez, bu nedenle doğa bilimleri öğretmenleri ile diğer alanlar arasındaki işbirliğine ihtiyaç duyulur, böylece dersler öğrencilerle tam ve tutarlı bir şekilde sunulur.</w:t>
      </w:r>
    </w:p>
    <w:p w:rsidR="007E6DD6" w:rsidRPr="00544100" w:rsidRDefault="007E6DD6" w:rsidP="00CA0676">
      <w:pPr>
        <w:jc w:val="both"/>
        <w:rPr>
          <w:rFonts w:cs="Times New Roman"/>
          <w:b/>
          <w:bCs/>
          <w:lang w:val="tr-TR"/>
        </w:rPr>
      </w:pPr>
      <w:r w:rsidRPr="00544100">
        <w:rPr>
          <w:rFonts w:cs="Times New Roman"/>
          <w:bCs/>
          <w:lang w:val="tr-TR"/>
        </w:rPr>
        <w:t>Diğer konularla bütünleştirilebilecek kimya konuları ve kavramları: atom yapısı, izotoplar, atomlar ve moleküller arasındaki bağlar, maddenin özellikleri (fizikle), suyun Dünya ve canlılar için özellikleri ve önemi (biyoloji, coğrafya, fizik), su, hava ve toprak kirliliği (biyoloji, coğrafya), gıda, ilaç ve uyuşturucu sağlık üzerindeki etkisi (biyoloji ve tarlalar toplumu ve çevresi), farklı malzemelerin özelliklerine göre kullanımı (fizik, yaşam ve çalışma alanları) yanı sıra alanın veya yeterlilik sonuçlarının elde edilmesine katkıda bulunan diğer konular veya kavramlar. Bu sınıf için sonuçların sunumu ve analizi temel olarak bu alanlarla entegrasyonun gerekli olduğu BİT ve matematiksel hesaplamalar yoluyla gerçekleştirilebilir.</w:t>
      </w:r>
    </w:p>
    <w:p w:rsidR="007E6DD6" w:rsidRPr="00544100" w:rsidRDefault="007E6DD6" w:rsidP="00CA0676">
      <w:pPr>
        <w:jc w:val="both"/>
        <w:rPr>
          <w:rFonts w:cs="Times New Roman"/>
          <w:b/>
          <w:bCs/>
          <w:lang w:val="tr-TR"/>
        </w:rPr>
      </w:pPr>
    </w:p>
    <w:p w:rsidR="007E6DD6" w:rsidRPr="00544100" w:rsidRDefault="007E6DD6" w:rsidP="00CA0676">
      <w:pPr>
        <w:jc w:val="both"/>
        <w:rPr>
          <w:rFonts w:cs="Times New Roman"/>
          <w:b/>
          <w:bCs/>
          <w:lang w:val="tr-TR"/>
        </w:rPr>
      </w:pPr>
    </w:p>
    <w:p w:rsidR="007E6DD6" w:rsidRPr="00544100" w:rsidRDefault="007E6DD6" w:rsidP="00CA0676">
      <w:pPr>
        <w:jc w:val="both"/>
        <w:rPr>
          <w:rFonts w:cs="Times New Roman"/>
          <w:lang w:val="tr-TR"/>
        </w:rPr>
      </w:pPr>
      <w:r w:rsidRPr="00544100">
        <w:rPr>
          <w:rFonts w:cs="Times New Roman"/>
          <w:b/>
          <w:lang w:val="tr-TR"/>
        </w:rPr>
        <w:t>Kesişen konular uygulanması için rehber</w:t>
      </w:r>
    </w:p>
    <w:p w:rsidR="007E6DD6" w:rsidRPr="00544100" w:rsidRDefault="007E6DD6" w:rsidP="00CA0676">
      <w:pPr>
        <w:jc w:val="both"/>
        <w:rPr>
          <w:rFonts w:cs="Times New Roman"/>
          <w:lang w:val="tr-TR"/>
        </w:rPr>
      </w:pPr>
      <w:r w:rsidRPr="00544100">
        <w:rPr>
          <w:rFonts w:cs="Times New Roman"/>
          <w:lang w:val="tr-TR"/>
        </w:rPr>
        <w:t>Doğa bilimleri alanındaki kesişen konuların Entegrasyon öğrencilerin tanımak ve dünyayı anlamak ve daha kolay yaşam sorunlarla karşı karşıya yardımcı olur.</w:t>
      </w:r>
    </w:p>
    <w:p w:rsidR="007E6DD6" w:rsidRPr="00544100" w:rsidRDefault="00DE7852" w:rsidP="00CA0676">
      <w:pPr>
        <w:jc w:val="both"/>
        <w:rPr>
          <w:rFonts w:cs="Times New Roman"/>
          <w:lang w:val="tr-TR" w:eastAsia="sq-AL"/>
        </w:rPr>
      </w:pPr>
      <w:r w:rsidRPr="00DE7852">
        <w:rPr>
          <w:rFonts w:cs="Times New Roman"/>
          <w:lang w:val="tr-TR" w:eastAsia="sq-AL"/>
        </w:rPr>
        <w:t>Bu yaştaki öğrenciler için Doğa Bilimleri Ders Programına dahil edilebilecek müfredatlar arası konular şunlardır:</w:t>
      </w:r>
      <w:r w:rsidR="007E6DD6" w:rsidRPr="00544100">
        <w:rPr>
          <w:rFonts w:cs="Times New Roman"/>
          <w:lang w:val="tr-TR" w:eastAsia="sq-AL"/>
        </w:rPr>
        <w:t xml:space="preserve"> </w:t>
      </w:r>
    </w:p>
    <w:p w:rsidR="007E6DD6" w:rsidRPr="00544100" w:rsidRDefault="007E6DD6"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Medya eğitimi, </w:t>
      </w:r>
    </w:p>
    <w:p w:rsidR="007E6DD6" w:rsidRPr="00544100" w:rsidRDefault="007E6DD6" w:rsidP="00457265">
      <w:pPr>
        <w:numPr>
          <w:ilvl w:val="0"/>
          <w:numId w:val="88"/>
        </w:numPr>
        <w:suppressAutoHyphens/>
        <w:autoSpaceDE/>
        <w:autoSpaceDN/>
        <w:adjustRightInd/>
        <w:jc w:val="both"/>
        <w:rPr>
          <w:rFonts w:cs="Times New Roman"/>
          <w:b/>
          <w:bCs/>
          <w:lang w:val="tr-TR" w:eastAsia="sq-AL"/>
        </w:rPr>
      </w:pPr>
      <w:r w:rsidRPr="00544100">
        <w:rPr>
          <w:rFonts w:cs="Times New Roman"/>
          <w:lang w:val="tr-TR" w:eastAsia="sq-AL"/>
        </w:rPr>
        <w:t xml:space="preserve">Sürdürülebilir kalkınma için eğitim. </w:t>
      </w:r>
    </w:p>
    <w:p w:rsidR="007E6DD6" w:rsidRPr="00544100" w:rsidRDefault="007E6DD6" w:rsidP="00CA0676">
      <w:pPr>
        <w:jc w:val="both"/>
        <w:rPr>
          <w:rFonts w:cs="Times New Roman"/>
          <w:b/>
          <w:bCs/>
          <w:lang w:val="tr-TR" w:eastAsia="sq-AL"/>
        </w:rPr>
      </w:pPr>
    </w:p>
    <w:p w:rsidR="007E6DD6" w:rsidRPr="00544100" w:rsidRDefault="007E6DD6" w:rsidP="00CA0676">
      <w:pPr>
        <w:jc w:val="both"/>
        <w:rPr>
          <w:rFonts w:cs="Times New Roman"/>
          <w:b/>
          <w:bCs/>
          <w:lang w:val="tr-TR" w:eastAsia="sq-AL"/>
        </w:rPr>
      </w:pPr>
      <w:r w:rsidRPr="00544100">
        <w:rPr>
          <w:rFonts w:cs="Times New Roman"/>
          <w:b/>
          <w:bCs/>
          <w:lang w:val="tr-TR" w:eastAsia="sq-AL"/>
        </w:rPr>
        <w:t>Medya eğitimi</w:t>
      </w:r>
    </w:p>
    <w:p w:rsidR="007E6DD6" w:rsidRPr="00544100" w:rsidRDefault="007E6DD6" w:rsidP="00CA0676">
      <w:pPr>
        <w:jc w:val="both"/>
        <w:rPr>
          <w:rFonts w:cs="Times New Roman"/>
          <w:b/>
          <w:bCs/>
          <w:lang w:val="tr-TR" w:eastAsia="sq-AL"/>
        </w:rPr>
      </w:pPr>
    </w:p>
    <w:p w:rsidR="007E6DD6" w:rsidRPr="00544100" w:rsidRDefault="007E6DD6" w:rsidP="00CA0676">
      <w:pPr>
        <w:jc w:val="both"/>
        <w:rPr>
          <w:rFonts w:cs="Times New Roman"/>
          <w:lang w:val="tr-TR" w:eastAsia="sq-AL"/>
        </w:rPr>
      </w:pPr>
      <w:r w:rsidRPr="00544100">
        <w:rPr>
          <w:rFonts w:cs="Times New Roman"/>
          <w:lang w:val="tr-TR" w:eastAsia="sq-AL"/>
        </w:rPr>
        <w:t>Güncel ve doğru bilgi sağlamak için medyanın kullanılmasını ifade eder ayrıca yeni bilimsel araştırma ve keşifler için bilgi oluşturmayı ve kullanmayı ifade eder Medya eğitimi konusu, yayınlarla ilgili içerikleri, ulusal ve uluslararası düzeyde fen bilimleriyle ilgili ödülleri içerir.</w:t>
      </w:r>
    </w:p>
    <w:p w:rsidR="007E6DD6" w:rsidRPr="00544100" w:rsidRDefault="007E6DD6" w:rsidP="00CA0676">
      <w:pPr>
        <w:jc w:val="both"/>
        <w:rPr>
          <w:rFonts w:cs="Times New Roman"/>
          <w:lang w:val="tr-TR" w:eastAsia="sq-AL"/>
        </w:rPr>
      </w:pPr>
    </w:p>
    <w:p w:rsidR="007E6DD6" w:rsidRPr="00544100" w:rsidRDefault="007E6DD6" w:rsidP="00CA0676">
      <w:pPr>
        <w:jc w:val="both"/>
        <w:rPr>
          <w:rFonts w:cs="Times New Roman"/>
          <w:lang w:val="tr-TR" w:eastAsia="sq-AL"/>
        </w:rPr>
      </w:pPr>
    </w:p>
    <w:p w:rsidR="007E6DD6" w:rsidRPr="00544100" w:rsidRDefault="007E6DD6" w:rsidP="00CA0676">
      <w:pPr>
        <w:jc w:val="both"/>
        <w:rPr>
          <w:rFonts w:cs="Times New Roman"/>
          <w:lang w:val="tr-TR" w:eastAsia="sq-AL"/>
        </w:rPr>
      </w:pPr>
      <w:r w:rsidRPr="00544100">
        <w:rPr>
          <w:rFonts w:cs="Times New Roman"/>
          <w:b/>
          <w:bCs/>
          <w:lang w:val="tr-TR" w:eastAsia="sq-AL"/>
        </w:rPr>
        <w:t>Sürdürülebilir kalkınma için eğitim</w:t>
      </w:r>
    </w:p>
    <w:p w:rsidR="007E6DD6" w:rsidRPr="00544100" w:rsidRDefault="007E6DD6" w:rsidP="00CA0676">
      <w:pPr>
        <w:jc w:val="both"/>
        <w:rPr>
          <w:rFonts w:cs="Times New Roman"/>
          <w:lang w:val="tr-TR" w:eastAsia="sq-AL"/>
        </w:rPr>
      </w:pPr>
      <w:r w:rsidRPr="00544100">
        <w:rPr>
          <w:rFonts w:cs="Times New Roman"/>
          <w:lang w:val="tr-TR" w:eastAsia="sq-AL"/>
        </w:rPr>
        <w:t xml:space="preserve">Öğrencilerin farkındalığını etkileyen genel öneme sahip konuları ifade eder. Öğrencilerin yerel ve dünya genelinde doğal kaynakların korunmasında sorunlara etkin bir yaklaşım sergilemesini ifade eder. Bunlar, sosyal yönü, ekonomik ve çevresel kalkınma gibi konuları içerir. </w:t>
      </w:r>
    </w:p>
    <w:p w:rsidR="007E6DD6" w:rsidRPr="00544100" w:rsidRDefault="007E6DD6" w:rsidP="00CA0676">
      <w:pPr>
        <w:jc w:val="both"/>
        <w:rPr>
          <w:rFonts w:cs="Times New Roman"/>
          <w:lang w:val="tr-TR" w:eastAsia="sq-AL"/>
        </w:rPr>
      </w:pPr>
      <w:r w:rsidRPr="00544100">
        <w:rPr>
          <w:rFonts w:cs="Times New Roman"/>
          <w:lang w:val="tr-TR" w:eastAsia="sq-AL"/>
        </w:rPr>
        <w:t>Sürdürülebilir kalkınma sorunları, sağlıklı bir çevreye sahip olma yönlerini içerir ki farkındalık ve gelecek nesillerin mirası olarak çevresel kaynakları kullanmanın önemi ile ilgilidir.</w:t>
      </w:r>
    </w:p>
    <w:p w:rsidR="007E6DD6" w:rsidRPr="00544100" w:rsidRDefault="007E6DD6" w:rsidP="00CA0676">
      <w:pPr>
        <w:jc w:val="both"/>
        <w:rPr>
          <w:rFonts w:cs="Times New Roman"/>
          <w:lang w:val="tr-TR"/>
        </w:rPr>
      </w:pPr>
    </w:p>
    <w:p w:rsidR="007E6DD6" w:rsidRPr="00544100" w:rsidRDefault="007E6DD6" w:rsidP="00CA0676">
      <w:pPr>
        <w:widowControl w:val="0"/>
        <w:tabs>
          <w:tab w:val="num" w:pos="432"/>
          <w:tab w:val="left" w:pos="3081"/>
        </w:tabs>
        <w:jc w:val="both"/>
        <w:outlineLvl w:val="0"/>
        <w:rPr>
          <w:rFonts w:cs="Times New Roman"/>
          <w:b/>
          <w:bCs/>
          <w:lang w:val="tr-TR" w:bidi="en-US"/>
        </w:rPr>
      </w:pPr>
      <w:bookmarkStart w:id="96" w:name="_Toc21597118"/>
      <w:r w:rsidRPr="00544100">
        <w:rPr>
          <w:rFonts w:cs="Times New Roman"/>
          <w:b/>
          <w:bCs/>
          <w:lang w:val="tr-TR" w:bidi="en-US"/>
        </w:rPr>
        <w:t>Değerlendirilme için kılavuz</w:t>
      </w:r>
      <w:bookmarkEnd w:id="96"/>
    </w:p>
    <w:p w:rsidR="007E6DD6" w:rsidRPr="00544100" w:rsidRDefault="007E6DD6" w:rsidP="00CA0676">
      <w:pPr>
        <w:pStyle w:val="TextBody"/>
        <w:jc w:val="both"/>
      </w:pPr>
      <w:r w:rsidRPr="00544100">
        <w:t>Değerlendirme, öğrenme sürecinde öğrencinin başarısı hakkında bilgi toplama, sistematik, niteliksel ve niceliksel bir süreçtir ve onlar hakkında yargılarda bulunmaktır.</w:t>
      </w:r>
    </w:p>
    <w:p w:rsidR="007E6DD6" w:rsidRPr="00544100" w:rsidRDefault="007E6DD6" w:rsidP="00CA0676">
      <w:pPr>
        <w:pStyle w:val="TextBody"/>
        <w:spacing w:before="1"/>
        <w:jc w:val="both"/>
      </w:pPr>
    </w:p>
    <w:p w:rsidR="007E6DD6" w:rsidRPr="00544100" w:rsidRDefault="007E6DD6" w:rsidP="00CA0676">
      <w:pPr>
        <w:pStyle w:val="TextBody"/>
        <w:jc w:val="both"/>
      </w:pPr>
      <w:r w:rsidRPr="00544100">
        <w:t>Değerlendirme bunların içerir:</w:t>
      </w:r>
    </w:p>
    <w:p w:rsidR="007E6DD6" w:rsidRPr="00544100" w:rsidRDefault="007E6DD6"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Öğrencinin ilerlemesi ve öğrenmesi için motivasyon için gerekli bilgilerin sağlanması;</w:t>
      </w:r>
    </w:p>
    <w:p w:rsidR="007E6DD6" w:rsidRPr="00544100" w:rsidRDefault="007E6DD6"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Uygulama ve gösteri çalışmasının değerlendirilmesi;</w:t>
      </w:r>
    </w:p>
    <w:p w:rsidR="007E6DD6" w:rsidRPr="00544100" w:rsidRDefault="007E6DD6"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zorlukları belirlemek;</w:t>
      </w:r>
    </w:p>
    <w:p w:rsidR="007E6DD6" w:rsidRPr="00544100" w:rsidRDefault="007E6DD6"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Öğrenme sürecinde öğrencilerin başarıları hakkında sonuçlar çıkarmak;</w:t>
      </w:r>
    </w:p>
    <w:p w:rsidR="007E6DD6" w:rsidRPr="00544100" w:rsidRDefault="007E6DD6"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Öğrenci öz değerlendirmesi</w:t>
      </w:r>
    </w:p>
    <w:p w:rsidR="007E6DD6" w:rsidRPr="00544100" w:rsidRDefault="007E6DD6" w:rsidP="00457265">
      <w:pPr>
        <w:pStyle w:val="ListParagraph"/>
        <w:widowControl w:val="0"/>
        <w:numPr>
          <w:ilvl w:val="0"/>
          <w:numId w:val="63"/>
        </w:numPr>
        <w:tabs>
          <w:tab w:val="left" w:pos="469"/>
        </w:tabs>
        <w:autoSpaceDN/>
        <w:adjustRightInd/>
        <w:contextualSpacing w:val="0"/>
        <w:jc w:val="both"/>
        <w:rPr>
          <w:sz w:val="24"/>
          <w:lang w:val="tr-TR"/>
        </w:rPr>
      </w:pPr>
      <w:r w:rsidRPr="00544100">
        <w:rPr>
          <w:sz w:val="24"/>
          <w:lang w:val="tr-TR"/>
        </w:rPr>
        <w:t>Öğretmeyi ve öğrenmeyi geliştirmesi.</w:t>
      </w:r>
    </w:p>
    <w:p w:rsidR="007E6DD6" w:rsidRPr="00544100" w:rsidRDefault="007E6DD6" w:rsidP="00CA0676">
      <w:pPr>
        <w:pStyle w:val="TextBody"/>
        <w:tabs>
          <w:tab w:val="left" w:pos="9000"/>
        </w:tabs>
        <w:spacing w:before="230"/>
        <w:jc w:val="both"/>
      </w:pPr>
      <w:r w:rsidRPr="00544100">
        <w:t>Öğrenci değerlendirmesi sözlü ve yazılı cevaplarla, ödevlerle, yalnız ve takım halinde çalışabilme becerileriyle, provalarla, proje çalışmasıyla, stajlarla, saha çalışmasıyla, araştırmalarla, çeşitli testlerle vb. yapılır. Değerlendirme biçimleri, farklı öğrenme stilleriyle tutarlı olmalıdır. Öğretmen, değerlendirme yöntemlerinin, tekniklerinin ve araçlarının seçiminde özgürdür. Değerlendirme, öğrencilere, velilere ve topluma karşı şeffaf olmalıdır.</w:t>
      </w:r>
    </w:p>
    <w:p w:rsidR="007E6DD6" w:rsidRPr="00544100" w:rsidRDefault="007E6DD6" w:rsidP="00CA0676">
      <w:pPr>
        <w:pStyle w:val="TextBody"/>
        <w:jc w:val="both"/>
      </w:pPr>
      <w:r w:rsidRPr="00544100">
        <w:t>Doğa bilimleri- fizik öğretmenleri, konunun özellikleri nedeniyle mümkün olduğu kadar çok değerlendirme aracı kullanmalı, her değerlendirme aracı bir standarda sahip olmalı ve öğretmenler tarafından geliştirilen kriterler tarafından belirtilmelidir ve bunlar Belediye Eğitim Düzeyinde değerlendirme planından türetilen okul değerlendirme planına ve EBTB tarafından kabul edilen İdari Talimatlara uygun olmalıdır.</w:t>
      </w:r>
    </w:p>
    <w:p w:rsidR="007E6DD6" w:rsidRPr="00544100" w:rsidRDefault="007E6DD6" w:rsidP="00CA0676">
      <w:pPr>
        <w:pStyle w:val="TextBody"/>
        <w:jc w:val="both"/>
      </w:pPr>
      <w:r w:rsidRPr="00544100">
        <w:t xml:space="preserve">Değerlendirmenin çok karmaşık bir sorun olduğu göz önüne alındığında, öğretmen sürekli olarak mesleki gelişim fırsatları, durum araştırması, kullanılan değerlendirme aracı için kriterleri gözden geçirmelidir ve ayrıca her paydaşa karşı hesap vermeye hazır olmalıdır. </w:t>
      </w:r>
    </w:p>
    <w:p w:rsidR="007E6DD6" w:rsidRPr="00544100" w:rsidRDefault="007E6DD6" w:rsidP="00CA0676">
      <w:pPr>
        <w:pStyle w:val="TextBody"/>
        <w:tabs>
          <w:tab w:val="left" w:pos="9000"/>
        </w:tabs>
        <w:spacing w:before="90"/>
        <w:jc w:val="both"/>
      </w:pPr>
      <w:r w:rsidRPr="00544100">
        <w:t>Öğretmen, tüm paydaşların (okul yönetimi, öğrenciler ve veliler) onaylaması gereken ve tüm paydaşlara şeffaf ve yaygın olması gereken yıllık bir öğrenci değerlendirme planı geliştirir.</w:t>
      </w:r>
    </w:p>
    <w:p w:rsidR="007E6DD6" w:rsidRPr="00544100" w:rsidRDefault="007E6DD6" w:rsidP="00CA0676">
      <w:pPr>
        <w:pStyle w:val="TextBody"/>
        <w:spacing w:before="2"/>
        <w:jc w:val="both"/>
      </w:pPr>
      <w:r w:rsidRPr="00544100">
        <w:t>Yetkinlik temelli bir yaklaşımdan türetilen yeni Kosova Müfredatının amacına ulaşmak, müfredat felsefesini yerine getirmek ve özellikle doğa bilimlerinden elde edilen sonuçları elde etmek için İdari Talimatta belirtilen değerlendirme sisteminin Müfredat Çerçevesi şartlarına dayanması zorunludur.</w:t>
      </w:r>
    </w:p>
    <w:p w:rsidR="007E6DD6" w:rsidRPr="00544100" w:rsidRDefault="007E6DD6" w:rsidP="00CA0676">
      <w:pPr>
        <w:pStyle w:val="Heading1"/>
        <w:keepNext w:val="0"/>
        <w:keepLines w:val="0"/>
        <w:widowControl w:val="0"/>
        <w:tabs>
          <w:tab w:val="num" w:pos="432"/>
          <w:tab w:val="left" w:pos="3081"/>
        </w:tabs>
        <w:autoSpaceDE w:val="0"/>
        <w:spacing w:before="0"/>
        <w:jc w:val="both"/>
        <w:rPr>
          <w:sz w:val="24"/>
          <w:szCs w:val="24"/>
          <w:lang w:val="tr-TR"/>
        </w:rPr>
      </w:pPr>
    </w:p>
    <w:p w:rsidR="007E6DD6" w:rsidRPr="00544100" w:rsidRDefault="007E6DD6" w:rsidP="00CA0676">
      <w:pPr>
        <w:pStyle w:val="TextBody"/>
        <w:jc w:val="both"/>
        <w:rPr>
          <w:b/>
        </w:rPr>
      </w:pPr>
      <w:r w:rsidRPr="00544100">
        <w:rPr>
          <w:b/>
          <w:bCs/>
        </w:rPr>
        <w:t>Öğretim materyalleri ve kaynakları için kılavuz</w:t>
      </w:r>
    </w:p>
    <w:p w:rsidR="007E6DD6" w:rsidRPr="00544100" w:rsidRDefault="007E6DD6" w:rsidP="00CA0676">
      <w:pPr>
        <w:pStyle w:val="TextBody"/>
        <w:jc w:val="both"/>
      </w:pPr>
      <w:r w:rsidRPr="00544100">
        <w:t>Doğa bilimlerinde temel yeterliliklerin ve kavramların başarılı bir şekilde gerçekleştirilmesi için şartların oluşturulması, öğretim araçları ve uygun bir öğrenme ortamı sağlanması gerekmektedir.</w:t>
      </w:r>
    </w:p>
    <w:p w:rsidR="007E6DD6" w:rsidRPr="00544100" w:rsidRDefault="007E6DD6" w:rsidP="00CA0676">
      <w:pPr>
        <w:pStyle w:val="TextBody"/>
        <w:tabs>
          <w:tab w:val="left" w:pos="9000"/>
        </w:tabs>
        <w:jc w:val="both"/>
      </w:pPr>
      <w:r w:rsidRPr="00544100">
        <w:t>Ders kitaplarının yanı sıra bir bilgi kaynağı olarak, CD'ler (filmler, belgeseller, video deneyleri vb.), İnternet (metin materyalleri, fotoğraflar, interaktif programlar, videolar vb.), Ansiklopediler, atlaslar vb. Gibi diğer kaynakları kullanmak da gereklidir.</w:t>
      </w:r>
    </w:p>
    <w:p w:rsidR="007E6DD6" w:rsidRPr="00544100" w:rsidRDefault="007E6DD6" w:rsidP="00CA0676">
      <w:pPr>
        <w:pStyle w:val="TextBody"/>
        <w:tabs>
          <w:tab w:val="left" w:pos="9000"/>
        </w:tabs>
        <w:jc w:val="both"/>
      </w:pPr>
      <w:r w:rsidRPr="00544100">
        <w:t>Öğrencilerin ilgisini ve merakını arttırmak için yazı tahtası, etkileşimli grafikler, resimler, tablolar, modeller, minyatürler, diyagramlar, grafik araçlar, televizyon, video projektör, bilgisayar, telefon, tablet vb. bibi çeşitli araçlar kullanmak gerekir.</w:t>
      </w:r>
    </w:p>
    <w:p w:rsidR="007E6DD6" w:rsidRPr="00544100" w:rsidRDefault="007E6DD6" w:rsidP="00CA0676">
      <w:pPr>
        <w:pStyle w:val="TextBody"/>
        <w:spacing w:before="1"/>
        <w:jc w:val="both"/>
      </w:pPr>
      <w:r w:rsidRPr="00544100">
        <w:t>Doğa bilimlerinde sonuçlara ulaşmak için uygun bir öğretim ortamı sağlamak gerekir. Sınıf dışında, öğrenmenin başka ortamlarda da (laboratuvarlar, atölyeler, doğa, çiftlikler, vb.) yapılması gerekir.</w:t>
      </w:r>
    </w:p>
    <w:p w:rsidR="001F0083" w:rsidRPr="00544100" w:rsidRDefault="001F0083" w:rsidP="00CA0676">
      <w:pPr>
        <w:pStyle w:val="TextBody"/>
        <w:spacing w:before="1"/>
        <w:jc w:val="both"/>
        <w:sectPr w:rsidR="001F0083" w:rsidRPr="00544100">
          <w:headerReference w:type="default" r:id="rId62"/>
          <w:footerReference w:type="default" r:id="rId63"/>
          <w:pgSz w:w="12240" w:h="15840"/>
          <w:pgMar w:top="1066" w:right="1440" w:bottom="1267" w:left="1800" w:header="729" w:footer="1062" w:gutter="0"/>
          <w:cols w:space="720"/>
          <w:formProt w:val="0"/>
          <w:docGrid w:linePitch="360"/>
        </w:sectPr>
      </w:pPr>
    </w:p>
    <w:p w:rsidR="00E0131B" w:rsidRPr="00544100" w:rsidRDefault="00E0131B" w:rsidP="00CA0676">
      <w:pPr>
        <w:suppressAutoHyphens/>
        <w:jc w:val="both"/>
        <w:textAlignment w:val="baseline"/>
        <w:rPr>
          <w:rFonts w:cs="Times New Roman"/>
          <w:b/>
          <w:lang w:val="tr-TR"/>
        </w:rPr>
      </w:pPr>
    </w:p>
    <w:p w:rsidR="00516C29" w:rsidRPr="00544100" w:rsidRDefault="00516C29" w:rsidP="00CA0676">
      <w:pPr>
        <w:tabs>
          <w:tab w:val="left" w:pos="630"/>
        </w:tabs>
        <w:spacing w:after="240"/>
        <w:ind w:left="1080"/>
        <w:contextualSpacing/>
        <w:jc w:val="right"/>
        <w:rPr>
          <w:rFonts w:cs="Times New Roman"/>
          <w:b/>
          <w:lang w:val="tr-TR"/>
        </w:rPr>
      </w:pPr>
    </w:p>
    <w:p w:rsidR="00ED7062" w:rsidRPr="00544100" w:rsidRDefault="00ED7062" w:rsidP="00CA0676">
      <w:pPr>
        <w:tabs>
          <w:tab w:val="left" w:pos="630"/>
        </w:tabs>
        <w:spacing w:after="240"/>
        <w:ind w:left="1080"/>
        <w:contextualSpacing/>
        <w:jc w:val="right"/>
        <w:rPr>
          <w:rFonts w:cs="Times New Roman"/>
          <w:b/>
          <w:lang w:val="tr-TR"/>
        </w:rPr>
      </w:pPr>
    </w:p>
    <w:p w:rsidR="00ED7062" w:rsidRPr="00544100" w:rsidRDefault="00ED7062" w:rsidP="00CA0676">
      <w:pPr>
        <w:tabs>
          <w:tab w:val="left" w:pos="630"/>
        </w:tabs>
        <w:spacing w:after="240"/>
        <w:ind w:left="1080"/>
        <w:contextualSpacing/>
        <w:jc w:val="right"/>
        <w:rPr>
          <w:rFonts w:cs="Times New Roman"/>
          <w:b/>
          <w:lang w:val="tr-TR"/>
        </w:rPr>
      </w:pPr>
    </w:p>
    <w:p w:rsidR="00BF6A2E" w:rsidRPr="00544100" w:rsidRDefault="00CC0C1E" w:rsidP="00CA0676">
      <w:pPr>
        <w:tabs>
          <w:tab w:val="left" w:pos="630"/>
        </w:tabs>
        <w:spacing w:after="240"/>
        <w:contextualSpacing/>
        <w:rPr>
          <w:rFonts w:cs="Times New Roman"/>
          <w:b/>
          <w:bCs/>
          <w:sz w:val="28"/>
          <w:szCs w:val="28"/>
          <w:lang w:val="tr-TR"/>
        </w:rPr>
      </w:pPr>
      <w:r w:rsidRPr="00544100">
        <w:rPr>
          <w:rFonts w:cs="Times New Roman"/>
          <w:b/>
          <w:lang w:val="tr-TR"/>
        </w:rPr>
        <w:tab/>
      </w:r>
      <w:r w:rsidRPr="00544100">
        <w:rPr>
          <w:rFonts w:cs="Times New Roman"/>
          <w:b/>
          <w:lang w:val="tr-TR"/>
        </w:rPr>
        <w:tab/>
      </w:r>
      <w:r w:rsidRPr="00544100">
        <w:rPr>
          <w:rFonts w:cs="Times New Roman"/>
          <w:b/>
          <w:lang w:val="tr-TR"/>
        </w:rPr>
        <w:tab/>
      </w:r>
      <w:r w:rsidRPr="00544100">
        <w:rPr>
          <w:rFonts w:cs="Times New Roman"/>
          <w:b/>
          <w:lang w:val="tr-TR"/>
        </w:rPr>
        <w:tab/>
      </w:r>
      <w:r w:rsidRPr="00544100">
        <w:rPr>
          <w:rFonts w:cs="Times New Roman"/>
          <w:b/>
          <w:lang w:val="tr-TR"/>
        </w:rPr>
        <w:tab/>
      </w:r>
    </w:p>
    <w:p w:rsidR="00CC142B" w:rsidRPr="00DE7852" w:rsidRDefault="00CC142B" w:rsidP="001F0083">
      <w:pPr>
        <w:widowControl w:val="0"/>
        <w:spacing w:after="120"/>
        <w:jc w:val="right"/>
        <w:rPr>
          <w:rFonts w:cs="Times New Roman"/>
          <w:sz w:val="40"/>
          <w:szCs w:val="40"/>
          <w:lang w:val="tr-TR" w:bidi="en-US"/>
        </w:rPr>
      </w:pPr>
      <w:bookmarkStart w:id="97" w:name="_Hlk21369271"/>
      <w:r w:rsidRPr="00DE7852">
        <w:rPr>
          <w:rFonts w:cs="Times New Roman"/>
          <w:sz w:val="40"/>
          <w:szCs w:val="40"/>
          <w:lang w:val="tr-TR" w:bidi="en-US"/>
        </w:rPr>
        <w:t>Müfredat / Ders Programları</w:t>
      </w:r>
    </w:p>
    <w:p w:rsidR="00CC142B" w:rsidRPr="00DE7852" w:rsidRDefault="00CC142B" w:rsidP="001F0083">
      <w:pPr>
        <w:pStyle w:val="Heading2"/>
        <w:jc w:val="right"/>
        <w:rPr>
          <w:b w:val="0"/>
          <w:bCs w:val="0"/>
          <w:sz w:val="40"/>
          <w:szCs w:val="40"/>
          <w:lang w:val="tr-TR" w:bidi="en-US"/>
        </w:rPr>
      </w:pPr>
      <w:bookmarkStart w:id="98" w:name="_Toc21597119"/>
      <w:r w:rsidRPr="00DE7852">
        <w:rPr>
          <w:b w:val="0"/>
          <w:bCs w:val="0"/>
          <w:sz w:val="40"/>
          <w:szCs w:val="40"/>
          <w:lang w:val="tr-TR" w:bidi="en-US"/>
        </w:rPr>
        <w:t xml:space="preserve">Coğrafya </w:t>
      </w:r>
      <w:r w:rsidR="001F0083" w:rsidRPr="00DE7852">
        <w:rPr>
          <w:b w:val="0"/>
          <w:bCs w:val="0"/>
          <w:sz w:val="40"/>
          <w:szCs w:val="40"/>
          <w:lang w:val="tr-TR" w:bidi="en-US"/>
        </w:rPr>
        <w:t>(</w:t>
      </w:r>
      <w:r w:rsidR="00982C09" w:rsidRPr="00DE7852">
        <w:rPr>
          <w:b w:val="0"/>
          <w:bCs w:val="0"/>
          <w:sz w:val="40"/>
          <w:szCs w:val="40"/>
          <w:lang w:val="tr-TR" w:bidi="en-US"/>
        </w:rPr>
        <w:t xml:space="preserve">Sosyal ve Dilbilim Bilimleri Lisesi </w:t>
      </w:r>
      <w:r w:rsidR="001F0083" w:rsidRPr="00DE7852">
        <w:rPr>
          <w:b w:val="0"/>
          <w:bCs w:val="0"/>
          <w:sz w:val="40"/>
          <w:szCs w:val="40"/>
          <w:lang w:val="tr-TR" w:bidi="en-US"/>
        </w:rPr>
        <w:t>)</w:t>
      </w:r>
      <w:bookmarkEnd w:id="98"/>
    </w:p>
    <w:bookmarkEnd w:id="97"/>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16C29" w:rsidRPr="00544100" w:rsidRDefault="00516C29" w:rsidP="00CA0676">
      <w:pPr>
        <w:rPr>
          <w:rFonts w:cs="Times New Roman"/>
          <w:lang w:val="tr-TR"/>
        </w:rPr>
      </w:pPr>
    </w:p>
    <w:p w:rsidR="005D6420" w:rsidRPr="00544100" w:rsidRDefault="005D6420" w:rsidP="00CA0676">
      <w:pPr>
        <w:rPr>
          <w:rFonts w:cs="Times New Roman"/>
          <w:lang w:val="tr-TR"/>
        </w:rPr>
      </w:pPr>
    </w:p>
    <w:p w:rsidR="005D6420" w:rsidRPr="00544100" w:rsidRDefault="005D6420" w:rsidP="00CA0676">
      <w:pPr>
        <w:rPr>
          <w:rFonts w:cs="Times New Roman"/>
          <w:lang w:val="tr-TR"/>
        </w:rPr>
      </w:pPr>
    </w:p>
    <w:p w:rsidR="00CC142B" w:rsidRPr="00544100" w:rsidRDefault="00CC142B" w:rsidP="00CA0676">
      <w:pPr>
        <w:widowControl w:val="0"/>
        <w:spacing w:after="120"/>
        <w:jc w:val="both"/>
        <w:rPr>
          <w:rFonts w:cs="Times New Roman"/>
          <w:lang w:val="tr-TR" w:bidi="en-US"/>
        </w:rPr>
      </w:pPr>
      <w:r w:rsidRPr="00544100">
        <w:rPr>
          <w:rFonts w:cs="Times New Roman"/>
          <w:lang w:val="tr-TR" w:bidi="en-US"/>
        </w:rPr>
        <w:t>İçindekiler</w:t>
      </w:r>
    </w:p>
    <w:p w:rsidR="00CC142B" w:rsidRPr="00544100" w:rsidRDefault="00CC142B" w:rsidP="00CA0676">
      <w:pPr>
        <w:rPr>
          <w:rFonts w:cs="Times New Roman"/>
          <w:lang w:val="tr-TR" w:bidi="en-US"/>
        </w:rPr>
      </w:pPr>
      <w:r w:rsidRPr="00544100">
        <w:rPr>
          <w:rFonts w:cs="Times New Roman"/>
          <w:lang w:val="tr-TR" w:bidi="en-US"/>
        </w:rPr>
        <w:t>Giriş</w:t>
      </w:r>
    </w:p>
    <w:p w:rsidR="00CC142B" w:rsidRPr="00544100" w:rsidRDefault="00CC142B" w:rsidP="00CA0676">
      <w:pPr>
        <w:rPr>
          <w:rFonts w:cs="Times New Roman"/>
          <w:lang w:val="tr-TR" w:bidi="en-US"/>
        </w:rPr>
      </w:pPr>
      <w:r w:rsidRPr="00544100">
        <w:rPr>
          <w:rFonts w:cs="Times New Roman"/>
          <w:lang w:val="tr-TR" w:bidi="en-US"/>
        </w:rPr>
        <w:t>Amaç</w:t>
      </w:r>
    </w:p>
    <w:p w:rsidR="00CC142B" w:rsidRPr="00544100" w:rsidRDefault="00CC142B" w:rsidP="00CA0676">
      <w:pPr>
        <w:rPr>
          <w:rFonts w:cs="Times New Roman"/>
          <w:lang w:val="tr-TR" w:bidi="en-US"/>
        </w:rPr>
      </w:pPr>
      <w:r w:rsidRPr="00544100">
        <w:rPr>
          <w:rFonts w:cs="Times New Roman"/>
          <w:lang w:val="tr-TR" w:bidi="en-US"/>
        </w:rPr>
        <w:t>Konular ve öğrenme çıktıları</w:t>
      </w:r>
    </w:p>
    <w:p w:rsidR="00CC142B" w:rsidRPr="00544100" w:rsidRDefault="00CC142B" w:rsidP="00CA0676">
      <w:pPr>
        <w:rPr>
          <w:rFonts w:cs="Times New Roman"/>
          <w:lang w:val="tr-TR" w:bidi="en-US"/>
        </w:rPr>
      </w:pPr>
      <w:r w:rsidRPr="00544100">
        <w:rPr>
          <w:rFonts w:cs="Times New Roman"/>
          <w:lang w:val="tr-TR" w:bidi="en-US"/>
        </w:rPr>
        <w:t>Yöntemsel rehberlik</w:t>
      </w:r>
    </w:p>
    <w:p w:rsidR="00CC142B" w:rsidRPr="00544100" w:rsidRDefault="00CC142B" w:rsidP="00CA0676">
      <w:pPr>
        <w:rPr>
          <w:rFonts w:cs="Times New Roman"/>
          <w:lang w:val="tr-TR" w:bidi="en-US"/>
        </w:rPr>
      </w:pPr>
      <w:r w:rsidRPr="00544100">
        <w:rPr>
          <w:rFonts w:cs="Times New Roman"/>
          <w:lang w:val="tr-TR" w:bidi="en-US"/>
        </w:rPr>
        <w:t>Müfredatlar arası konuların uygulanması rehberliği</w:t>
      </w:r>
    </w:p>
    <w:p w:rsidR="00CC142B" w:rsidRPr="00544100" w:rsidRDefault="00CC142B" w:rsidP="00CA0676">
      <w:pPr>
        <w:rPr>
          <w:rFonts w:cs="Times New Roman"/>
          <w:lang w:val="tr-TR" w:bidi="en-US"/>
        </w:rPr>
      </w:pPr>
      <w:r w:rsidRPr="00544100">
        <w:rPr>
          <w:rFonts w:cs="Times New Roman"/>
          <w:lang w:val="tr-TR" w:bidi="en-US"/>
        </w:rPr>
        <w:t>Değerlendirme rehberliği</w:t>
      </w:r>
    </w:p>
    <w:p w:rsidR="00CC142B" w:rsidRPr="00544100" w:rsidRDefault="00CC142B" w:rsidP="00CA0676">
      <w:pPr>
        <w:rPr>
          <w:rFonts w:cs="Times New Roman"/>
          <w:lang w:val="tr-TR"/>
        </w:rPr>
      </w:pPr>
      <w:r w:rsidRPr="00544100">
        <w:rPr>
          <w:rFonts w:cs="Times New Roman"/>
          <w:lang w:val="tr-TR" w:bidi="en-US"/>
        </w:rPr>
        <w:t>Öğretim materyalleri ve kaynakları rehberliği</w:t>
      </w:r>
    </w:p>
    <w:p w:rsidR="00DD2A62" w:rsidRPr="00544100" w:rsidRDefault="00DD2A62" w:rsidP="00CA0676">
      <w:pPr>
        <w:jc w:val="center"/>
        <w:rPr>
          <w:rFonts w:cs="Times New Roman"/>
          <w:b/>
          <w:bCs/>
          <w:iCs/>
          <w:lang w:val="tr-TR"/>
        </w:rPr>
      </w:pPr>
    </w:p>
    <w:p w:rsidR="006F2DAF" w:rsidRPr="00544100" w:rsidRDefault="00CC142B" w:rsidP="00CA0676">
      <w:pPr>
        <w:jc w:val="both"/>
        <w:rPr>
          <w:rFonts w:cs="Times New Roman"/>
          <w:b/>
          <w:lang w:val="tr-TR"/>
        </w:rPr>
      </w:pPr>
      <w:r w:rsidRPr="00544100">
        <w:rPr>
          <w:rFonts w:cs="Times New Roman"/>
          <w:lang w:val="tr-TR"/>
        </w:rPr>
        <w:br w:type="page"/>
      </w:r>
      <w:r w:rsidR="006F2DAF" w:rsidRPr="00544100">
        <w:rPr>
          <w:rFonts w:cs="Times New Roman"/>
          <w:b/>
          <w:lang w:val="tr-TR"/>
        </w:rPr>
        <w:lastRenderedPageBreak/>
        <w:t>Giriş</w:t>
      </w:r>
    </w:p>
    <w:p w:rsidR="001E36C6" w:rsidRPr="00544100" w:rsidRDefault="001E36C6" w:rsidP="00CA0676">
      <w:pPr>
        <w:pStyle w:val="Heading1"/>
        <w:keepLines w:val="0"/>
        <w:spacing w:before="0"/>
        <w:jc w:val="both"/>
        <w:rPr>
          <w:sz w:val="24"/>
          <w:szCs w:val="24"/>
          <w:lang w:val="tr-TR"/>
        </w:rPr>
      </w:pPr>
    </w:p>
    <w:p w:rsidR="006F2DAF" w:rsidRPr="00544100" w:rsidRDefault="006F2DAF" w:rsidP="00CA0676">
      <w:pPr>
        <w:jc w:val="both"/>
        <w:rPr>
          <w:rFonts w:cs="Times New Roman"/>
          <w:bCs/>
          <w:lang w:val="tr-TR"/>
        </w:rPr>
      </w:pPr>
      <w:r w:rsidRPr="00544100">
        <w:rPr>
          <w:rFonts w:cs="Times New Roman"/>
          <w:bCs/>
          <w:lang w:val="tr-TR"/>
        </w:rPr>
        <w:t>Coğrafya ders programı, Sosyal bilimler ve Dil Bilimleri lisesinde 1</w:t>
      </w:r>
      <w:r w:rsidR="00E37A15" w:rsidRPr="00544100">
        <w:rPr>
          <w:rFonts w:cs="Times New Roman"/>
          <w:bCs/>
          <w:lang w:val="tr-TR"/>
        </w:rPr>
        <w:t>0</w:t>
      </w:r>
      <w:r w:rsidRPr="00544100">
        <w:rPr>
          <w:rFonts w:cs="Times New Roman"/>
          <w:bCs/>
          <w:lang w:val="tr-TR"/>
        </w:rPr>
        <w:t>. sınıf için</w:t>
      </w:r>
      <w:r w:rsidRPr="00544100">
        <w:rPr>
          <w:rFonts w:cs="Times New Roman"/>
          <w:lang w:val="tr-TR"/>
        </w:rPr>
        <w:t xml:space="preserve"> </w:t>
      </w:r>
      <w:r w:rsidRPr="00544100">
        <w:rPr>
          <w:rFonts w:cs="Times New Roman"/>
          <w:bCs/>
          <w:lang w:val="tr-TR"/>
        </w:rPr>
        <w:t>üniversite öncesi eğitimin müfredat çerçevesinin I. düzeyine göre hazırlanmış ve içeriği, doğa bilimleri</w:t>
      </w:r>
      <w:r w:rsidRPr="00544100">
        <w:rPr>
          <w:rFonts w:cs="Times New Roman"/>
          <w:lang w:val="tr-TR"/>
        </w:rPr>
        <w:t xml:space="preserve"> </w:t>
      </w:r>
      <w:r w:rsidRPr="00544100">
        <w:rPr>
          <w:rFonts w:cs="Times New Roman"/>
          <w:bCs/>
          <w:lang w:val="tr-TR"/>
        </w:rPr>
        <w:t>müfredat çerçevesi kapsamındadır. II. düzeyine göre ise Toplum ve Çevre alanı kapsamında özel bir ders olarak toplum ve çevre arasındaki temel içerik ilişkileri korumaktadır. 1</w:t>
      </w:r>
      <w:r w:rsidR="00E37A15" w:rsidRPr="00544100">
        <w:rPr>
          <w:rFonts w:cs="Times New Roman"/>
          <w:bCs/>
          <w:lang w:val="tr-TR"/>
        </w:rPr>
        <w:t>0</w:t>
      </w:r>
      <w:r w:rsidRPr="00544100">
        <w:rPr>
          <w:rFonts w:cs="Times New Roman"/>
          <w:bCs/>
          <w:lang w:val="tr-TR"/>
        </w:rPr>
        <w:t>. sınıf Coğrafya ders programı</w:t>
      </w:r>
      <w:r w:rsidRPr="00544100">
        <w:rPr>
          <w:rFonts w:cs="Times New Roman"/>
          <w:lang w:val="tr-TR"/>
        </w:rPr>
        <w:t xml:space="preserve"> </w:t>
      </w:r>
      <w:r w:rsidRPr="00544100">
        <w:rPr>
          <w:rFonts w:cs="Times New Roman"/>
          <w:bCs/>
          <w:lang w:val="tr-TR"/>
        </w:rPr>
        <w:t>müfredat çerçevesi ve</w:t>
      </w:r>
      <w:r w:rsidRPr="00544100">
        <w:rPr>
          <w:rFonts w:cs="Times New Roman"/>
          <w:lang w:val="tr-TR"/>
        </w:rPr>
        <w:t xml:space="preserve"> </w:t>
      </w:r>
      <w:r w:rsidRPr="00544100">
        <w:rPr>
          <w:rFonts w:cs="Times New Roman"/>
          <w:bCs/>
          <w:lang w:val="tr-TR"/>
        </w:rPr>
        <w:t>Kosova Üst Orta Öğretim Müfredat Çerçevesi, yetkinlik öğrenme çıktıları, Doğa Bilimleri alanındaki öğrenme çıktıları,</w:t>
      </w:r>
      <w:r w:rsidRPr="00544100">
        <w:rPr>
          <w:rFonts w:cs="Times New Roman"/>
          <w:lang w:val="tr-TR"/>
        </w:rPr>
        <w:t xml:space="preserve"> </w:t>
      </w:r>
      <w:r w:rsidRPr="00544100">
        <w:rPr>
          <w:rFonts w:cs="Times New Roman"/>
          <w:bCs/>
          <w:lang w:val="tr-TR"/>
        </w:rPr>
        <w:t>müfredatın V. düzeyi ve</w:t>
      </w:r>
      <w:r w:rsidRPr="00544100">
        <w:rPr>
          <w:rFonts w:cs="Times New Roman"/>
          <w:lang w:val="tr-TR"/>
        </w:rPr>
        <w:t xml:space="preserve"> </w:t>
      </w:r>
      <w:r w:rsidRPr="00544100">
        <w:rPr>
          <w:rFonts w:cs="Times New Roman"/>
          <w:bCs/>
          <w:lang w:val="tr-TR"/>
        </w:rPr>
        <w:t xml:space="preserve">lise- üst orta öğretimin ders planına göre hazırlanmıştır. </w:t>
      </w:r>
    </w:p>
    <w:p w:rsidR="006F2DAF" w:rsidRPr="00544100" w:rsidRDefault="006F2DAF" w:rsidP="00CA0676">
      <w:pPr>
        <w:jc w:val="both"/>
        <w:rPr>
          <w:rFonts w:cs="Times New Roman"/>
          <w:lang w:val="tr-TR"/>
        </w:rPr>
      </w:pPr>
      <w:r w:rsidRPr="00544100">
        <w:rPr>
          <w:rFonts w:cs="Times New Roman"/>
          <w:lang w:val="tr-TR"/>
        </w:rPr>
        <w:t>10. Sınıf Coğrafya konusu, fiziksel ve beşeri özellikleri, yer ve mekan bağlamında toplum ile yeryüzünün fiziksel bileşenleri arasındaki ilişkilerle birlikte coğrafi çevreye odaklanır. Dünya</w:t>
      </w:r>
      <w:r w:rsidR="00DE7852">
        <w:rPr>
          <w:rFonts w:cs="Times New Roman"/>
          <w:lang w:val="tr-TR"/>
        </w:rPr>
        <w:t xml:space="preserve"> üzerinde yaşayanların</w:t>
      </w:r>
      <w:r w:rsidRPr="00544100">
        <w:rPr>
          <w:rFonts w:cs="Times New Roman"/>
          <w:lang w:val="tr-TR"/>
        </w:rPr>
        <w:t xml:space="preserve"> ve aralarındaki ilişkilerin olgusunu ve özelliklerini keşfetmenin, analiz etmenin ve açıklamanın yapılandırılmış bir yoludur.</w:t>
      </w:r>
    </w:p>
    <w:p w:rsidR="006F2DAF" w:rsidRPr="00544100" w:rsidRDefault="006F2DAF" w:rsidP="00CA0676">
      <w:pPr>
        <w:jc w:val="both"/>
        <w:rPr>
          <w:rFonts w:cs="Times New Roman"/>
          <w:lang w:val="tr-TR"/>
        </w:rPr>
      </w:pPr>
    </w:p>
    <w:p w:rsidR="006F2DAF" w:rsidRPr="00544100" w:rsidRDefault="006F2DAF" w:rsidP="00CA0676">
      <w:pPr>
        <w:jc w:val="both"/>
        <w:rPr>
          <w:rFonts w:cs="Times New Roman"/>
          <w:lang w:val="tr-TR"/>
        </w:rPr>
      </w:pPr>
      <w:r w:rsidRPr="00544100">
        <w:rPr>
          <w:rFonts w:cs="Times New Roman"/>
          <w:lang w:val="tr-TR"/>
        </w:rPr>
        <w:t>Coğrafya programı, yaşam boyu öğrenme için temel yeterliliklerin geliştirilmesine yardımcı olur. Yetkinlik gelişimi, bu programın başlangıç ​​noktası ve temel organizasyon ilkesidir. Ders içeriği, öğrenme durumlarının gelişmesiyle gerçekleşmesi için bir araç olarak tasarlanmıştır.</w:t>
      </w:r>
    </w:p>
    <w:p w:rsidR="006F2DAF" w:rsidRPr="00544100" w:rsidRDefault="006F2DAF" w:rsidP="00CA0676">
      <w:pPr>
        <w:jc w:val="both"/>
        <w:rPr>
          <w:rFonts w:cs="Times New Roman"/>
          <w:lang w:val="tr-TR"/>
        </w:rPr>
      </w:pPr>
    </w:p>
    <w:p w:rsidR="006F2DAF" w:rsidRPr="00544100" w:rsidRDefault="006F2DAF" w:rsidP="00CA0676">
      <w:pPr>
        <w:jc w:val="both"/>
        <w:rPr>
          <w:rFonts w:cs="Times New Roman"/>
          <w:lang w:val="tr-TR"/>
        </w:rPr>
      </w:pPr>
      <w:r w:rsidRPr="00544100">
        <w:rPr>
          <w:rFonts w:cs="Times New Roman"/>
          <w:lang w:val="tr-TR"/>
        </w:rPr>
        <w:t xml:space="preserve">Coğrafi araç ve terminolojiyi edinen öğrenci, aynı zamanda sürdürülebilir kalkınma için oynaması gereken rolü keşfeder. Coğrafi problemlere, daha önce kullandığı </w:t>
      </w:r>
      <w:r w:rsidR="00DE7852" w:rsidRPr="00544100">
        <w:rPr>
          <w:rFonts w:cs="Times New Roman"/>
          <w:lang w:val="tr-TR"/>
        </w:rPr>
        <w:t>mekânsal</w:t>
      </w:r>
      <w:r w:rsidRPr="00544100">
        <w:rPr>
          <w:rFonts w:cs="Times New Roman"/>
          <w:lang w:val="tr-TR"/>
        </w:rPr>
        <w:t xml:space="preserve"> sunumları kullanarak, şimdi değiştirip geliştirdiği yanıtları kullanarak yanıt vermeyi öğrenir.</w:t>
      </w:r>
    </w:p>
    <w:p w:rsidR="006F2DAF" w:rsidRPr="00544100" w:rsidRDefault="006F2DAF" w:rsidP="00CA0676">
      <w:pPr>
        <w:jc w:val="both"/>
        <w:rPr>
          <w:rFonts w:cs="Times New Roman"/>
          <w:lang w:val="tr-TR"/>
        </w:rPr>
      </w:pPr>
    </w:p>
    <w:p w:rsidR="006F2DAF" w:rsidRPr="00544100" w:rsidRDefault="006F2DAF" w:rsidP="00CA0676">
      <w:pPr>
        <w:jc w:val="both"/>
        <w:rPr>
          <w:rFonts w:cs="Times New Roman"/>
          <w:lang w:val="tr-TR"/>
        </w:rPr>
      </w:pPr>
      <w:r w:rsidRPr="00544100">
        <w:rPr>
          <w:rFonts w:cs="Times New Roman"/>
          <w:lang w:val="tr-TR"/>
        </w:rPr>
        <w:t>Gözlemler ve saha çalışması, haritalama, dünyadaki doğal ve sosyal özelliklerin mekansal dağılımını yorumlama ve aralarındaki karşılıklı bağımlılıklar bu eğitim düzeyinde temel coğrafi beceriler geliştirir.</w:t>
      </w:r>
    </w:p>
    <w:p w:rsidR="006F2DAF" w:rsidRPr="00544100" w:rsidRDefault="006F2DAF" w:rsidP="00CA0676">
      <w:pPr>
        <w:jc w:val="both"/>
        <w:rPr>
          <w:rFonts w:cs="Times New Roman"/>
          <w:lang w:val="tr-TR"/>
        </w:rPr>
      </w:pPr>
    </w:p>
    <w:p w:rsidR="001E36C6" w:rsidRPr="00544100" w:rsidRDefault="006F2DAF" w:rsidP="00CA0676">
      <w:pPr>
        <w:jc w:val="both"/>
        <w:rPr>
          <w:rFonts w:cs="Times New Roman"/>
          <w:lang w:val="tr-TR"/>
        </w:rPr>
      </w:pPr>
      <w:r w:rsidRPr="00544100">
        <w:rPr>
          <w:rFonts w:cs="Times New Roman"/>
          <w:lang w:val="tr-TR"/>
        </w:rPr>
        <w:t>10. sınıf coğrafya programı, öğrencilere iklim değişikliği, depremler, doğal afetler, taşkınlar, toprak kaymaları, nehir erozyonu gibi yerel ve küresel olarak mevcut sorunları tartışarak öğrenme durumları için yer ve fırsatlar sunmaktadır. plajlar; bugünün jeopolitik çatışmaları, çokkültürlülük ve küreselleşme.</w:t>
      </w:r>
      <w:r w:rsidR="001E36C6" w:rsidRPr="00544100">
        <w:rPr>
          <w:rFonts w:cs="Times New Roman"/>
          <w:lang w:val="tr-TR"/>
        </w:rPr>
        <w:t>.</w:t>
      </w:r>
    </w:p>
    <w:p w:rsidR="00516C29" w:rsidRPr="00544100" w:rsidRDefault="00516C29" w:rsidP="00CA0676">
      <w:pPr>
        <w:jc w:val="both"/>
        <w:rPr>
          <w:rFonts w:cs="Times New Roman"/>
          <w:lang w:val="tr-TR"/>
        </w:rPr>
      </w:pPr>
    </w:p>
    <w:p w:rsidR="005D6420" w:rsidRPr="00544100" w:rsidRDefault="006F2DAF" w:rsidP="00CA0676">
      <w:pPr>
        <w:jc w:val="both"/>
        <w:rPr>
          <w:rFonts w:cs="Times New Roman"/>
          <w:lang w:val="tr-TR"/>
        </w:rPr>
      </w:pPr>
      <w:r w:rsidRPr="00544100">
        <w:rPr>
          <w:rFonts w:cs="Times New Roman"/>
          <w:lang w:val="tr-TR"/>
        </w:rPr>
        <w:t>Lise 10. sınıfı için coğrafya dersinin içeriği, öğrencilerin yaşlarına uygundur. 11. sınıfta coğrafya ders planı ve programının uygulanması, yöntem, metodolojik yaklaşım, ders içeriğinin düzenlenmesi ve yetkinlikler öğrenme çıktılarının, doğa bilimleri ve değerlendirme araçlarının alanındaki öğrenme çıktılarının sunulmasına dayanılarak tasarlanmıştır. Öğrencilerin bilgileri, becerileri, tutumları ve değerlerini keşfetmelerini ve geliştirmelerini teşvik etmeyi amaçlamaktadır.</w:t>
      </w:r>
    </w:p>
    <w:p w:rsidR="005D6420" w:rsidRPr="00544100" w:rsidRDefault="005D6420" w:rsidP="00CA0676">
      <w:pPr>
        <w:jc w:val="both"/>
        <w:rPr>
          <w:rFonts w:cs="Times New Roman"/>
          <w:lang w:val="tr-TR"/>
        </w:rPr>
      </w:pPr>
    </w:p>
    <w:p w:rsidR="006F2DAF" w:rsidRPr="00544100" w:rsidRDefault="006F2DAF" w:rsidP="00CA0676">
      <w:pPr>
        <w:rPr>
          <w:rFonts w:cs="Times New Roman"/>
          <w:b/>
          <w:lang w:val="tr-TR"/>
        </w:rPr>
      </w:pPr>
      <w:r w:rsidRPr="00544100">
        <w:rPr>
          <w:rFonts w:cs="Times New Roman"/>
          <w:b/>
          <w:lang w:val="tr-TR"/>
        </w:rPr>
        <w:t>Amaç</w:t>
      </w:r>
    </w:p>
    <w:p w:rsidR="006F2DAF" w:rsidRPr="00544100" w:rsidRDefault="00382164" w:rsidP="00DE7852">
      <w:pPr>
        <w:rPr>
          <w:rFonts w:cs="Times New Roman"/>
          <w:lang w:val="tr-TR"/>
        </w:rPr>
      </w:pPr>
      <w:r>
        <w:rPr>
          <w:rFonts w:cs="Times New Roman"/>
          <w:lang w:val="tr-TR"/>
        </w:rPr>
        <w:t xml:space="preserve">Altıncı </w:t>
      </w:r>
      <w:r w:rsidR="006F2DAF" w:rsidRPr="00544100">
        <w:rPr>
          <w:rFonts w:cs="Times New Roman"/>
          <w:lang w:val="tr-TR"/>
        </w:rPr>
        <w:t>Sınıfta coğrafya programı beşinci seviye için öğrencinin şunları yapmasını amaçlar:</w:t>
      </w:r>
    </w:p>
    <w:p w:rsidR="00382164" w:rsidRPr="00382164" w:rsidRDefault="00382164" w:rsidP="00457265">
      <w:pPr>
        <w:pStyle w:val="ListParagraph"/>
        <w:numPr>
          <w:ilvl w:val="0"/>
          <w:numId w:val="171"/>
        </w:numPr>
        <w:jc w:val="both"/>
        <w:rPr>
          <w:rFonts w:eastAsia="MS Mincho"/>
          <w:sz w:val="24"/>
          <w:lang w:val="tr-TR"/>
        </w:rPr>
      </w:pPr>
      <w:r w:rsidRPr="00382164">
        <w:rPr>
          <w:rFonts w:eastAsia="MS Mincho"/>
          <w:sz w:val="24"/>
          <w:lang w:val="tr-TR"/>
        </w:rPr>
        <w:lastRenderedPageBreak/>
        <w:t>Dünya, çevre ve mekân ile ilgili temel kavramları kullanmak ve bunları sosyal, ekonomik, teknolojik ve çevresel durumlara uygulamak;</w:t>
      </w:r>
    </w:p>
    <w:p w:rsidR="00382164" w:rsidRPr="00382164" w:rsidRDefault="00382164" w:rsidP="00457265">
      <w:pPr>
        <w:pStyle w:val="ListParagraph"/>
        <w:numPr>
          <w:ilvl w:val="0"/>
          <w:numId w:val="171"/>
        </w:numPr>
        <w:jc w:val="both"/>
        <w:rPr>
          <w:rFonts w:eastAsia="MS Mincho"/>
          <w:sz w:val="24"/>
          <w:lang w:val="tr-TR"/>
        </w:rPr>
      </w:pPr>
      <w:r w:rsidRPr="00382164">
        <w:rPr>
          <w:rFonts w:eastAsia="MS Mincho"/>
          <w:sz w:val="24"/>
          <w:lang w:val="tr-TR"/>
        </w:rPr>
        <w:t>Eleştirel ve yaratıcı düşüncenin sürekli yüzleşmesine dayanarak, dünyada meydana gelen fizyografik-coğrafi süreçlerin ve olayların karmaşıklığı ve dinamikleri hakkında bilgi, beceri ve tutumlar geliştirmek;</w:t>
      </w:r>
    </w:p>
    <w:p w:rsidR="00382164" w:rsidRPr="00382164" w:rsidRDefault="00382164" w:rsidP="00457265">
      <w:pPr>
        <w:pStyle w:val="ListParagraph"/>
        <w:numPr>
          <w:ilvl w:val="0"/>
          <w:numId w:val="171"/>
        </w:numPr>
        <w:jc w:val="both"/>
        <w:rPr>
          <w:rFonts w:eastAsia="MS Mincho"/>
          <w:sz w:val="24"/>
          <w:lang w:val="tr-TR"/>
        </w:rPr>
      </w:pPr>
      <w:r w:rsidRPr="00382164">
        <w:rPr>
          <w:rFonts w:eastAsia="MS Mincho"/>
          <w:sz w:val="24"/>
          <w:lang w:val="tr-TR"/>
        </w:rPr>
        <w:t>Jeosferlerin genel yasalarını anlamak ve günlük yaşamın coğrafi sorunlarını çözmek için bunlara uygun hareket etmek;</w:t>
      </w:r>
    </w:p>
    <w:p w:rsidR="00382164" w:rsidRPr="00382164" w:rsidRDefault="00382164" w:rsidP="00457265">
      <w:pPr>
        <w:pStyle w:val="ListParagraph"/>
        <w:numPr>
          <w:ilvl w:val="0"/>
          <w:numId w:val="171"/>
        </w:numPr>
        <w:jc w:val="both"/>
        <w:rPr>
          <w:rFonts w:eastAsia="MS Mincho"/>
          <w:sz w:val="24"/>
          <w:lang w:val="tr-TR"/>
        </w:rPr>
      </w:pPr>
      <w:r w:rsidRPr="00382164">
        <w:rPr>
          <w:rFonts w:eastAsia="MS Mincho"/>
          <w:sz w:val="24"/>
          <w:lang w:val="tr-TR"/>
        </w:rPr>
        <w:t>Gezegenimizin doğal ve insan sistemlerinde meydana gelen olayların ve süreçlerin nedensel bağlarını keşfedebilme ve tartışabilme;</w:t>
      </w:r>
    </w:p>
    <w:p w:rsidR="005D6420" w:rsidRPr="00382164" w:rsidRDefault="00382164" w:rsidP="00457265">
      <w:pPr>
        <w:pStyle w:val="ListParagraph"/>
        <w:numPr>
          <w:ilvl w:val="0"/>
          <w:numId w:val="171"/>
        </w:numPr>
        <w:jc w:val="both"/>
        <w:rPr>
          <w:b/>
          <w:sz w:val="24"/>
          <w:lang w:val="tr-TR"/>
        </w:rPr>
      </w:pPr>
      <w:r w:rsidRPr="00382164">
        <w:rPr>
          <w:rFonts w:eastAsia="MS Mincho"/>
          <w:sz w:val="24"/>
          <w:lang w:val="tr-TR"/>
        </w:rPr>
        <w:t>Dünya sistemlerinin özelliklerini ve özelliklerini araştırmanın yanı sıra çevresel bakış açıları hakkında yargılarda bulunma ve tavırlar vererek coğrafi arama yeteneklerini geliştirmek;</w:t>
      </w:r>
    </w:p>
    <w:p w:rsidR="00382164" w:rsidRPr="00382164" w:rsidRDefault="00382164" w:rsidP="00457265">
      <w:pPr>
        <w:pStyle w:val="ListParagraph"/>
        <w:numPr>
          <w:ilvl w:val="0"/>
          <w:numId w:val="171"/>
        </w:numPr>
        <w:jc w:val="both"/>
        <w:rPr>
          <w:bCs/>
          <w:sz w:val="24"/>
          <w:lang w:val="tr-TR"/>
        </w:rPr>
      </w:pPr>
      <w:r w:rsidRPr="00382164">
        <w:rPr>
          <w:bCs/>
          <w:sz w:val="24"/>
          <w:lang w:val="tr-TR"/>
        </w:rPr>
        <w:t>Coğrafi araştırmalarda görevler, stajlar, müfredat projeleri ve diğer etkileşimli stratejiler konusunda eğiti</w:t>
      </w:r>
      <w:r>
        <w:rPr>
          <w:bCs/>
          <w:sz w:val="24"/>
          <w:lang w:val="tr-TR"/>
        </w:rPr>
        <w:t>l</w:t>
      </w:r>
      <w:r w:rsidRPr="00382164">
        <w:rPr>
          <w:bCs/>
          <w:sz w:val="24"/>
          <w:lang w:val="tr-TR"/>
        </w:rPr>
        <w:t>mesi</w:t>
      </w:r>
      <w:r>
        <w:rPr>
          <w:bCs/>
          <w:sz w:val="24"/>
          <w:lang w:val="tr-TR"/>
        </w:rPr>
        <w:t xml:space="preserve"> </w:t>
      </w:r>
      <w:r w:rsidRPr="00382164">
        <w:rPr>
          <w:bCs/>
          <w:sz w:val="24"/>
          <w:lang w:val="tr-TR"/>
        </w:rPr>
        <w:t>ve eleştirel ve yaratıcı</w:t>
      </w:r>
      <w:r>
        <w:rPr>
          <w:bCs/>
          <w:sz w:val="24"/>
          <w:lang w:val="tr-TR"/>
        </w:rPr>
        <w:t xml:space="preserve"> bir şekilde </w:t>
      </w:r>
      <w:r w:rsidRPr="00382164">
        <w:rPr>
          <w:bCs/>
          <w:sz w:val="24"/>
          <w:lang w:val="tr-TR"/>
        </w:rPr>
        <w:t>düşünme</w:t>
      </w:r>
      <w:r>
        <w:rPr>
          <w:bCs/>
          <w:sz w:val="24"/>
          <w:lang w:val="tr-TR"/>
        </w:rPr>
        <w:t>si</w:t>
      </w:r>
      <w:r w:rsidRPr="00382164">
        <w:rPr>
          <w:bCs/>
          <w:sz w:val="24"/>
          <w:lang w:val="tr-TR"/>
        </w:rPr>
        <w:t>;</w:t>
      </w:r>
    </w:p>
    <w:p w:rsidR="00382164" w:rsidRPr="00382164" w:rsidRDefault="00382164" w:rsidP="00457265">
      <w:pPr>
        <w:pStyle w:val="ListParagraph"/>
        <w:numPr>
          <w:ilvl w:val="0"/>
          <w:numId w:val="171"/>
        </w:numPr>
        <w:jc w:val="both"/>
        <w:rPr>
          <w:bCs/>
          <w:sz w:val="24"/>
          <w:lang w:val="tr-TR"/>
        </w:rPr>
      </w:pPr>
      <w:r w:rsidRPr="00382164">
        <w:rPr>
          <w:bCs/>
          <w:sz w:val="24"/>
          <w:lang w:val="tr-TR"/>
        </w:rPr>
        <w:t>Matematik becerilerinin gelişimini desteklemek için istatistiksel verilerin işlenmesi, diyagramların, grafiklerin, haritaların vb. oluşturulması ve yorumlanması konusunda eğitilmeli</w:t>
      </w:r>
      <w:r>
        <w:rPr>
          <w:bCs/>
          <w:sz w:val="24"/>
          <w:lang w:val="tr-TR"/>
        </w:rPr>
        <w:t>si</w:t>
      </w:r>
      <w:r w:rsidRPr="00382164">
        <w:rPr>
          <w:bCs/>
          <w:sz w:val="24"/>
          <w:lang w:val="tr-TR"/>
        </w:rPr>
        <w:t>;</w:t>
      </w:r>
    </w:p>
    <w:p w:rsidR="00382164" w:rsidRPr="00382164" w:rsidRDefault="00382164" w:rsidP="00457265">
      <w:pPr>
        <w:pStyle w:val="ListParagraph"/>
        <w:numPr>
          <w:ilvl w:val="0"/>
          <w:numId w:val="171"/>
        </w:numPr>
        <w:jc w:val="both"/>
        <w:rPr>
          <w:bCs/>
          <w:sz w:val="24"/>
          <w:lang w:val="tr-TR"/>
        </w:rPr>
      </w:pPr>
      <w:r w:rsidRPr="00382164">
        <w:rPr>
          <w:bCs/>
          <w:sz w:val="24"/>
          <w:lang w:val="tr-TR"/>
        </w:rPr>
        <w:t>Atmosfer, hidrosfer, litosfer, biyosfer ve sosyosfer hakkındaki coğrafi bilgi ve kavramları keşfetmek ve elde etmek için haritalar, küreler, fotoğraflar, istatistikler, şemalar, fotoğraf ve video illüstrasyonları, vb. gibi çeşitli kaynakların kullanımı yoluyla eğitil</w:t>
      </w:r>
      <w:r>
        <w:rPr>
          <w:bCs/>
          <w:sz w:val="24"/>
          <w:lang w:val="tr-TR"/>
        </w:rPr>
        <w:t>mesi</w:t>
      </w:r>
      <w:r w:rsidRPr="00382164">
        <w:rPr>
          <w:bCs/>
          <w:sz w:val="24"/>
          <w:lang w:val="tr-TR"/>
        </w:rPr>
        <w:t>;</w:t>
      </w:r>
    </w:p>
    <w:p w:rsidR="00382164" w:rsidRPr="00382164" w:rsidRDefault="00382164" w:rsidP="00457265">
      <w:pPr>
        <w:pStyle w:val="ListParagraph"/>
        <w:numPr>
          <w:ilvl w:val="0"/>
          <w:numId w:val="171"/>
        </w:numPr>
        <w:jc w:val="both"/>
        <w:rPr>
          <w:bCs/>
          <w:sz w:val="24"/>
          <w:lang w:val="tr-TR"/>
        </w:rPr>
      </w:pPr>
      <w:r w:rsidRPr="00382164">
        <w:rPr>
          <w:bCs/>
          <w:sz w:val="24"/>
          <w:lang w:val="tr-TR"/>
        </w:rPr>
        <w:t>Coğrafi araştırma ve ekip çalışması yöntemlerinin kritik ve yaratıcı bir kullanıcısı olma becerisini geliştirme</w:t>
      </w:r>
      <w:r>
        <w:rPr>
          <w:bCs/>
          <w:sz w:val="24"/>
          <w:lang w:val="tr-TR"/>
        </w:rPr>
        <w:t>si</w:t>
      </w:r>
      <w:r w:rsidRPr="00382164">
        <w:rPr>
          <w:bCs/>
          <w:sz w:val="24"/>
          <w:lang w:val="tr-TR"/>
        </w:rPr>
        <w:t>;</w:t>
      </w:r>
    </w:p>
    <w:p w:rsidR="00382164" w:rsidRPr="00382164" w:rsidRDefault="00382164" w:rsidP="00457265">
      <w:pPr>
        <w:pStyle w:val="ListParagraph"/>
        <w:numPr>
          <w:ilvl w:val="0"/>
          <w:numId w:val="171"/>
        </w:numPr>
        <w:jc w:val="both"/>
        <w:rPr>
          <w:bCs/>
          <w:sz w:val="24"/>
          <w:lang w:val="tr-TR"/>
        </w:rPr>
      </w:pPr>
      <w:r w:rsidRPr="00382164">
        <w:rPr>
          <w:bCs/>
          <w:sz w:val="24"/>
          <w:lang w:val="tr-TR"/>
        </w:rPr>
        <w:t>Sürdürülebilir bir dünyanın gelişimine katkıda bulunabilecek bilgili, sorumlu ve aktif bir vatandaş olarak gelişme</w:t>
      </w:r>
      <w:r>
        <w:rPr>
          <w:bCs/>
          <w:sz w:val="24"/>
          <w:lang w:val="tr-TR"/>
        </w:rPr>
        <w:t>si</w:t>
      </w:r>
      <w:r w:rsidRPr="00382164">
        <w:rPr>
          <w:bCs/>
          <w:sz w:val="24"/>
          <w:lang w:val="tr-TR"/>
        </w:rPr>
        <w:t>;</w:t>
      </w:r>
    </w:p>
    <w:p w:rsidR="00382164" w:rsidRPr="00382164" w:rsidRDefault="00382164" w:rsidP="00457265">
      <w:pPr>
        <w:pStyle w:val="ListParagraph"/>
        <w:numPr>
          <w:ilvl w:val="0"/>
          <w:numId w:val="171"/>
        </w:numPr>
        <w:jc w:val="both"/>
        <w:rPr>
          <w:bCs/>
          <w:sz w:val="24"/>
          <w:lang w:val="tr-TR"/>
        </w:rPr>
      </w:pPr>
      <w:r w:rsidRPr="00382164">
        <w:rPr>
          <w:bCs/>
          <w:sz w:val="24"/>
          <w:lang w:val="tr-TR"/>
        </w:rPr>
        <w:t>Bilgi ve iletişim teknolojilerini bilgi sağlama ve iletme aracı olarak kullanma</w:t>
      </w:r>
      <w:r>
        <w:rPr>
          <w:bCs/>
          <w:sz w:val="24"/>
          <w:lang w:val="tr-TR"/>
        </w:rPr>
        <w:t>sı</w:t>
      </w:r>
    </w:p>
    <w:p w:rsidR="005D6420" w:rsidRPr="00544100" w:rsidRDefault="005D6420" w:rsidP="00CA0676">
      <w:pPr>
        <w:jc w:val="both"/>
        <w:rPr>
          <w:rFonts w:cs="Times New Roman"/>
          <w:b/>
          <w:lang w:val="tr-TR"/>
        </w:rPr>
      </w:pPr>
    </w:p>
    <w:p w:rsidR="005D6420" w:rsidRPr="00544100" w:rsidRDefault="005D6420" w:rsidP="00CA0676">
      <w:pPr>
        <w:jc w:val="both"/>
        <w:rPr>
          <w:rFonts w:cs="Times New Roman"/>
          <w:b/>
          <w:lang w:val="tr-TR"/>
        </w:rPr>
      </w:pPr>
    </w:p>
    <w:p w:rsidR="005D6420" w:rsidRPr="00544100" w:rsidRDefault="005D6420" w:rsidP="00CA0676">
      <w:pPr>
        <w:jc w:val="both"/>
        <w:rPr>
          <w:rFonts w:cs="Times New Roman"/>
          <w:b/>
          <w:lang w:val="tr-TR"/>
        </w:rPr>
      </w:pPr>
    </w:p>
    <w:p w:rsidR="005D6420" w:rsidRPr="00544100" w:rsidRDefault="005D6420" w:rsidP="00CA0676">
      <w:pPr>
        <w:jc w:val="both"/>
        <w:rPr>
          <w:rFonts w:cs="Times New Roman"/>
          <w:b/>
          <w:lang w:val="tr-TR"/>
        </w:rPr>
      </w:pPr>
    </w:p>
    <w:p w:rsidR="0083353E" w:rsidRPr="00544100" w:rsidRDefault="0083353E" w:rsidP="00CA0676">
      <w:pPr>
        <w:jc w:val="both"/>
        <w:rPr>
          <w:rFonts w:cs="Times New Roman"/>
          <w:b/>
          <w:lang w:val="tr-TR"/>
        </w:rPr>
      </w:pPr>
      <w:r w:rsidRPr="00544100">
        <w:rPr>
          <w:rFonts w:cs="Times New Roman"/>
          <w:b/>
          <w:lang w:val="tr-TR"/>
        </w:rPr>
        <w:t>Konular ve öğrenme çıktıları</w:t>
      </w:r>
    </w:p>
    <w:p w:rsidR="001E36C6" w:rsidRPr="00544100" w:rsidRDefault="001E36C6" w:rsidP="00CA0676">
      <w:pPr>
        <w:jc w:val="both"/>
        <w:rPr>
          <w:rFonts w:cs="Times New Roman"/>
          <w:b/>
          <w:lang w:val="tr-TR"/>
        </w:rPr>
      </w:pPr>
    </w:p>
    <w:p w:rsidR="0083353E" w:rsidRPr="00544100" w:rsidRDefault="0083353E" w:rsidP="00CA0676">
      <w:pPr>
        <w:rPr>
          <w:rFonts w:cs="Times New Roman"/>
          <w:lang w:val="tr-TR"/>
        </w:rPr>
      </w:pPr>
      <w:r w:rsidRPr="00544100">
        <w:rPr>
          <w:rFonts w:cs="Times New Roman"/>
          <w:lang w:val="tr-TR"/>
        </w:rPr>
        <w:t xml:space="preserve">Coğrafya dersi içeriği, doğa bilimleri alanındaki temel kavramlar, özellikle de arazi, çevre ve evren kavramı, konular, </w:t>
      </w:r>
      <w:r w:rsidR="00382164">
        <w:rPr>
          <w:rFonts w:cs="Times New Roman"/>
          <w:lang w:val="tr-TR"/>
        </w:rPr>
        <w:t>AÖÇ</w:t>
      </w:r>
      <w:r w:rsidRPr="00544100">
        <w:rPr>
          <w:rFonts w:cs="Times New Roman"/>
          <w:lang w:val="tr-TR"/>
        </w:rPr>
        <w:t xml:space="preserve">'deki sonuçlar, dersin genel hedefleri doğrultusunda </w:t>
      </w:r>
      <w:r w:rsidR="00382164">
        <w:rPr>
          <w:rFonts w:cs="Times New Roman"/>
          <w:lang w:val="tr-TR"/>
        </w:rPr>
        <w:t>AÖÇ</w:t>
      </w:r>
      <w:r w:rsidRPr="00544100">
        <w:rPr>
          <w:rFonts w:cs="Times New Roman"/>
          <w:lang w:val="tr-TR"/>
        </w:rPr>
        <w:t>'lerle dengelenerek tasarlanır.</w:t>
      </w:r>
    </w:p>
    <w:p w:rsidR="0083353E" w:rsidRPr="00544100" w:rsidRDefault="0083353E" w:rsidP="00CA0676">
      <w:pPr>
        <w:rPr>
          <w:rFonts w:cs="Times New Roman"/>
          <w:lang w:val="tr-TR"/>
        </w:rPr>
      </w:pPr>
    </w:p>
    <w:p w:rsidR="001E36C6" w:rsidRPr="00544100" w:rsidRDefault="0083353E" w:rsidP="00CA0676">
      <w:pPr>
        <w:rPr>
          <w:rFonts w:cs="Times New Roman"/>
          <w:b/>
          <w:bCs/>
          <w:lang w:val="tr-TR"/>
        </w:rPr>
      </w:pPr>
      <w:r w:rsidRPr="00544100">
        <w:rPr>
          <w:rFonts w:cs="Times New Roman"/>
          <w:lang w:val="tr-TR"/>
        </w:rPr>
        <w:t xml:space="preserve">Öğretim birimlerinin sonuçları, okulun ve öğretmenin özerkliğine saygı duyurken öğretmen seçimi olasılığı olarak kalır. Bu, öğretmenlere, belirli sonuçları (öğrenciler, </w:t>
      </w:r>
      <w:r w:rsidR="00DE7852">
        <w:rPr>
          <w:rFonts w:cs="Times New Roman"/>
          <w:lang w:val="tr-TR"/>
        </w:rPr>
        <w:t>cihazlar</w:t>
      </w:r>
      <w:r w:rsidRPr="00544100">
        <w:rPr>
          <w:rFonts w:cs="Times New Roman"/>
          <w:lang w:val="tr-TR"/>
        </w:rPr>
        <w:t xml:space="preserve">, vb.) Bağlı olarak, belirli sonuçları seçmek için özgürlük verir, ancak bu sonuçları öğrencilerden en iyi şekilde almak için </w:t>
      </w:r>
      <w:r w:rsidR="00CF72F0" w:rsidRPr="00544100">
        <w:rPr>
          <w:rFonts w:cs="Times New Roman"/>
          <w:lang w:val="tr-TR"/>
        </w:rPr>
        <w:t>DÖÇ</w:t>
      </w:r>
      <w:r w:rsidRPr="00544100">
        <w:rPr>
          <w:rFonts w:cs="Times New Roman"/>
          <w:lang w:val="tr-TR"/>
        </w:rPr>
        <w:t xml:space="preserve"> ve </w:t>
      </w:r>
      <w:r w:rsidR="00CF72F0" w:rsidRPr="00544100">
        <w:rPr>
          <w:rFonts w:cs="Times New Roman"/>
          <w:lang w:val="tr-TR"/>
        </w:rPr>
        <w:t>AÖÇ</w:t>
      </w:r>
      <w:r w:rsidRPr="00544100">
        <w:rPr>
          <w:rFonts w:cs="Times New Roman"/>
          <w:lang w:val="tr-TR"/>
        </w:rPr>
        <w:t>'ye dayanır. Coğrafya</w:t>
      </w:r>
      <w:r w:rsidR="001F0083" w:rsidRPr="00544100">
        <w:rPr>
          <w:rFonts w:cs="Times New Roman"/>
          <w:lang w:val="tr-TR"/>
        </w:rPr>
        <w:t xml:space="preserve"> dersi </w:t>
      </w:r>
      <w:r w:rsidRPr="00544100">
        <w:rPr>
          <w:rFonts w:cs="Times New Roman"/>
          <w:lang w:val="tr-TR"/>
        </w:rPr>
        <w:t>, 5. S</w:t>
      </w:r>
      <w:r w:rsidR="001F0083" w:rsidRPr="00544100">
        <w:rPr>
          <w:rFonts w:cs="Times New Roman"/>
          <w:lang w:val="tr-TR"/>
        </w:rPr>
        <w:t xml:space="preserve">eviye </w:t>
      </w:r>
      <w:r w:rsidRPr="00544100">
        <w:rPr>
          <w:rFonts w:cs="Times New Roman"/>
          <w:lang w:val="tr-TR"/>
        </w:rPr>
        <w:t>10. Sınıf 4 başlıkta yapılandırılmıştır.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0"/>
        <w:gridCol w:w="2450"/>
        <w:gridCol w:w="7"/>
        <w:gridCol w:w="5833"/>
      </w:tblGrid>
      <w:tr w:rsidR="00CA0676" w:rsidRPr="00544100" w:rsidTr="00E37A15">
        <w:tc>
          <w:tcPr>
            <w:tcW w:w="709" w:type="dxa"/>
            <w:tcBorders>
              <w:top w:val="single" w:sz="4" w:space="0" w:color="auto"/>
              <w:left w:val="single" w:sz="4" w:space="0" w:color="auto"/>
              <w:bottom w:val="single" w:sz="4" w:space="0" w:color="auto"/>
              <w:right w:val="single" w:sz="4" w:space="0" w:color="auto"/>
            </w:tcBorders>
          </w:tcPr>
          <w:p w:rsidR="0083353E" w:rsidRPr="00544100" w:rsidRDefault="0083353E" w:rsidP="00CA0676">
            <w:pPr>
              <w:jc w:val="center"/>
              <w:rPr>
                <w:rFonts w:cs="Times New Roman"/>
                <w:lang w:val="tr-TR"/>
              </w:rPr>
            </w:pPr>
            <w:r w:rsidRPr="00544100">
              <w:rPr>
                <w:rFonts w:cs="Times New Roman"/>
                <w:b/>
                <w:lang w:val="tr-TR"/>
              </w:rPr>
              <w:lastRenderedPageBreak/>
              <w:t>Kavram</w:t>
            </w:r>
          </w:p>
        </w:tc>
        <w:tc>
          <w:tcPr>
            <w:tcW w:w="8651" w:type="dxa"/>
            <w:gridSpan w:val="3"/>
            <w:tcBorders>
              <w:top w:val="single" w:sz="4" w:space="0" w:color="auto"/>
              <w:left w:val="single" w:sz="4" w:space="0" w:color="auto"/>
              <w:bottom w:val="single" w:sz="4" w:space="0" w:color="auto"/>
              <w:right w:val="single" w:sz="4" w:space="0" w:color="auto"/>
            </w:tcBorders>
          </w:tcPr>
          <w:p w:rsidR="0083353E" w:rsidRPr="00544100" w:rsidRDefault="0083353E" w:rsidP="00CA0676">
            <w:pPr>
              <w:jc w:val="center"/>
              <w:rPr>
                <w:rFonts w:cs="Times New Roman"/>
                <w:b/>
                <w:lang w:val="tr-TR"/>
              </w:rPr>
            </w:pPr>
            <w:r w:rsidRPr="00544100">
              <w:rPr>
                <w:rFonts w:cs="Times New Roman"/>
                <w:b/>
                <w:lang w:val="tr-TR"/>
              </w:rPr>
              <w:t>AÖÇ, konuları ve DÖÇ</w:t>
            </w:r>
          </w:p>
          <w:p w:rsidR="0083353E" w:rsidRPr="00544100" w:rsidRDefault="0083353E" w:rsidP="00CA0676">
            <w:pPr>
              <w:rPr>
                <w:rFonts w:cs="Times New Roman"/>
                <w:b/>
                <w:lang w:val="tr-TR"/>
              </w:rPr>
            </w:pPr>
          </w:p>
        </w:tc>
      </w:tr>
      <w:tr w:rsidR="001E36C6" w:rsidRPr="00544100" w:rsidTr="00E37A15">
        <w:trPr>
          <w:trHeight w:val="1700"/>
        </w:trPr>
        <w:tc>
          <w:tcPr>
            <w:tcW w:w="709" w:type="dxa"/>
            <w:vMerge w:val="restart"/>
            <w:tcBorders>
              <w:top w:val="single" w:sz="4" w:space="0" w:color="auto"/>
              <w:left w:val="single" w:sz="4" w:space="0" w:color="auto"/>
              <w:right w:val="single" w:sz="4" w:space="0" w:color="auto"/>
            </w:tcBorders>
          </w:tcPr>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83353E" w:rsidP="00CA0676">
            <w:pPr>
              <w:rPr>
                <w:rFonts w:cs="Times New Roman"/>
                <w:b/>
                <w:bCs/>
                <w:lang w:val="tr-TR"/>
              </w:rPr>
            </w:pPr>
            <w:r w:rsidRPr="00544100">
              <w:rPr>
                <w:rFonts w:cs="Times New Roman"/>
                <w:b/>
                <w:bCs/>
                <w:lang w:val="tr-TR"/>
              </w:rPr>
              <w:t xml:space="preserve">Dünya, çevre ve evren </w:t>
            </w: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b/>
                <w:bCs/>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tc>
        <w:tc>
          <w:tcPr>
            <w:tcW w:w="8651" w:type="dxa"/>
            <w:gridSpan w:val="3"/>
            <w:tcBorders>
              <w:top w:val="single" w:sz="4" w:space="0" w:color="auto"/>
              <w:left w:val="single" w:sz="4" w:space="0" w:color="auto"/>
              <w:bottom w:val="single" w:sz="4" w:space="0" w:color="auto"/>
              <w:right w:val="single" w:sz="4" w:space="0" w:color="auto"/>
            </w:tcBorders>
          </w:tcPr>
          <w:p w:rsidR="001E36C6" w:rsidRPr="00544100" w:rsidRDefault="0083353E" w:rsidP="00CA0676">
            <w:pPr>
              <w:rPr>
                <w:rFonts w:cs="Times New Roman"/>
                <w:i/>
                <w:lang w:val="tr-TR"/>
              </w:rPr>
            </w:pPr>
            <w:r w:rsidRPr="00544100">
              <w:rPr>
                <w:rFonts w:cs="Times New Roman"/>
                <w:b/>
                <w:lang w:val="tr-TR"/>
              </w:rPr>
              <w:t>AÖÇ</w:t>
            </w:r>
            <w:r w:rsidR="001E36C6" w:rsidRPr="00544100">
              <w:rPr>
                <w:rFonts w:cs="Times New Roman"/>
                <w:b/>
                <w:lang w:val="tr-TR"/>
              </w:rPr>
              <w:t xml:space="preserve">: </w:t>
            </w:r>
            <w:r w:rsidRPr="00544100">
              <w:rPr>
                <w:rFonts w:cs="Times New Roman"/>
                <w:i/>
                <w:lang w:val="tr-TR"/>
              </w:rPr>
              <w:t>Dünya'nın Güneş Sistemindeki konumunu, Dünya'nın hareketlerini, Güneşi, Ay'ı, bu sistemin gezegenlerini ve diğer bedenlerini, Dünya'nın şeklini, boyutlarını ve Dünya yüzeyinin bir harita ve dünya üzerindeki görünümünü açıklar.</w:t>
            </w:r>
          </w:p>
        </w:tc>
      </w:tr>
      <w:tr w:rsidR="00CA0676" w:rsidRPr="00544100" w:rsidTr="00E37A15">
        <w:tc>
          <w:tcPr>
            <w:tcW w:w="709" w:type="dxa"/>
            <w:vMerge/>
            <w:tcBorders>
              <w:left w:val="single" w:sz="4" w:space="0" w:color="auto"/>
              <w:right w:val="single" w:sz="4" w:space="0" w:color="auto"/>
            </w:tcBorders>
          </w:tcPr>
          <w:p w:rsidR="001E36C6" w:rsidRPr="00544100" w:rsidRDefault="001E36C6" w:rsidP="00CA0676">
            <w:pPr>
              <w:rPr>
                <w:rFonts w:cs="Times New Roman"/>
                <w:lang w:val="tr-TR"/>
              </w:rPr>
            </w:pPr>
          </w:p>
        </w:tc>
        <w:tc>
          <w:tcPr>
            <w:tcW w:w="2522" w:type="dxa"/>
            <w:gridSpan w:val="2"/>
            <w:tcBorders>
              <w:top w:val="single" w:sz="4" w:space="0" w:color="auto"/>
              <w:left w:val="single" w:sz="4" w:space="0" w:color="auto"/>
              <w:bottom w:val="single" w:sz="4" w:space="0" w:color="auto"/>
              <w:right w:val="single" w:sz="4" w:space="0" w:color="auto"/>
            </w:tcBorders>
          </w:tcPr>
          <w:p w:rsidR="001E36C6" w:rsidRPr="00544100" w:rsidRDefault="00BC23F0" w:rsidP="00CA0676">
            <w:pPr>
              <w:rPr>
                <w:rFonts w:cs="Times New Roman"/>
                <w:b/>
                <w:lang w:val="tr-TR"/>
              </w:rPr>
            </w:pPr>
            <w:r w:rsidRPr="00544100">
              <w:rPr>
                <w:rFonts w:cs="Times New Roman"/>
                <w:b/>
                <w:lang w:val="tr-TR"/>
              </w:rPr>
              <w:t>Konular</w:t>
            </w:r>
          </w:p>
        </w:tc>
        <w:tc>
          <w:tcPr>
            <w:tcW w:w="6129" w:type="dxa"/>
            <w:tcBorders>
              <w:top w:val="single" w:sz="4" w:space="0" w:color="auto"/>
              <w:left w:val="single" w:sz="4" w:space="0" w:color="auto"/>
              <w:bottom w:val="single" w:sz="4" w:space="0" w:color="auto"/>
              <w:right w:val="single" w:sz="4" w:space="0" w:color="auto"/>
            </w:tcBorders>
          </w:tcPr>
          <w:p w:rsidR="001E36C6" w:rsidRPr="00544100" w:rsidRDefault="0083353E" w:rsidP="00CA0676">
            <w:pPr>
              <w:rPr>
                <w:rFonts w:cs="Times New Roman"/>
                <w:b/>
                <w:lang w:val="tr-TR"/>
              </w:rPr>
            </w:pPr>
            <w:r w:rsidRPr="00544100">
              <w:rPr>
                <w:rFonts w:cs="Times New Roman"/>
                <w:b/>
                <w:lang w:val="tr-TR"/>
              </w:rPr>
              <w:t>Dersin Öğrenme Çıktıları (DÖÇ)</w:t>
            </w:r>
          </w:p>
        </w:tc>
      </w:tr>
      <w:tr w:rsidR="00CA0676" w:rsidRPr="00544100" w:rsidTr="00E37A15">
        <w:trPr>
          <w:trHeight w:val="4382"/>
        </w:trPr>
        <w:tc>
          <w:tcPr>
            <w:tcW w:w="709" w:type="dxa"/>
            <w:vMerge/>
            <w:tcBorders>
              <w:left w:val="single" w:sz="4" w:space="0" w:color="auto"/>
              <w:right w:val="single" w:sz="4" w:space="0" w:color="auto"/>
            </w:tcBorders>
          </w:tcPr>
          <w:p w:rsidR="001E36C6" w:rsidRPr="00544100" w:rsidRDefault="001E36C6" w:rsidP="00CA0676">
            <w:pPr>
              <w:rPr>
                <w:rFonts w:cs="Times New Roman"/>
                <w:lang w:val="tr-TR"/>
              </w:rPr>
            </w:pPr>
          </w:p>
        </w:tc>
        <w:tc>
          <w:tcPr>
            <w:tcW w:w="2522" w:type="dxa"/>
            <w:gridSpan w:val="2"/>
            <w:tcBorders>
              <w:top w:val="single" w:sz="4" w:space="0" w:color="auto"/>
              <w:left w:val="single" w:sz="4" w:space="0" w:color="auto"/>
              <w:bottom w:val="single" w:sz="4" w:space="0" w:color="auto"/>
              <w:right w:val="single" w:sz="4" w:space="0" w:color="auto"/>
            </w:tcBorders>
          </w:tcPr>
          <w:p w:rsidR="001E36C6" w:rsidRPr="00544100" w:rsidRDefault="0083353E" w:rsidP="00457265">
            <w:pPr>
              <w:numPr>
                <w:ilvl w:val="0"/>
                <w:numId w:val="35"/>
              </w:numPr>
              <w:rPr>
                <w:rFonts w:cs="Times New Roman"/>
                <w:lang w:val="tr-TR"/>
              </w:rPr>
            </w:pPr>
            <w:r w:rsidRPr="00544100">
              <w:rPr>
                <w:rFonts w:cs="Times New Roman"/>
                <w:b/>
                <w:lang w:val="tr-TR"/>
              </w:rPr>
              <w:t xml:space="preserve">Yer ve mekan </w:t>
            </w: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b/>
                <w:lang w:val="tr-TR"/>
              </w:rPr>
            </w:pPr>
          </w:p>
        </w:tc>
        <w:tc>
          <w:tcPr>
            <w:tcW w:w="6129" w:type="dxa"/>
            <w:tcBorders>
              <w:top w:val="single" w:sz="4" w:space="0" w:color="auto"/>
              <w:left w:val="single" w:sz="4" w:space="0" w:color="auto"/>
              <w:bottom w:val="single" w:sz="4" w:space="0" w:color="auto"/>
              <w:right w:val="single" w:sz="4" w:space="0" w:color="auto"/>
            </w:tcBorders>
          </w:tcPr>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Coğrafya konusunu, diğer bilimlerle olan bağlantılarını, konularına dayanan coğrafi araştırmanın temel kavramlarını analiz eder: yer / konum ve mekan, çevre, bölge, insan-doğa etkileşimi / bağlantısı ve coğrafi araştırmada kullanılan bilimsel yöntemler;</w:t>
            </w:r>
          </w:p>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Dünyanın şeklini, boyutlarını ve önemini açıklar;</w:t>
            </w:r>
          </w:p>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Dünya'nın doğal uydusunun gök cismi olarak Dünya'nın Güneş Sistemi, gezegenler, asteroitler, kuyruklu yıldızlar, uydular ve Ay'ın ana özelliklerini analiz eder;</w:t>
            </w:r>
          </w:p>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Dünyayı kendi ekseni etrafında hareket ettirmenin kanıtlarını ve sonuçlarını açıklar;</w:t>
            </w:r>
          </w:p>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Dünyanın Güneş etrafındaki hareketinin kanıtlarını ve sonuçlarını analiz eder;</w:t>
            </w:r>
          </w:p>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Dünya'yı bir haritaya, dünyaya ve plana sunmanın farklı yollarını karşılaştırır (haritanın özellikle harita ölçeğinde matematiksel unsurları);</w:t>
            </w:r>
          </w:p>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Farklı kartografik projeksiyon türlerini ayırt eder;</w:t>
            </w:r>
          </w:p>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Coğrafi koordinat sisteminin yapısını analiz eder (paralel ve meridyenlerden oluşan bir ağ, enlem ve boylam);</w:t>
            </w:r>
          </w:p>
          <w:p w:rsidR="0083353E" w:rsidRPr="00544100" w:rsidRDefault="0083353E" w:rsidP="00457265">
            <w:pPr>
              <w:numPr>
                <w:ilvl w:val="0"/>
                <w:numId w:val="93"/>
              </w:numPr>
              <w:autoSpaceDE/>
              <w:autoSpaceDN/>
              <w:adjustRightInd/>
              <w:rPr>
                <w:rFonts w:cs="Times New Roman"/>
                <w:lang w:val="tr-TR"/>
              </w:rPr>
            </w:pPr>
            <w:r w:rsidRPr="00544100">
              <w:rPr>
                <w:rFonts w:cs="Times New Roman"/>
                <w:lang w:val="tr-TR"/>
              </w:rPr>
              <w:t>Haritanın içeriğini - haritanın coğrafi unsurlarını, harita kabartma yöntemlerini ve mutlak ve göreceli yükseklik;</w:t>
            </w:r>
          </w:p>
          <w:p w:rsidR="001E36C6" w:rsidRPr="00544100" w:rsidRDefault="0083353E" w:rsidP="00457265">
            <w:pPr>
              <w:numPr>
                <w:ilvl w:val="0"/>
                <w:numId w:val="93"/>
              </w:numPr>
              <w:tabs>
                <w:tab w:val="left" w:pos="252"/>
                <w:tab w:val="left" w:pos="372"/>
              </w:tabs>
              <w:autoSpaceDE/>
              <w:autoSpaceDN/>
              <w:adjustRightInd/>
              <w:rPr>
                <w:rFonts w:cs="Times New Roman"/>
                <w:lang w:val="tr-TR"/>
              </w:rPr>
            </w:pPr>
            <w:r w:rsidRPr="00544100">
              <w:rPr>
                <w:rFonts w:cs="Times New Roman"/>
                <w:lang w:val="tr-TR"/>
              </w:rPr>
              <w:t>Ufuk, nesneler, konsantrasyon noktası, karakteristik çizgiler, pusula, GPS ile haritadaki ve mekandaki yönelimini ve hareketlerini gösterir.</w:t>
            </w:r>
          </w:p>
        </w:tc>
      </w:tr>
      <w:tr w:rsidR="001E36C6" w:rsidRPr="00544100" w:rsidTr="00E37A15">
        <w:tc>
          <w:tcPr>
            <w:tcW w:w="709" w:type="dxa"/>
            <w:vMerge/>
            <w:tcBorders>
              <w:left w:val="single" w:sz="4" w:space="0" w:color="auto"/>
              <w:right w:val="single" w:sz="4" w:space="0" w:color="auto"/>
            </w:tcBorders>
          </w:tcPr>
          <w:p w:rsidR="001E36C6" w:rsidRPr="00544100" w:rsidRDefault="001E36C6" w:rsidP="00CA0676">
            <w:pPr>
              <w:rPr>
                <w:rFonts w:cs="Times New Roman"/>
                <w:lang w:val="tr-TR"/>
              </w:rPr>
            </w:pPr>
          </w:p>
        </w:tc>
        <w:tc>
          <w:tcPr>
            <w:tcW w:w="8651" w:type="dxa"/>
            <w:gridSpan w:val="3"/>
            <w:tcBorders>
              <w:top w:val="single" w:sz="4" w:space="0" w:color="auto"/>
              <w:left w:val="single" w:sz="4" w:space="0" w:color="auto"/>
              <w:bottom w:val="single" w:sz="4" w:space="0" w:color="auto"/>
              <w:right w:val="single" w:sz="4" w:space="0" w:color="auto"/>
            </w:tcBorders>
          </w:tcPr>
          <w:p w:rsidR="001E36C6" w:rsidRPr="00544100" w:rsidRDefault="0083353E" w:rsidP="00CA0676">
            <w:pPr>
              <w:jc w:val="both"/>
              <w:rPr>
                <w:rFonts w:cs="Times New Roman"/>
                <w:i/>
                <w:lang w:val="tr-TR"/>
              </w:rPr>
            </w:pPr>
            <w:r w:rsidRPr="00544100">
              <w:rPr>
                <w:rFonts w:cs="Times New Roman"/>
                <w:b/>
                <w:lang w:val="tr-TR"/>
              </w:rPr>
              <w:t>AÖÇ</w:t>
            </w:r>
            <w:r w:rsidR="001E36C6" w:rsidRPr="00544100">
              <w:rPr>
                <w:rFonts w:cs="Times New Roman"/>
                <w:b/>
                <w:lang w:val="tr-TR"/>
              </w:rPr>
              <w:t>:</w:t>
            </w:r>
            <w:r w:rsidRPr="00544100">
              <w:rPr>
                <w:rFonts w:cs="Times New Roman"/>
                <w:b/>
                <w:lang w:val="tr-TR"/>
              </w:rPr>
              <w:t xml:space="preserve"> </w:t>
            </w:r>
            <w:r w:rsidR="001E36C6" w:rsidRPr="00544100">
              <w:rPr>
                <w:rFonts w:cs="Times New Roman"/>
                <w:i/>
                <w:lang w:val="tr-TR"/>
              </w:rPr>
              <w:t>.</w:t>
            </w:r>
            <w:r w:rsidRPr="00544100">
              <w:rPr>
                <w:rFonts w:cs="Times New Roman"/>
                <w:lang w:val="tr-TR"/>
              </w:rPr>
              <w:t xml:space="preserve"> </w:t>
            </w:r>
            <w:r w:rsidRPr="00544100">
              <w:rPr>
                <w:rFonts w:cs="Times New Roman"/>
                <w:i/>
                <w:lang w:val="tr-TR"/>
              </w:rPr>
              <w:t xml:space="preserve">Jeosferlerin, litosfer, atmosfer, hidrosfer, biyosfer, fenomenler ve burada meydana gelen süreçlerin bileşimi, yapısını ve dinamiklerini, yerel, bölgesel ve uluslararası düzeyde nüfusların, habitatların ve ekonomik faaliyetlerin özelliklerini </w:t>
            </w:r>
            <w:r w:rsidRPr="00544100">
              <w:rPr>
                <w:rFonts w:cs="Times New Roman"/>
                <w:i/>
                <w:lang w:val="tr-TR"/>
              </w:rPr>
              <w:lastRenderedPageBreak/>
              <w:t>analiz eder.</w:t>
            </w:r>
          </w:p>
        </w:tc>
      </w:tr>
      <w:tr w:rsidR="00CA0676" w:rsidRPr="00544100" w:rsidTr="00E37A15">
        <w:tc>
          <w:tcPr>
            <w:tcW w:w="709" w:type="dxa"/>
            <w:vMerge/>
            <w:tcBorders>
              <w:left w:val="single" w:sz="4" w:space="0" w:color="auto"/>
              <w:right w:val="single" w:sz="4" w:space="0" w:color="auto"/>
            </w:tcBorders>
          </w:tcPr>
          <w:p w:rsidR="0083353E" w:rsidRPr="00544100" w:rsidRDefault="0083353E" w:rsidP="00CA0676">
            <w:pPr>
              <w:rPr>
                <w:rFonts w:cs="Times New Roman"/>
                <w:lang w:val="tr-TR"/>
              </w:rPr>
            </w:pPr>
          </w:p>
        </w:tc>
        <w:tc>
          <w:tcPr>
            <w:tcW w:w="2522" w:type="dxa"/>
            <w:gridSpan w:val="2"/>
            <w:tcBorders>
              <w:top w:val="single" w:sz="4" w:space="0" w:color="auto"/>
              <w:left w:val="single" w:sz="4" w:space="0" w:color="auto"/>
              <w:bottom w:val="single" w:sz="4" w:space="0" w:color="auto"/>
              <w:right w:val="single" w:sz="4" w:space="0" w:color="auto"/>
            </w:tcBorders>
          </w:tcPr>
          <w:p w:rsidR="0083353E" w:rsidRPr="00544100" w:rsidRDefault="00BC23F0" w:rsidP="00CA0676">
            <w:pPr>
              <w:rPr>
                <w:rFonts w:cs="Times New Roman"/>
                <w:b/>
                <w:lang w:val="tr-TR"/>
              </w:rPr>
            </w:pPr>
            <w:r w:rsidRPr="00544100">
              <w:rPr>
                <w:rFonts w:cs="Times New Roman"/>
                <w:b/>
                <w:lang w:val="tr-TR"/>
              </w:rPr>
              <w:t xml:space="preserve">Konular </w:t>
            </w:r>
          </w:p>
        </w:tc>
        <w:tc>
          <w:tcPr>
            <w:tcW w:w="6129" w:type="dxa"/>
            <w:tcBorders>
              <w:top w:val="single" w:sz="4" w:space="0" w:color="auto"/>
              <w:left w:val="single" w:sz="4" w:space="0" w:color="auto"/>
              <w:bottom w:val="single" w:sz="4" w:space="0" w:color="auto"/>
              <w:right w:val="single" w:sz="4" w:space="0" w:color="auto"/>
            </w:tcBorders>
          </w:tcPr>
          <w:p w:rsidR="0083353E" w:rsidRPr="00544100" w:rsidRDefault="0083353E" w:rsidP="00CA0676">
            <w:pPr>
              <w:rPr>
                <w:rFonts w:cs="Times New Roman"/>
                <w:b/>
                <w:lang w:val="tr-TR"/>
              </w:rPr>
            </w:pPr>
            <w:r w:rsidRPr="00544100">
              <w:rPr>
                <w:rFonts w:cs="Times New Roman"/>
                <w:b/>
                <w:lang w:val="tr-TR"/>
              </w:rPr>
              <w:t>Dersin Öğrenme Çıktıları (DÖÇ)</w:t>
            </w:r>
          </w:p>
        </w:tc>
      </w:tr>
      <w:tr w:rsidR="00CA0676" w:rsidRPr="00544100" w:rsidTr="00E37A15">
        <w:tc>
          <w:tcPr>
            <w:tcW w:w="709" w:type="dxa"/>
            <w:vMerge/>
            <w:tcBorders>
              <w:left w:val="single" w:sz="4" w:space="0" w:color="auto"/>
              <w:right w:val="single" w:sz="4" w:space="0" w:color="auto"/>
            </w:tcBorders>
          </w:tcPr>
          <w:p w:rsidR="001E36C6" w:rsidRPr="00544100" w:rsidRDefault="001E36C6" w:rsidP="00CA0676">
            <w:pPr>
              <w:rPr>
                <w:rFonts w:cs="Times New Roman"/>
                <w:lang w:val="tr-TR"/>
              </w:rPr>
            </w:pPr>
          </w:p>
        </w:tc>
        <w:tc>
          <w:tcPr>
            <w:tcW w:w="2522" w:type="dxa"/>
            <w:gridSpan w:val="2"/>
            <w:tcBorders>
              <w:top w:val="single" w:sz="4" w:space="0" w:color="auto"/>
              <w:left w:val="single" w:sz="4" w:space="0" w:color="auto"/>
              <w:bottom w:val="single" w:sz="4" w:space="0" w:color="auto"/>
              <w:right w:val="single" w:sz="4" w:space="0" w:color="auto"/>
            </w:tcBorders>
          </w:tcPr>
          <w:p w:rsidR="001E36C6" w:rsidRPr="00544100" w:rsidRDefault="001E36C6" w:rsidP="00CA0676">
            <w:pPr>
              <w:rPr>
                <w:rFonts w:cs="Times New Roman"/>
                <w:lang w:val="tr-TR"/>
              </w:rPr>
            </w:pPr>
            <w:r w:rsidRPr="00544100">
              <w:rPr>
                <w:rFonts w:cs="Times New Roman"/>
                <w:b/>
                <w:i/>
                <w:lang w:val="tr-TR"/>
              </w:rPr>
              <w:t xml:space="preserve">2. </w:t>
            </w:r>
            <w:r w:rsidR="0083353E" w:rsidRPr="00544100">
              <w:rPr>
                <w:rFonts w:eastAsia="Times New Roman" w:cs="Times New Roman"/>
                <w:b/>
                <w:iCs/>
                <w:lang w:val="tr-TR" w:bidi="bn-IN"/>
              </w:rPr>
              <w:t xml:space="preserve">Fiziksel Sistemler </w:t>
            </w: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p w:rsidR="001E36C6" w:rsidRPr="00544100" w:rsidRDefault="001E36C6" w:rsidP="00CA0676">
            <w:pPr>
              <w:rPr>
                <w:rFonts w:cs="Times New Roman"/>
                <w:lang w:val="tr-TR"/>
              </w:rPr>
            </w:pPr>
          </w:p>
        </w:tc>
        <w:tc>
          <w:tcPr>
            <w:tcW w:w="6129" w:type="dxa"/>
            <w:tcBorders>
              <w:top w:val="single" w:sz="4" w:space="0" w:color="auto"/>
              <w:left w:val="single" w:sz="4" w:space="0" w:color="auto"/>
              <w:bottom w:val="single" w:sz="4" w:space="0" w:color="auto"/>
              <w:right w:val="single" w:sz="4" w:space="0" w:color="auto"/>
            </w:tcBorders>
          </w:tcPr>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Dünyanın bileşimi, yapısı ve iç yapısını ve süreçlerin ve olayların neden-litosferdeki sebep-sonuç ilişkisini analiz eder;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Tektonik plakların hareketinden dolayı yer kabuğunun kimyasal bileşimini ve kıta ve okyanusların oluşumunu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Kayaların özelliklerini (magmatik, tortul ve metamorfik), oluşum koşullarını ve minerallerin fiziksel özelliklerini ve kullanımlarını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Her biri için temel özellikleri vererek, jeolojik zamanın rüzgâr periyodlarına ve dönemlerine bölünmesini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Kayaların mutlak ve bağıl yaşlarını ve bunların tanımlanma biçimlerini ayırt eder;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İçsel (içsel) kuvvetleri, suç ve tektonik hareketleri ve onlar tarafından oluşturulan görelilik biçimlerini tanımlar;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 Volkanların, depremlerin ve meydana geldikleri ana alanların sebeplerini ve sonuçlarını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Dış (dışsal) kuvvetleri, onlar tarafından yaratılan görecelik biçimlerini, değişimin sebeplerini ve erozyon ve kısırlığın oluştuğu koşulları farklılaştırır;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Karst işleminin hangi şartlarda geliştiğini ve karst aktivitesinin yarattığı yüzey ve yeraltı formlarını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Aşındırıcı ve biriktirici fluvial rahatlama biçimlerinin önemini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Aşındırıcı ve birikimli buzul, eolian ve aşındırıcı rahatlama biçimlerini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Rölyefin insan faaliyetlerindeki rolünü ve litofostaki tehlikelerini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Atmosferin kompozisyonunu ve yapısal konstrüksiyonu analiz ederek katmanlarının temel özelliklerini verir;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Güneş radyasyonunun gezegenimiz ve onun üzerindeki yaşam için temel radyasyon olarak önemini, zaman içindeki (günlük ve yıllık) ve uzayda (dikey ve yatay) sıcaklıktaki değişimi ve onu etkileyen faktörleri;</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lastRenderedPageBreak/>
              <w:t>Atmosferik basınçtaki zaman ve mekandaki değişimleri ve rüzgarların genel dolaşımını ve oluşumlarını analiz eder;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Hava nemi, mutlak ve bağıl nem ve atmosferik yağış oluşum koşullarını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İklim ve iklim kavramlarını ve iklim oluşumunu etkileyen faktörleri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İklim bölgelerini ve ekvatorden direğe kadar iklim türlerini sınıflandırır;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Hidrosferin temel özelliklerini ve diğer fiziksel sistemlerle (litosfer, atmosfer, biyosfer), dış mekan su sirkülasyonunu ve Dünya Denizinin fiziksel ve kimyasal özelliklerini vb. İlişkisini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Dünya okyanus sularının hareket formlarının özelliklerini analiz eder (dalgalar, deniz akıntıları ve gelgitler ve geri akış);</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Başlıca özelliklerini vurgulayarak kıyı yatay şişliğin başlıca formlarını tanımlar;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Yeraltı suyu türlerini ve nasıl oluştuğunu tanımlar;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Nehrin kurucu kısımlarının temel özelliklerini açıklar;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Gölleri oluşumlarının kökenine göre analiz eder;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Kalıcı kar ve buzulların oluşum koşullarını analiz eder;</w:t>
            </w:r>
          </w:p>
          <w:p w:rsidR="0083353E" w:rsidRPr="00544100" w:rsidRDefault="0083353E" w:rsidP="00457265">
            <w:pPr>
              <w:numPr>
                <w:ilvl w:val="0"/>
                <w:numId w:val="94"/>
              </w:numPr>
              <w:ind w:left="200" w:hanging="171"/>
              <w:rPr>
                <w:rFonts w:eastAsia="GillSansMT" w:cs="Times New Roman"/>
                <w:lang w:val="tr-TR"/>
              </w:rPr>
            </w:pPr>
            <w:r w:rsidRPr="00544100">
              <w:rPr>
                <w:rFonts w:eastAsia="GillSansMT" w:cs="Times New Roman"/>
                <w:lang w:val="tr-TR"/>
              </w:rPr>
              <w:t>Biyosferin temel özelliklerini ve diğer fiziksel sistemlerle (litosfer, atmosfer, hidrosfer) ilişkisini açıklar;</w:t>
            </w:r>
          </w:p>
          <w:p w:rsidR="001E36C6" w:rsidRPr="00544100" w:rsidRDefault="0083353E" w:rsidP="00457265">
            <w:pPr>
              <w:numPr>
                <w:ilvl w:val="0"/>
                <w:numId w:val="94"/>
              </w:numPr>
              <w:tabs>
                <w:tab w:val="left" w:pos="924"/>
              </w:tabs>
              <w:autoSpaceDE/>
              <w:autoSpaceDN/>
              <w:adjustRightInd/>
              <w:ind w:left="200" w:hanging="171"/>
              <w:rPr>
                <w:rFonts w:eastAsia="MS Mincho" w:cs="Times New Roman"/>
                <w:lang w:val="tr-TR"/>
              </w:rPr>
            </w:pPr>
            <w:r w:rsidRPr="00544100">
              <w:rPr>
                <w:rFonts w:eastAsia="GillSansMT" w:cs="Times New Roman"/>
                <w:lang w:val="tr-TR"/>
              </w:rPr>
              <w:t>Bitki alanlarının oluşum şartlarını ve bu bitkilerin başlıca türlerini analiz eder;</w:t>
            </w:r>
          </w:p>
        </w:tc>
      </w:tr>
      <w:tr w:rsidR="001E36C6" w:rsidRPr="00544100" w:rsidTr="00E37A15">
        <w:tc>
          <w:tcPr>
            <w:tcW w:w="709" w:type="dxa"/>
            <w:vMerge/>
            <w:tcBorders>
              <w:left w:val="single" w:sz="4" w:space="0" w:color="auto"/>
              <w:right w:val="single" w:sz="4" w:space="0" w:color="auto"/>
            </w:tcBorders>
          </w:tcPr>
          <w:p w:rsidR="001E36C6" w:rsidRPr="00544100" w:rsidRDefault="001E36C6" w:rsidP="00CA0676">
            <w:pPr>
              <w:rPr>
                <w:rFonts w:cs="Times New Roman"/>
                <w:lang w:val="tr-TR"/>
              </w:rPr>
            </w:pPr>
          </w:p>
        </w:tc>
        <w:tc>
          <w:tcPr>
            <w:tcW w:w="8651" w:type="dxa"/>
            <w:gridSpan w:val="3"/>
            <w:tcBorders>
              <w:top w:val="single" w:sz="4" w:space="0" w:color="auto"/>
              <w:left w:val="single" w:sz="4" w:space="0" w:color="auto"/>
              <w:bottom w:val="single" w:sz="4" w:space="0" w:color="auto"/>
              <w:right w:val="single" w:sz="4" w:space="0" w:color="auto"/>
            </w:tcBorders>
          </w:tcPr>
          <w:p w:rsidR="001E36C6" w:rsidRPr="00544100" w:rsidRDefault="00BC23F0" w:rsidP="00CA0676">
            <w:pPr>
              <w:jc w:val="both"/>
              <w:rPr>
                <w:rFonts w:cs="Times New Roman"/>
                <w:i/>
                <w:lang w:val="tr-TR"/>
              </w:rPr>
            </w:pPr>
            <w:r w:rsidRPr="00544100">
              <w:rPr>
                <w:rFonts w:cs="Times New Roman"/>
                <w:b/>
                <w:lang w:val="tr-TR"/>
              </w:rPr>
              <w:t>AÖÇ</w:t>
            </w:r>
            <w:r w:rsidR="001E36C6" w:rsidRPr="00544100">
              <w:rPr>
                <w:rFonts w:cs="Times New Roman"/>
                <w:b/>
                <w:lang w:val="tr-TR"/>
              </w:rPr>
              <w:t>:</w:t>
            </w:r>
            <w:r w:rsidR="001E36C6" w:rsidRPr="00544100">
              <w:rPr>
                <w:rFonts w:cs="Times New Roman"/>
                <w:lang w:val="tr-TR"/>
              </w:rPr>
              <w:t xml:space="preserve"> </w:t>
            </w:r>
            <w:r w:rsidRPr="00544100">
              <w:rPr>
                <w:rFonts w:cs="Times New Roman"/>
                <w:i/>
                <w:lang w:val="tr-TR"/>
              </w:rPr>
              <w:t>Jeosferlerin, litosfer, atmosfer, hidrosfer, biyosfer, fenomenler ve burada meydana gelen süreçlerin bileşimi, yapısı, yapısı ve dinamiklerini, yerel, bölgesel ve uluslararası düzeyde nüfusların, habitatların ve ekonomik faaliyetlerin özelliklerini analiz eder.</w:t>
            </w:r>
          </w:p>
        </w:tc>
      </w:tr>
      <w:tr w:rsidR="00CA0676" w:rsidRPr="00544100" w:rsidTr="00E37A15">
        <w:tc>
          <w:tcPr>
            <w:tcW w:w="709" w:type="dxa"/>
            <w:vMerge/>
            <w:tcBorders>
              <w:left w:val="single" w:sz="4" w:space="0" w:color="auto"/>
              <w:right w:val="single" w:sz="4" w:space="0" w:color="auto"/>
            </w:tcBorders>
          </w:tcPr>
          <w:p w:rsidR="00BC23F0" w:rsidRPr="00544100" w:rsidRDefault="00BC23F0" w:rsidP="00CA0676">
            <w:pPr>
              <w:rPr>
                <w:rFonts w:cs="Times New Roman"/>
                <w:lang w:val="tr-TR"/>
              </w:rPr>
            </w:pPr>
          </w:p>
        </w:tc>
        <w:tc>
          <w:tcPr>
            <w:tcW w:w="2522" w:type="dxa"/>
            <w:gridSpan w:val="2"/>
            <w:tcBorders>
              <w:top w:val="single" w:sz="4" w:space="0" w:color="auto"/>
              <w:left w:val="single" w:sz="4" w:space="0" w:color="auto"/>
              <w:bottom w:val="single" w:sz="4" w:space="0" w:color="auto"/>
              <w:right w:val="single" w:sz="4" w:space="0" w:color="auto"/>
            </w:tcBorders>
          </w:tcPr>
          <w:p w:rsidR="00BC23F0" w:rsidRPr="00544100" w:rsidRDefault="00BC23F0" w:rsidP="00CA0676">
            <w:pPr>
              <w:rPr>
                <w:rFonts w:cs="Times New Roman"/>
                <w:b/>
                <w:lang w:val="tr-TR"/>
              </w:rPr>
            </w:pPr>
            <w:r w:rsidRPr="00544100">
              <w:rPr>
                <w:rFonts w:cs="Times New Roman"/>
                <w:b/>
                <w:lang w:val="tr-TR"/>
              </w:rPr>
              <w:t xml:space="preserve">Konular </w:t>
            </w:r>
          </w:p>
        </w:tc>
        <w:tc>
          <w:tcPr>
            <w:tcW w:w="6129" w:type="dxa"/>
            <w:tcBorders>
              <w:top w:val="single" w:sz="4" w:space="0" w:color="auto"/>
              <w:left w:val="single" w:sz="4" w:space="0" w:color="auto"/>
              <w:bottom w:val="single" w:sz="4" w:space="0" w:color="auto"/>
              <w:right w:val="single" w:sz="4" w:space="0" w:color="auto"/>
            </w:tcBorders>
          </w:tcPr>
          <w:p w:rsidR="00BC23F0" w:rsidRPr="00544100" w:rsidRDefault="00BC23F0" w:rsidP="00CA0676">
            <w:pPr>
              <w:rPr>
                <w:rFonts w:cs="Times New Roman"/>
                <w:b/>
                <w:lang w:val="tr-TR"/>
              </w:rPr>
            </w:pPr>
            <w:r w:rsidRPr="00544100">
              <w:rPr>
                <w:rFonts w:cs="Times New Roman"/>
                <w:b/>
                <w:lang w:val="tr-TR"/>
              </w:rPr>
              <w:t>Dersin Öğrenme Çıktıları (DÖÇ)</w:t>
            </w:r>
          </w:p>
        </w:tc>
      </w:tr>
      <w:tr w:rsidR="00CA0676" w:rsidRPr="00544100" w:rsidTr="00E37A15">
        <w:trPr>
          <w:trHeight w:val="422"/>
        </w:trPr>
        <w:tc>
          <w:tcPr>
            <w:tcW w:w="709" w:type="dxa"/>
            <w:vMerge/>
            <w:tcBorders>
              <w:left w:val="single" w:sz="4" w:space="0" w:color="auto"/>
              <w:right w:val="single" w:sz="4" w:space="0" w:color="auto"/>
            </w:tcBorders>
          </w:tcPr>
          <w:p w:rsidR="001E36C6" w:rsidRPr="00544100" w:rsidRDefault="001E36C6" w:rsidP="00CA0676">
            <w:pPr>
              <w:rPr>
                <w:rFonts w:cs="Times New Roman"/>
                <w:lang w:val="tr-TR"/>
              </w:rPr>
            </w:pPr>
          </w:p>
        </w:tc>
        <w:tc>
          <w:tcPr>
            <w:tcW w:w="2515" w:type="dxa"/>
            <w:tcBorders>
              <w:top w:val="single" w:sz="4" w:space="0" w:color="auto"/>
              <w:left w:val="single" w:sz="4" w:space="0" w:color="auto"/>
              <w:bottom w:val="single" w:sz="4" w:space="0" w:color="auto"/>
              <w:right w:val="single" w:sz="4" w:space="0" w:color="auto"/>
            </w:tcBorders>
          </w:tcPr>
          <w:p w:rsidR="001E36C6" w:rsidRPr="00544100" w:rsidRDefault="001E36C6" w:rsidP="00CA0676">
            <w:pPr>
              <w:pStyle w:val="ListParagraph"/>
              <w:autoSpaceDE/>
              <w:autoSpaceDN/>
              <w:adjustRightInd/>
              <w:ind w:left="0"/>
              <w:rPr>
                <w:b/>
                <w:sz w:val="24"/>
                <w:lang w:val="tr-TR"/>
              </w:rPr>
            </w:pPr>
            <w:r w:rsidRPr="00544100">
              <w:rPr>
                <w:b/>
                <w:sz w:val="24"/>
                <w:lang w:val="tr-TR"/>
              </w:rPr>
              <w:t xml:space="preserve">3. </w:t>
            </w:r>
            <w:r w:rsidR="00BC23F0" w:rsidRPr="00544100">
              <w:rPr>
                <w:b/>
                <w:sz w:val="24"/>
                <w:lang w:val="tr-TR"/>
              </w:rPr>
              <w:t>İnsan sistemleri</w:t>
            </w:r>
          </w:p>
        </w:tc>
        <w:tc>
          <w:tcPr>
            <w:tcW w:w="6136" w:type="dxa"/>
            <w:gridSpan w:val="2"/>
            <w:tcBorders>
              <w:top w:val="single" w:sz="4" w:space="0" w:color="auto"/>
              <w:left w:val="single" w:sz="4" w:space="0" w:color="auto"/>
              <w:bottom w:val="single" w:sz="4" w:space="0" w:color="auto"/>
              <w:right w:val="single" w:sz="4" w:space="0" w:color="auto"/>
            </w:tcBorders>
          </w:tcPr>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Fiziksel, çevresel, ekonomik ve politik faktörlerin dünyanın nüfus dağılımı (sayısal hareket, yoğunluk, doğal hareket ve demografik geçiş teorisi) üzerindeki etkisini analiz eder;</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Dünyanın temel nüfus yapılarını farklılaştırır;</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Göç çeşitleri, nedenleri ve sonuçlarını açıklar;</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 xml:space="preserve">Yerleşim yerlerinin oluşumunu etkileyen ve </w:t>
            </w:r>
            <w:r w:rsidRPr="00544100">
              <w:rPr>
                <w:rFonts w:cs="Times New Roman"/>
                <w:lang w:val="tr-TR"/>
              </w:rPr>
              <w:lastRenderedPageBreak/>
              <w:t>etkileyen faktörleri, işlevlerini ve temel kriterlerini açıklar;</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Kentleşme sürecini etkileyen faktörleri analiz eder;</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Devletin unsurlarını, çeşitli ekonomik, politik, askeri grupları ve uluslararası kuruluşların önemini;</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Dünyanın temel ekonomik-coğrafi özelliklerini, ekonomik kalkınmayı ve ekonomik aktiviteyi etkileyen sektörler (birincil, ikincil ve üçüncül) etkileyen ana faktörler olarak açıklar;</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Tarımın ana kollarını ve kalkınmasını etkileyen faktörleri açıklar;</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Sanayileşme sürecini, doğal kaynakların önemini, sanayinin gelişimini etkileyen faktörleri ve ana kollarını açıklar;</w:t>
            </w:r>
          </w:p>
          <w:p w:rsidR="001E36C6" w:rsidRPr="00544100" w:rsidRDefault="00BC23F0" w:rsidP="00457265">
            <w:pPr>
              <w:numPr>
                <w:ilvl w:val="0"/>
                <w:numId w:val="36"/>
              </w:numPr>
              <w:rPr>
                <w:rFonts w:cs="Times New Roman"/>
                <w:lang w:val="tr-TR"/>
              </w:rPr>
            </w:pPr>
            <w:r w:rsidRPr="00544100">
              <w:rPr>
                <w:rFonts w:cs="Times New Roman"/>
                <w:lang w:val="tr-TR"/>
              </w:rPr>
              <w:t> Ekonomik faaliyetlerin geliştirilmesi için trafik (otomotiv, demiryolu, su, hava), ticaret ve turizm özelliklerini açıklar;</w:t>
            </w:r>
          </w:p>
        </w:tc>
      </w:tr>
      <w:tr w:rsidR="001E36C6" w:rsidRPr="00544100" w:rsidTr="00E37A15">
        <w:trPr>
          <w:trHeight w:val="242"/>
        </w:trPr>
        <w:tc>
          <w:tcPr>
            <w:tcW w:w="709" w:type="dxa"/>
            <w:vMerge w:val="restart"/>
            <w:tcBorders>
              <w:left w:val="single" w:sz="4" w:space="0" w:color="auto"/>
              <w:bottom w:val="single" w:sz="4" w:space="0" w:color="auto"/>
              <w:right w:val="nil"/>
            </w:tcBorders>
          </w:tcPr>
          <w:p w:rsidR="001E36C6" w:rsidRPr="00544100" w:rsidRDefault="001E36C6" w:rsidP="00CA0676">
            <w:pPr>
              <w:rPr>
                <w:rFonts w:cs="Times New Roman"/>
                <w:lang w:val="tr-TR"/>
              </w:rPr>
            </w:pPr>
          </w:p>
        </w:tc>
        <w:tc>
          <w:tcPr>
            <w:tcW w:w="8651" w:type="dxa"/>
            <w:gridSpan w:val="3"/>
            <w:tcBorders>
              <w:top w:val="single" w:sz="4" w:space="0" w:color="auto"/>
              <w:left w:val="nil"/>
              <w:bottom w:val="single" w:sz="4" w:space="0" w:color="auto"/>
              <w:right w:val="single" w:sz="4" w:space="0" w:color="auto"/>
            </w:tcBorders>
          </w:tcPr>
          <w:p w:rsidR="001E36C6" w:rsidRPr="00544100" w:rsidRDefault="00BC23F0" w:rsidP="00CA0676">
            <w:pPr>
              <w:jc w:val="both"/>
              <w:rPr>
                <w:rFonts w:eastAsia="MinionPro-Regular" w:cs="Times New Roman"/>
                <w:lang w:val="tr-TR"/>
              </w:rPr>
            </w:pPr>
            <w:r w:rsidRPr="00544100">
              <w:rPr>
                <w:rFonts w:cs="Times New Roman"/>
                <w:b/>
                <w:lang w:val="tr-TR"/>
              </w:rPr>
              <w:t>AÖÇ</w:t>
            </w:r>
            <w:r w:rsidR="001E36C6" w:rsidRPr="00544100">
              <w:rPr>
                <w:rFonts w:cs="Times New Roman"/>
                <w:b/>
                <w:lang w:val="tr-TR"/>
              </w:rPr>
              <w:t>:</w:t>
            </w:r>
            <w:r w:rsidR="001E36C6" w:rsidRPr="00544100">
              <w:rPr>
                <w:rFonts w:cs="Times New Roman"/>
                <w:lang w:val="tr-TR"/>
              </w:rPr>
              <w:t xml:space="preserve"> </w:t>
            </w:r>
            <w:r w:rsidRPr="00544100">
              <w:rPr>
                <w:rFonts w:cs="Times New Roman"/>
                <w:i/>
                <w:lang w:val="tr-TR"/>
              </w:rPr>
              <w:t>Jeosferlerin, litosfer, atmosfer, hidrosfer, biyosfer, fenomenler ve burada meydana gelen süreçlerin bileşimi, yapısı, yapısı ve dinamiklerini, yerel, bölgesel ve uluslararası düzeyde nüfusların, habitatların ve ekonomik faaliyetlerin özelliklerini analiz eder.</w:t>
            </w:r>
          </w:p>
        </w:tc>
      </w:tr>
      <w:tr w:rsidR="00CA0676" w:rsidRPr="00544100" w:rsidTr="00E37A15">
        <w:tc>
          <w:tcPr>
            <w:tcW w:w="709" w:type="dxa"/>
            <w:vMerge/>
            <w:tcBorders>
              <w:top w:val="nil"/>
              <w:left w:val="single" w:sz="4" w:space="0" w:color="auto"/>
              <w:bottom w:val="single" w:sz="4" w:space="0" w:color="auto"/>
              <w:right w:val="single" w:sz="4" w:space="0" w:color="auto"/>
            </w:tcBorders>
          </w:tcPr>
          <w:p w:rsidR="00BC23F0" w:rsidRPr="00544100" w:rsidRDefault="00BC23F0" w:rsidP="00CA0676">
            <w:pPr>
              <w:rPr>
                <w:rFonts w:cs="Times New Roman"/>
                <w:lang w:val="tr-TR"/>
              </w:rPr>
            </w:pPr>
          </w:p>
        </w:tc>
        <w:tc>
          <w:tcPr>
            <w:tcW w:w="2522" w:type="dxa"/>
            <w:gridSpan w:val="2"/>
            <w:tcBorders>
              <w:top w:val="single" w:sz="4" w:space="0" w:color="auto"/>
              <w:left w:val="single" w:sz="4" w:space="0" w:color="auto"/>
              <w:bottom w:val="single" w:sz="4" w:space="0" w:color="auto"/>
              <w:right w:val="single" w:sz="4" w:space="0" w:color="auto"/>
            </w:tcBorders>
          </w:tcPr>
          <w:p w:rsidR="00BC23F0" w:rsidRPr="00544100" w:rsidRDefault="00BC23F0" w:rsidP="00CA0676">
            <w:pPr>
              <w:rPr>
                <w:rFonts w:cs="Times New Roman"/>
                <w:b/>
                <w:lang w:val="tr-TR"/>
              </w:rPr>
            </w:pPr>
            <w:r w:rsidRPr="00544100">
              <w:rPr>
                <w:rFonts w:cs="Times New Roman"/>
                <w:b/>
                <w:lang w:val="tr-TR"/>
              </w:rPr>
              <w:t xml:space="preserve">Konular </w:t>
            </w:r>
          </w:p>
        </w:tc>
        <w:tc>
          <w:tcPr>
            <w:tcW w:w="6129" w:type="dxa"/>
            <w:tcBorders>
              <w:top w:val="single" w:sz="4" w:space="0" w:color="auto"/>
              <w:left w:val="single" w:sz="4" w:space="0" w:color="auto"/>
              <w:bottom w:val="single" w:sz="4" w:space="0" w:color="auto"/>
              <w:right w:val="single" w:sz="4" w:space="0" w:color="auto"/>
            </w:tcBorders>
          </w:tcPr>
          <w:p w:rsidR="00BC23F0" w:rsidRPr="00544100" w:rsidRDefault="00BC23F0" w:rsidP="00CA0676">
            <w:pPr>
              <w:rPr>
                <w:rFonts w:cs="Times New Roman"/>
                <w:b/>
                <w:lang w:val="tr-TR"/>
              </w:rPr>
            </w:pPr>
            <w:r w:rsidRPr="00544100">
              <w:rPr>
                <w:rFonts w:cs="Times New Roman"/>
                <w:b/>
                <w:lang w:val="tr-TR"/>
              </w:rPr>
              <w:t>Dersin Öğrenme Çıktıları (DÖÇ)</w:t>
            </w:r>
          </w:p>
        </w:tc>
      </w:tr>
      <w:tr w:rsidR="00CA0676" w:rsidRPr="00544100" w:rsidTr="00E37A15">
        <w:tc>
          <w:tcPr>
            <w:tcW w:w="709" w:type="dxa"/>
            <w:vMerge/>
            <w:tcBorders>
              <w:top w:val="nil"/>
              <w:left w:val="single" w:sz="4" w:space="0" w:color="auto"/>
              <w:bottom w:val="single" w:sz="4" w:space="0" w:color="auto"/>
              <w:right w:val="single" w:sz="4" w:space="0" w:color="auto"/>
            </w:tcBorders>
          </w:tcPr>
          <w:p w:rsidR="001E36C6" w:rsidRPr="00544100" w:rsidRDefault="001E36C6" w:rsidP="00CA0676">
            <w:pPr>
              <w:rPr>
                <w:rFonts w:cs="Times New Roman"/>
                <w:lang w:val="tr-TR"/>
              </w:rPr>
            </w:pPr>
          </w:p>
        </w:tc>
        <w:tc>
          <w:tcPr>
            <w:tcW w:w="2522" w:type="dxa"/>
            <w:gridSpan w:val="2"/>
            <w:tcBorders>
              <w:top w:val="single" w:sz="4" w:space="0" w:color="auto"/>
              <w:left w:val="single" w:sz="4" w:space="0" w:color="auto"/>
              <w:bottom w:val="single" w:sz="4" w:space="0" w:color="auto"/>
              <w:right w:val="single" w:sz="4" w:space="0" w:color="auto"/>
            </w:tcBorders>
          </w:tcPr>
          <w:p w:rsidR="001E36C6" w:rsidRPr="00544100" w:rsidRDefault="001E36C6" w:rsidP="00CA0676">
            <w:pPr>
              <w:rPr>
                <w:rFonts w:cs="Times New Roman"/>
                <w:b/>
                <w:lang w:val="tr-TR"/>
              </w:rPr>
            </w:pPr>
            <w:r w:rsidRPr="00544100">
              <w:rPr>
                <w:rFonts w:cs="Times New Roman"/>
                <w:b/>
                <w:lang w:val="tr-TR"/>
              </w:rPr>
              <w:t>4.</w:t>
            </w:r>
            <w:r w:rsidR="00BC23F0" w:rsidRPr="00544100">
              <w:rPr>
                <w:rFonts w:cs="Times New Roman"/>
                <w:lang w:val="tr-TR"/>
              </w:rPr>
              <w:t xml:space="preserve"> </w:t>
            </w:r>
            <w:r w:rsidR="00BC23F0" w:rsidRPr="00544100">
              <w:rPr>
                <w:rFonts w:cs="Times New Roman"/>
                <w:b/>
                <w:lang w:val="tr-TR"/>
              </w:rPr>
              <w:t>İnsan / doğa etkileşimi</w:t>
            </w:r>
          </w:p>
        </w:tc>
        <w:tc>
          <w:tcPr>
            <w:tcW w:w="6129" w:type="dxa"/>
            <w:tcBorders>
              <w:top w:val="single" w:sz="4" w:space="0" w:color="auto"/>
              <w:left w:val="single" w:sz="4" w:space="0" w:color="auto"/>
              <w:bottom w:val="single" w:sz="4" w:space="0" w:color="auto"/>
              <w:right w:val="single" w:sz="4" w:space="0" w:color="auto"/>
            </w:tcBorders>
          </w:tcPr>
          <w:p w:rsidR="001E36C6" w:rsidRPr="00544100" w:rsidRDefault="001E36C6" w:rsidP="00CA0676">
            <w:pPr>
              <w:ind w:left="192"/>
              <w:rPr>
                <w:rFonts w:cs="Times New Roman"/>
                <w:lang w:val="tr-TR"/>
              </w:rPr>
            </w:pP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İnsan faaliyetlerinin coğrafi çevre üzerindeki etkilerini analiz eder;</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İnsan ve çevre arasındaki ilişkiyi şu şekilde analiz eder: İklim değişikliğinin çevre ve sağlık üzerindeki etkileri, doğal ve insan kaynaklı tehlikeler ve doğal kaynakların sürdürülebilir yönetim yöntemleri;</w:t>
            </w:r>
          </w:p>
          <w:p w:rsidR="00BC23F0" w:rsidRPr="00544100" w:rsidRDefault="00BC23F0" w:rsidP="00457265">
            <w:pPr>
              <w:numPr>
                <w:ilvl w:val="0"/>
                <w:numId w:val="36"/>
              </w:numPr>
              <w:autoSpaceDE/>
              <w:autoSpaceDN/>
              <w:adjustRightInd/>
              <w:rPr>
                <w:rFonts w:cs="Times New Roman"/>
                <w:lang w:val="tr-TR"/>
              </w:rPr>
            </w:pPr>
            <w:r w:rsidRPr="00544100">
              <w:rPr>
                <w:rFonts w:cs="Times New Roman"/>
                <w:lang w:val="tr-TR"/>
              </w:rPr>
              <w:t>Doğal kaynakların korunması ve kullanılması için olası alternatifler ve stratejiler önerir;</w:t>
            </w:r>
          </w:p>
          <w:p w:rsidR="001E36C6" w:rsidRPr="00544100" w:rsidRDefault="00BC23F0" w:rsidP="00457265">
            <w:pPr>
              <w:numPr>
                <w:ilvl w:val="0"/>
                <w:numId w:val="36"/>
              </w:numPr>
              <w:rPr>
                <w:rFonts w:cs="Times New Roman"/>
                <w:lang w:val="tr-TR"/>
              </w:rPr>
            </w:pPr>
            <w:r w:rsidRPr="00544100">
              <w:rPr>
                <w:rFonts w:cs="Times New Roman"/>
                <w:lang w:val="tr-TR"/>
              </w:rPr>
              <w:t>Doğal kaynakların yanlış yönetilme durumlarını, önlenmesi veya tedavisi için yollar ve fırsatlar öngörerek araştırır;</w:t>
            </w:r>
          </w:p>
        </w:tc>
      </w:tr>
    </w:tbl>
    <w:p w:rsidR="001E36C6" w:rsidRPr="00544100" w:rsidRDefault="001E36C6" w:rsidP="00CA0676">
      <w:pPr>
        <w:rPr>
          <w:rFonts w:cs="Times New Roman"/>
          <w:b/>
          <w:lang w:val="tr-TR"/>
        </w:rPr>
      </w:pPr>
    </w:p>
    <w:p w:rsidR="001B6FD4" w:rsidRPr="00544100" w:rsidRDefault="001B6FD4" w:rsidP="00CA0676">
      <w:pPr>
        <w:rPr>
          <w:rFonts w:cs="Times New Roman"/>
          <w:b/>
          <w:lang w:val="tr-TR"/>
        </w:rPr>
      </w:pPr>
    </w:p>
    <w:p w:rsidR="00382164" w:rsidRDefault="00382164">
      <w:pPr>
        <w:autoSpaceDE/>
        <w:autoSpaceDN/>
        <w:adjustRightInd/>
        <w:spacing w:line="240" w:lineRule="auto"/>
        <w:rPr>
          <w:rFonts w:cs="Times New Roman"/>
          <w:b/>
          <w:bCs/>
          <w:lang w:val="tr-TR" w:bidi="en-US"/>
        </w:rPr>
      </w:pPr>
      <w:bookmarkStart w:id="99" w:name="_Toc21597120"/>
      <w:bookmarkStart w:id="100" w:name="_Hlk20249223"/>
      <w:r>
        <w:rPr>
          <w:rFonts w:cs="Times New Roman"/>
          <w:b/>
          <w:bCs/>
          <w:lang w:val="tr-TR" w:bidi="en-US"/>
        </w:rPr>
        <w:br w:type="page"/>
      </w:r>
    </w:p>
    <w:bookmarkEnd w:id="99"/>
    <w:p w:rsidR="00944B69" w:rsidRPr="00944B69" w:rsidRDefault="00944B69" w:rsidP="00944B69">
      <w:pPr>
        <w:widowControl w:val="0"/>
        <w:rPr>
          <w:rFonts w:cs="Times New Roman"/>
          <w:b/>
          <w:bCs/>
          <w:lang w:val="tr-TR" w:bidi="en-US"/>
        </w:rPr>
      </w:pPr>
      <w:r w:rsidRPr="00944B69">
        <w:rPr>
          <w:rFonts w:cs="Times New Roman"/>
          <w:b/>
          <w:bCs/>
          <w:lang w:val="tr-TR" w:bidi="en-US"/>
        </w:rPr>
        <w:lastRenderedPageBreak/>
        <w:t>Yöntemsel rehberlik</w:t>
      </w:r>
    </w:p>
    <w:p w:rsidR="006F5261" w:rsidRPr="00944B69" w:rsidRDefault="00944B69" w:rsidP="00944B69">
      <w:pPr>
        <w:widowControl w:val="0"/>
        <w:rPr>
          <w:rFonts w:cs="Times New Roman"/>
          <w:lang w:val="tr-TR" w:bidi="en-US"/>
        </w:rPr>
      </w:pPr>
      <w:r w:rsidRPr="00944B69">
        <w:rPr>
          <w:rFonts w:cs="Times New Roman"/>
          <w:lang w:val="tr-TR" w:bidi="en-US"/>
        </w:rPr>
        <w:t>Coğrafya dersi müfredatının pratikte uygulanması için öğrenme çıktıları (YÖÇ), doğa bilimleri alanı için öğrenme çıktıları (AÖÇ) ve ders öğrenme çıktıları (DÖÇ) öğretme ve öğrenme sürecinde ve MÇ felsefesi ve ilkeleri bağlamında birbiriyle uyum sağlayan metodolojilerin seçilmesi gerekir.</w:t>
      </w:r>
    </w:p>
    <w:p w:rsidR="006F5261" w:rsidRPr="00544100" w:rsidRDefault="006F5261" w:rsidP="00CA0676">
      <w:pPr>
        <w:widowControl w:val="0"/>
        <w:tabs>
          <w:tab w:val="left" w:pos="9000"/>
        </w:tabs>
        <w:jc w:val="both"/>
        <w:rPr>
          <w:rFonts w:cs="Times New Roman"/>
          <w:lang w:val="tr-TR" w:bidi="en-US"/>
        </w:rPr>
      </w:pPr>
      <w:r w:rsidRPr="00544100">
        <w:rPr>
          <w:rFonts w:cs="Times New Roman"/>
          <w:lang w:val="tr-TR" w:bidi="en-US"/>
        </w:rPr>
        <w:t>Coğrafya dersindeki yöntemler, teknikler, öğretim stratejileri, öğrencinin ilgisini, katılımını, etkileşimini ve araştırmasını teşvik eden başarılı bir öğretim programının kilit noktalarından biridir.</w:t>
      </w:r>
    </w:p>
    <w:p w:rsidR="006F5261" w:rsidRPr="00544100" w:rsidRDefault="006F5261" w:rsidP="00CA0676">
      <w:pPr>
        <w:widowControl w:val="0"/>
        <w:jc w:val="both"/>
        <w:rPr>
          <w:rFonts w:cs="Times New Roman"/>
          <w:lang w:val="tr-TR" w:bidi="en-US"/>
        </w:rPr>
      </w:pPr>
      <w:r w:rsidRPr="00544100">
        <w:rPr>
          <w:rFonts w:cs="Times New Roman"/>
          <w:lang w:val="tr-TR" w:bidi="en-US"/>
        </w:rPr>
        <w:t>Farklı yöntemlerin, tekniklerin, stratejilerin ve süreç organizasyon biçimlerinin uygulanması öğretmenlerin sorumluluğundadır.</w:t>
      </w:r>
    </w:p>
    <w:p w:rsidR="006F5261" w:rsidRPr="00544100" w:rsidRDefault="006F5261" w:rsidP="00CA0676">
      <w:pPr>
        <w:widowControl w:val="0"/>
        <w:jc w:val="both"/>
        <w:rPr>
          <w:rFonts w:cs="Times New Roman"/>
          <w:lang w:val="tr-TR" w:bidi="en-US"/>
        </w:rPr>
      </w:pPr>
      <w:r w:rsidRPr="00544100">
        <w:rPr>
          <w:rFonts w:cs="Times New Roman"/>
          <w:lang w:val="tr-TR" w:bidi="en-US"/>
        </w:rPr>
        <w:t>Metodolojik, teorik ve uygulanabilir seviyenin birçok yönüne özel dikkat gösterilmesi önerilir. Metodoloji, öğrencilerin gereksinimlerine göre, geliştirilecek konunun içeriğine göre, aynı zamanda didaktik temele ve öğrencilerin coğrafi oluşum seviyelerine bağlı olarak seçilmelidir.</w:t>
      </w:r>
    </w:p>
    <w:p w:rsidR="006F5261" w:rsidRPr="00544100" w:rsidRDefault="006F5261" w:rsidP="00CA0676">
      <w:pPr>
        <w:widowControl w:val="0"/>
        <w:jc w:val="both"/>
        <w:rPr>
          <w:rFonts w:cs="Times New Roman"/>
          <w:lang w:val="tr-TR" w:bidi="en-US"/>
        </w:rPr>
      </w:pPr>
      <w:r w:rsidRPr="00544100">
        <w:rPr>
          <w:rFonts w:cs="Times New Roman"/>
          <w:lang w:val="tr-TR" w:bidi="en-US"/>
        </w:rPr>
        <w:t>Metodoloji tamamen günlük yaşamda problem çözmeye katkıda bulunan coğrafi alışkanlıkların, değerlerin, becerilerin daha hızlı ve daha doğru bir şekilde edinilmesi ve kullanılması hizmetinde olmalıdır. Bilginin niteliği, konu sonuçları ve öğretmenler ve öğrenciler tarafından kullanılabilecek yeni teknolojilerin kullanımına göre didaktik yöntemler birbirleriyle bütünleştirilmelidir.</w:t>
      </w:r>
    </w:p>
    <w:p w:rsidR="006F5261" w:rsidRPr="00544100" w:rsidRDefault="006F5261" w:rsidP="00CA0676">
      <w:pPr>
        <w:widowControl w:val="0"/>
        <w:jc w:val="both"/>
        <w:rPr>
          <w:rFonts w:cs="Times New Roman"/>
          <w:lang w:val="tr-TR" w:bidi="en-US"/>
        </w:rPr>
      </w:pPr>
    </w:p>
    <w:p w:rsidR="006F5261" w:rsidRPr="00544100" w:rsidRDefault="006F5261" w:rsidP="00CA0676">
      <w:pPr>
        <w:widowControl w:val="0"/>
        <w:spacing w:after="120"/>
        <w:jc w:val="both"/>
        <w:rPr>
          <w:rFonts w:cs="Times New Roman"/>
          <w:lang w:val="tr-TR" w:bidi="en-US"/>
        </w:rPr>
      </w:pPr>
      <w:r w:rsidRPr="00544100">
        <w:rPr>
          <w:rFonts w:cs="Times New Roman"/>
          <w:lang w:val="tr-TR" w:bidi="en-US"/>
        </w:rPr>
        <w:t>Yetkinlik temelli öğretme ve öğrenme, öğretme stratejileri, teknikleri ve yöntemlerinin seçilmesini ve kullanılmasını gerektirir. Bu dersin öğretmenleri:</w:t>
      </w:r>
    </w:p>
    <w:p w:rsidR="006F5261" w:rsidRPr="00544100" w:rsidRDefault="006F5261" w:rsidP="00457265">
      <w:pPr>
        <w:widowControl w:val="0"/>
        <w:numPr>
          <w:ilvl w:val="0"/>
          <w:numId w:val="133"/>
        </w:numPr>
        <w:autoSpaceDN/>
        <w:adjustRightInd/>
        <w:jc w:val="both"/>
        <w:rPr>
          <w:rFonts w:cs="Times New Roman"/>
          <w:lang w:val="tr-TR" w:bidi="en-US"/>
        </w:rPr>
      </w:pPr>
      <w:r w:rsidRPr="00544100">
        <w:rPr>
          <w:rFonts w:cs="Times New Roman"/>
          <w:lang w:val="tr-TR" w:bidi="en-US"/>
        </w:rPr>
        <w:t>Öğrencinin ön bilgi, beceri ve tutumlarını dikkate alması gerekir;</w:t>
      </w:r>
    </w:p>
    <w:p w:rsidR="006F5261" w:rsidRPr="00544100" w:rsidRDefault="006F5261" w:rsidP="00457265">
      <w:pPr>
        <w:widowControl w:val="0"/>
        <w:numPr>
          <w:ilvl w:val="0"/>
          <w:numId w:val="133"/>
        </w:numPr>
        <w:autoSpaceDN/>
        <w:adjustRightInd/>
        <w:jc w:val="both"/>
        <w:rPr>
          <w:rFonts w:cs="Times New Roman"/>
          <w:lang w:val="tr-TR" w:bidi="en-US"/>
        </w:rPr>
      </w:pPr>
      <w:r w:rsidRPr="00544100">
        <w:rPr>
          <w:rFonts w:cs="Times New Roman"/>
          <w:lang w:val="tr-TR" w:bidi="en-US"/>
        </w:rPr>
        <w:t>Gösteriler ve derinlemesine gözlemler yoluyla doğrudan gözlem, merak, muhakeme ve yargılamayı teşvik etmesi (mümkün olduğunda) gerekir</w:t>
      </w:r>
    </w:p>
    <w:p w:rsidR="006F5261" w:rsidRPr="00544100" w:rsidRDefault="006F5261" w:rsidP="00457265">
      <w:pPr>
        <w:widowControl w:val="0"/>
        <w:numPr>
          <w:ilvl w:val="0"/>
          <w:numId w:val="133"/>
        </w:numPr>
        <w:autoSpaceDN/>
        <w:adjustRightInd/>
        <w:jc w:val="both"/>
        <w:rPr>
          <w:rFonts w:cs="Times New Roman"/>
          <w:lang w:val="tr-TR" w:bidi="en-US"/>
        </w:rPr>
      </w:pPr>
      <w:r w:rsidRPr="00544100">
        <w:rPr>
          <w:rFonts w:cs="Times New Roman"/>
          <w:lang w:val="tr-TR" w:bidi="en-US"/>
        </w:rPr>
        <w:t>Eleştirel, yaratıcı ve problem çözme düşüncesini teşvik etmesi gerekir;</w:t>
      </w:r>
    </w:p>
    <w:p w:rsidR="006F5261" w:rsidRPr="00544100" w:rsidRDefault="006F5261" w:rsidP="00457265">
      <w:pPr>
        <w:widowControl w:val="0"/>
        <w:numPr>
          <w:ilvl w:val="0"/>
          <w:numId w:val="133"/>
        </w:numPr>
        <w:autoSpaceDN/>
        <w:adjustRightInd/>
        <w:jc w:val="both"/>
        <w:rPr>
          <w:rFonts w:cs="Times New Roman"/>
          <w:lang w:val="tr-TR" w:bidi="en-US"/>
        </w:rPr>
      </w:pPr>
      <w:r w:rsidRPr="00544100">
        <w:rPr>
          <w:rFonts w:cs="Times New Roman"/>
          <w:lang w:val="tr-TR" w:bidi="en-US"/>
        </w:rPr>
        <w:t>Öğrenciyi motive etmek, onu bir ortak olarak kabul etmek ve öğrenme sürecinde öğretmenin ve öğrencinin birbirini tamamlayıcı olduğunu anlamasını sağlama;</w:t>
      </w:r>
    </w:p>
    <w:p w:rsidR="006F5261" w:rsidRPr="00544100" w:rsidRDefault="006F5261" w:rsidP="00457265">
      <w:pPr>
        <w:widowControl w:val="0"/>
        <w:numPr>
          <w:ilvl w:val="0"/>
          <w:numId w:val="133"/>
        </w:numPr>
        <w:autoSpaceDN/>
        <w:adjustRightInd/>
        <w:jc w:val="both"/>
        <w:rPr>
          <w:rFonts w:cs="Times New Roman"/>
          <w:lang w:val="tr-TR" w:bidi="en-US"/>
        </w:rPr>
      </w:pPr>
      <w:r w:rsidRPr="00544100">
        <w:rPr>
          <w:rFonts w:cs="Times New Roman"/>
          <w:lang w:val="tr-TR" w:bidi="en-US"/>
        </w:rPr>
        <w:t>Proje çalışması, grup çalışması, bireysel çalışma yoluyla bağımsız öğrenmeyi ve başkalarıyla işbirliği içinde desteklemeyi gerekir;</w:t>
      </w:r>
    </w:p>
    <w:p w:rsidR="006F5261" w:rsidRPr="00544100" w:rsidRDefault="006F5261" w:rsidP="00457265">
      <w:pPr>
        <w:widowControl w:val="0"/>
        <w:numPr>
          <w:ilvl w:val="0"/>
          <w:numId w:val="133"/>
        </w:numPr>
        <w:autoSpaceDN/>
        <w:adjustRightInd/>
        <w:jc w:val="both"/>
        <w:rPr>
          <w:rFonts w:cs="Times New Roman"/>
          <w:lang w:val="tr-TR" w:bidi="en-US"/>
        </w:rPr>
      </w:pPr>
      <w:r w:rsidRPr="00544100">
        <w:rPr>
          <w:rFonts w:cs="Times New Roman"/>
          <w:lang w:val="tr-TR" w:bidi="en-US"/>
        </w:rPr>
        <w:t>"toplum ve çevre" alanındaki konularla entegrasyon ve ilişkileri, günlük yaşamdaki uygulamalarını ve disiplinler arası bağlantıyı göz önünde bulundurması gerekir.</w:t>
      </w:r>
    </w:p>
    <w:p w:rsidR="006F5261" w:rsidRPr="00544100" w:rsidRDefault="006F5261" w:rsidP="00457265">
      <w:pPr>
        <w:widowControl w:val="0"/>
        <w:numPr>
          <w:ilvl w:val="0"/>
          <w:numId w:val="133"/>
        </w:numPr>
        <w:autoSpaceDN/>
        <w:adjustRightInd/>
        <w:jc w:val="both"/>
        <w:rPr>
          <w:rFonts w:cs="Times New Roman"/>
          <w:lang w:val="tr-TR" w:bidi="en-US"/>
        </w:rPr>
      </w:pPr>
      <w:r w:rsidRPr="00544100">
        <w:rPr>
          <w:rFonts w:cs="Times New Roman"/>
          <w:lang w:val="tr-TR" w:bidi="en-US"/>
        </w:rPr>
        <w:t>Çok çeşitli bilgi kaynaklarını kullanmak ve metni, yetkinliklerin yerine getirilmesinin tek kaynağı değil, önemli olarak değerlendirmesi gerekir  ve</w:t>
      </w:r>
    </w:p>
    <w:p w:rsidR="006F5261" w:rsidRPr="00544100" w:rsidRDefault="006F5261" w:rsidP="00457265">
      <w:pPr>
        <w:widowControl w:val="0"/>
        <w:numPr>
          <w:ilvl w:val="0"/>
          <w:numId w:val="133"/>
        </w:numPr>
        <w:autoSpaceDN/>
        <w:adjustRightInd/>
        <w:jc w:val="both"/>
        <w:rPr>
          <w:rFonts w:cs="Times New Roman"/>
          <w:lang w:val="tr-TR" w:bidi="en-US"/>
        </w:rPr>
      </w:pPr>
      <w:r w:rsidRPr="00544100">
        <w:rPr>
          <w:rFonts w:cs="Times New Roman"/>
          <w:lang w:val="tr-TR" w:bidi="en-US"/>
        </w:rPr>
        <w:t>Bıt'i öğretme ve öğrenmenin destekçisi ve kolaylaştırıcısı olarak kullanması gerekir.</w:t>
      </w:r>
    </w:p>
    <w:p w:rsidR="006F5261" w:rsidRPr="00544100" w:rsidRDefault="006F5261" w:rsidP="00CA0676">
      <w:pPr>
        <w:widowControl w:val="0"/>
        <w:spacing w:before="120" w:after="120"/>
        <w:ind w:right="430"/>
        <w:jc w:val="both"/>
        <w:rPr>
          <w:rFonts w:cs="Times New Roman"/>
          <w:lang w:val="tr-TR" w:bidi="en-US"/>
        </w:rPr>
      </w:pPr>
      <w:r w:rsidRPr="00544100">
        <w:rPr>
          <w:rFonts w:cs="Times New Roman"/>
          <w:lang w:val="tr-TR" w:bidi="en-US"/>
        </w:rPr>
        <w:t>Kaliteli öğrenmenin gerekliliklerini yerine getirmek için aşağıdaki metodolojik yaklaşımlar önerilmektedir:</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Doğrudan öğretim (açıklama, pratik alıştırmalar ve örnekler);</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Dolaylı öğretim (gözlem, araştırma, problem çözme);</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lastRenderedPageBreak/>
        <w:t>Sorgulayarak öğretim (çocuklara sorma tekniği);</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İşbirlikçi tartışma ve öğrenme (küçük gruplarda, büyük gruplarda ve tüm çocuklarla birlikte);</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Eleştirel, yaratıcı düşünme ve problem çözmeyi teşvik eden öğretim;</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Multimedya araçlarıyla öğretme ve öğrenme;</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Projeler, alan araştırması yoluyla bağımsız araştırmaları teşvik eden öğretim;</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Araştırmaları teşvik eden öğretim;</w:t>
      </w:r>
    </w:p>
    <w:p w:rsidR="006F5261" w:rsidRPr="00544100" w:rsidRDefault="006F5261"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Açık hava öğretme ve öğrenme ve sanayi bölgelerine ziyaretler</w:t>
      </w:r>
    </w:p>
    <w:p w:rsidR="006F5261" w:rsidRPr="00544100" w:rsidRDefault="006F5261" w:rsidP="00CA0676">
      <w:pPr>
        <w:widowControl w:val="0"/>
        <w:ind w:right="1019"/>
        <w:jc w:val="both"/>
        <w:rPr>
          <w:rFonts w:cs="Times New Roman"/>
          <w:b/>
          <w:bCs/>
          <w:lang w:val="tr-TR" w:bidi="en-US"/>
        </w:rPr>
      </w:pPr>
    </w:p>
    <w:p w:rsidR="006F5261" w:rsidRDefault="006F5261" w:rsidP="00CA0676">
      <w:pPr>
        <w:widowControl w:val="0"/>
        <w:jc w:val="both"/>
        <w:rPr>
          <w:rFonts w:cs="Times New Roman"/>
          <w:i/>
          <w:iCs/>
          <w:lang w:val="tr-TR" w:bidi="en-US"/>
        </w:rPr>
      </w:pPr>
      <w:r w:rsidRPr="00544100">
        <w:rPr>
          <w:rFonts w:cs="Times New Roman"/>
          <w:lang w:val="tr-TR" w:bidi="en-US"/>
        </w:rPr>
        <w:t xml:space="preserve">Öğretmen çocuklara sınıfta, okulda, doğadaki etkinlikleriyle rehberlik ederek: tanıyabilir, gözlemleyebilir, sıralayabilir, ölçebilir, işaretleyebilir, veri toplayabilir, deneyimleyebilir, bağımsız düşünebilir ve fikirlerini verebilir hale gelirler ancak her zaman didaktik prensiplerden başlayarak: </w:t>
      </w:r>
      <w:r w:rsidRPr="00544100">
        <w:rPr>
          <w:rFonts w:cs="Times New Roman"/>
          <w:i/>
          <w:iCs/>
          <w:lang w:val="tr-TR" w:bidi="en-US"/>
        </w:rPr>
        <w:t>bilinenden bilinmeyene, yakından uzağa, basitten karmaşığa, somuttan soyuta, özelden genele doğru</w:t>
      </w:r>
    </w:p>
    <w:p w:rsidR="00944B69" w:rsidRPr="00544100" w:rsidRDefault="00944B69" w:rsidP="00CA0676">
      <w:pPr>
        <w:widowControl w:val="0"/>
        <w:jc w:val="both"/>
        <w:rPr>
          <w:rFonts w:cs="Times New Roman"/>
          <w:lang w:val="tr-TR" w:bidi="en-US"/>
        </w:rPr>
      </w:pPr>
    </w:p>
    <w:p w:rsidR="006F5261" w:rsidRDefault="00944B69" w:rsidP="00CA0676">
      <w:pPr>
        <w:jc w:val="both"/>
        <w:rPr>
          <w:rFonts w:cs="Times New Roman"/>
          <w:b/>
          <w:bCs/>
          <w:lang w:val="tr-TR"/>
        </w:rPr>
      </w:pPr>
      <w:r w:rsidRPr="00944B69">
        <w:rPr>
          <w:rFonts w:cs="Times New Roman"/>
          <w:b/>
          <w:bCs/>
          <w:lang w:val="tr-TR"/>
        </w:rPr>
        <w:t>Bütünleşmiş öğretim için alanları ve konuları birbirine bağlamak için rehberlik</w:t>
      </w:r>
      <w:r w:rsidR="006F5261" w:rsidRPr="00944B69">
        <w:rPr>
          <w:rFonts w:cs="Times New Roman"/>
          <w:b/>
          <w:bCs/>
          <w:lang w:val="tr-TR"/>
        </w:rPr>
        <w:t>.</w:t>
      </w:r>
    </w:p>
    <w:p w:rsidR="00944B69" w:rsidRPr="00944B69" w:rsidRDefault="00944B69" w:rsidP="00944B69">
      <w:pPr>
        <w:jc w:val="both"/>
        <w:rPr>
          <w:rFonts w:cs="Times New Roman"/>
          <w:lang w:val="tr-TR"/>
        </w:rPr>
      </w:pPr>
      <w:r w:rsidRPr="00944B69">
        <w:rPr>
          <w:rFonts w:cs="Times New Roman"/>
          <w:lang w:val="tr-TR"/>
        </w:rPr>
        <w:t xml:space="preserve">Doğa bilimleri, doğayı çeşitli yönleriyle incelerken </w:t>
      </w:r>
      <w:r w:rsidR="00773B7C">
        <w:rPr>
          <w:rFonts w:cs="Times New Roman"/>
          <w:lang w:val="tr-TR"/>
        </w:rPr>
        <w:t xml:space="preserve">sadece </w:t>
      </w:r>
      <w:r w:rsidRPr="00944B69">
        <w:rPr>
          <w:rFonts w:cs="Times New Roman"/>
          <w:lang w:val="tr-TR"/>
        </w:rPr>
        <w:t>birbirleriyle bağlantılı değildir, aynı zamanda diğer çalışma alanlarıyla da ilgilidir.</w:t>
      </w:r>
    </w:p>
    <w:p w:rsidR="00944B69" w:rsidRDefault="00944B69" w:rsidP="00944B69">
      <w:pPr>
        <w:jc w:val="both"/>
        <w:rPr>
          <w:rFonts w:cs="Times New Roman"/>
          <w:lang w:val="tr-TR"/>
        </w:rPr>
      </w:pPr>
      <w:r w:rsidRPr="00944B69">
        <w:rPr>
          <w:rFonts w:cs="Times New Roman"/>
          <w:lang w:val="tr-TR"/>
        </w:rPr>
        <w:t>Coğrafya Biliminde, bu konuda yer alan hem teorik hem de ampirik bilgiler, jeomorfolojik, iklimbilimsel, hidrografik, biyocoğrafik bilgi vb. Gibi bir dizi bilgi sistemi oluşturulur.</w:t>
      </w:r>
      <w:r w:rsidR="00773B7C">
        <w:rPr>
          <w:rFonts w:cs="Times New Roman"/>
          <w:lang w:val="tr-TR"/>
        </w:rPr>
        <w:t xml:space="preserve"> </w:t>
      </w:r>
      <w:r w:rsidR="00773B7C" w:rsidRPr="00773B7C">
        <w:rPr>
          <w:rFonts w:cs="Times New Roman"/>
          <w:lang w:val="tr-TR"/>
        </w:rPr>
        <w:t xml:space="preserve">Bu </w:t>
      </w:r>
      <w:r w:rsidR="00773B7C">
        <w:rPr>
          <w:rFonts w:cs="Times New Roman"/>
          <w:lang w:val="tr-TR"/>
        </w:rPr>
        <w:t>dersin</w:t>
      </w:r>
      <w:r w:rsidR="00773B7C" w:rsidRPr="00773B7C">
        <w:rPr>
          <w:rFonts w:cs="Times New Roman"/>
          <w:lang w:val="tr-TR"/>
        </w:rPr>
        <w:t xml:space="preserve"> öğretmeni doğa bilimleri alanındaki bütünleştirici bağlantılara odaklanmalıdır. Coğrafya bilimi, fizik, kimya ve biyoloji aynı çalışma alanındaki konular </w:t>
      </w:r>
      <w:r w:rsidR="00773B7C">
        <w:rPr>
          <w:rFonts w:cs="Times New Roman"/>
          <w:lang w:val="tr-TR"/>
        </w:rPr>
        <w:t xml:space="preserve">oldukları için </w:t>
      </w:r>
      <w:r w:rsidR="00773B7C" w:rsidRPr="00773B7C">
        <w:rPr>
          <w:rFonts w:cs="Times New Roman"/>
          <w:lang w:val="tr-TR"/>
        </w:rPr>
        <w:t xml:space="preserve">arasında entegrasyon için pek çok olanak </w:t>
      </w:r>
      <w:r w:rsidR="00773B7C">
        <w:rPr>
          <w:rFonts w:cs="Times New Roman"/>
          <w:lang w:val="tr-TR"/>
        </w:rPr>
        <w:t>bulunmaktadır</w:t>
      </w:r>
      <w:r w:rsidR="00773B7C" w:rsidRPr="00773B7C">
        <w:rPr>
          <w:rFonts w:cs="Times New Roman"/>
          <w:lang w:val="tr-TR"/>
        </w:rPr>
        <w:t>.</w:t>
      </w:r>
    </w:p>
    <w:p w:rsidR="00773B7C" w:rsidRDefault="00773B7C" w:rsidP="00773B7C">
      <w:pPr>
        <w:jc w:val="both"/>
        <w:rPr>
          <w:rFonts w:cs="Times New Roman"/>
          <w:lang w:val="tr-TR"/>
        </w:rPr>
      </w:pPr>
      <w:r w:rsidRPr="00773B7C">
        <w:rPr>
          <w:rFonts w:cs="Times New Roman"/>
          <w:lang w:val="tr-TR"/>
        </w:rPr>
        <w:t>Dünya'nın veya Ay'ın çeki</w:t>
      </w:r>
      <w:r>
        <w:rPr>
          <w:rFonts w:cs="Times New Roman"/>
          <w:lang w:val="tr-TR"/>
        </w:rPr>
        <w:t>mi</w:t>
      </w:r>
      <w:r w:rsidRPr="00773B7C">
        <w:rPr>
          <w:rFonts w:cs="Times New Roman"/>
          <w:lang w:val="tr-TR"/>
        </w:rPr>
        <w:t>, Güneş'in etrafındaki yörüngede gezegenlerin tutumunu açıklamak veya dalgaların doğasını ve deniz dalgalarını yorumlamak için çevreye yayılma sürecini bilmek</w:t>
      </w:r>
      <w:r>
        <w:rPr>
          <w:rFonts w:cs="Times New Roman"/>
          <w:lang w:val="tr-TR"/>
        </w:rPr>
        <w:t xml:space="preserve"> </w:t>
      </w:r>
      <w:r w:rsidRPr="00773B7C">
        <w:rPr>
          <w:rFonts w:cs="Times New Roman"/>
          <w:lang w:val="tr-TR"/>
        </w:rPr>
        <w:t>için evrensel çekim yasasını uygulamak, vb. Coğrafya ve fizik bilimi</w:t>
      </w:r>
      <w:r>
        <w:rPr>
          <w:rFonts w:cs="Times New Roman"/>
          <w:lang w:val="tr-TR"/>
        </w:rPr>
        <w:t xml:space="preserve"> araştırma konularıdır</w:t>
      </w:r>
      <w:r w:rsidRPr="00773B7C">
        <w:rPr>
          <w:rFonts w:cs="Times New Roman"/>
          <w:lang w:val="tr-TR"/>
        </w:rPr>
        <w:t>.</w:t>
      </w:r>
      <w:r>
        <w:rPr>
          <w:rFonts w:cs="Times New Roman"/>
          <w:lang w:val="tr-TR"/>
        </w:rPr>
        <w:t xml:space="preserve"> </w:t>
      </w:r>
      <w:r w:rsidRPr="00773B7C">
        <w:rPr>
          <w:rFonts w:cs="Times New Roman"/>
          <w:lang w:val="tr-TR"/>
        </w:rPr>
        <w:t xml:space="preserve">Ayrıca, yarı-ayrışma periyodunun uygulanması ve kayaların mutlak yaşını vb. </w:t>
      </w:r>
      <w:r>
        <w:rPr>
          <w:rFonts w:cs="Times New Roman"/>
          <w:lang w:val="tr-TR"/>
        </w:rPr>
        <w:t>b</w:t>
      </w:r>
      <w:r w:rsidRPr="00773B7C">
        <w:rPr>
          <w:rFonts w:cs="Times New Roman"/>
          <w:lang w:val="tr-TR"/>
        </w:rPr>
        <w:t xml:space="preserve">elirlemek için radyoaktivite atomlarının işaretlenmesi yöntemi Coğrafya Bilimi ve </w:t>
      </w:r>
      <w:r>
        <w:rPr>
          <w:rFonts w:cs="Times New Roman"/>
          <w:lang w:val="tr-TR"/>
        </w:rPr>
        <w:t>K</w:t>
      </w:r>
      <w:r w:rsidRPr="00773B7C">
        <w:rPr>
          <w:rFonts w:cs="Times New Roman"/>
          <w:lang w:val="tr-TR"/>
        </w:rPr>
        <w:t>imya arasındaki entegrasyonun konusudur.</w:t>
      </w:r>
      <w:r>
        <w:rPr>
          <w:rFonts w:cs="Times New Roman"/>
          <w:lang w:val="tr-TR"/>
        </w:rPr>
        <w:t xml:space="preserve"> </w:t>
      </w:r>
      <w:r w:rsidRPr="00773B7C">
        <w:rPr>
          <w:rFonts w:cs="Times New Roman"/>
          <w:lang w:val="tr-TR"/>
        </w:rPr>
        <w:t>Su, hava ve toprak kirliliği, biyolojik çeşitlilik vb. Coğrafya Bilimi ve biyoloji arasındaki entegrasyona tabidir.</w:t>
      </w:r>
    </w:p>
    <w:p w:rsidR="00402D13" w:rsidRDefault="00402D13" w:rsidP="00773B7C">
      <w:pPr>
        <w:jc w:val="both"/>
        <w:rPr>
          <w:rFonts w:cs="Times New Roman"/>
          <w:b/>
          <w:bCs/>
          <w:lang w:val="tr-TR"/>
        </w:rPr>
      </w:pPr>
    </w:p>
    <w:p w:rsidR="00773B7C" w:rsidRPr="00402D13" w:rsidRDefault="00773B7C" w:rsidP="00773B7C">
      <w:pPr>
        <w:jc w:val="both"/>
        <w:rPr>
          <w:rFonts w:cs="Times New Roman"/>
          <w:b/>
          <w:bCs/>
          <w:lang w:val="tr-TR"/>
        </w:rPr>
      </w:pPr>
      <w:r w:rsidRPr="00402D13">
        <w:rPr>
          <w:rFonts w:cs="Times New Roman"/>
          <w:b/>
          <w:bCs/>
          <w:lang w:val="tr-TR"/>
        </w:rPr>
        <w:t>Diğer müfredat alanları ile entegrasyon</w:t>
      </w:r>
    </w:p>
    <w:p w:rsidR="006F5261" w:rsidRDefault="00402D13" w:rsidP="00CA0676">
      <w:pPr>
        <w:rPr>
          <w:rFonts w:cs="Times New Roman"/>
          <w:b/>
          <w:bCs/>
          <w:lang w:val="tr-TR"/>
        </w:rPr>
      </w:pPr>
      <w:r w:rsidRPr="00402D13">
        <w:rPr>
          <w:rFonts w:cs="Times New Roman"/>
          <w:b/>
          <w:bCs/>
          <w:lang w:val="tr-TR"/>
        </w:rPr>
        <w:t>İletişim ve anlatım</w:t>
      </w:r>
    </w:p>
    <w:p w:rsidR="00402D13" w:rsidRDefault="00402D13" w:rsidP="00402D13">
      <w:pPr>
        <w:jc w:val="both"/>
        <w:rPr>
          <w:rFonts w:cs="Times New Roman"/>
          <w:lang w:val="tr-TR"/>
        </w:rPr>
      </w:pPr>
      <w:r w:rsidRPr="00402D13">
        <w:rPr>
          <w:rFonts w:cs="Times New Roman"/>
          <w:lang w:val="tr-TR"/>
        </w:rPr>
        <w:t xml:space="preserve">Coğrafi olayların anlaşılmasını keşfetmek, tanıtmak ve iletmek için uygun dil stratejilerini seçer. Konumunu açık ve tutarlı bir şekilde ifade etmek için edebi dili kullanır. Pratik görevler, projeler ve öğrencinin gerçekleştirdiği görevler, dilsel iletişimin yeterliliğini ve terminolojik kelime haznesi zenginliğini geliştirmesini sağlar. Deneme yazma, medya materyallerini bulma ve kullanma, bilgiyi yazma, okuma ve iletme ile ilgili bilgi ve becerileri kullanır. Eleştirel ve </w:t>
      </w:r>
      <w:r w:rsidRPr="00402D13">
        <w:rPr>
          <w:rFonts w:cs="Times New Roman"/>
          <w:lang w:val="tr-TR"/>
        </w:rPr>
        <w:lastRenderedPageBreak/>
        <w:t>mantıksal analiz ve bilimsel fikirler hakkında yansıtıcı düşünme yetenekleri Coğrafya'nın teknik dilinin kullanılmasına dayanır. Örnek: Öğrenciler, buzul erimesinin küresel sonuçları üzerine tartışmalı bir makale</w:t>
      </w:r>
      <w:r>
        <w:rPr>
          <w:rFonts w:cs="Times New Roman"/>
          <w:lang w:val="tr-TR"/>
        </w:rPr>
        <w:t xml:space="preserve"> (deneme)</w:t>
      </w:r>
      <w:r w:rsidRPr="00402D13">
        <w:rPr>
          <w:rFonts w:cs="Times New Roman"/>
          <w:lang w:val="tr-TR"/>
        </w:rPr>
        <w:t xml:space="preserve"> hazırlar.</w:t>
      </w:r>
    </w:p>
    <w:p w:rsidR="00402D13" w:rsidRDefault="00402D13" w:rsidP="00402D13">
      <w:pPr>
        <w:jc w:val="both"/>
        <w:rPr>
          <w:rFonts w:cs="Times New Roman"/>
          <w:lang w:val="tr-TR"/>
        </w:rPr>
      </w:pPr>
      <w:r w:rsidRPr="00402D13">
        <w:rPr>
          <w:rFonts w:cs="Times New Roman"/>
          <w:b/>
          <w:bCs/>
          <w:lang w:val="tr-TR"/>
        </w:rPr>
        <w:t>Matematik</w:t>
      </w:r>
    </w:p>
    <w:p w:rsidR="00402D13" w:rsidRDefault="00402D13" w:rsidP="00402D13">
      <w:pPr>
        <w:jc w:val="both"/>
        <w:rPr>
          <w:rFonts w:cs="Times New Roman"/>
          <w:lang w:val="tr-TR"/>
        </w:rPr>
      </w:pPr>
      <w:r w:rsidRPr="00402D13">
        <w:rPr>
          <w:rFonts w:cs="Times New Roman"/>
          <w:lang w:val="tr-TR"/>
        </w:rPr>
        <w:t xml:space="preserve">Öğrenci, nicel ve nitel bilgilerin kullanımı, haritaların, grafiklerin ve istatistiki tabloların okunması veya inşa edilmesi yoluyla matematiksel yeterlilik geliştirir. Örneğin, öğrenci günlük, aylık veya yıllık ortalama hava sıcaklığını hesaplar; kırılma etkisine bağlı olarak yerel ve zaman dilimlerini hesaplar; yağış dağılım, sıcaklık grafiklerini oluşturur ve yorumlar. Öğrenci, bir ülke veya bölgenin nüfus yapısını, ekonomisini ve sektörlerini vb. Gösteren diyagramlar oluşturur. Örnek: </w:t>
      </w:r>
      <w:r w:rsidRPr="00402D13">
        <w:rPr>
          <w:rFonts w:cs="Times New Roman"/>
          <w:i/>
          <w:iCs/>
          <w:lang w:val="tr-TR"/>
        </w:rPr>
        <w:t>Öğrenciler coğrafi uzunluklarına göre yerel ve zaman dilimlerini farklı konumlarda hesaplarlar</w:t>
      </w:r>
      <w:r w:rsidRPr="00402D13">
        <w:rPr>
          <w:rFonts w:cs="Times New Roman"/>
          <w:lang w:val="tr-TR"/>
        </w:rPr>
        <w:t>.</w:t>
      </w:r>
    </w:p>
    <w:p w:rsidR="00402D13" w:rsidRDefault="00402D13" w:rsidP="00402D13">
      <w:pPr>
        <w:jc w:val="both"/>
        <w:rPr>
          <w:b/>
          <w:lang w:val="tr-TR"/>
        </w:rPr>
      </w:pPr>
    </w:p>
    <w:p w:rsidR="00402D13" w:rsidRDefault="00402D13" w:rsidP="00402D13">
      <w:pPr>
        <w:jc w:val="both"/>
        <w:rPr>
          <w:b/>
          <w:lang w:val="tr-TR"/>
        </w:rPr>
      </w:pPr>
      <w:r w:rsidRPr="007A7392">
        <w:rPr>
          <w:b/>
          <w:lang w:val="tr-TR"/>
        </w:rPr>
        <w:t>Toplum ve çevre</w:t>
      </w:r>
    </w:p>
    <w:p w:rsidR="00402D13" w:rsidRPr="00402D13" w:rsidRDefault="00402D13" w:rsidP="00402D13">
      <w:pPr>
        <w:jc w:val="both"/>
        <w:rPr>
          <w:rFonts w:cs="Times New Roman"/>
          <w:lang w:val="tr-TR"/>
        </w:rPr>
      </w:pPr>
      <w:r w:rsidRPr="00402D13">
        <w:rPr>
          <w:rFonts w:cs="Times New Roman"/>
          <w:lang w:val="tr-TR"/>
        </w:rPr>
        <w:t>Coğrafyayı topluma ve çevreye bağlamak, farklı kültürlerin yaşadığı değişiklikleri ve bunların ülke ve bölgelerin kalkınması üzerindeki etkilerini ve ayrıca küresel karşılıklı bağımlılığın zorluklarını daha iyi anlamaya hizmet eder. Öğrenci, düşünce ve teorilerin evrimini anlamak için coğrafi düşünce tarihini araştırır.</w:t>
      </w:r>
    </w:p>
    <w:p w:rsidR="00402D13" w:rsidRDefault="00402D13" w:rsidP="00402D13">
      <w:pPr>
        <w:jc w:val="both"/>
        <w:rPr>
          <w:rFonts w:cs="Times New Roman"/>
          <w:lang w:val="tr-TR"/>
        </w:rPr>
      </w:pPr>
      <w:r w:rsidRPr="00402D13">
        <w:rPr>
          <w:rFonts w:cs="Times New Roman"/>
          <w:lang w:val="tr-TR"/>
        </w:rPr>
        <w:t>Coğrafya programı vatandaşlığın boyutlarını geliştirmeye yardımcı olur. Dünyayı küresel ve birbirine bağımlı bir topluluk olarak görü</w:t>
      </w:r>
      <w:r w:rsidR="001D43A3">
        <w:rPr>
          <w:rFonts w:cs="Times New Roman"/>
          <w:lang w:val="tr-TR"/>
        </w:rPr>
        <w:t>r</w:t>
      </w:r>
      <w:r w:rsidRPr="00402D13">
        <w:rPr>
          <w:rFonts w:cs="Times New Roman"/>
          <w:lang w:val="tr-TR"/>
        </w:rPr>
        <w:t>r. Öğrenci problemleri tespit eder, çözümler önerir ve karar vermede yansıtır. Coğrafya, vatandaşlık konularında daha fazla önem verir ve önemli konular ve olaylarla ilgili tartışmalarda yardımcı olur. Çevrenin korunmasına ve sürdürülebilir kalkınmasına katkıda bulunur.</w:t>
      </w:r>
    </w:p>
    <w:p w:rsidR="001D43A3" w:rsidRDefault="001D43A3" w:rsidP="00402D13">
      <w:pPr>
        <w:jc w:val="both"/>
        <w:rPr>
          <w:b/>
          <w:bCs/>
          <w:lang w:val="tr-TR" w:eastAsia="sq-AL"/>
        </w:rPr>
      </w:pPr>
    </w:p>
    <w:p w:rsidR="001D43A3" w:rsidRDefault="001D43A3" w:rsidP="00402D13">
      <w:pPr>
        <w:jc w:val="both"/>
        <w:rPr>
          <w:b/>
          <w:bCs/>
          <w:lang w:val="tr-TR" w:eastAsia="sq-AL"/>
        </w:rPr>
      </w:pPr>
      <w:r w:rsidRPr="007A7392">
        <w:rPr>
          <w:b/>
          <w:bCs/>
          <w:lang w:val="tr-TR" w:eastAsia="sq-AL"/>
        </w:rPr>
        <w:t>Yaşam ve çalışma</w:t>
      </w:r>
    </w:p>
    <w:p w:rsidR="001D43A3" w:rsidRPr="001D43A3" w:rsidRDefault="001D43A3" w:rsidP="00402D13">
      <w:pPr>
        <w:jc w:val="both"/>
        <w:rPr>
          <w:rFonts w:cs="Times New Roman"/>
          <w:lang w:val="tr-TR"/>
        </w:rPr>
      </w:pPr>
      <w:r w:rsidRPr="001D43A3">
        <w:rPr>
          <w:rFonts w:cs="Times New Roman"/>
          <w:lang w:val="tr-TR"/>
        </w:rPr>
        <w:t>Bilgi ve İletişim Teknolojileri (BİT), çeşitli görevlerin, projelerin, araştırmaların, işlemlerin ve bilgilerin sunumunun gerçekleştirilmesi yoluyla coğrafyanın öğrenilmesini destekler. Öğrenci, bilgiyi seçmeyi ve eleştirel bir tavır almayı öğrenir, gerçeği fikirden ayırır. Öğrenciler kelime işlemcilerini yazı materyallerinde ve uygulamalı çalışmalarda kullanabilir, grafik verileri uygulayabilir (örneğin, yıllık hava sıcaklığı performansı), sunum için powerpoints kullanabilir. Bir rapor, bilgi materyali, slayt gösterileri (örneğin, bölgenizdeki su kirliliğinin raporu) aracılığıyla araştırma projesi</w:t>
      </w:r>
      <w:r>
        <w:rPr>
          <w:rFonts w:cs="Times New Roman"/>
          <w:lang w:val="tr-TR"/>
        </w:rPr>
        <w:t>)</w:t>
      </w:r>
      <w:r w:rsidRPr="001D43A3">
        <w:rPr>
          <w:rFonts w:cs="Times New Roman"/>
          <w:lang w:val="tr-TR"/>
        </w:rPr>
        <w:t xml:space="preserve"> veya internette arama (örneğin tek bir yerde hava kirliliği ile ilgili veriler), bilgi (örneğin kasırgalar ve sonuçları), haritalar (topografik, sinoptik, deprem, volkan), uydu görüntüleri</w:t>
      </w:r>
      <w:r>
        <w:rPr>
          <w:rFonts w:cs="Times New Roman"/>
          <w:lang w:val="tr-TR"/>
        </w:rPr>
        <w:t xml:space="preserve"> gibi çeşitli verileri kullanabilirler</w:t>
      </w:r>
      <w:r w:rsidRPr="001D43A3">
        <w:rPr>
          <w:rFonts w:cs="Times New Roman"/>
          <w:lang w:val="tr-TR"/>
        </w:rPr>
        <w:t>.</w:t>
      </w:r>
    </w:p>
    <w:p w:rsidR="00402D13" w:rsidRPr="00402D13" w:rsidRDefault="00402D13" w:rsidP="00402D13">
      <w:pPr>
        <w:jc w:val="both"/>
        <w:rPr>
          <w:rFonts w:cs="Times New Roman"/>
          <w:lang w:val="tr-TR"/>
        </w:rPr>
      </w:pPr>
    </w:p>
    <w:p w:rsidR="001D43A3" w:rsidRDefault="001D43A3" w:rsidP="00CA0676">
      <w:pPr>
        <w:jc w:val="both"/>
        <w:rPr>
          <w:rFonts w:cs="Times New Roman"/>
          <w:b/>
          <w:bCs/>
          <w:lang w:val="tr-TR"/>
        </w:rPr>
      </w:pPr>
      <w:r w:rsidRPr="001D43A3">
        <w:rPr>
          <w:rFonts w:cs="Times New Roman"/>
          <w:b/>
          <w:bCs/>
          <w:lang w:val="tr-TR"/>
        </w:rPr>
        <w:t>Müfredatlar arası konuların uygulanması rehberliği</w:t>
      </w:r>
    </w:p>
    <w:p w:rsidR="006F5261" w:rsidRPr="00544100" w:rsidRDefault="006F5261" w:rsidP="00CA0676">
      <w:pPr>
        <w:jc w:val="both"/>
        <w:rPr>
          <w:rFonts w:cs="Times New Roman"/>
          <w:b/>
          <w:bCs/>
          <w:lang w:val="tr-TR" w:eastAsia="sq-AL"/>
        </w:rPr>
      </w:pPr>
      <w:r w:rsidRPr="00544100">
        <w:rPr>
          <w:rFonts w:cs="Times New Roman"/>
          <w:b/>
          <w:bCs/>
          <w:lang w:val="tr-TR" w:eastAsia="sq-AL"/>
        </w:rPr>
        <w:t>Kesişen temalar</w:t>
      </w:r>
    </w:p>
    <w:p w:rsidR="006F5261" w:rsidRPr="00544100" w:rsidRDefault="006F5261" w:rsidP="00CA0676">
      <w:pPr>
        <w:jc w:val="both"/>
        <w:rPr>
          <w:rFonts w:cs="Times New Roman"/>
          <w:b/>
          <w:bCs/>
          <w:lang w:val="tr-TR" w:eastAsia="sq-AL"/>
        </w:rPr>
      </w:pPr>
    </w:p>
    <w:p w:rsidR="006F5261" w:rsidRPr="00544100" w:rsidRDefault="006F5261" w:rsidP="00CA0676">
      <w:pPr>
        <w:jc w:val="both"/>
        <w:rPr>
          <w:rFonts w:cs="Times New Roman"/>
          <w:lang w:val="tr-TR" w:eastAsia="sq-AL"/>
        </w:rPr>
      </w:pPr>
      <w:r w:rsidRPr="00544100">
        <w:rPr>
          <w:rFonts w:cs="Times New Roman"/>
          <w:lang w:val="tr-TR" w:eastAsia="sq-AL"/>
        </w:rPr>
        <w:t xml:space="preserve">Öğrencilerin yaş için doğa bilimleri müfredatına entegre edilebilir kesişen temalar şunlardır: </w:t>
      </w:r>
    </w:p>
    <w:p w:rsidR="006F5261" w:rsidRPr="00544100" w:rsidRDefault="006F5261"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Medya eğitimi, </w:t>
      </w:r>
    </w:p>
    <w:p w:rsidR="006F5261" w:rsidRPr="00544100" w:rsidRDefault="006F5261"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Kişisel gelişim ve yaşam becerileri ve </w:t>
      </w:r>
    </w:p>
    <w:p w:rsidR="006F5261" w:rsidRPr="00544100" w:rsidRDefault="006F5261" w:rsidP="00457265">
      <w:pPr>
        <w:numPr>
          <w:ilvl w:val="0"/>
          <w:numId w:val="88"/>
        </w:numPr>
        <w:suppressAutoHyphens/>
        <w:autoSpaceDE/>
        <w:autoSpaceDN/>
        <w:adjustRightInd/>
        <w:jc w:val="both"/>
        <w:rPr>
          <w:rFonts w:cs="Times New Roman"/>
          <w:b/>
          <w:bCs/>
          <w:lang w:val="tr-TR" w:eastAsia="sq-AL"/>
        </w:rPr>
      </w:pPr>
      <w:r w:rsidRPr="00544100">
        <w:rPr>
          <w:rFonts w:cs="Times New Roman"/>
          <w:lang w:val="tr-TR" w:eastAsia="sq-AL"/>
        </w:rPr>
        <w:lastRenderedPageBreak/>
        <w:t xml:space="preserve">Sürdürülebilir kalkınma için eğitim. </w:t>
      </w:r>
    </w:p>
    <w:p w:rsidR="006F5261" w:rsidRPr="00544100" w:rsidRDefault="006F5261" w:rsidP="00CA0676">
      <w:pPr>
        <w:jc w:val="both"/>
        <w:rPr>
          <w:rFonts w:cs="Times New Roman"/>
          <w:b/>
          <w:bCs/>
          <w:lang w:val="tr-TR" w:eastAsia="sq-AL"/>
        </w:rPr>
      </w:pPr>
    </w:p>
    <w:p w:rsidR="006F5261" w:rsidRPr="00544100" w:rsidRDefault="006F5261" w:rsidP="00CA0676">
      <w:pPr>
        <w:jc w:val="both"/>
        <w:rPr>
          <w:rFonts w:cs="Times New Roman"/>
          <w:b/>
          <w:bCs/>
          <w:lang w:val="tr-TR" w:eastAsia="sq-AL"/>
        </w:rPr>
      </w:pPr>
      <w:r w:rsidRPr="00544100">
        <w:rPr>
          <w:rFonts w:cs="Times New Roman"/>
          <w:b/>
          <w:bCs/>
          <w:lang w:val="tr-TR" w:eastAsia="sq-AL"/>
        </w:rPr>
        <w:t>Medya eğitimi</w:t>
      </w:r>
    </w:p>
    <w:p w:rsidR="006F5261" w:rsidRPr="00544100" w:rsidRDefault="006F5261" w:rsidP="00CA0676">
      <w:pPr>
        <w:jc w:val="both"/>
        <w:rPr>
          <w:rFonts w:cs="Times New Roman"/>
          <w:b/>
          <w:bCs/>
          <w:lang w:val="tr-TR" w:eastAsia="sq-AL"/>
        </w:rPr>
      </w:pPr>
    </w:p>
    <w:p w:rsidR="006F5261" w:rsidRPr="00544100" w:rsidRDefault="006F5261" w:rsidP="00CA0676">
      <w:pPr>
        <w:jc w:val="both"/>
        <w:rPr>
          <w:rFonts w:cs="Times New Roman"/>
          <w:lang w:val="tr-TR" w:eastAsia="sq-AL"/>
        </w:rPr>
      </w:pPr>
      <w:r w:rsidRPr="00544100">
        <w:rPr>
          <w:rFonts w:cs="Times New Roman"/>
          <w:lang w:val="tr-TR" w:eastAsia="sq-AL"/>
        </w:rPr>
        <w:t>Güncel ve doğru bilgi sağlamak için medyanın kullanılmasını ifade eder ayrıca yeni bilimsel araştırma ve keşifler için bilgi oluşturmayı ve kullanmayı ifade eder Medya eğitimi konusu, yayınlarla ilgili içerikleri, ulusal ve uluslararası düzeyde fen bilimleriyle ilgili ödülleri içerir.</w:t>
      </w:r>
    </w:p>
    <w:p w:rsidR="006F5261" w:rsidRPr="00544100" w:rsidRDefault="006F5261" w:rsidP="00CA0676">
      <w:pPr>
        <w:jc w:val="both"/>
        <w:rPr>
          <w:rFonts w:cs="Times New Roman"/>
          <w:lang w:val="tr-TR" w:eastAsia="sq-AL"/>
        </w:rPr>
      </w:pPr>
    </w:p>
    <w:p w:rsidR="006F5261" w:rsidRPr="00544100" w:rsidRDefault="006F5261" w:rsidP="00CA0676">
      <w:pPr>
        <w:jc w:val="both"/>
        <w:rPr>
          <w:rFonts w:cs="Times New Roman"/>
          <w:lang w:val="tr-TR" w:eastAsia="sq-AL"/>
        </w:rPr>
      </w:pPr>
    </w:p>
    <w:p w:rsidR="006F5261" w:rsidRPr="00544100" w:rsidRDefault="006F5261" w:rsidP="00CA0676">
      <w:pPr>
        <w:jc w:val="both"/>
        <w:rPr>
          <w:rFonts w:cs="Times New Roman"/>
          <w:lang w:val="tr-TR" w:eastAsia="sq-AL"/>
        </w:rPr>
      </w:pPr>
      <w:r w:rsidRPr="00544100">
        <w:rPr>
          <w:rFonts w:cs="Times New Roman"/>
          <w:b/>
          <w:bCs/>
          <w:lang w:val="tr-TR" w:eastAsia="sq-AL"/>
        </w:rPr>
        <w:t>Sürdürülebilir kalkınma için eğitim</w:t>
      </w:r>
    </w:p>
    <w:p w:rsidR="006F5261" w:rsidRPr="00544100" w:rsidRDefault="006F5261" w:rsidP="00CA0676">
      <w:pPr>
        <w:jc w:val="both"/>
        <w:rPr>
          <w:rFonts w:cs="Times New Roman"/>
          <w:lang w:val="tr-TR" w:eastAsia="sq-AL"/>
        </w:rPr>
      </w:pPr>
      <w:r w:rsidRPr="00544100">
        <w:rPr>
          <w:rFonts w:cs="Times New Roman"/>
          <w:lang w:val="tr-TR" w:eastAsia="sq-AL"/>
        </w:rPr>
        <w:t xml:space="preserve">Öğrencilerin farkındalığını etkileyen genel öneme sahip konuları ifade eder. Öğrencilerin yerel ve dünya genelinde doğal kaynakların korunmasında sorunlara etkin bir yaklaşım sergilemesini ifade eder. Bunlar, sosyal yönü, ekonomik ve çevresel kalkınma gibi konuları içerir. </w:t>
      </w:r>
    </w:p>
    <w:p w:rsidR="006F5261" w:rsidRPr="00544100" w:rsidRDefault="006F5261" w:rsidP="00CA0676">
      <w:pPr>
        <w:jc w:val="both"/>
        <w:rPr>
          <w:rFonts w:cs="Times New Roman"/>
          <w:lang w:val="tr-TR" w:eastAsia="sq-AL"/>
        </w:rPr>
      </w:pPr>
      <w:r w:rsidRPr="00544100">
        <w:rPr>
          <w:rFonts w:cs="Times New Roman"/>
          <w:lang w:val="tr-TR" w:eastAsia="sq-AL"/>
        </w:rPr>
        <w:t>Sürdürülebilir kalkınma sorunları, sağlıklı bir çevreye sahip olma yönlerini içerir ki farkındalık ve gelecek nesillerin mirası olarak çevresel kaynakları kullanmanın önemi ile ilgilidir.</w:t>
      </w:r>
    </w:p>
    <w:p w:rsidR="006F5261" w:rsidRPr="00544100" w:rsidRDefault="006F5261" w:rsidP="00CA0676">
      <w:pPr>
        <w:jc w:val="both"/>
        <w:textAlignment w:val="baseline"/>
        <w:rPr>
          <w:rFonts w:cs="Times New Roman"/>
          <w:b/>
          <w:bCs/>
          <w:lang w:val="tr-TR"/>
        </w:rPr>
      </w:pPr>
    </w:p>
    <w:p w:rsidR="006F5261" w:rsidRPr="00544100" w:rsidRDefault="006F5261" w:rsidP="00CA0676">
      <w:pPr>
        <w:pStyle w:val="Heading1"/>
        <w:keepNext w:val="0"/>
        <w:keepLines w:val="0"/>
        <w:widowControl w:val="0"/>
        <w:tabs>
          <w:tab w:val="num" w:pos="432"/>
          <w:tab w:val="left" w:pos="2541"/>
        </w:tabs>
        <w:autoSpaceDE w:val="0"/>
        <w:spacing w:before="0"/>
        <w:rPr>
          <w:sz w:val="24"/>
          <w:szCs w:val="24"/>
          <w:lang w:val="tr-TR"/>
        </w:rPr>
      </w:pPr>
    </w:p>
    <w:p w:rsidR="006F5261" w:rsidRPr="001D43A3" w:rsidRDefault="006F5261" w:rsidP="00CA0676">
      <w:pPr>
        <w:pStyle w:val="Heading1"/>
        <w:keepNext w:val="0"/>
        <w:keepLines w:val="0"/>
        <w:widowControl w:val="0"/>
        <w:tabs>
          <w:tab w:val="num" w:pos="432"/>
          <w:tab w:val="left" w:pos="2541"/>
        </w:tabs>
        <w:autoSpaceDE w:val="0"/>
        <w:spacing w:before="0"/>
        <w:rPr>
          <w:b/>
          <w:bCs w:val="0"/>
          <w:sz w:val="24"/>
          <w:szCs w:val="24"/>
          <w:lang w:val="tr-TR"/>
        </w:rPr>
      </w:pPr>
      <w:bookmarkStart w:id="101" w:name="_Toc21597121"/>
      <w:r w:rsidRPr="001D43A3">
        <w:rPr>
          <w:b/>
          <w:bCs w:val="0"/>
          <w:sz w:val="24"/>
          <w:szCs w:val="24"/>
          <w:lang w:val="tr-TR"/>
        </w:rPr>
        <w:t xml:space="preserve">Değerlendirilme </w:t>
      </w:r>
      <w:bookmarkEnd w:id="101"/>
      <w:r w:rsidR="001D43A3" w:rsidRPr="001D43A3">
        <w:rPr>
          <w:b/>
          <w:bCs w:val="0"/>
          <w:sz w:val="24"/>
          <w:szCs w:val="24"/>
          <w:lang w:val="tr-TR"/>
        </w:rPr>
        <w:t>rehberliği</w:t>
      </w:r>
    </w:p>
    <w:p w:rsidR="001D43A3" w:rsidRDefault="001D43A3" w:rsidP="001D43A3">
      <w:pPr>
        <w:suppressAutoHyphens/>
        <w:jc w:val="both"/>
        <w:rPr>
          <w:lang w:val="tr-TR"/>
        </w:rPr>
      </w:pPr>
    </w:p>
    <w:p w:rsidR="001D43A3" w:rsidRPr="007A7392" w:rsidRDefault="001D43A3" w:rsidP="001D43A3">
      <w:pPr>
        <w:suppressAutoHyphens/>
        <w:ind w:firstLine="720"/>
        <w:jc w:val="both"/>
        <w:rPr>
          <w:lang w:val="tr-TR"/>
        </w:rPr>
      </w:pPr>
      <w:r w:rsidRPr="007A7392">
        <w:rPr>
          <w:lang w:val="tr-TR"/>
        </w:rPr>
        <w:t>Değerlendirme, öğrenme sürecinde öğrencinin başarısı hakkında bilgi toplama, sistematik, niteliksel ve niceliksel bir süreçtir ve onlar hakkında yargılarda bulunmaktır</w:t>
      </w:r>
    </w:p>
    <w:p w:rsidR="001D43A3" w:rsidRPr="007A7392" w:rsidRDefault="001D43A3" w:rsidP="001D43A3">
      <w:pPr>
        <w:tabs>
          <w:tab w:val="left" w:pos="360"/>
        </w:tabs>
        <w:suppressAutoHyphens/>
        <w:jc w:val="both"/>
        <w:rPr>
          <w:lang w:val="tr-TR"/>
        </w:rPr>
      </w:pPr>
      <w:r w:rsidRPr="007A7392">
        <w:rPr>
          <w:lang w:val="tr-TR"/>
        </w:rPr>
        <w:t>Değerlendirme bunların içerir:</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Öğrencinin ilerlemesi ve öğrenmesi için motivasyon için gerekli bilgilerin sağlanması;</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Uygulama ve gösteri çalışmasının değerlendirilmesi;</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Öğrenme sürecinde zorlukları belirlemek;</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Öğrenme sürecinde öğrencilerin başarıları hakkında sonuçlar çıkarmak;</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Öğrenci öz değerlendirmesi</w:t>
      </w:r>
    </w:p>
    <w:p w:rsidR="001D43A3" w:rsidRDefault="001D43A3" w:rsidP="00457265">
      <w:pPr>
        <w:numPr>
          <w:ilvl w:val="0"/>
          <w:numId w:val="25"/>
        </w:numPr>
        <w:tabs>
          <w:tab w:val="left" w:pos="360"/>
        </w:tabs>
        <w:suppressAutoHyphens/>
        <w:autoSpaceDE/>
        <w:autoSpaceDN/>
        <w:adjustRightInd/>
        <w:jc w:val="both"/>
        <w:rPr>
          <w:lang w:val="tr-TR"/>
        </w:rPr>
      </w:pPr>
      <w:r w:rsidRPr="007A7392">
        <w:rPr>
          <w:lang w:val="tr-TR"/>
        </w:rPr>
        <w:t xml:space="preserve">Öğretmeyi ve öğrenmeyi geliştirmesi. </w:t>
      </w:r>
    </w:p>
    <w:p w:rsidR="001D43A3" w:rsidRDefault="001D43A3" w:rsidP="001D43A3">
      <w:pPr>
        <w:tabs>
          <w:tab w:val="left" w:pos="360"/>
        </w:tabs>
        <w:suppressAutoHyphens/>
        <w:autoSpaceDE/>
        <w:autoSpaceDN/>
        <w:adjustRightInd/>
        <w:jc w:val="both"/>
        <w:rPr>
          <w:lang w:val="tr-TR"/>
        </w:rPr>
      </w:pPr>
    </w:p>
    <w:p w:rsidR="001D43A3" w:rsidRPr="007A7392" w:rsidRDefault="001D43A3" w:rsidP="001D43A3">
      <w:pPr>
        <w:suppressAutoHyphens/>
        <w:spacing w:after="100" w:afterAutospacing="1"/>
        <w:jc w:val="both"/>
        <w:rPr>
          <w:lang w:val="tr-TR" w:eastAsia="zh-CN" w:bidi="en-US"/>
        </w:rPr>
      </w:pPr>
      <w:r w:rsidRPr="007A7392">
        <w:rPr>
          <w:lang w:val="tr-TR" w:eastAsia="zh-CN" w:bidi="en-US"/>
        </w:rPr>
        <w:t>Öğrenci değerlendirmesi sözlü ve yazılı cevaplarla, ödevlerle, yalnız ve takım halinde çalışabilme becerileriyle, provalarla, proje çalışmasıyla, stajlarla, saha çalışmasıyla, araştırmalarla, çeşitli testlerle vb. yapılır. Değerlendirme biçimleri, farklı öğrenme stilleriyle tutarlı olmalıdır. Öğretmen, değerlendirme yöntemlerinin, tekniklerinin ve araçlarının seçiminde özgürdür. Değerlendirme, öğrencilere, velilere ve topluma karşı şeffaf olmalıdır.</w:t>
      </w:r>
    </w:p>
    <w:p w:rsidR="001D43A3" w:rsidRPr="007A7392" w:rsidRDefault="001D43A3" w:rsidP="001D43A3">
      <w:pPr>
        <w:suppressAutoHyphens/>
        <w:spacing w:after="100" w:afterAutospacing="1"/>
        <w:jc w:val="both"/>
        <w:rPr>
          <w:lang w:val="tr-TR" w:eastAsia="zh-CN" w:bidi="en-US"/>
        </w:rPr>
      </w:pPr>
      <w:r w:rsidRPr="007A7392">
        <w:rPr>
          <w:lang w:val="tr-TR" w:eastAsia="zh-CN" w:bidi="en-US"/>
        </w:rPr>
        <w:t>Doğa bilimleri- fizik öğretmenleri, konunun özellikleri nedeniyle mümkün olduğu kadar çok değerlendirme aracı kullanmalı, her değerlendirme aracı bir standarda sahip olmalı ve öğretmenler tarafından geliştirilen kriterler tarafından belirtilmelidir ve bunlar Belediye Eğitim Düzeyinde değerlendirme planından türetilen okul değerlendirme planına ve EBTB tarafından kabul edilen İdari Talimatlara uygun olmalıdır.</w:t>
      </w:r>
    </w:p>
    <w:p w:rsidR="001D43A3" w:rsidRPr="007A7392" w:rsidRDefault="001D43A3" w:rsidP="001D43A3">
      <w:pPr>
        <w:suppressAutoHyphens/>
        <w:spacing w:after="100" w:afterAutospacing="1"/>
        <w:jc w:val="both"/>
        <w:rPr>
          <w:lang w:val="tr-TR" w:eastAsia="zh-CN" w:bidi="en-US"/>
        </w:rPr>
      </w:pPr>
      <w:r w:rsidRPr="007A7392">
        <w:rPr>
          <w:lang w:val="tr-TR" w:eastAsia="zh-CN" w:bidi="en-US"/>
        </w:rPr>
        <w:lastRenderedPageBreak/>
        <w:t xml:space="preserve">Değerlendirmenin çok karmaşık bir sorun olduğu göz önüne alındığında, öğretmen sürekli olarak mesleki gelişim fırsatları, durum araştırması, kullanılan değerlendirme aracı için kriterleri gözden geçirmelidir ve ayrıca her paydaşa karşı hesap vermeye hazır olmalıdır. </w:t>
      </w:r>
    </w:p>
    <w:p w:rsidR="001D43A3" w:rsidRPr="007A7392" w:rsidRDefault="001D43A3" w:rsidP="001D43A3">
      <w:pPr>
        <w:suppressAutoHyphens/>
        <w:spacing w:after="100" w:afterAutospacing="1"/>
        <w:jc w:val="both"/>
        <w:rPr>
          <w:lang w:val="tr-TR" w:eastAsia="zh-CN" w:bidi="en-US"/>
        </w:rPr>
      </w:pPr>
      <w:r w:rsidRPr="007A7392">
        <w:rPr>
          <w:lang w:val="tr-TR" w:eastAsia="zh-CN" w:bidi="en-US"/>
        </w:rPr>
        <w:t>Öğretmen, tüm paydaşların (okul yönetimi, öğrenciler ve veliler) onaylaması gereken ve tüm paydaşlara şeffaf ve yaygın olması gereken yıllık bir öğrenci değerlendirme planı geliştirir.</w:t>
      </w:r>
    </w:p>
    <w:p w:rsidR="001D43A3" w:rsidRPr="007A7392" w:rsidRDefault="001D43A3" w:rsidP="001D43A3">
      <w:pPr>
        <w:suppressAutoHyphens/>
        <w:spacing w:after="100" w:afterAutospacing="1"/>
        <w:jc w:val="both"/>
        <w:rPr>
          <w:rFonts w:eastAsia="Arial"/>
          <w:color w:val="000000"/>
          <w:lang w:val="tr-TR"/>
        </w:rPr>
      </w:pPr>
      <w:r w:rsidRPr="007A7392">
        <w:rPr>
          <w:lang w:val="tr-TR" w:eastAsia="zh-CN" w:bidi="en-US"/>
        </w:rPr>
        <w:t>Yetkinlik temelli bir yaklaşımdan türetilen yeni Kosova Müfredatının amacına ulaşmak, müfredat felsefesini yerine getirmek ve özellikle doğa bilimlerinden elde edilen sonuçları elde etmek için İdari Talimatta belirtilen değerlendirme sisteminin Müfredat Çerçevesi şartlarına dayanması zorunludur.</w:t>
      </w:r>
    </w:p>
    <w:p w:rsidR="006F5261" w:rsidRPr="00544100" w:rsidRDefault="006F5261" w:rsidP="00CA0676">
      <w:pPr>
        <w:ind w:left="360"/>
        <w:jc w:val="both"/>
        <w:rPr>
          <w:rFonts w:cs="Times New Roman"/>
          <w:lang w:val="tr-TR"/>
        </w:rPr>
      </w:pPr>
    </w:p>
    <w:p w:rsidR="006F5261" w:rsidRPr="00544100" w:rsidRDefault="006F5261" w:rsidP="00CA0676">
      <w:pPr>
        <w:rPr>
          <w:rFonts w:cs="Times New Roman"/>
          <w:b/>
          <w:bCs/>
          <w:lang w:val="tr-TR"/>
        </w:rPr>
      </w:pPr>
      <w:bookmarkStart w:id="102" w:name="_Hlk18323773"/>
      <w:r w:rsidRPr="00544100">
        <w:rPr>
          <w:rFonts w:cs="Times New Roman"/>
          <w:b/>
          <w:bCs/>
          <w:lang w:val="tr-TR"/>
        </w:rPr>
        <w:t>Öğretim materyalleri ve kaynakları için kılavuz</w:t>
      </w:r>
    </w:p>
    <w:p w:rsidR="006F5261" w:rsidRPr="00544100" w:rsidRDefault="006F5261" w:rsidP="00CA0676">
      <w:pPr>
        <w:pStyle w:val="TextBody"/>
        <w:rPr>
          <w:b/>
        </w:rPr>
      </w:pPr>
    </w:p>
    <w:p w:rsidR="006F5261" w:rsidRPr="00544100" w:rsidRDefault="006F5261" w:rsidP="00CA0676">
      <w:pPr>
        <w:pStyle w:val="TextBody"/>
        <w:jc w:val="both"/>
      </w:pPr>
      <w:r w:rsidRPr="00544100">
        <w:t>Coğrafya dersinde öğretme ve öğrenmede öğretim malzemelerin kullanımı fikir ve olayların somutlaştırılmasına yardımcı olur ve aynı zamanda öğretim sürecinde yöntem ve stratejilerini uygulamak, öğrenci için öğrenmeyi daha eğlenceli hale getirmeyi yardımcı olur. Yukarıdaki yöntem ve tekniklerin başarılı bir şekilde kullanılması, çeşitli şekillerde olan gerekli didaktik araçlar olmadan gerçekleştirilemez: genel haritalar, tematik, atlaslar, albümler, fotoğraflar, tablolar, modeller, diyagramlar, grafik araçları, öğretici filmler, bilgisayarlar, projektörler, CD'ler, DVD'ler vb. kitaplar: ders kitapları, çalışma kitapları, öğretmen kitapları, meslek rehberleri, sözlükler, gazeteler, dergiler, psikoeğitim materyalleri, ansiklopediler vb.</w:t>
      </w:r>
    </w:p>
    <w:p w:rsidR="006F5261" w:rsidRPr="00544100" w:rsidRDefault="006F5261" w:rsidP="00CA0676">
      <w:pPr>
        <w:pStyle w:val="TextBody"/>
        <w:jc w:val="both"/>
      </w:pPr>
      <w:r w:rsidRPr="00544100">
        <w:t>Öğretmen teşvik edici bir ortam yaratmaktan sorumludur. Öğrencinin çeşitli öğrenme kaynaklarına erişebilmesini sağlamalıdır. Coğrafyada yetkinliklerin gelişimi için değerli kaynaklar listesi çeşitlidir: müzeler, haritalar, planlar, resimler, tarihi belgeler, görsel-işitsel belgeler, kültürel etkinliklere katılım, spor vb. Kaynaklar ayrıca öğrencilerin araştırma aracı olarak ve çeşitli proje ve ödevlerin hazırlanmasında kullandığı bilgi ve iletişim teknolojilerini içerir.</w:t>
      </w:r>
    </w:p>
    <w:p w:rsidR="006F5261" w:rsidRPr="00544100" w:rsidRDefault="006F5261" w:rsidP="00CA0676">
      <w:pPr>
        <w:pStyle w:val="Heading1"/>
        <w:jc w:val="both"/>
        <w:rPr>
          <w:b/>
          <w:bCs w:val="0"/>
          <w:sz w:val="24"/>
          <w:szCs w:val="24"/>
          <w:lang w:val="tr-TR"/>
        </w:rPr>
      </w:pPr>
    </w:p>
    <w:p w:rsidR="006F5261" w:rsidRPr="00544100" w:rsidRDefault="006F5261" w:rsidP="00CA0676">
      <w:pPr>
        <w:pStyle w:val="Heading1"/>
        <w:jc w:val="both"/>
        <w:rPr>
          <w:sz w:val="24"/>
          <w:szCs w:val="24"/>
          <w:lang w:val="tr-TR"/>
        </w:rPr>
      </w:pPr>
      <w:bookmarkStart w:id="103" w:name="_Toc21597122"/>
      <w:r w:rsidRPr="00544100">
        <w:rPr>
          <w:sz w:val="24"/>
          <w:szCs w:val="24"/>
          <w:lang w:val="tr-TR"/>
        </w:rPr>
        <w:t>BİT kullanımı için öneriler</w:t>
      </w:r>
      <w:bookmarkEnd w:id="103"/>
    </w:p>
    <w:p w:rsidR="006F5261" w:rsidRPr="00544100" w:rsidRDefault="006F5261" w:rsidP="00CA0676">
      <w:pPr>
        <w:pStyle w:val="TextBody"/>
      </w:pPr>
      <w:r w:rsidRPr="00544100">
        <w:t>Bilgi paylaşımı için e-posta kullanma.</w:t>
      </w:r>
    </w:p>
    <w:p w:rsidR="006F5261" w:rsidRPr="00544100" w:rsidRDefault="006F5261" w:rsidP="00CA0676">
      <w:pPr>
        <w:pStyle w:val="TextBody"/>
      </w:pPr>
      <w:r w:rsidRPr="00544100">
        <w:t>Coğrafyada Web Sitelerini Kullanmak İçin İnternet'i Kullanma.</w:t>
      </w:r>
    </w:p>
    <w:p w:rsidR="006F5261" w:rsidRPr="00544100" w:rsidRDefault="006F5261" w:rsidP="00CA0676">
      <w:pPr>
        <w:pStyle w:val="TextBody"/>
      </w:pPr>
      <w:r w:rsidRPr="00544100">
        <w:t>Çalıştığı konular hakkında bilgi toplamak için bilgisayar kullanma.</w:t>
      </w:r>
    </w:p>
    <w:p w:rsidR="006F5261" w:rsidRPr="00544100" w:rsidRDefault="006F5261" w:rsidP="00CA0676">
      <w:pPr>
        <w:pStyle w:val="TextBody"/>
      </w:pPr>
      <w:r w:rsidRPr="00544100">
        <w:t>Farklı yazılım türlerini kullanarak veri düzenleme ve sunma</w:t>
      </w:r>
    </w:p>
    <w:p w:rsidR="006F5261" w:rsidRPr="00544100" w:rsidRDefault="006F5261" w:rsidP="00CA0676">
      <w:pPr>
        <w:pStyle w:val="TextBody"/>
      </w:pPr>
      <w:r w:rsidRPr="00544100">
        <w:t>Grafik yazılımı kullanma</w:t>
      </w:r>
    </w:p>
    <w:p w:rsidR="006F5261" w:rsidRPr="00544100" w:rsidRDefault="006F5261" w:rsidP="00CA0676">
      <w:pPr>
        <w:widowControl w:val="0"/>
        <w:spacing w:after="120"/>
        <w:jc w:val="both"/>
        <w:rPr>
          <w:rFonts w:cs="Times New Roman"/>
          <w:lang w:val="tr-TR"/>
        </w:rPr>
      </w:pPr>
      <w:r w:rsidRPr="00544100">
        <w:rPr>
          <w:rFonts w:cs="Times New Roman"/>
          <w:lang w:val="tr-TR"/>
        </w:rPr>
        <w:t xml:space="preserve">Verilerin grafiksel </w:t>
      </w:r>
      <w:bookmarkEnd w:id="102"/>
      <w:r w:rsidRPr="00544100">
        <w:rPr>
          <w:rFonts w:cs="Times New Roman"/>
          <w:lang w:val="tr-TR"/>
        </w:rPr>
        <w:t>gösterimi</w:t>
      </w:r>
    </w:p>
    <w:p w:rsidR="007F4B47" w:rsidRPr="00944B69" w:rsidRDefault="00BC23F0" w:rsidP="00CF72F0">
      <w:pPr>
        <w:widowControl w:val="0"/>
        <w:spacing w:after="120"/>
        <w:jc w:val="right"/>
        <w:rPr>
          <w:rFonts w:cs="Times New Roman"/>
          <w:sz w:val="40"/>
          <w:szCs w:val="40"/>
          <w:lang w:val="tr-TR" w:bidi="en-US"/>
        </w:rPr>
      </w:pPr>
      <w:r w:rsidRPr="00544100">
        <w:rPr>
          <w:rFonts w:cs="Times New Roman"/>
          <w:lang w:val="tr-TR"/>
        </w:rPr>
        <w:br w:type="page"/>
      </w:r>
      <w:bookmarkEnd w:id="100"/>
      <w:r w:rsidR="007F4B47" w:rsidRPr="00944B69">
        <w:rPr>
          <w:rFonts w:cs="Times New Roman"/>
          <w:sz w:val="40"/>
          <w:szCs w:val="40"/>
          <w:lang w:val="tr-TR" w:bidi="en-US"/>
        </w:rPr>
        <w:lastRenderedPageBreak/>
        <w:t>Müfredat / Ders Programları</w:t>
      </w:r>
    </w:p>
    <w:p w:rsidR="007F4B47" w:rsidRPr="00944B69" w:rsidRDefault="007F4B47" w:rsidP="00CF72F0">
      <w:pPr>
        <w:pStyle w:val="Heading2"/>
        <w:jc w:val="right"/>
        <w:rPr>
          <w:b w:val="0"/>
          <w:bCs w:val="0"/>
          <w:sz w:val="40"/>
          <w:szCs w:val="40"/>
          <w:lang w:val="tr-TR" w:bidi="en-US"/>
        </w:rPr>
      </w:pPr>
      <w:bookmarkStart w:id="104" w:name="_Toc21597123"/>
      <w:r w:rsidRPr="00944B69">
        <w:rPr>
          <w:b w:val="0"/>
          <w:bCs w:val="0"/>
          <w:sz w:val="40"/>
          <w:szCs w:val="40"/>
          <w:lang w:val="tr-TR" w:bidi="en-US"/>
        </w:rPr>
        <w:t xml:space="preserve">Coğrafya </w:t>
      </w:r>
      <w:r w:rsidR="00CF72F0" w:rsidRPr="00944B69">
        <w:rPr>
          <w:b w:val="0"/>
          <w:bCs w:val="0"/>
          <w:sz w:val="40"/>
          <w:szCs w:val="40"/>
          <w:lang w:val="tr-TR" w:bidi="en-US"/>
        </w:rPr>
        <w:t>(Fen Bilimler Lisesi)</w:t>
      </w:r>
      <w:bookmarkEnd w:id="104"/>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widowControl w:val="0"/>
        <w:spacing w:after="120"/>
        <w:jc w:val="both"/>
        <w:rPr>
          <w:rFonts w:cs="Times New Roman"/>
          <w:lang w:val="tr-TR" w:bidi="en-US"/>
        </w:rPr>
      </w:pPr>
      <w:r w:rsidRPr="00544100">
        <w:rPr>
          <w:rFonts w:cs="Times New Roman"/>
          <w:lang w:val="tr-TR" w:bidi="en-US"/>
        </w:rPr>
        <w:t>İçindekiler</w:t>
      </w:r>
    </w:p>
    <w:p w:rsidR="007F4B47" w:rsidRPr="00544100" w:rsidRDefault="007F4B47" w:rsidP="00CA0676">
      <w:pPr>
        <w:rPr>
          <w:rFonts w:cs="Times New Roman"/>
          <w:lang w:val="tr-TR" w:bidi="en-US"/>
        </w:rPr>
      </w:pPr>
      <w:r w:rsidRPr="00544100">
        <w:rPr>
          <w:rFonts w:cs="Times New Roman"/>
          <w:lang w:val="tr-TR" w:bidi="en-US"/>
        </w:rPr>
        <w:t>Giriş</w:t>
      </w:r>
    </w:p>
    <w:p w:rsidR="007F4B47" w:rsidRPr="00544100" w:rsidRDefault="007F4B47" w:rsidP="00CA0676">
      <w:pPr>
        <w:rPr>
          <w:rFonts w:cs="Times New Roman"/>
          <w:lang w:val="tr-TR" w:bidi="en-US"/>
        </w:rPr>
      </w:pPr>
      <w:r w:rsidRPr="00544100">
        <w:rPr>
          <w:rFonts w:cs="Times New Roman"/>
          <w:lang w:val="tr-TR" w:bidi="en-US"/>
        </w:rPr>
        <w:t>Amaç</w:t>
      </w:r>
    </w:p>
    <w:p w:rsidR="007F4B47" w:rsidRPr="00544100" w:rsidRDefault="007F4B47" w:rsidP="00CA0676">
      <w:pPr>
        <w:rPr>
          <w:rFonts w:cs="Times New Roman"/>
          <w:lang w:val="tr-TR" w:bidi="en-US"/>
        </w:rPr>
      </w:pPr>
      <w:r w:rsidRPr="00544100">
        <w:rPr>
          <w:rFonts w:cs="Times New Roman"/>
          <w:lang w:val="tr-TR" w:bidi="en-US"/>
        </w:rPr>
        <w:t>Konular ve öğrenme çıktıları</w:t>
      </w:r>
    </w:p>
    <w:p w:rsidR="007F4B47" w:rsidRPr="00544100" w:rsidRDefault="007F4B47" w:rsidP="00CA0676">
      <w:pPr>
        <w:rPr>
          <w:rFonts w:cs="Times New Roman"/>
          <w:lang w:val="tr-TR" w:bidi="en-US"/>
        </w:rPr>
      </w:pPr>
      <w:r w:rsidRPr="00544100">
        <w:rPr>
          <w:rFonts w:cs="Times New Roman"/>
          <w:lang w:val="tr-TR" w:bidi="en-US"/>
        </w:rPr>
        <w:t>Yöntemsel rehberlik</w:t>
      </w:r>
    </w:p>
    <w:p w:rsidR="007F4B47" w:rsidRPr="00544100" w:rsidRDefault="007F4B47" w:rsidP="00CA0676">
      <w:pPr>
        <w:rPr>
          <w:rFonts w:cs="Times New Roman"/>
          <w:lang w:val="tr-TR" w:bidi="en-US"/>
        </w:rPr>
      </w:pPr>
      <w:r w:rsidRPr="00544100">
        <w:rPr>
          <w:rFonts w:cs="Times New Roman"/>
          <w:lang w:val="tr-TR" w:bidi="en-US"/>
        </w:rPr>
        <w:t>Müfredatlar arası konuların uygulanması rehberliği</w:t>
      </w:r>
    </w:p>
    <w:p w:rsidR="007F4B47" w:rsidRPr="00544100" w:rsidRDefault="007F4B47" w:rsidP="00CA0676">
      <w:pPr>
        <w:rPr>
          <w:rFonts w:cs="Times New Roman"/>
          <w:lang w:val="tr-TR" w:bidi="en-US"/>
        </w:rPr>
      </w:pPr>
      <w:r w:rsidRPr="00544100">
        <w:rPr>
          <w:rFonts w:cs="Times New Roman"/>
          <w:lang w:val="tr-TR" w:bidi="en-US"/>
        </w:rPr>
        <w:t>Değerlendirme rehberliği</w:t>
      </w:r>
    </w:p>
    <w:p w:rsidR="007F4B47" w:rsidRPr="00544100" w:rsidRDefault="007F4B47" w:rsidP="00CA0676">
      <w:pPr>
        <w:rPr>
          <w:rFonts w:cs="Times New Roman"/>
          <w:lang w:val="tr-TR"/>
        </w:rPr>
      </w:pPr>
      <w:r w:rsidRPr="00544100">
        <w:rPr>
          <w:rFonts w:cs="Times New Roman"/>
          <w:lang w:val="tr-TR" w:bidi="en-US"/>
        </w:rPr>
        <w:t>Öğretim materyalleri ve kaynakları rehberliği</w:t>
      </w:r>
    </w:p>
    <w:p w:rsidR="007F4B47" w:rsidRPr="00544100" w:rsidRDefault="007F4B47" w:rsidP="00CA0676">
      <w:pPr>
        <w:jc w:val="center"/>
        <w:rPr>
          <w:rFonts w:cs="Times New Roman"/>
          <w:b/>
          <w:bCs/>
          <w:iCs/>
          <w:lang w:val="tr-TR"/>
        </w:rPr>
      </w:pPr>
    </w:p>
    <w:p w:rsidR="00631EDB" w:rsidRPr="00544100" w:rsidRDefault="007F4B47" w:rsidP="00631EDB">
      <w:pPr>
        <w:jc w:val="both"/>
        <w:rPr>
          <w:rFonts w:cs="Times New Roman"/>
          <w:b/>
          <w:lang w:val="tr-TR"/>
        </w:rPr>
      </w:pPr>
      <w:r w:rsidRPr="00544100">
        <w:rPr>
          <w:rFonts w:cs="Times New Roman"/>
          <w:lang w:val="tr-TR"/>
        </w:rPr>
        <w:br w:type="page"/>
      </w:r>
      <w:r w:rsidR="00631EDB" w:rsidRPr="00544100">
        <w:rPr>
          <w:rFonts w:cs="Times New Roman"/>
          <w:b/>
          <w:lang w:val="tr-TR"/>
        </w:rPr>
        <w:lastRenderedPageBreak/>
        <w:t>Giriş</w:t>
      </w:r>
    </w:p>
    <w:p w:rsidR="00631EDB" w:rsidRPr="00544100" w:rsidRDefault="00631EDB" w:rsidP="00631EDB">
      <w:pPr>
        <w:pStyle w:val="Heading1"/>
        <w:keepLines w:val="0"/>
        <w:spacing w:before="0"/>
        <w:jc w:val="both"/>
        <w:rPr>
          <w:sz w:val="24"/>
          <w:szCs w:val="24"/>
          <w:lang w:val="tr-TR"/>
        </w:rPr>
      </w:pPr>
    </w:p>
    <w:p w:rsidR="00631EDB" w:rsidRPr="00544100" w:rsidRDefault="00631EDB" w:rsidP="00631EDB">
      <w:pPr>
        <w:jc w:val="both"/>
        <w:rPr>
          <w:rFonts w:cs="Times New Roman"/>
          <w:bCs/>
          <w:lang w:val="tr-TR"/>
        </w:rPr>
      </w:pPr>
      <w:r w:rsidRPr="00544100">
        <w:rPr>
          <w:rFonts w:cs="Times New Roman"/>
          <w:bCs/>
          <w:lang w:val="tr-TR"/>
        </w:rPr>
        <w:t>Coğrafya ders programı, Sosyal bilimler ve Dil Bilimleri lisesinde 10. sınıf için</w:t>
      </w:r>
      <w:r w:rsidRPr="00544100">
        <w:rPr>
          <w:rFonts w:cs="Times New Roman"/>
          <w:lang w:val="tr-TR"/>
        </w:rPr>
        <w:t xml:space="preserve"> </w:t>
      </w:r>
      <w:r w:rsidRPr="00544100">
        <w:rPr>
          <w:rFonts w:cs="Times New Roman"/>
          <w:bCs/>
          <w:lang w:val="tr-TR"/>
        </w:rPr>
        <w:t>üniversite öncesi eğitimin müfredat çerçevesinin I. düzeyine göre hazırlanmış ve içeriği, doğa bilimleri</w:t>
      </w:r>
      <w:r w:rsidRPr="00544100">
        <w:rPr>
          <w:rFonts w:cs="Times New Roman"/>
          <w:lang w:val="tr-TR"/>
        </w:rPr>
        <w:t xml:space="preserve"> </w:t>
      </w:r>
      <w:r w:rsidRPr="00544100">
        <w:rPr>
          <w:rFonts w:cs="Times New Roman"/>
          <w:bCs/>
          <w:lang w:val="tr-TR"/>
        </w:rPr>
        <w:t>müfredat çerçevesi kapsamındadır. II. düzeyine göre ise Toplum ve Çevre alanı kapsamında özel bir ders olarak toplum ve çevre arasındaki temel içerik ilişkileri korumaktadır. 10. sınıf Coğrafya ders programı</w:t>
      </w:r>
      <w:r w:rsidRPr="00544100">
        <w:rPr>
          <w:rFonts w:cs="Times New Roman"/>
          <w:lang w:val="tr-TR"/>
        </w:rPr>
        <w:t xml:space="preserve"> </w:t>
      </w:r>
      <w:r w:rsidRPr="00544100">
        <w:rPr>
          <w:rFonts w:cs="Times New Roman"/>
          <w:bCs/>
          <w:lang w:val="tr-TR"/>
        </w:rPr>
        <w:t>müfredat çerçevesi ve</w:t>
      </w:r>
      <w:r w:rsidRPr="00544100">
        <w:rPr>
          <w:rFonts w:cs="Times New Roman"/>
          <w:lang w:val="tr-TR"/>
        </w:rPr>
        <w:t xml:space="preserve"> </w:t>
      </w:r>
      <w:r w:rsidRPr="00544100">
        <w:rPr>
          <w:rFonts w:cs="Times New Roman"/>
          <w:bCs/>
          <w:lang w:val="tr-TR"/>
        </w:rPr>
        <w:t>Kosova Üst Orta Öğretim Müfredat Çerçevesi, yetkinlik öğrenme çıktıları, Doğa Bilimleri alanındaki öğrenme çıktıları,</w:t>
      </w:r>
      <w:r w:rsidRPr="00544100">
        <w:rPr>
          <w:rFonts w:cs="Times New Roman"/>
          <w:lang w:val="tr-TR"/>
        </w:rPr>
        <w:t xml:space="preserve"> </w:t>
      </w:r>
      <w:r w:rsidRPr="00544100">
        <w:rPr>
          <w:rFonts w:cs="Times New Roman"/>
          <w:bCs/>
          <w:lang w:val="tr-TR"/>
        </w:rPr>
        <w:t>müfredatın V. düzeyi ve</w:t>
      </w:r>
      <w:r w:rsidRPr="00544100">
        <w:rPr>
          <w:rFonts w:cs="Times New Roman"/>
          <w:lang w:val="tr-TR"/>
        </w:rPr>
        <w:t xml:space="preserve"> </w:t>
      </w:r>
      <w:r w:rsidRPr="00544100">
        <w:rPr>
          <w:rFonts w:cs="Times New Roman"/>
          <w:bCs/>
          <w:lang w:val="tr-TR"/>
        </w:rPr>
        <w:t xml:space="preserve">lise- üst orta öğretimin ders planına göre hazırlanmıştır. </w:t>
      </w:r>
    </w:p>
    <w:p w:rsidR="00631EDB" w:rsidRPr="00544100" w:rsidRDefault="00631EDB" w:rsidP="00631EDB">
      <w:pPr>
        <w:jc w:val="both"/>
        <w:rPr>
          <w:rFonts w:cs="Times New Roman"/>
          <w:lang w:val="tr-TR"/>
        </w:rPr>
      </w:pPr>
      <w:r w:rsidRPr="00544100">
        <w:rPr>
          <w:rFonts w:cs="Times New Roman"/>
          <w:lang w:val="tr-TR"/>
        </w:rPr>
        <w:t>10. Sınıf Coğrafya konusu, fiziksel ve beşeri özellikleri, yer ve mekan bağlamında toplum ile yeryüzünün fiziksel bileşenleri arasındaki ilişkilerle birlikte coğrafi çevreye odaklanır. Dünya</w:t>
      </w:r>
      <w:r>
        <w:rPr>
          <w:rFonts w:cs="Times New Roman"/>
          <w:lang w:val="tr-TR"/>
        </w:rPr>
        <w:t xml:space="preserve"> üzerinde yaşayanların</w:t>
      </w:r>
      <w:r w:rsidRPr="00544100">
        <w:rPr>
          <w:rFonts w:cs="Times New Roman"/>
          <w:lang w:val="tr-TR"/>
        </w:rPr>
        <w:t xml:space="preserve"> ve aralarındaki ilişkilerin olgusunu ve özelliklerini keşfetmenin, analiz etmenin ve açıklamanın yapılandırılmış bir yoludur.</w:t>
      </w:r>
    </w:p>
    <w:p w:rsidR="00631EDB" w:rsidRPr="00544100" w:rsidRDefault="00631EDB" w:rsidP="00631EDB">
      <w:pPr>
        <w:jc w:val="both"/>
        <w:rPr>
          <w:rFonts w:cs="Times New Roman"/>
          <w:lang w:val="tr-TR"/>
        </w:rPr>
      </w:pPr>
    </w:p>
    <w:p w:rsidR="00631EDB" w:rsidRPr="00544100" w:rsidRDefault="00631EDB" w:rsidP="00631EDB">
      <w:pPr>
        <w:jc w:val="both"/>
        <w:rPr>
          <w:rFonts w:cs="Times New Roman"/>
          <w:lang w:val="tr-TR"/>
        </w:rPr>
      </w:pPr>
      <w:r w:rsidRPr="00544100">
        <w:rPr>
          <w:rFonts w:cs="Times New Roman"/>
          <w:lang w:val="tr-TR"/>
        </w:rPr>
        <w:t>Coğrafya programı, yaşam boyu öğrenme için temel yeterliliklerin geliştirilmesine yardımcı olur. Yetkinlik gelişimi, bu programın başlangıç ​​noktası ve temel organizasyon ilkesidir. Ders içeriği, öğrenme durumlarının gelişmesiyle gerçekleşmesi için bir araç olarak tasarlanmıştır.</w:t>
      </w:r>
    </w:p>
    <w:p w:rsidR="00631EDB" w:rsidRPr="00544100" w:rsidRDefault="00631EDB" w:rsidP="00631EDB">
      <w:pPr>
        <w:jc w:val="both"/>
        <w:rPr>
          <w:rFonts w:cs="Times New Roman"/>
          <w:lang w:val="tr-TR"/>
        </w:rPr>
      </w:pPr>
    </w:p>
    <w:p w:rsidR="00631EDB" w:rsidRPr="00544100" w:rsidRDefault="00631EDB" w:rsidP="00631EDB">
      <w:pPr>
        <w:jc w:val="both"/>
        <w:rPr>
          <w:rFonts w:cs="Times New Roman"/>
          <w:lang w:val="tr-TR"/>
        </w:rPr>
      </w:pPr>
      <w:r w:rsidRPr="00544100">
        <w:rPr>
          <w:rFonts w:cs="Times New Roman"/>
          <w:lang w:val="tr-TR"/>
        </w:rPr>
        <w:t>Coğrafi araç ve terminolojiyi edinen öğrenci, aynı zamanda sürdürülebilir kalkınma için oynaması gereken rolü keşfeder. Coğrafi problemlere, daha önce kullandığı mekânsal sunumları kullanarak, şimdi değiştirip geliştirdiği yanıtları kullanarak yanıt vermeyi öğrenir.</w:t>
      </w:r>
    </w:p>
    <w:p w:rsidR="00631EDB" w:rsidRPr="00544100" w:rsidRDefault="00631EDB" w:rsidP="00631EDB">
      <w:pPr>
        <w:jc w:val="both"/>
        <w:rPr>
          <w:rFonts w:cs="Times New Roman"/>
          <w:lang w:val="tr-TR"/>
        </w:rPr>
      </w:pPr>
    </w:p>
    <w:p w:rsidR="00631EDB" w:rsidRPr="00544100" w:rsidRDefault="00631EDB" w:rsidP="00631EDB">
      <w:pPr>
        <w:jc w:val="both"/>
        <w:rPr>
          <w:rFonts w:cs="Times New Roman"/>
          <w:lang w:val="tr-TR"/>
        </w:rPr>
      </w:pPr>
      <w:r w:rsidRPr="00544100">
        <w:rPr>
          <w:rFonts w:cs="Times New Roman"/>
          <w:lang w:val="tr-TR"/>
        </w:rPr>
        <w:t>Gözlemler ve saha çalışması, haritalama, dünyadaki doğal ve sosyal özelliklerin mekansal dağılımını yorumlama ve aralarındaki karşılıklı bağımlılıklar bu eğitim düzeyinde temel coğrafi beceriler geliştirir.</w:t>
      </w:r>
    </w:p>
    <w:p w:rsidR="00631EDB" w:rsidRPr="00544100" w:rsidRDefault="00631EDB" w:rsidP="00631EDB">
      <w:pPr>
        <w:jc w:val="both"/>
        <w:rPr>
          <w:rFonts w:cs="Times New Roman"/>
          <w:lang w:val="tr-TR"/>
        </w:rPr>
      </w:pPr>
    </w:p>
    <w:p w:rsidR="00631EDB" w:rsidRPr="00544100" w:rsidRDefault="00631EDB" w:rsidP="00631EDB">
      <w:pPr>
        <w:jc w:val="both"/>
        <w:rPr>
          <w:rFonts w:cs="Times New Roman"/>
          <w:lang w:val="tr-TR"/>
        </w:rPr>
      </w:pPr>
      <w:r w:rsidRPr="00544100">
        <w:rPr>
          <w:rFonts w:cs="Times New Roman"/>
          <w:lang w:val="tr-TR"/>
        </w:rPr>
        <w:t>10. sınıf coğrafya programı, öğrencilere iklim değişikliği, depremler, doğal afetler, taşkınlar, toprak kaymaları, nehir erozyonu gibi yerel ve küresel olarak mevcut sorunları tartışarak öğrenme durumları için yer ve fırsatlar sunmaktadır. plajlar; bugünün jeopolitik çatışmaları, çokkültürlülük ve küreselleşme..</w:t>
      </w:r>
    </w:p>
    <w:p w:rsidR="00631EDB" w:rsidRPr="00544100" w:rsidRDefault="00631EDB" w:rsidP="00631EDB">
      <w:pPr>
        <w:jc w:val="both"/>
        <w:rPr>
          <w:rFonts w:cs="Times New Roman"/>
          <w:lang w:val="tr-TR"/>
        </w:rPr>
      </w:pPr>
    </w:p>
    <w:p w:rsidR="00631EDB" w:rsidRPr="00544100" w:rsidRDefault="00631EDB" w:rsidP="00631EDB">
      <w:pPr>
        <w:jc w:val="both"/>
        <w:rPr>
          <w:rFonts w:cs="Times New Roman"/>
          <w:lang w:val="tr-TR"/>
        </w:rPr>
      </w:pPr>
      <w:r w:rsidRPr="00544100">
        <w:rPr>
          <w:rFonts w:cs="Times New Roman"/>
          <w:lang w:val="tr-TR"/>
        </w:rPr>
        <w:t>Lise 10. sınıfı için coğrafya dersinin içeriği, öğrencilerin yaşlarına uygundur. 11. sınıfta coğrafya ders planı ve programının uygulanması, yöntem, metodolojik yaklaşım, ders içeriğinin düzenlenmesi ve yetkinlikler öğrenme çıktılarının, doğa bilimleri ve değerlendirme araçlarının alanındaki öğrenme çıktılarının sunulmasına dayanılarak tasarlanmıştır. Öğrencilerin bilgileri, becerileri, tutumları ve değerlerini keşfetmelerini ve geliştirmelerini teşvik etmeyi amaçlamaktadır.</w:t>
      </w:r>
    </w:p>
    <w:p w:rsidR="00631EDB" w:rsidRPr="00544100" w:rsidRDefault="00631EDB" w:rsidP="00631EDB">
      <w:pPr>
        <w:jc w:val="both"/>
        <w:rPr>
          <w:rFonts w:cs="Times New Roman"/>
          <w:lang w:val="tr-TR"/>
        </w:rPr>
      </w:pPr>
    </w:p>
    <w:p w:rsidR="00631EDB" w:rsidRPr="00544100" w:rsidRDefault="00631EDB" w:rsidP="00631EDB">
      <w:pPr>
        <w:rPr>
          <w:rFonts w:cs="Times New Roman"/>
          <w:b/>
          <w:lang w:val="tr-TR"/>
        </w:rPr>
      </w:pPr>
      <w:r w:rsidRPr="00544100">
        <w:rPr>
          <w:rFonts w:cs="Times New Roman"/>
          <w:b/>
          <w:lang w:val="tr-TR"/>
        </w:rPr>
        <w:t>Amaç</w:t>
      </w:r>
    </w:p>
    <w:p w:rsidR="00631EDB" w:rsidRPr="00544100" w:rsidRDefault="00631EDB" w:rsidP="00631EDB">
      <w:pPr>
        <w:rPr>
          <w:rFonts w:cs="Times New Roman"/>
          <w:lang w:val="tr-TR"/>
        </w:rPr>
      </w:pPr>
      <w:r>
        <w:rPr>
          <w:rFonts w:cs="Times New Roman"/>
          <w:lang w:val="tr-TR"/>
        </w:rPr>
        <w:t xml:space="preserve">Altıncı </w:t>
      </w:r>
      <w:r w:rsidRPr="00544100">
        <w:rPr>
          <w:rFonts w:cs="Times New Roman"/>
          <w:lang w:val="tr-TR"/>
        </w:rPr>
        <w:t>Sınıfta coğrafya programı beşinci seviye için öğrencinin şunları yapmasını amaçlar:</w:t>
      </w:r>
    </w:p>
    <w:p w:rsidR="00631EDB" w:rsidRPr="00382164" w:rsidRDefault="00631EDB" w:rsidP="00457265">
      <w:pPr>
        <w:pStyle w:val="ListParagraph"/>
        <w:numPr>
          <w:ilvl w:val="0"/>
          <w:numId w:val="171"/>
        </w:numPr>
        <w:jc w:val="both"/>
        <w:rPr>
          <w:rFonts w:eastAsia="MS Mincho"/>
          <w:sz w:val="24"/>
          <w:lang w:val="tr-TR"/>
        </w:rPr>
      </w:pPr>
      <w:r w:rsidRPr="00382164">
        <w:rPr>
          <w:rFonts w:eastAsia="MS Mincho"/>
          <w:sz w:val="24"/>
          <w:lang w:val="tr-TR"/>
        </w:rPr>
        <w:lastRenderedPageBreak/>
        <w:t>Dünya, çevre ve mekân ile ilgili temel kavramları kullanmak ve bunları sosyal, ekonomik, teknolojik ve çevresel durumlara uygulamak;</w:t>
      </w:r>
    </w:p>
    <w:p w:rsidR="00631EDB" w:rsidRPr="00382164" w:rsidRDefault="00631EDB" w:rsidP="00457265">
      <w:pPr>
        <w:pStyle w:val="ListParagraph"/>
        <w:numPr>
          <w:ilvl w:val="0"/>
          <w:numId w:val="171"/>
        </w:numPr>
        <w:jc w:val="both"/>
        <w:rPr>
          <w:rFonts w:eastAsia="MS Mincho"/>
          <w:sz w:val="24"/>
          <w:lang w:val="tr-TR"/>
        </w:rPr>
      </w:pPr>
      <w:r w:rsidRPr="00382164">
        <w:rPr>
          <w:rFonts w:eastAsia="MS Mincho"/>
          <w:sz w:val="24"/>
          <w:lang w:val="tr-TR"/>
        </w:rPr>
        <w:t>Eleştirel ve yaratıcı düşüncenin sürekli yüzleşmesine dayanarak, dünyada meydana gelen fizyografik-coğrafi süreçlerin ve olayların karmaşıklığı ve dinamikleri hakkında bilgi, beceri ve tutumlar geliştirmek;</w:t>
      </w:r>
    </w:p>
    <w:p w:rsidR="00631EDB" w:rsidRPr="00382164" w:rsidRDefault="00631EDB" w:rsidP="00457265">
      <w:pPr>
        <w:pStyle w:val="ListParagraph"/>
        <w:numPr>
          <w:ilvl w:val="0"/>
          <w:numId w:val="171"/>
        </w:numPr>
        <w:jc w:val="both"/>
        <w:rPr>
          <w:rFonts w:eastAsia="MS Mincho"/>
          <w:sz w:val="24"/>
          <w:lang w:val="tr-TR"/>
        </w:rPr>
      </w:pPr>
      <w:r w:rsidRPr="00382164">
        <w:rPr>
          <w:rFonts w:eastAsia="MS Mincho"/>
          <w:sz w:val="24"/>
          <w:lang w:val="tr-TR"/>
        </w:rPr>
        <w:t>Jeosferlerin genel yasalarını anlamak ve günlük yaşamın coğrafi sorunlarını çözmek için bunlara uygun hareket etmek;</w:t>
      </w:r>
    </w:p>
    <w:p w:rsidR="00631EDB" w:rsidRPr="00382164" w:rsidRDefault="00631EDB" w:rsidP="00457265">
      <w:pPr>
        <w:pStyle w:val="ListParagraph"/>
        <w:numPr>
          <w:ilvl w:val="0"/>
          <w:numId w:val="171"/>
        </w:numPr>
        <w:jc w:val="both"/>
        <w:rPr>
          <w:rFonts w:eastAsia="MS Mincho"/>
          <w:sz w:val="24"/>
          <w:lang w:val="tr-TR"/>
        </w:rPr>
      </w:pPr>
      <w:r w:rsidRPr="00382164">
        <w:rPr>
          <w:rFonts w:eastAsia="MS Mincho"/>
          <w:sz w:val="24"/>
          <w:lang w:val="tr-TR"/>
        </w:rPr>
        <w:t>Gezegenimizin doğal ve insan sistemlerinde meydana gelen olayların ve süreçlerin nedensel bağlarını keşfedebilme ve tartışabilme;</w:t>
      </w:r>
    </w:p>
    <w:p w:rsidR="00631EDB" w:rsidRPr="00382164" w:rsidRDefault="00631EDB" w:rsidP="00457265">
      <w:pPr>
        <w:pStyle w:val="ListParagraph"/>
        <w:numPr>
          <w:ilvl w:val="0"/>
          <w:numId w:val="171"/>
        </w:numPr>
        <w:jc w:val="both"/>
        <w:rPr>
          <w:b/>
          <w:sz w:val="24"/>
          <w:lang w:val="tr-TR"/>
        </w:rPr>
      </w:pPr>
      <w:r w:rsidRPr="00382164">
        <w:rPr>
          <w:rFonts w:eastAsia="MS Mincho"/>
          <w:sz w:val="24"/>
          <w:lang w:val="tr-TR"/>
        </w:rPr>
        <w:t>Dünya sistemlerinin özelliklerini ve özelliklerini araştırmanın yanı sıra çevresel bakış açıları hakkında yargılarda bulunma ve tavırlar vererek coğrafi arama yeteneklerini geliştirmek;</w:t>
      </w:r>
    </w:p>
    <w:p w:rsidR="00631EDB" w:rsidRPr="00382164" w:rsidRDefault="00631EDB" w:rsidP="00457265">
      <w:pPr>
        <w:pStyle w:val="ListParagraph"/>
        <w:numPr>
          <w:ilvl w:val="0"/>
          <w:numId w:val="171"/>
        </w:numPr>
        <w:jc w:val="both"/>
        <w:rPr>
          <w:bCs/>
          <w:sz w:val="24"/>
          <w:lang w:val="tr-TR"/>
        </w:rPr>
      </w:pPr>
      <w:r w:rsidRPr="00382164">
        <w:rPr>
          <w:bCs/>
          <w:sz w:val="24"/>
          <w:lang w:val="tr-TR"/>
        </w:rPr>
        <w:t>Coğrafi araştırmalarda görevler, stajlar, müfredat projeleri ve diğer etkileşimli stratejiler konusunda eğiti</w:t>
      </w:r>
      <w:r>
        <w:rPr>
          <w:bCs/>
          <w:sz w:val="24"/>
          <w:lang w:val="tr-TR"/>
        </w:rPr>
        <w:t>l</w:t>
      </w:r>
      <w:r w:rsidRPr="00382164">
        <w:rPr>
          <w:bCs/>
          <w:sz w:val="24"/>
          <w:lang w:val="tr-TR"/>
        </w:rPr>
        <w:t>mesi</w:t>
      </w:r>
      <w:r>
        <w:rPr>
          <w:bCs/>
          <w:sz w:val="24"/>
          <w:lang w:val="tr-TR"/>
        </w:rPr>
        <w:t xml:space="preserve"> </w:t>
      </w:r>
      <w:r w:rsidRPr="00382164">
        <w:rPr>
          <w:bCs/>
          <w:sz w:val="24"/>
          <w:lang w:val="tr-TR"/>
        </w:rPr>
        <w:t>ve eleştirel ve yaratıcı</w:t>
      </w:r>
      <w:r>
        <w:rPr>
          <w:bCs/>
          <w:sz w:val="24"/>
          <w:lang w:val="tr-TR"/>
        </w:rPr>
        <w:t xml:space="preserve"> bir şekilde </w:t>
      </w:r>
      <w:r w:rsidRPr="00382164">
        <w:rPr>
          <w:bCs/>
          <w:sz w:val="24"/>
          <w:lang w:val="tr-TR"/>
        </w:rPr>
        <w:t>düşünme</w:t>
      </w:r>
      <w:r>
        <w:rPr>
          <w:bCs/>
          <w:sz w:val="24"/>
          <w:lang w:val="tr-TR"/>
        </w:rPr>
        <w:t>si</w:t>
      </w:r>
      <w:r w:rsidRPr="00382164">
        <w:rPr>
          <w:bCs/>
          <w:sz w:val="24"/>
          <w:lang w:val="tr-TR"/>
        </w:rPr>
        <w:t>;</w:t>
      </w:r>
    </w:p>
    <w:p w:rsidR="00631EDB" w:rsidRPr="00382164" w:rsidRDefault="00631EDB" w:rsidP="00457265">
      <w:pPr>
        <w:pStyle w:val="ListParagraph"/>
        <w:numPr>
          <w:ilvl w:val="0"/>
          <w:numId w:val="171"/>
        </w:numPr>
        <w:jc w:val="both"/>
        <w:rPr>
          <w:bCs/>
          <w:sz w:val="24"/>
          <w:lang w:val="tr-TR"/>
        </w:rPr>
      </w:pPr>
      <w:r w:rsidRPr="00382164">
        <w:rPr>
          <w:bCs/>
          <w:sz w:val="24"/>
          <w:lang w:val="tr-TR"/>
        </w:rPr>
        <w:t>Matematik becerilerinin gelişimini desteklemek için istatistiksel verilerin işlenmesi, diyagramların, grafiklerin, haritaların vb. oluşturulması ve yorumlanması konusunda eğitilmeli</w:t>
      </w:r>
      <w:r>
        <w:rPr>
          <w:bCs/>
          <w:sz w:val="24"/>
          <w:lang w:val="tr-TR"/>
        </w:rPr>
        <w:t>si</w:t>
      </w:r>
      <w:r w:rsidRPr="00382164">
        <w:rPr>
          <w:bCs/>
          <w:sz w:val="24"/>
          <w:lang w:val="tr-TR"/>
        </w:rPr>
        <w:t>;</w:t>
      </w:r>
    </w:p>
    <w:p w:rsidR="00631EDB" w:rsidRPr="00382164" w:rsidRDefault="00631EDB" w:rsidP="00457265">
      <w:pPr>
        <w:pStyle w:val="ListParagraph"/>
        <w:numPr>
          <w:ilvl w:val="0"/>
          <w:numId w:val="171"/>
        </w:numPr>
        <w:jc w:val="both"/>
        <w:rPr>
          <w:bCs/>
          <w:sz w:val="24"/>
          <w:lang w:val="tr-TR"/>
        </w:rPr>
      </w:pPr>
      <w:r w:rsidRPr="00382164">
        <w:rPr>
          <w:bCs/>
          <w:sz w:val="24"/>
          <w:lang w:val="tr-TR"/>
        </w:rPr>
        <w:t>Atmosfer, hidrosfer, litosfer, biyosfer ve sosyosfer hakkındaki coğrafi bilgi ve kavramları keşfetmek ve elde etmek için haritalar, küreler, fotoğraflar, istatistikler, şemalar, fotoğraf ve video illüstrasyonları, vb. gibi çeşitli kaynakların kullanımı yoluyla eğitil</w:t>
      </w:r>
      <w:r>
        <w:rPr>
          <w:bCs/>
          <w:sz w:val="24"/>
          <w:lang w:val="tr-TR"/>
        </w:rPr>
        <w:t>mesi</w:t>
      </w:r>
      <w:r w:rsidRPr="00382164">
        <w:rPr>
          <w:bCs/>
          <w:sz w:val="24"/>
          <w:lang w:val="tr-TR"/>
        </w:rPr>
        <w:t>;</w:t>
      </w:r>
    </w:p>
    <w:p w:rsidR="00631EDB" w:rsidRPr="00382164" w:rsidRDefault="00631EDB" w:rsidP="00457265">
      <w:pPr>
        <w:pStyle w:val="ListParagraph"/>
        <w:numPr>
          <w:ilvl w:val="0"/>
          <w:numId w:val="171"/>
        </w:numPr>
        <w:jc w:val="both"/>
        <w:rPr>
          <w:bCs/>
          <w:sz w:val="24"/>
          <w:lang w:val="tr-TR"/>
        </w:rPr>
      </w:pPr>
      <w:r w:rsidRPr="00382164">
        <w:rPr>
          <w:bCs/>
          <w:sz w:val="24"/>
          <w:lang w:val="tr-TR"/>
        </w:rPr>
        <w:t>Coğrafi araştırma ve ekip çalışması yöntemlerinin kritik ve yaratıcı bir kullanıcısı olma becerisini geliştirme</w:t>
      </w:r>
      <w:r>
        <w:rPr>
          <w:bCs/>
          <w:sz w:val="24"/>
          <w:lang w:val="tr-TR"/>
        </w:rPr>
        <w:t>si</w:t>
      </w:r>
      <w:r w:rsidRPr="00382164">
        <w:rPr>
          <w:bCs/>
          <w:sz w:val="24"/>
          <w:lang w:val="tr-TR"/>
        </w:rPr>
        <w:t>;</w:t>
      </w:r>
    </w:p>
    <w:p w:rsidR="00631EDB" w:rsidRPr="00382164" w:rsidRDefault="00631EDB" w:rsidP="00457265">
      <w:pPr>
        <w:pStyle w:val="ListParagraph"/>
        <w:numPr>
          <w:ilvl w:val="0"/>
          <w:numId w:val="171"/>
        </w:numPr>
        <w:jc w:val="both"/>
        <w:rPr>
          <w:bCs/>
          <w:sz w:val="24"/>
          <w:lang w:val="tr-TR"/>
        </w:rPr>
      </w:pPr>
      <w:r w:rsidRPr="00382164">
        <w:rPr>
          <w:bCs/>
          <w:sz w:val="24"/>
          <w:lang w:val="tr-TR"/>
        </w:rPr>
        <w:t>Sürdürülebilir bir dünyanın gelişimine katkıda bulunabilecek bilgili, sorumlu ve aktif bir vatandaş olarak gelişme</w:t>
      </w:r>
      <w:r>
        <w:rPr>
          <w:bCs/>
          <w:sz w:val="24"/>
          <w:lang w:val="tr-TR"/>
        </w:rPr>
        <w:t>si</w:t>
      </w:r>
      <w:r w:rsidRPr="00382164">
        <w:rPr>
          <w:bCs/>
          <w:sz w:val="24"/>
          <w:lang w:val="tr-TR"/>
        </w:rPr>
        <w:t>;</w:t>
      </w:r>
    </w:p>
    <w:p w:rsidR="00631EDB" w:rsidRPr="00382164" w:rsidRDefault="00631EDB" w:rsidP="00457265">
      <w:pPr>
        <w:pStyle w:val="ListParagraph"/>
        <w:numPr>
          <w:ilvl w:val="0"/>
          <w:numId w:val="171"/>
        </w:numPr>
        <w:jc w:val="both"/>
        <w:rPr>
          <w:bCs/>
          <w:sz w:val="24"/>
          <w:lang w:val="tr-TR"/>
        </w:rPr>
      </w:pPr>
      <w:r w:rsidRPr="00382164">
        <w:rPr>
          <w:bCs/>
          <w:sz w:val="24"/>
          <w:lang w:val="tr-TR"/>
        </w:rPr>
        <w:t>Bilgi ve iletişim teknolojilerini bilgi sağlama ve iletme aracı olarak kullanma</w:t>
      </w:r>
      <w:r>
        <w:rPr>
          <w:bCs/>
          <w:sz w:val="24"/>
          <w:lang w:val="tr-TR"/>
        </w:rPr>
        <w:t>sı</w:t>
      </w:r>
    </w:p>
    <w:p w:rsidR="00631EDB" w:rsidRPr="00544100" w:rsidRDefault="00631EDB" w:rsidP="00631EDB">
      <w:pPr>
        <w:jc w:val="both"/>
        <w:rPr>
          <w:rFonts w:cs="Times New Roman"/>
          <w:b/>
          <w:lang w:val="tr-TR"/>
        </w:rPr>
      </w:pPr>
    </w:p>
    <w:p w:rsidR="007F4B47" w:rsidRPr="00544100" w:rsidRDefault="007F4B47" w:rsidP="00631EDB">
      <w:pPr>
        <w:jc w:val="both"/>
        <w:rPr>
          <w:rFonts w:cs="Times New Roman"/>
          <w:b/>
          <w:lang w:val="tr-TR"/>
        </w:rPr>
      </w:pPr>
    </w:p>
    <w:p w:rsidR="007F4B47" w:rsidRPr="00544100" w:rsidRDefault="007F4B47" w:rsidP="00CA0676">
      <w:pPr>
        <w:jc w:val="both"/>
        <w:rPr>
          <w:rFonts w:cs="Times New Roman"/>
          <w:b/>
          <w:lang w:val="tr-TR"/>
        </w:rPr>
      </w:pPr>
    </w:p>
    <w:p w:rsidR="007F4B47" w:rsidRPr="00544100" w:rsidRDefault="007F4B47" w:rsidP="00CA0676">
      <w:pPr>
        <w:jc w:val="both"/>
        <w:rPr>
          <w:rFonts w:cs="Times New Roman"/>
          <w:b/>
          <w:lang w:val="tr-TR"/>
        </w:rPr>
      </w:pPr>
    </w:p>
    <w:p w:rsidR="007F4B47" w:rsidRPr="00544100" w:rsidRDefault="007F4B47" w:rsidP="00CA0676">
      <w:pPr>
        <w:jc w:val="both"/>
        <w:rPr>
          <w:rFonts w:cs="Times New Roman"/>
          <w:b/>
          <w:lang w:val="tr-TR"/>
        </w:rPr>
      </w:pPr>
    </w:p>
    <w:p w:rsidR="007F4B47" w:rsidRPr="00544100" w:rsidRDefault="007F4B47" w:rsidP="00CA0676">
      <w:pPr>
        <w:jc w:val="both"/>
        <w:rPr>
          <w:rFonts w:cs="Times New Roman"/>
          <w:b/>
          <w:lang w:val="tr-TR"/>
        </w:rPr>
      </w:pPr>
    </w:p>
    <w:p w:rsidR="007F4B47" w:rsidRPr="00544100" w:rsidRDefault="007F4B47" w:rsidP="00CA0676">
      <w:pPr>
        <w:jc w:val="both"/>
        <w:rPr>
          <w:rFonts w:cs="Times New Roman"/>
          <w:b/>
          <w:lang w:val="tr-TR"/>
        </w:rPr>
      </w:pPr>
      <w:r w:rsidRPr="00544100">
        <w:rPr>
          <w:rFonts w:cs="Times New Roman"/>
          <w:b/>
          <w:lang w:val="tr-TR"/>
        </w:rPr>
        <w:t>Konular ve öğrenme çıktıları</w:t>
      </w:r>
    </w:p>
    <w:p w:rsidR="007F4B47" w:rsidRPr="00544100" w:rsidRDefault="007F4B47" w:rsidP="00CA0676">
      <w:pPr>
        <w:jc w:val="both"/>
        <w:rPr>
          <w:rFonts w:cs="Times New Roman"/>
          <w:b/>
          <w:lang w:val="tr-TR"/>
        </w:rPr>
      </w:pPr>
    </w:p>
    <w:p w:rsidR="007F4B47" w:rsidRPr="00544100" w:rsidRDefault="007F4B47" w:rsidP="00CA0676">
      <w:pPr>
        <w:rPr>
          <w:rFonts w:cs="Times New Roman"/>
          <w:lang w:val="tr-TR"/>
        </w:rPr>
      </w:pPr>
      <w:r w:rsidRPr="00544100">
        <w:rPr>
          <w:rFonts w:cs="Times New Roman"/>
          <w:lang w:val="tr-TR"/>
        </w:rPr>
        <w:t xml:space="preserve">Coğrafya dersi içeriği, doğa bilimleri alanındaki temel kavramlar, özellikle de arazi, çevre ve evren kavramı, konular, </w:t>
      </w:r>
      <w:r w:rsidR="00631EDB">
        <w:rPr>
          <w:rFonts w:cs="Times New Roman"/>
          <w:lang w:val="tr-TR"/>
        </w:rPr>
        <w:t>DÖÇ</w:t>
      </w:r>
      <w:r w:rsidRPr="00544100">
        <w:rPr>
          <w:rFonts w:cs="Times New Roman"/>
          <w:lang w:val="tr-TR"/>
        </w:rPr>
        <w:t xml:space="preserve">'deki sonuçlar, dersin genel hedefleri doğrultusunda </w:t>
      </w:r>
      <w:r w:rsidR="00631EDB">
        <w:rPr>
          <w:rFonts w:cs="Times New Roman"/>
          <w:lang w:val="tr-TR"/>
        </w:rPr>
        <w:t>AÖÇ</w:t>
      </w:r>
      <w:r w:rsidRPr="00544100">
        <w:rPr>
          <w:rFonts w:cs="Times New Roman"/>
          <w:lang w:val="tr-TR"/>
        </w:rPr>
        <w:t>'lerle dengelenerek tasarlanır.</w:t>
      </w:r>
    </w:p>
    <w:p w:rsidR="007F4B47" w:rsidRPr="00544100" w:rsidRDefault="007F4B47" w:rsidP="00CA0676">
      <w:pPr>
        <w:rPr>
          <w:rFonts w:cs="Times New Roman"/>
          <w:lang w:val="tr-TR"/>
        </w:rPr>
      </w:pPr>
    </w:p>
    <w:p w:rsidR="007F4B47" w:rsidRPr="00544100" w:rsidRDefault="007F4B47" w:rsidP="00CA0676">
      <w:pPr>
        <w:rPr>
          <w:rFonts w:cs="Times New Roman"/>
          <w:b/>
          <w:bCs/>
          <w:lang w:val="tr-TR"/>
        </w:rPr>
      </w:pPr>
      <w:r w:rsidRPr="00544100">
        <w:rPr>
          <w:rFonts w:cs="Times New Roman"/>
          <w:lang w:val="tr-TR"/>
        </w:rPr>
        <w:t xml:space="preserve">Öğretim birimlerinin sonuçları, okulun ve öğretmenin özerkliğine saygı duyurken öğretmen seçimi olasılığı olarak kalır. Bu, öğretmenlere, belirli sonuçları (öğrenciler, teçhizat, vb.) Bağlı olarak, belirli sonuçları seçmek için özgürlük verir, ancak bu sonuçları öğrencilerden en iyi </w:t>
      </w:r>
      <w:r w:rsidRPr="00544100">
        <w:rPr>
          <w:rFonts w:cs="Times New Roman"/>
          <w:lang w:val="tr-TR"/>
        </w:rPr>
        <w:lastRenderedPageBreak/>
        <w:t xml:space="preserve">şekilde almak için RNL ve RNF'ye dayanır. </w:t>
      </w:r>
      <w:r w:rsidR="00631EDB">
        <w:rPr>
          <w:rFonts w:cs="Times New Roman"/>
          <w:lang w:val="tr-TR"/>
        </w:rPr>
        <w:t xml:space="preserve">Lise </w:t>
      </w:r>
      <w:r w:rsidRPr="00544100">
        <w:rPr>
          <w:rFonts w:cs="Times New Roman"/>
          <w:lang w:val="tr-TR"/>
        </w:rPr>
        <w:t>Coğrafyası, 5. Sınıf, 10. Sınıf 4 başlıkta yapılandırılmıştır.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4"/>
        <w:gridCol w:w="2010"/>
        <w:gridCol w:w="7"/>
        <w:gridCol w:w="6129"/>
      </w:tblGrid>
      <w:tr w:rsidR="00CA0676" w:rsidRPr="00544100" w:rsidTr="007F4B47">
        <w:tc>
          <w:tcPr>
            <w:tcW w:w="1214" w:type="dxa"/>
            <w:tcBorders>
              <w:top w:val="single" w:sz="4" w:space="0" w:color="auto"/>
              <w:left w:val="single" w:sz="4" w:space="0" w:color="auto"/>
              <w:bottom w:val="single" w:sz="4" w:space="0" w:color="auto"/>
              <w:right w:val="single" w:sz="4" w:space="0" w:color="auto"/>
            </w:tcBorders>
          </w:tcPr>
          <w:p w:rsidR="007F4B47" w:rsidRPr="00544100" w:rsidRDefault="007F4B47" w:rsidP="00CA0676">
            <w:pPr>
              <w:jc w:val="center"/>
              <w:rPr>
                <w:rFonts w:cs="Times New Roman"/>
                <w:lang w:val="tr-TR"/>
              </w:rPr>
            </w:pPr>
            <w:r w:rsidRPr="00544100">
              <w:rPr>
                <w:rFonts w:cs="Times New Roman"/>
                <w:b/>
                <w:lang w:val="tr-TR"/>
              </w:rPr>
              <w:t>Kavram</w:t>
            </w:r>
          </w:p>
        </w:tc>
        <w:tc>
          <w:tcPr>
            <w:tcW w:w="8146" w:type="dxa"/>
            <w:gridSpan w:val="3"/>
            <w:tcBorders>
              <w:top w:val="single" w:sz="4" w:space="0" w:color="auto"/>
              <w:left w:val="single" w:sz="4" w:space="0" w:color="auto"/>
              <w:bottom w:val="single" w:sz="4" w:space="0" w:color="auto"/>
              <w:right w:val="single" w:sz="4" w:space="0" w:color="auto"/>
            </w:tcBorders>
          </w:tcPr>
          <w:p w:rsidR="007F4B47" w:rsidRPr="00544100" w:rsidRDefault="007F4B47" w:rsidP="00CA0676">
            <w:pPr>
              <w:jc w:val="center"/>
              <w:rPr>
                <w:rFonts w:cs="Times New Roman"/>
                <w:b/>
                <w:lang w:val="tr-TR"/>
              </w:rPr>
            </w:pPr>
            <w:r w:rsidRPr="00544100">
              <w:rPr>
                <w:rFonts w:cs="Times New Roman"/>
                <w:b/>
                <w:lang w:val="tr-TR"/>
              </w:rPr>
              <w:t>AÖÇ, konuları ve DÖÇ</w:t>
            </w:r>
          </w:p>
          <w:p w:rsidR="007F4B47" w:rsidRPr="00544100" w:rsidRDefault="007F4B47" w:rsidP="00CA0676">
            <w:pPr>
              <w:rPr>
                <w:rFonts w:cs="Times New Roman"/>
                <w:b/>
                <w:lang w:val="tr-TR"/>
              </w:rPr>
            </w:pPr>
          </w:p>
        </w:tc>
      </w:tr>
      <w:tr w:rsidR="007F4B47" w:rsidRPr="00544100" w:rsidTr="007F4B47">
        <w:trPr>
          <w:trHeight w:val="1700"/>
        </w:trPr>
        <w:tc>
          <w:tcPr>
            <w:tcW w:w="1214" w:type="dxa"/>
            <w:vMerge w:val="restart"/>
            <w:tcBorders>
              <w:top w:val="single" w:sz="4" w:space="0" w:color="auto"/>
              <w:left w:val="single" w:sz="4" w:space="0" w:color="auto"/>
              <w:right w:val="single" w:sz="4" w:space="0" w:color="auto"/>
            </w:tcBorders>
          </w:tcPr>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r w:rsidRPr="00544100">
              <w:rPr>
                <w:rFonts w:cs="Times New Roman"/>
                <w:b/>
                <w:bCs/>
                <w:lang w:val="tr-TR"/>
              </w:rPr>
              <w:t xml:space="preserve">Dünya, çevre ve evren </w:t>
            </w: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b/>
                <w:bCs/>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tc>
        <w:tc>
          <w:tcPr>
            <w:tcW w:w="8146" w:type="dxa"/>
            <w:gridSpan w:val="3"/>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i/>
                <w:lang w:val="tr-TR"/>
              </w:rPr>
            </w:pPr>
            <w:r w:rsidRPr="00544100">
              <w:rPr>
                <w:rFonts w:cs="Times New Roman"/>
                <w:b/>
                <w:lang w:val="tr-TR"/>
              </w:rPr>
              <w:t xml:space="preserve">AÖÇ: </w:t>
            </w:r>
            <w:r w:rsidRPr="00544100">
              <w:rPr>
                <w:rFonts w:cs="Times New Roman"/>
                <w:i/>
                <w:lang w:val="tr-TR"/>
              </w:rPr>
              <w:t>Dünya'nın Güneş Sistemindeki konumunu, Dünya'nın hareketlerini, Güneşi, Ay'ı, bu sistemin gezegenlerini ve diğer bedenlerini, Dünya'nın şeklini, boyutlarını ve Dünya yüzeyinin bir harita ve dünya üzerindeki görünümünü açıklar.</w:t>
            </w:r>
          </w:p>
        </w:tc>
      </w:tr>
      <w:tr w:rsidR="007F4B47" w:rsidRPr="00544100" w:rsidTr="007F4B47">
        <w:tc>
          <w:tcPr>
            <w:tcW w:w="1214" w:type="dxa"/>
            <w:vMerge/>
            <w:tcBorders>
              <w:left w:val="single" w:sz="4" w:space="0" w:color="auto"/>
              <w:right w:val="single" w:sz="4" w:space="0" w:color="auto"/>
            </w:tcBorders>
          </w:tcPr>
          <w:p w:rsidR="007F4B47" w:rsidRPr="00544100" w:rsidRDefault="007F4B47" w:rsidP="00CA0676">
            <w:pPr>
              <w:rPr>
                <w:rFonts w:cs="Times New Roman"/>
                <w:lang w:val="tr-TR"/>
              </w:rPr>
            </w:pPr>
          </w:p>
        </w:tc>
        <w:tc>
          <w:tcPr>
            <w:tcW w:w="2017" w:type="dxa"/>
            <w:gridSpan w:val="2"/>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Konular</w:t>
            </w:r>
          </w:p>
        </w:tc>
        <w:tc>
          <w:tcPr>
            <w:tcW w:w="6129" w:type="dxa"/>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Dersin Öğrenme Çıktıları (DÖÇ)</w:t>
            </w:r>
          </w:p>
        </w:tc>
      </w:tr>
      <w:tr w:rsidR="007F4B47" w:rsidRPr="00544100" w:rsidTr="007F4B47">
        <w:trPr>
          <w:trHeight w:val="4382"/>
        </w:trPr>
        <w:tc>
          <w:tcPr>
            <w:tcW w:w="1214" w:type="dxa"/>
            <w:vMerge/>
            <w:tcBorders>
              <w:left w:val="single" w:sz="4" w:space="0" w:color="auto"/>
              <w:right w:val="single" w:sz="4" w:space="0" w:color="auto"/>
            </w:tcBorders>
          </w:tcPr>
          <w:p w:rsidR="007F4B47" w:rsidRPr="00544100" w:rsidRDefault="007F4B47" w:rsidP="00CA0676">
            <w:pPr>
              <w:rPr>
                <w:rFonts w:cs="Times New Roman"/>
                <w:lang w:val="tr-TR"/>
              </w:rPr>
            </w:pPr>
          </w:p>
        </w:tc>
        <w:tc>
          <w:tcPr>
            <w:tcW w:w="2017" w:type="dxa"/>
            <w:gridSpan w:val="2"/>
            <w:tcBorders>
              <w:top w:val="single" w:sz="4" w:space="0" w:color="auto"/>
              <w:left w:val="single" w:sz="4" w:space="0" w:color="auto"/>
              <w:bottom w:val="single" w:sz="4" w:space="0" w:color="auto"/>
              <w:right w:val="single" w:sz="4" w:space="0" w:color="auto"/>
            </w:tcBorders>
          </w:tcPr>
          <w:p w:rsidR="007F4B47" w:rsidRPr="00544100" w:rsidRDefault="007F4B47" w:rsidP="00457265">
            <w:pPr>
              <w:numPr>
                <w:ilvl w:val="0"/>
                <w:numId w:val="35"/>
              </w:numPr>
              <w:rPr>
                <w:rFonts w:cs="Times New Roman"/>
                <w:lang w:val="tr-TR"/>
              </w:rPr>
            </w:pPr>
            <w:r w:rsidRPr="00544100">
              <w:rPr>
                <w:rFonts w:cs="Times New Roman"/>
                <w:b/>
                <w:lang w:val="tr-TR"/>
              </w:rPr>
              <w:t xml:space="preserve">Yer ve mekan </w:t>
            </w: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b/>
                <w:lang w:val="tr-TR"/>
              </w:rPr>
            </w:pPr>
          </w:p>
        </w:tc>
        <w:tc>
          <w:tcPr>
            <w:tcW w:w="6129" w:type="dxa"/>
            <w:tcBorders>
              <w:top w:val="single" w:sz="4" w:space="0" w:color="auto"/>
              <w:left w:val="single" w:sz="4" w:space="0" w:color="auto"/>
              <w:bottom w:val="single" w:sz="4" w:space="0" w:color="auto"/>
              <w:right w:val="single" w:sz="4" w:space="0" w:color="auto"/>
            </w:tcBorders>
          </w:tcPr>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Coğrafya konusunu, diğer bilimlerle olan bağlantılarını, konularına dayanan coğrafi araştırmanın temel kavramlarını analiz eder: yer / konum ve mekan, çevre, bölge, insan-doğa etkileşimi / bağlantısı ve coğrafi araştırmada kullanılan bilimsel yöntemler;</w:t>
            </w:r>
          </w:p>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Dünyanın şeklini, boyutlarını ve önemini açıklar;</w:t>
            </w:r>
          </w:p>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Dünya'nın doğal uydusunun gök cismi olarak Dünya'nın Güneş Sistemi, gezegenler, asteroitler, kuyruklu yıldızlar, uydular ve Ay'ın ana özelliklerini analiz eder;</w:t>
            </w:r>
          </w:p>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Dünyayı kendi ekseni etrafında hareket ettirmenin kanıtlarını ve sonuçlarını açıklar;</w:t>
            </w:r>
          </w:p>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Dünyanın Güneş etrafındaki hareketinin kanıtlarını ve sonuçlarını analiz eder;</w:t>
            </w:r>
          </w:p>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Dünya'yı bir haritaya, dünyaya ve plana sunmanın farklı yollarını karşılaştırır (haritanın özellikle harita ölçeğinde matematiksel unsurları);</w:t>
            </w:r>
          </w:p>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Farklı kartografik projeksiyon türlerini ayırt eder;</w:t>
            </w:r>
          </w:p>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Coğrafi koordinat sisteminin yapısını analiz eder (paralel ve meridyenlerden oluşan bir ağ, enlem ve boylam);</w:t>
            </w:r>
          </w:p>
          <w:p w:rsidR="007F4B47" w:rsidRPr="00544100" w:rsidRDefault="007F4B47" w:rsidP="00457265">
            <w:pPr>
              <w:numPr>
                <w:ilvl w:val="0"/>
                <w:numId w:val="93"/>
              </w:numPr>
              <w:autoSpaceDE/>
              <w:autoSpaceDN/>
              <w:adjustRightInd/>
              <w:rPr>
                <w:rFonts w:cs="Times New Roman"/>
                <w:lang w:val="tr-TR"/>
              </w:rPr>
            </w:pPr>
            <w:r w:rsidRPr="00544100">
              <w:rPr>
                <w:rFonts w:cs="Times New Roman"/>
                <w:lang w:val="tr-TR"/>
              </w:rPr>
              <w:t>Haritanın içeriğini - haritanın coğrafi unsurlarını, harita kabartma yöntemlerini ve mutlak ve göreceli yükseklik;</w:t>
            </w:r>
          </w:p>
          <w:p w:rsidR="007F4B47" w:rsidRPr="00544100" w:rsidRDefault="007F4B47" w:rsidP="00457265">
            <w:pPr>
              <w:numPr>
                <w:ilvl w:val="0"/>
                <w:numId w:val="93"/>
              </w:numPr>
              <w:tabs>
                <w:tab w:val="left" w:pos="252"/>
                <w:tab w:val="left" w:pos="372"/>
              </w:tabs>
              <w:autoSpaceDE/>
              <w:autoSpaceDN/>
              <w:adjustRightInd/>
              <w:rPr>
                <w:rFonts w:cs="Times New Roman"/>
                <w:lang w:val="tr-TR"/>
              </w:rPr>
            </w:pPr>
            <w:r w:rsidRPr="00544100">
              <w:rPr>
                <w:rFonts w:cs="Times New Roman"/>
                <w:lang w:val="tr-TR"/>
              </w:rPr>
              <w:t>Ufuk, nesneler, konsantrasyon noktası, karakteristik çizgiler, pusula, GPS ile haritadaki ve mekandaki yönelimini ve hareketlerini gösterir.</w:t>
            </w:r>
          </w:p>
        </w:tc>
      </w:tr>
      <w:tr w:rsidR="007F4B47" w:rsidRPr="00544100" w:rsidTr="007F4B47">
        <w:tc>
          <w:tcPr>
            <w:tcW w:w="1214" w:type="dxa"/>
            <w:vMerge/>
            <w:tcBorders>
              <w:left w:val="single" w:sz="4" w:space="0" w:color="auto"/>
              <w:right w:val="single" w:sz="4" w:space="0" w:color="auto"/>
            </w:tcBorders>
          </w:tcPr>
          <w:p w:rsidR="007F4B47" w:rsidRPr="00544100" w:rsidRDefault="007F4B47" w:rsidP="00CA0676">
            <w:pPr>
              <w:rPr>
                <w:rFonts w:cs="Times New Roman"/>
                <w:lang w:val="tr-TR"/>
              </w:rPr>
            </w:pPr>
          </w:p>
        </w:tc>
        <w:tc>
          <w:tcPr>
            <w:tcW w:w="8146" w:type="dxa"/>
            <w:gridSpan w:val="3"/>
            <w:tcBorders>
              <w:top w:val="single" w:sz="4" w:space="0" w:color="auto"/>
              <w:left w:val="single" w:sz="4" w:space="0" w:color="auto"/>
              <w:bottom w:val="single" w:sz="4" w:space="0" w:color="auto"/>
              <w:right w:val="single" w:sz="4" w:space="0" w:color="auto"/>
            </w:tcBorders>
          </w:tcPr>
          <w:p w:rsidR="007F4B47" w:rsidRPr="00544100" w:rsidRDefault="007F4B47" w:rsidP="00CA0676">
            <w:pPr>
              <w:jc w:val="both"/>
              <w:rPr>
                <w:rFonts w:cs="Times New Roman"/>
                <w:i/>
                <w:lang w:val="tr-TR"/>
              </w:rPr>
            </w:pPr>
            <w:r w:rsidRPr="00544100">
              <w:rPr>
                <w:rFonts w:cs="Times New Roman"/>
                <w:b/>
                <w:lang w:val="tr-TR"/>
              </w:rPr>
              <w:t xml:space="preserve">AÖÇ: </w:t>
            </w:r>
            <w:r w:rsidRPr="00544100">
              <w:rPr>
                <w:rFonts w:cs="Times New Roman"/>
                <w:i/>
                <w:lang w:val="tr-TR"/>
              </w:rPr>
              <w:t>.</w:t>
            </w:r>
            <w:r w:rsidRPr="00544100">
              <w:rPr>
                <w:rFonts w:cs="Times New Roman"/>
                <w:lang w:val="tr-TR"/>
              </w:rPr>
              <w:t xml:space="preserve"> </w:t>
            </w:r>
            <w:r w:rsidRPr="00544100">
              <w:rPr>
                <w:rFonts w:cs="Times New Roman"/>
                <w:i/>
                <w:lang w:val="tr-TR"/>
              </w:rPr>
              <w:t xml:space="preserve">Jeosferlerin, litosfer, atmosfer, hidrosfer, biyosfer, fenomenler ve burada </w:t>
            </w:r>
            <w:r w:rsidRPr="00544100">
              <w:rPr>
                <w:rFonts w:cs="Times New Roman"/>
                <w:i/>
                <w:lang w:val="tr-TR"/>
              </w:rPr>
              <w:lastRenderedPageBreak/>
              <w:t>meydana gelen süreçlerin bileşimi, yapısını ve dinamiklerini, yerel, bölgesel ve uluslararası düzeyde nüfusların, habitatların ve ekonomik faaliyetlerin özelliklerini analiz eder.</w:t>
            </w:r>
          </w:p>
        </w:tc>
      </w:tr>
      <w:tr w:rsidR="007F4B47" w:rsidRPr="00544100" w:rsidTr="007F4B47">
        <w:tc>
          <w:tcPr>
            <w:tcW w:w="1214" w:type="dxa"/>
            <w:vMerge/>
            <w:tcBorders>
              <w:left w:val="single" w:sz="4" w:space="0" w:color="auto"/>
              <w:right w:val="single" w:sz="4" w:space="0" w:color="auto"/>
            </w:tcBorders>
          </w:tcPr>
          <w:p w:rsidR="007F4B47" w:rsidRPr="00544100" w:rsidRDefault="007F4B47" w:rsidP="00CA0676">
            <w:pPr>
              <w:rPr>
                <w:rFonts w:cs="Times New Roman"/>
                <w:lang w:val="tr-TR"/>
              </w:rPr>
            </w:pPr>
          </w:p>
        </w:tc>
        <w:tc>
          <w:tcPr>
            <w:tcW w:w="2017" w:type="dxa"/>
            <w:gridSpan w:val="2"/>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 xml:space="preserve">Konular </w:t>
            </w:r>
          </w:p>
        </w:tc>
        <w:tc>
          <w:tcPr>
            <w:tcW w:w="6129" w:type="dxa"/>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Dersin Öğrenme Çıktıları (DÖÇ)</w:t>
            </w:r>
          </w:p>
        </w:tc>
      </w:tr>
      <w:tr w:rsidR="007F4B47" w:rsidRPr="00544100" w:rsidTr="007F4B47">
        <w:tc>
          <w:tcPr>
            <w:tcW w:w="1214" w:type="dxa"/>
            <w:vMerge/>
            <w:tcBorders>
              <w:left w:val="single" w:sz="4" w:space="0" w:color="auto"/>
              <w:right w:val="single" w:sz="4" w:space="0" w:color="auto"/>
            </w:tcBorders>
          </w:tcPr>
          <w:p w:rsidR="007F4B47" w:rsidRPr="00544100" w:rsidRDefault="007F4B47" w:rsidP="00CA0676">
            <w:pPr>
              <w:rPr>
                <w:rFonts w:cs="Times New Roman"/>
                <w:lang w:val="tr-TR"/>
              </w:rPr>
            </w:pPr>
          </w:p>
        </w:tc>
        <w:tc>
          <w:tcPr>
            <w:tcW w:w="2017" w:type="dxa"/>
            <w:gridSpan w:val="2"/>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lang w:val="tr-TR"/>
              </w:rPr>
            </w:pPr>
            <w:r w:rsidRPr="00544100">
              <w:rPr>
                <w:rFonts w:cs="Times New Roman"/>
                <w:b/>
                <w:i/>
                <w:lang w:val="tr-TR"/>
              </w:rPr>
              <w:t xml:space="preserve">2. </w:t>
            </w:r>
            <w:r w:rsidRPr="00544100">
              <w:rPr>
                <w:rFonts w:eastAsia="Times New Roman" w:cs="Times New Roman"/>
                <w:b/>
                <w:iCs/>
                <w:lang w:val="tr-TR" w:bidi="bn-IN"/>
              </w:rPr>
              <w:t xml:space="preserve">Fiziksel Sistemler </w:t>
            </w: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p w:rsidR="007F4B47" w:rsidRPr="00544100" w:rsidRDefault="007F4B47" w:rsidP="00CA0676">
            <w:pPr>
              <w:rPr>
                <w:rFonts w:cs="Times New Roman"/>
                <w:lang w:val="tr-TR"/>
              </w:rPr>
            </w:pPr>
          </w:p>
        </w:tc>
        <w:tc>
          <w:tcPr>
            <w:tcW w:w="6129" w:type="dxa"/>
            <w:tcBorders>
              <w:top w:val="single" w:sz="4" w:space="0" w:color="auto"/>
              <w:left w:val="single" w:sz="4" w:space="0" w:color="auto"/>
              <w:bottom w:val="single" w:sz="4" w:space="0" w:color="auto"/>
              <w:right w:val="single" w:sz="4" w:space="0" w:color="auto"/>
            </w:tcBorders>
          </w:tcPr>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Dünyanın bileşimi, yapısı ve iç yapısını ve süreçlerin ve olayların neden-litosferdeki sebep-sonuç ilişkisini analiz eder;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Tektonik plakların hareketinden dolayı yer kabuğunun kimyasal bileşimini ve kıta ve okyanusların oluşumunu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Kayaların özelliklerini (magmatik, tortul ve metamorfik), oluşum koşullarını ve minerallerin fiziksel özelliklerini ve kullanımlarını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Her biri için temel özellikleri vererek, jeolojik zamanın rüzgâr periyodlarına ve dönemlerine bölünmesini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Kayaların mutlak ve bağıl yaşlarını ve bunların tanımlanma biçimlerini ayırt eder;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İçsel (içsel) kuvvetleri, suç ve tektonik hareketleri ve onlar tarafından oluşturulan görelilik biçimlerini tanımlar;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 Volkanların, depremlerin ve meydana geldikleri ana alanların sebeplerini ve sonuçlarını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Dış (dışsal) kuvvetleri, onlar tarafından yaratılan görecelik biçimlerini, değişimin sebeplerini ve erozyon ve kısırlığın oluştuğu koşulları farklılaştırır;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Karst işleminin hangi şartlarda geliştiğini ve karst aktivitesinin yarattığı yüzey ve yeraltı formlarını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Aşındırıcı ve biriktirici fluvial rahatlama biçimlerinin önemini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Aşındırıcı ve birikimli buzul, eolian ve aşındırıcı rahatlama biçimlerini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Rölyefin insan faaliyetlerindeki rolünü ve litofostaki tehlikelerini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Atmosferin kompozisyonunu ve yapısal konstrüksiyonu analiz ederek katmanlarının temel özelliklerini verir;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Güneş radyasyonunun gezegenimiz ve onun üzerindeki yaşam için temel radyasyon olarak önemini, zaman içindeki (günlük ve yıllık) ve uzayda (dikey ve yatay) sıcaklıktaki değişimi ve onu etkileyen faktörleri;</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 xml:space="preserve">Atmosferik basınçtaki zaman ve mekandaki değişimleri ve </w:t>
            </w:r>
            <w:r w:rsidRPr="00544100">
              <w:rPr>
                <w:rFonts w:eastAsia="GillSansMT" w:cs="Times New Roman"/>
                <w:lang w:val="tr-TR"/>
              </w:rPr>
              <w:lastRenderedPageBreak/>
              <w:t>rüzgarların genel dolaşımını ve oluşumlarını analiz eder;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Hava nemi, mutlak ve bağıl nem ve atmosferik yağış oluşum koşullarını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İklim ve iklim kavramlarını ve iklim oluşumunu etkileyen faktörleri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İklim bölgelerini ve ekvatorden direğe kadar iklim türlerini sınıflandırır;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Hidrosferin temel özelliklerini ve diğer fiziksel sistemlerle (litosfer, atmosfer, biyosfer), dış mekan su sirkülasyonunu ve Dünya Denizinin fiziksel ve kimyasal özelliklerini vb. İlişkisini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Dünya okyanus sularının hareket formlarının özelliklerini analiz eder (dalgalar, deniz akıntıları ve gelgitler ve geri akış);</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Başlıca özelliklerini vurgulayarak kıyı yatay şişliğin başlıca formlarını tanımlar;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Yeraltı suyu türlerini ve nasıl oluştuğunu tanımlar;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Nehrin kurucu kısımlarının temel özelliklerini açıklar;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Gölleri oluşumlarının kökenine göre analiz eder;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Kalıcı kar ve buzulların oluşum koşullarını analiz eder;</w:t>
            </w:r>
          </w:p>
          <w:p w:rsidR="007F4B47" w:rsidRPr="00544100" w:rsidRDefault="007F4B47" w:rsidP="00457265">
            <w:pPr>
              <w:numPr>
                <w:ilvl w:val="0"/>
                <w:numId w:val="94"/>
              </w:numPr>
              <w:ind w:left="200" w:hanging="171"/>
              <w:rPr>
                <w:rFonts w:eastAsia="GillSansMT" w:cs="Times New Roman"/>
                <w:lang w:val="tr-TR"/>
              </w:rPr>
            </w:pPr>
            <w:r w:rsidRPr="00544100">
              <w:rPr>
                <w:rFonts w:eastAsia="GillSansMT" w:cs="Times New Roman"/>
                <w:lang w:val="tr-TR"/>
              </w:rPr>
              <w:t>Biyosferin temel özelliklerini ve diğer fiziksel sistemlerle (litosfer, atmosfer, hidrosfer) ilişkisini açıklar;</w:t>
            </w:r>
          </w:p>
          <w:p w:rsidR="007F4B47" w:rsidRPr="00544100" w:rsidRDefault="007F4B47" w:rsidP="00457265">
            <w:pPr>
              <w:numPr>
                <w:ilvl w:val="0"/>
                <w:numId w:val="94"/>
              </w:numPr>
              <w:tabs>
                <w:tab w:val="left" w:pos="924"/>
              </w:tabs>
              <w:autoSpaceDE/>
              <w:autoSpaceDN/>
              <w:adjustRightInd/>
              <w:ind w:left="200" w:hanging="171"/>
              <w:rPr>
                <w:rFonts w:eastAsia="MS Mincho" w:cs="Times New Roman"/>
                <w:lang w:val="tr-TR"/>
              </w:rPr>
            </w:pPr>
            <w:r w:rsidRPr="00544100">
              <w:rPr>
                <w:rFonts w:eastAsia="GillSansMT" w:cs="Times New Roman"/>
                <w:lang w:val="tr-TR"/>
              </w:rPr>
              <w:t>Bitki alanlarının oluşum şartlarını ve bu bitkilerin başlıca türlerini analiz eder;</w:t>
            </w:r>
          </w:p>
        </w:tc>
      </w:tr>
      <w:tr w:rsidR="007F4B47" w:rsidRPr="00544100" w:rsidTr="007F4B47">
        <w:tc>
          <w:tcPr>
            <w:tcW w:w="1214" w:type="dxa"/>
            <w:vMerge/>
            <w:tcBorders>
              <w:left w:val="single" w:sz="4" w:space="0" w:color="auto"/>
              <w:right w:val="single" w:sz="4" w:space="0" w:color="auto"/>
            </w:tcBorders>
          </w:tcPr>
          <w:p w:rsidR="007F4B47" w:rsidRPr="00544100" w:rsidRDefault="007F4B47" w:rsidP="00CA0676">
            <w:pPr>
              <w:rPr>
                <w:rFonts w:cs="Times New Roman"/>
                <w:lang w:val="tr-TR"/>
              </w:rPr>
            </w:pPr>
          </w:p>
        </w:tc>
        <w:tc>
          <w:tcPr>
            <w:tcW w:w="8146" w:type="dxa"/>
            <w:gridSpan w:val="3"/>
            <w:tcBorders>
              <w:top w:val="single" w:sz="4" w:space="0" w:color="auto"/>
              <w:left w:val="single" w:sz="4" w:space="0" w:color="auto"/>
              <w:bottom w:val="single" w:sz="4" w:space="0" w:color="auto"/>
              <w:right w:val="single" w:sz="4" w:space="0" w:color="auto"/>
            </w:tcBorders>
          </w:tcPr>
          <w:p w:rsidR="007F4B47" w:rsidRPr="00544100" w:rsidRDefault="007F4B47" w:rsidP="00CA0676">
            <w:pPr>
              <w:jc w:val="both"/>
              <w:rPr>
                <w:rFonts w:cs="Times New Roman"/>
                <w:i/>
                <w:lang w:val="tr-TR"/>
              </w:rPr>
            </w:pPr>
            <w:r w:rsidRPr="00544100">
              <w:rPr>
                <w:rFonts w:cs="Times New Roman"/>
                <w:b/>
                <w:lang w:val="tr-TR"/>
              </w:rPr>
              <w:t>AÖÇ:</w:t>
            </w:r>
            <w:r w:rsidRPr="00544100">
              <w:rPr>
                <w:rFonts w:cs="Times New Roman"/>
                <w:lang w:val="tr-TR"/>
              </w:rPr>
              <w:t xml:space="preserve"> </w:t>
            </w:r>
            <w:r w:rsidRPr="00544100">
              <w:rPr>
                <w:rFonts w:cs="Times New Roman"/>
                <w:i/>
                <w:lang w:val="tr-TR"/>
              </w:rPr>
              <w:t>Jeosferlerin, litosfer, atmosfer, hidrosfer, biyosfer, fenomenler ve burada meydana gelen süreçlerin bileşimi, yapısı, yapısı ve dinamiklerini, yerel, bölgesel ve uluslararası düzeyde nüfusların, habitatların ve ekonomik faaliyetlerin özelliklerini analiz eder.</w:t>
            </w:r>
          </w:p>
        </w:tc>
      </w:tr>
      <w:tr w:rsidR="007F4B47" w:rsidRPr="00544100" w:rsidTr="007F4B47">
        <w:tc>
          <w:tcPr>
            <w:tcW w:w="1214" w:type="dxa"/>
            <w:vMerge/>
            <w:tcBorders>
              <w:left w:val="single" w:sz="4" w:space="0" w:color="auto"/>
              <w:right w:val="single" w:sz="4" w:space="0" w:color="auto"/>
            </w:tcBorders>
          </w:tcPr>
          <w:p w:rsidR="007F4B47" w:rsidRPr="00544100" w:rsidRDefault="007F4B47" w:rsidP="00CA0676">
            <w:pPr>
              <w:rPr>
                <w:rFonts w:cs="Times New Roman"/>
                <w:lang w:val="tr-TR"/>
              </w:rPr>
            </w:pPr>
          </w:p>
        </w:tc>
        <w:tc>
          <w:tcPr>
            <w:tcW w:w="2017" w:type="dxa"/>
            <w:gridSpan w:val="2"/>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 xml:space="preserve">Konular </w:t>
            </w:r>
          </w:p>
        </w:tc>
        <w:tc>
          <w:tcPr>
            <w:tcW w:w="6129" w:type="dxa"/>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Dersin Öğrenme Çıktıları (DÖÇ)</w:t>
            </w:r>
          </w:p>
        </w:tc>
      </w:tr>
      <w:tr w:rsidR="007F4B47" w:rsidRPr="00544100" w:rsidTr="007F4B47">
        <w:trPr>
          <w:trHeight w:val="422"/>
        </w:trPr>
        <w:tc>
          <w:tcPr>
            <w:tcW w:w="1214" w:type="dxa"/>
            <w:vMerge/>
            <w:tcBorders>
              <w:left w:val="single" w:sz="4" w:space="0" w:color="auto"/>
              <w:right w:val="single" w:sz="4" w:space="0" w:color="auto"/>
            </w:tcBorders>
          </w:tcPr>
          <w:p w:rsidR="007F4B47" w:rsidRPr="00544100" w:rsidRDefault="007F4B47" w:rsidP="00CA0676">
            <w:pPr>
              <w:rPr>
                <w:rFonts w:cs="Times New Roman"/>
                <w:lang w:val="tr-TR"/>
              </w:rPr>
            </w:pPr>
          </w:p>
        </w:tc>
        <w:tc>
          <w:tcPr>
            <w:tcW w:w="2010" w:type="dxa"/>
            <w:tcBorders>
              <w:top w:val="single" w:sz="4" w:space="0" w:color="auto"/>
              <w:left w:val="single" w:sz="4" w:space="0" w:color="auto"/>
              <w:bottom w:val="single" w:sz="4" w:space="0" w:color="auto"/>
              <w:right w:val="single" w:sz="4" w:space="0" w:color="auto"/>
            </w:tcBorders>
          </w:tcPr>
          <w:p w:rsidR="007F4B47" w:rsidRPr="00544100" w:rsidRDefault="007F4B47" w:rsidP="00CA0676">
            <w:pPr>
              <w:pStyle w:val="ListParagraph"/>
              <w:autoSpaceDE/>
              <w:autoSpaceDN/>
              <w:adjustRightInd/>
              <w:ind w:left="0"/>
              <w:rPr>
                <w:b/>
                <w:sz w:val="24"/>
                <w:lang w:val="tr-TR"/>
              </w:rPr>
            </w:pPr>
            <w:r w:rsidRPr="00544100">
              <w:rPr>
                <w:b/>
                <w:sz w:val="24"/>
                <w:lang w:val="tr-TR"/>
              </w:rPr>
              <w:t>3. İnsan sistemleri</w:t>
            </w:r>
          </w:p>
        </w:tc>
        <w:tc>
          <w:tcPr>
            <w:tcW w:w="6136" w:type="dxa"/>
            <w:gridSpan w:val="2"/>
            <w:tcBorders>
              <w:top w:val="single" w:sz="4" w:space="0" w:color="auto"/>
              <w:left w:val="single" w:sz="4" w:space="0" w:color="auto"/>
              <w:bottom w:val="single" w:sz="4" w:space="0" w:color="auto"/>
              <w:right w:val="single" w:sz="4" w:space="0" w:color="auto"/>
            </w:tcBorders>
          </w:tcPr>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Fiziksel, çevresel, ekonomik ve politik faktörlerin dünyanın nüfus dağılımı (sayısal hareket, yoğunluk, doğal hareket ve demografik geçiş teorisi) üzerindeki etkisini analiz eder;</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Dünyanın temel nüfus yapılarını farklılaştırır;</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Göç çeşitleri, nedenleri ve sonuçlarını açıklar;</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Yerleşim yerlerinin oluşumunu etkileyen ve etkileyen faktörleri, işlevlerini ve temel kriterlerini açıklar;</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Kentleşme sürecini etkileyen faktörleri analiz eder;</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 xml:space="preserve">Devletin unsurlarını, çeşitli ekonomik, politik, askeri </w:t>
            </w:r>
            <w:r w:rsidRPr="00544100">
              <w:rPr>
                <w:rFonts w:cs="Times New Roman"/>
                <w:lang w:val="tr-TR"/>
              </w:rPr>
              <w:lastRenderedPageBreak/>
              <w:t>grupları ve uluslararası kuruluşların önemini;</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Dünyanın temel ekonomik-coğrafi özelliklerini, ekonomik kalkınmayı ve ekonomik aktiviteyi etkileyen sektörler (birincil, ikincil ve üçüncül) etkileyen ana faktörler olarak açıklar;</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Tarımın ana kollarını ve kalkınmasını etkileyen faktörleri açıklar;</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Sanayileşme sürecini, doğal kaynakların önemini, sanayinin gelişimini etkileyen faktörleri ve ana kollarını açıklar;</w:t>
            </w:r>
          </w:p>
          <w:p w:rsidR="007F4B47" w:rsidRPr="00544100" w:rsidRDefault="007F4B47" w:rsidP="00457265">
            <w:pPr>
              <w:numPr>
                <w:ilvl w:val="0"/>
                <w:numId w:val="36"/>
              </w:numPr>
              <w:rPr>
                <w:rFonts w:cs="Times New Roman"/>
                <w:lang w:val="tr-TR"/>
              </w:rPr>
            </w:pPr>
            <w:r w:rsidRPr="00544100">
              <w:rPr>
                <w:rFonts w:cs="Times New Roman"/>
                <w:lang w:val="tr-TR"/>
              </w:rPr>
              <w:t> Ekonomik faaliyetlerin geliştirilmesi için trafik (otomotiv, demiryolu, su, hava), ticaret ve turizm özelliklerini açıklar;</w:t>
            </w:r>
          </w:p>
        </w:tc>
      </w:tr>
      <w:tr w:rsidR="007F4B47" w:rsidRPr="00544100" w:rsidTr="007F4B47">
        <w:trPr>
          <w:trHeight w:val="242"/>
        </w:trPr>
        <w:tc>
          <w:tcPr>
            <w:tcW w:w="1214" w:type="dxa"/>
            <w:vMerge w:val="restart"/>
            <w:tcBorders>
              <w:left w:val="single" w:sz="4" w:space="0" w:color="auto"/>
              <w:bottom w:val="single" w:sz="4" w:space="0" w:color="auto"/>
              <w:right w:val="nil"/>
            </w:tcBorders>
          </w:tcPr>
          <w:p w:rsidR="007F4B47" w:rsidRPr="00544100" w:rsidRDefault="007F4B47" w:rsidP="00CA0676">
            <w:pPr>
              <w:rPr>
                <w:rFonts w:cs="Times New Roman"/>
                <w:lang w:val="tr-TR"/>
              </w:rPr>
            </w:pPr>
          </w:p>
        </w:tc>
        <w:tc>
          <w:tcPr>
            <w:tcW w:w="8146" w:type="dxa"/>
            <w:gridSpan w:val="3"/>
            <w:tcBorders>
              <w:top w:val="single" w:sz="4" w:space="0" w:color="auto"/>
              <w:left w:val="nil"/>
              <w:bottom w:val="single" w:sz="4" w:space="0" w:color="auto"/>
              <w:right w:val="single" w:sz="4" w:space="0" w:color="auto"/>
            </w:tcBorders>
          </w:tcPr>
          <w:p w:rsidR="007F4B47" w:rsidRPr="00544100" w:rsidRDefault="007F4B47" w:rsidP="00CA0676">
            <w:pPr>
              <w:jc w:val="both"/>
              <w:rPr>
                <w:rFonts w:eastAsia="MinionPro-Regular" w:cs="Times New Roman"/>
                <w:lang w:val="tr-TR"/>
              </w:rPr>
            </w:pPr>
            <w:r w:rsidRPr="00544100">
              <w:rPr>
                <w:rFonts w:cs="Times New Roman"/>
                <w:b/>
                <w:lang w:val="tr-TR"/>
              </w:rPr>
              <w:t>AÖÇ:</w:t>
            </w:r>
            <w:r w:rsidRPr="00544100">
              <w:rPr>
                <w:rFonts w:cs="Times New Roman"/>
                <w:lang w:val="tr-TR"/>
              </w:rPr>
              <w:t xml:space="preserve"> </w:t>
            </w:r>
            <w:r w:rsidRPr="00544100">
              <w:rPr>
                <w:rFonts w:cs="Times New Roman"/>
                <w:i/>
                <w:lang w:val="tr-TR"/>
              </w:rPr>
              <w:t>Jeosferlerin, litosfer, atmosfer, hidrosfer, biyosfer, fenomenler ve burada meydana gelen süreçlerin bileşimi, yapısı, yapısı ve dinamiklerini, yerel, bölgesel ve uluslararası düzeyde nüfusların, habitatların ve ekonomik faaliyetlerin özelliklerini analiz eder.</w:t>
            </w:r>
          </w:p>
        </w:tc>
      </w:tr>
      <w:tr w:rsidR="007F4B47" w:rsidRPr="00544100" w:rsidTr="007F4B47">
        <w:tc>
          <w:tcPr>
            <w:tcW w:w="1214" w:type="dxa"/>
            <w:vMerge/>
            <w:tcBorders>
              <w:top w:val="nil"/>
              <w:left w:val="single" w:sz="4" w:space="0" w:color="auto"/>
              <w:bottom w:val="single" w:sz="4" w:space="0" w:color="auto"/>
              <w:right w:val="single" w:sz="4" w:space="0" w:color="auto"/>
            </w:tcBorders>
          </w:tcPr>
          <w:p w:rsidR="007F4B47" w:rsidRPr="00544100" w:rsidRDefault="007F4B47" w:rsidP="00CA0676">
            <w:pPr>
              <w:rPr>
                <w:rFonts w:cs="Times New Roman"/>
                <w:lang w:val="tr-TR"/>
              </w:rPr>
            </w:pPr>
          </w:p>
        </w:tc>
        <w:tc>
          <w:tcPr>
            <w:tcW w:w="2017" w:type="dxa"/>
            <w:gridSpan w:val="2"/>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 xml:space="preserve">Konular </w:t>
            </w:r>
          </w:p>
        </w:tc>
        <w:tc>
          <w:tcPr>
            <w:tcW w:w="6129" w:type="dxa"/>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Dersin Öğrenme Çıktıları (DÖÇ)</w:t>
            </w:r>
          </w:p>
        </w:tc>
      </w:tr>
      <w:tr w:rsidR="007F4B47" w:rsidRPr="00544100" w:rsidTr="007F4B47">
        <w:tc>
          <w:tcPr>
            <w:tcW w:w="1214" w:type="dxa"/>
            <w:vMerge/>
            <w:tcBorders>
              <w:top w:val="nil"/>
              <w:left w:val="single" w:sz="4" w:space="0" w:color="auto"/>
              <w:bottom w:val="single" w:sz="4" w:space="0" w:color="auto"/>
              <w:right w:val="single" w:sz="4" w:space="0" w:color="auto"/>
            </w:tcBorders>
          </w:tcPr>
          <w:p w:rsidR="007F4B47" w:rsidRPr="00544100" w:rsidRDefault="007F4B47" w:rsidP="00CA0676">
            <w:pPr>
              <w:rPr>
                <w:rFonts w:cs="Times New Roman"/>
                <w:lang w:val="tr-TR"/>
              </w:rPr>
            </w:pPr>
          </w:p>
        </w:tc>
        <w:tc>
          <w:tcPr>
            <w:tcW w:w="2017" w:type="dxa"/>
            <w:gridSpan w:val="2"/>
            <w:tcBorders>
              <w:top w:val="single" w:sz="4" w:space="0" w:color="auto"/>
              <w:left w:val="single" w:sz="4" w:space="0" w:color="auto"/>
              <w:bottom w:val="single" w:sz="4" w:space="0" w:color="auto"/>
              <w:right w:val="single" w:sz="4" w:space="0" w:color="auto"/>
            </w:tcBorders>
          </w:tcPr>
          <w:p w:rsidR="007F4B47" w:rsidRPr="00544100" w:rsidRDefault="007F4B47" w:rsidP="00CA0676">
            <w:pPr>
              <w:rPr>
                <w:rFonts w:cs="Times New Roman"/>
                <w:b/>
                <w:lang w:val="tr-TR"/>
              </w:rPr>
            </w:pPr>
            <w:r w:rsidRPr="00544100">
              <w:rPr>
                <w:rFonts w:cs="Times New Roman"/>
                <w:b/>
                <w:lang w:val="tr-TR"/>
              </w:rPr>
              <w:t>4.</w:t>
            </w:r>
            <w:r w:rsidRPr="00544100">
              <w:rPr>
                <w:rFonts w:cs="Times New Roman"/>
                <w:lang w:val="tr-TR"/>
              </w:rPr>
              <w:t xml:space="preserve"> </w:t>
            </w:r>
            <w:r w:rsidRPr="00544100">
              <w:rPr>
                <w:rFonts w:cs="Times New Roman"/>
                <w:b/>
                <w:lang w:val="tr-TR"/>
              </w:rPr>
              <w:t>İnsan / doğa etkileşimi</w:t>
            </w:r>
          </w:p>
        </w:tc>
        <w:tc>
          <w:tcPr>
            <w:tcW w:w="6129" w:type="dxa"/>
            <w:tcBorders>
              <w:top w:val="single" w:sz="4" w:space="0" w:color="auto"/>
              <w:left w:val="single" w:sz="4" w:space="0" w:color="auto"/>
              <w:bottom w:val="single" w:sz="4" w:space="0" w:color="auto"/>
              <w:right w:val="single" w:sz="4" w:space="0" w:color="auto"/>
            </w:tcBorders>
          </w:tcPr>
          <w:p w:rsidR="007F4B47" w:rsidRPr="00544100" w:rsidRDefault="007F4B47" w:rsidP="00CA0676">
            <w:pPr>
              <w:ind w:left="192"/>
              <w:rPr>
                <w:rFonts w:cs="Times New Roman"/>
                <w:lang w:val="tr-TR"/>
              </w:rPr>
            </w:pP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İnsan faaliyetlerinin coğrafi çevre üzerindeki etkilerini analiz eder;</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İnsan ve çevre arasındaki ilişkiyi şu şekilde analiz eder: İklim değişikliğinin çevre ve sağlık üzerindeki etkileri, doğal ve insan kaynaklı tehlikeler ve doğal kaynakların sürdürülebilir yönetim yöntemleri;</w:t>
            </w:r>
          </w:p>
          <w:p w:rsidR="007F4B47" w:rsidRPr="00544100" w:rsidRDefault="007F4B47" w:rsidP="00457265">
            <w:pPr>
              <w:numPr>
                <w:ilvl w:val="0"/>
                <w:numId w:val="36"/>
              </w:numPr>
              <w:autoSpaceDE/>
              <w:autoSpaceDN/>
              <w:adjustRightInd/>
              <w:rPr>
                <w:rFonts w:cs="Times New Roman"/>
                <w:lang w:val="tr-TR"/>
              </w:rPr>
            </w:pPr>
            <w:r w:rsidRPr="00544100">
              <w:rPr>
                <w:rFonts w:cs="Times New Roman"/>
                <w:lang w:val="tr-TR"/>
              </w:rPr>
              <w:t>Doğal kaynakların korunması ve kullanılması için olası alternatifler ve stratejiler önerir;</w:t>
            </w:r>
          </w:p>
          <w:p w:rsidR="007F4B47" w:rsidRPr="00544100" w:rsidRDefault="007F4B47" w:rsidP="00457265">
            <w:pPr>
              <w:numPr>
                <w:ilvl w:val="0"/>
                <w:numId w:val="36"/>
              </w:numPr>
              <w:rPr>
                <w:rFonts w:cs="Times New Roman"/>
                <w:lang w:val="tr-TR"/>
              </w:rPr>
            </w:pPr>
            <w:r w:rsidRPr="00544100">
              <w:rPr>
                <w:rFonts w:cs="Times New Roman"/>
                <w:lang w:val="tr-TR"/>
              </w:rPr>
              <w:t>Doğal kaynakların yanlış yönetilme durumlarını, önlenmesi veya tedavisi için yollar ve fırsatlar öngörerek araştırır;</w:t>
            </w:r>
          </w:p>
        </w:tc>
      </w:tr>
    </w:tbl>
    <w:p w:rsidR="007F4B47" w:rsidRPr="00544100" w:rsidRDefault="007F4B47" w:rsidP="00CA0676">
      <w:pPr>
        <w:rPr>
          <w:rFonts w:cs="Times New Roman"/>
          <w:b/>
          <w:lang w:val="tr-TR"/>
        </w:rPr>
      </w:pPr>
    </w:p>
    <w:p w:rsidR="007F4B47" w:rsidRPr="00544100" w:rsidRDefault="007F4B47" w:rsidP="00CA0676">
      <w:pPr>
        <w:rPr>
          <w:rFonts w:cs="Times New Roman"/>
          <w:b/>
          <w:lang w:val="tr-TR"/>
        </w:rPr>
      </w:pPr>
    </w:p>
    <w:p w:rsidR="001D43A3" w:rsidRPr="00944B69" w:rsidRDefault="001D43A3" w:rsidP="001D43A3">
      <w:pPr>
        <w:widowControl w:val="0"/>
        <w:rPr>
          <w:rFonts w:cs="Times New Roman"/>
          <w:b/>
          <w:bCs/>
          <w:lang w:val="tr-TR" w:bidi="en-US"/>
        </w:rPr>
      </w:pPr>
      <w:r w:rsidRPr="00944B69">
        <w:rPr>
          <w:rFonts w:cs="Times New Roman"/>
          <w:b/>
          <w:bCs/>
          <w:lang w:val="tr-TR" w:bidi="en-US"/>
        </w:rPr>
        <w:t>Yöntemsel rehberlik</w:t>
      </w:r>
    </w:p>
    <w:p w:rsidR="001D43A3" w:rsidRPr="00944B69" w:rsidRDefault="001D43A3" w:rsidP="001D43A3">
      <w:pPr>
        <w:widowControl w:val="0"/>
        <w:rPr>
          <w:rFonts w:cs="Times New Roman"/>
          <w:lang w:val="tr-TR" w:bidi="en-US"/>
        </w:rPr>
      </w:pPr>
      <w:r w:rsidRPr="00944B69">
        <w:rPr>
          <w:rFonts w:cs="Times New Roman"/>
          <w:lang w:val="tr-TR" w:bidi="en-US"/>
        </w:rPr>
        <w:t>Coğrafya dersi müfredatının pratikte uygulanması için öğrenme çıktıları (YÖÇ), doğa bilimleri alanı için öğrenme çıktıları (AÖÇ) ve ders öğrenme çıktıları (DÖÇ) öğretme ve öğrenme sürecinde ve MÇ felsefesi ve ilkeleri bağlamında birbiriyle uyum sağlayan metodolojilerin seçilmesi gerekir.</w:t>
      </w:r>
    </w:p>
    <w:p w:rsidR="001D43A3" w:rsidRPr="00544100" w:rsidRDefault="001D43A3" w:rsidP="001D43A3">
      <w:pPr>
        <w:widowControl w:val="0"/>
        <w:tabs>
          <w:tab w:val="left" w:pos="9000"/>
        </w:tabs>
        <w:jc w:val="both"/>
        <w:rPr>
          <w:rFonts w:cs="Times New Roman"/>
          <w:lang w:val="tr-TR" w:bidi="en-US"/>
        </w:rPr>
      </w:pPr>
      <w:r w:rsidRPr="00544100">
        <w:rPr>
          <w:rFonts w:cs="Times New Roman"/>
          <w:lang w:val="tr-TR" w:bidi="en-US"/>
        </w:rPr>
        <w:t>Coğrafya dersindeki yöntemler, teknikler, öğretim stratejileri, öğrencinin ilgisini, katılımını, etkileşimini ve araştırmasını teşvik eden başarılı bir öğretim programının kilit noktalarından biridir.</w:t>
      </w:r>
    </w:p>
    <w:p w:rsidR="001D43A3" w:rsidRPr="00544100" w:rsidRDefault="001D43A3" w:rsidP="001D43A3">
      <w:pPr>
        <w:widowControl w:val="0"/>
        <w:jc w:val="both"/>
        <w:rPr>
          <w:rFonts w:cs="Times New Roman"/>
          <w:lang w:val="tr-TR" w:bidi="en-US"/>
        </w:rPr>
      </w:pPr>
      <w:r w:rsidRPr="00544100">
        <w:rPr>
          <w:rFonts w:cs="Times New Roman"/>
          <w:lang w:val="tr-TR" w:bidi="en-US"/>
        </w:rPr>
        <w:lastRenderedPageBreak/>
        <w:t>Farklı yöntemlerin, tekniklerin, stratejilerin ve süreç organizasyon biçimlerinin uygulanması öğretmenlerin sorumluluğundadır.</w:t>
      </w:r>
    </w:p>
    <w:p w:rsidR="001D43A3" w:rsidRPr="00544100" w:rsidRDefault="001D43A3" w:rsidP="001D43A3">
      <w:pPr>
        <w:widowControl w:val="0"/>
        <w:jc w:val="both"/>
        <w:rPr>
          <w:rFonts w:cs="Times New Roman"/>
          <w:lang w:val="tr-TR" w:bidi="en-US"/>
        </w:rPr>
      </w:pPr>
      <w:r w:rsidRPr="00544100">
        <w:rPr>
          <w:rFonts w:cs="Times New Roman"/>
          <w:lang w:val="tr-TR" w:bidi="en-US"/>
        </w:rPr>
        <w:t>Metodolojik, teorik ve uygulanabilir seviyenin birçok yönüne özel dikkat gösterilmesi önerilir. Metodoloji, öğrencilerin gereksinimlerine göre, geliştirilecek konunun içeriğine göre, aynı zamanda didaktik temele ve öğrencilerin coğrafi oluşum seviyelerine bağlı olarak seçilmelidir.</w:t>
      </w:r>
    </w:p>
    <w:p w:rsidR="001D43A3" w:rsidRPr="00544100" w:rsidRDefault="001D43A3" w:rsidP="001D43A3">
      <w:pPr>
        <w:widowControl w:val="0"/>
        <w:jc w:val="both"/>
        <w:rPr>
          <w:rFonts w:cs="Times New Roman"/>
          <w:lang w:val="tr-TR" w:bidi="en-US"/>
        </w:rPr>
      </w:pPr>
      <w:r w:rsidRPr="00544100">
        <w:rPr>
          <w:rFonts w:cs="Times New Roman"/>
          <w:lang w:val="tr-TR" w:bidi="en-US"/>
        </w:rPr>
        <w:t>Metodoloji tamamen günlük yaşamda problem çözmeye katkıda bulunan coğrafi alışkanlıkların, değerlerin, becerilerin daha hızlı ve daha doğru bir şekilde edinilmesi ve kullanılması hizmetinde olmalıdır. Bilginin niteliği, konu sonuçları ve öğretmenler ve öğrenciler tarafından kullanılabilecek yeni teknolojilerin kullanımına göre didaktik yöntemler birbirleriyle bütünleştirilmelidir.</w:t>
      </w:r>
    </w:p>
    <w:p w:rsidR="001D43A3" w:rsidRPr="00544100" w:rsidRDefault="001D43A3" w:rsidP="001D43A3">
      <w:pPr>
        <w:widowControl w:val="0"/>
        <w:jc w:val="both"/>
        <w:rPr>
          <w:rFonts w:cs="Times New Roman"/>
          <w:lang w:val="tr-TR" w:bidi="en-US"/>
        </w:rPr>
      </w:pPr>
    </w:p>
    <w:p w:rsidR="001D43A3" w:rsidRPr="00544100" w:rsidRDefault="001D43A3" w:rsidP="001D43A3">
      <w:pPr>
        <w:widowControl w:val="0"/>
        <w:spacing w:after="120"/>
        <w:jc w:val="both"/>
        <w:rPr>
          <w:rFonts w:cs="Times New Roman"/>
          <w:lang w:val="tr-TR" w:bidi="en-US"/>
        </w:rPr>
      </w:pPr>
      <w:r w:rsidRPr="00544100">
        <w:rPr>
          <w:rFonts w:cs="Times New Roman"/>
          <w:lang w:val="tr-TR" w:bidi="en-US"/>
        </w:rPr>
        <w:t>Yetkinlik temelli öğretme ve öğrenme, öğretme stratejileri, teknikleri ve yöntemlerinin seçilmesini ve kullanılmasını gerektirir. Bu dersin öğretmenleri:</w:t>
      </w:r>
    </w:p>
    <w:p w:rsidR="001D43A3" w:rsidRPr="00544100" w:rsidRDefault="001D43A3" w:rsidP="00457265">
      <w:pPr>
        <w:widowControl w:val="0"/>
        <w:numPr>
          <w:ilvl w:val="0"/>
          <w:numId w:val="133"/>
        </w:numPr>
        <w:autoSpaceDN/>
        <w:adjustRightInd/>
        <w:jc w:val="both"/>
        <w:rPr>
          <w:rFonts w:cs="Times New Roman"/>
          <w:lang w:val="tr-TR" w:bidi="en-US"/>
        </w:rPr>
      </w:pPr>
      <w:r w:rsidRPr="00544100">
        <w:rPr>
          <w:rFonts w:cs="Times New Roman"/>
          <w:lang w:val="tr-TR" w:bidi="en-US"/>
        </w:rPr>
        <w:t>Öğrencinin ön bilgi, beceri ve tutumlarını dikkate alması gerekir;</w:t>
      </w:r>
    </w:p>
    <w:p w:rsidR="001D43A3" w:rsidRPr="00544100" w:rsidRDefault="001D43A3" w:rsidP="00457265">
      <w:pPr>
        <w:widowControl w:val="0"/>
        <w:numPr>
          <w:ilvl w:val="0"/>
          <w:numId w:val="133"/>
        </w:numPr>
        <w:autoSpaceDN/>
        <w:adjustRightInd/>
        <w:jc w:val="both"/>
        <w:rPr>
          <w:rFonts w:cs="Times New Roman"/>
          <w:lang w:val="tr-TR" w:bidi="en-US"/>
        </w:rPr>
      </w:pPr>
      <w:r w:rsidRPr="00544100">
        <w:rPr>
          <w:rFonts w:cs="Times New Roman"/>
          <w:lang w:val="tr-TR" w:bidi="en-US"/>
        </w:rPr>
        <w:t>Gösteriler ve derinlemesine gözlemler yoluyla doğrudan gözlem, merak, muhakeme ve yargılamayı teşvik etmesi (mümkün olduğunda) gerekir</w:t>
      </w:r>
    </w:p>
    <w:p w:rsidR="001D43A3" w:rsidRPr="00544100" w:rsidRDefault="001D43A3" w:rsidP="00457265">
      <w:pPr>
        <w:widowControl w:val="0"/>
        <w:numPr>
          <w:ilvl w:val="0"/>
          <w:numId w:val="133"/>
        </w:numPr>
        <w:autoSpaceDN/>
        <w:adjustRightInd/>
        <w:jc w:val="both"/>
        <w:rPr>
          <w:rFonts w:cs="Times New Roman"/>
          <w:lang w:val="tr-TR" w:bidi="en-US"/>
        </w:rPr>
      </w:pPr>
      <w:r w:rsidRPr="00544100">
        <w:rPr>
          <w:rFonts w:cs="Times New Roman"/>
          <w:lang w:val="tr-TR" w:bidi="en-US"/>
        </w:rPr>
        <w:t>Eleştirel, yaratıcı ve problem çözme düşüncesini teşvik etmesi gerekir;</w:t>
      </w:r>
    </w:p>
    <w:p w:rsidR="001D43A3" w:rsidRPr="00544100" w:rsidRDefault="001D43A3" w:rsidP="00457265">
      <w:pPr>
        <w:widowControl w:val="0"/>
        <w:numPr>
          <w:ilvl w:val="0"/>
          <w:numId w:val="133"/>
        </w:numPr>
        <w:autoSpaceDN/>
        <w:adjustRightInd/>
        <w:jc w:val="both"/>
        <w:rPr>
          <w:rFonts w:cs="Times New Roman"/>
          <w:lang w:val="tr-TR" w:bidi="en-US"/>
        </w:rPr>
      </w:pPr>
      <w:r w:rsidRPr="00544100">
        <w:rPr>
          <w:rFonts w:cs="Times New Roman"/>
          <w:lang w:val="tr-TR" w:bidi="en-US"/>
        </w:rPr>
        <w:t>Öğrenciyi motive etmek, onu bir ortak olarak kabul etmek ve öğrenme sürecinde öğretmenin ve öğrencinin birbirini tamamlayıcı olduğunu anlamasını sağlama;</w:t>
      </w:r>
    </w:p>
    <w:p w:rsidR="001D43A3" w:rsidRPr="00544100" w:rsidRDefault="001D43A3" w:rsidP="00457265">
      <w:pPr>
        <w:widowControl w:val="0"/>
        <w:numPr>
          <w:ilvl w:val="0"/>
          <w:numId w:val="133"/>
        </w:numPr>
        <w:autoSpaceDN/>
        <w:adjustRightInd/>
        <w:jc w:val="both"/>
        <w:rPr>
          <w:rFonts w:cs="Times New Roman"/>
          <w:lang w:val="tr-TR" w:bidi="en-US"/>
        </w:rPr>
      </w:pPr>
      <w:r w:rsidRPr="00544100">
        <w:rPr>
          <w:rFonts w:cs="Times New Roman"/>
          <w:lang w:val="tr-TR" w:bidi="en-US"/>
        </w:rPr>
        <w:t>Proje çalışması, grup çalışması, bireysel çalışma yoluyla bağımsız öğrenmeyi ve başkalarıyla işbirliği içinde desteklemeyi gerekir;</w:t>
      </w:r>
    </w:p>
    <w:p w:rsidR="001D43A3" w:rsidRPr="00544100" w:rsidRDefault="001D43A3" w:rsidP="00457265">
      <w:pPr>
        <w:widowControl w:val="0"/>
        <w:numPr>
          <w:ilvl w:val="0"/>
          <w:numId w:val="133"/>
        </w:numPr>
        <w:autoSpaceDN/>
        <w:adjustRightInd/>
        <w:jc w:val="both"/>
        <w:rPr>
          <w:rFonts w:cs="Times New Roman"/>
          <w:lang w:val="tr-TR" w:bidi="en-US"/>
        </w:rPr>
      </w:pPr>
      <w:r w:rsidRPr="00544100">
        <w:rPr>
          <w:rFonts w:cs="Times New Roman"/>
          <w:lang w:val="tr-TR" w:bidi="en-US"/>
        </w:rPr>
        <w:t>"toplum ve çevre" alanındaki konularla entegrasyon ve ilişkileri, günlük yaşamdaki uygulamalarını ve disiplinler arası bağlantıyı göz önünde bulundurması gerekir.</w:t>
      </w:r>
    </w:p>
    <w:p w:rsidR="001D43A3" w:rsidRPr="00544100" w:rsidRDefault="001D43A3" w:rsidP="00457265">
      <w:pPr>
        <w:widowControl w:val="0"/>
        <w:numPr>
          <w:ilvl w:val="0"/>
          <w:numId w:val="133"/>
        </w:numPr>
        <w:autoSpaceDN/>
        <w:adjustRightInd/>
        <w:jc w:val="both"/>
        <w:rPr>
          <w:rFonts w:cs="Times New Roman"/>
          <w:lang w:val="tr-TR" w:bidi="en-US"/>
        </w:rPr>
      </w:pPr>
      <w:r w:rsidRPr="00544100">
        <w:rPr>
          <w:rFonts w:cs="Times New Roman"/>
          <w:lang w:val="tr-TR" w:bidi="en-US"/>
        </w:rPr>
        <w:t>Çok çeşitli bilgi kaynaklarını kullanmak ve metni, yetkinliklerin yerine getirilmesinin tek kaynağı değil, önemli olarak değerlendirmesi gerekir  ve</w:t>
      </w:r>
    </w:p>
    <w:p w:rsidR="001D43A3" w:rsidRPr="00544100" w:rsidRDefault="001D43A3" w:rsidP="00457265">
      <w:pPr>
        <w:widowControl w:val="0"/>
        <w:numPr>
          <w:ilvl w:val="0"/>
          <w:numId w:val="133"/>
        </w:numPr>
        <w:autoSpaceDN/>
        <w:adjustRightInd/>
        <w:jc w:val="both"/>
        <w:rPr>
          <w:rFonts w:cs="Times New Roman"/>
          <w:lang w:val="tr-TR" w:bidi="en-US"/>
        </w:rPr>
      </w:pPr>
      <w:r w:rsidRPr="00544100">
        <w:rPr>
          <w:rFonts w:cs="Times New Roman"/>
          <w:lang w:val="tr-TR" w:bidi="en-US"/>
        </w:rPr>
        <w:t>Bıt'i öğretme ve öğrenmenin destekçisi ve kolaylaştırıcısı olarak kullanması gerekir.</w:t>
      </w:r>
    </w:p>
    <w:p w:rsidR="001D43A3" w:rsidRPr="00544100" w:rsidRDefault="001D43A3" w:rsidP="001D43A3">
      <w:pPr>
        <w:widowControl w:val="0"/>
        <w:spacing w:before="120" w:after="120"/>
        <w:ind w:right="430"/>
        <w:jc w:val="both"/>
        <w:rPr>
          <w:rFonts w:cs="Times New Roman"/>
          <w:lang w:val="tr-TR" w:bidi="en-US"/>
        </w:rPr>
      </w:pPr>
      <w:r w:rsidRPr="00544100">
        <w:rPr>
          <w:rFonts w:cs="Times New Roman"/>
          <w:lang w:val="tr-TR" w:bidi="en-US"/>
        </w:rPr>
        <w:t>Kaliteli öğrenmenin gerekliliklerini yerine getirmek için aşağıdaki metodolojik yaklaşımlar önerilmektedir:</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Doğrudan öğretim (açıklama, pratik alıştırmalar ve örnekler);</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Dolaylı öğretim (gözlem, araştırma, problem çözme);</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Sorgulayarak öğretim (çocuklara sorma tekniği);</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İşbirlikçi tartışma ve öğrenme (küçük gruplarda, büyük gruplarda ve tüm çocuklarla birlikte);</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Eleştirel, yaratıcı düşünme ve problem çözmeyi teşvik eden öğretim;</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Multimedya araçlarıyla öğretme ve öğrenme;</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Projeler, alan araştırması yoluyla bağımsız araştırmaları teşvik eden öğretim;</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lastRenderedPageBreak/>
        <w:t>Araştırmaları teşvik eden öğretim;</w:t>
      </w:r>
    </w:p>
    <w:p w:rsidR="001D43A3" w:rsidRPr="00544100" w:rsidRDefault="001D43A3" w:rsidP="00457265">
      <w:pPr>
        <w:widowControl w:val="0"/>
        <w:numPr>
          <w:ilvl w:val="0"/>
          <w:numId w:val="64"/>
        </w:numPr>
        <w:autoSpaceDN/>
        <w:adjustRightInd/>
        <w:spacing w:before="120"/>
        <w:ind w:right="430"/>
        <w:jc w:val="both"/>
        <w:rPr>
          <w:rFonts w:cs="Times New Roman"/>
          <w:lang w:val="tr-TR" w:bidi="en-US"/>
        </w:rPr>
      </w:pPr>
      <w:r w:rsidRPr="00544100">
        <w:rPr>
          <w:rFonts w:cs="Times New Roman"/>
          <w:lang w:val="tr-TR" w:bidi="en-US"/>
        </w:rPr>
        <w:t>Açık hava öğretme ve öğrenme ve sanayi bölgelerine ziyaretler</w:t>
      </w:r>
    </w:p>
    <w:p w:rsidR="001D43A3" w:rsidRPr="00544100" w:rsidRDefault="001D43A3" w:rsidP="001D43A3">
      <w:pPr>
        <w:widowControl w:val="0"/>
        <w:ind w:right="1019"/>
        <w:jc w:val="both"/>
        <w:rPr>
          <w:rFonts w:cs="Times New Roman"/>
          <w:b/>
          <w:bCs/>
          <w:lang w:val="tr-TR" w:bidi="en-US"/>
        </w:rPr>
      </w:pPr>
    </w:p>
    <w:p w:rsidR="001D43A3" w:rsidRDefault="001D43A3" w:rsidP="001D43A3">
      <w:pPr>
        <w:widowControl w:val="0"/>
        <w:jc w:val="both"/>
        <w:rPr>
          <w:rFonts w:cs="Times New Roman"/>
          <w:i/>
          <w:iCs/>
          <w:lang w:val="tr-TR" w:bidi="en-US"/>
        </w:rPr>
      </w:pPr>
      <w:r w:rsidRPr="00544100">
        <w:rPr>
          <w:rFonts w:cs="Times New Roman"/>
          <w:lang w:val="tr-TR" w:bidi="en-US"/>
        </w:rPr>
        <w:t xml:space="preserve">Öğretmen çocuklara sınıfta, okulda, doğadaki etkinlikleriyle rehberlik ederek: tanıyabilir, gözlemleyebilir, sıralayabilir, ölçebilir, işaretleyebilir, veri toplayabilir, deneyimleyebilir, bağımsız düşünebilir ve fikirlerini verebilir hale gelirler ancak her zaman didaktik prensiplerden başlayarak: </w:t>
      </w:r>
      <w:r w:rsidRPr="00544100">
        <w:rPr>
          <w:rFonts w:cs="Times New Roman"/>
          <w:i/>
          <w:iCs/>
          <w:lang w:val="tr-TR" w:bidi="en-US"/>
        </w:rPr>
        <w:t>bilinenden bilinmeyene, yakından uzağa, basitten karmaşığa, somuttan soyuta, özelden genele doğru</w:t>
      </w:r>
    </w:p>
    <w:p w:rsidR="001D43A3" w:rsidRPr="00544100" w:rsidRDefault="001D43A3" w:rsidP="001D43A3">
      <w:pPr>
        <w:widowControl w:val="0"/>
        <w:jc w:val="both"/>
        <w:rPr>
          <w:rFonts w:cs="Times New Roman"/>
          <w:lang w:val="tr-TR" w:bidi="en-US"/>
        </w:rPr>
      </w:pPr>
    </w:p>
    <w:p w:rsidR="001D43A3" w:rsidRDefault="001D43A3" w:rsidP="001D43A3">
      <w:pPr>
        <w:jc w:val="both"/>
        <w:rPr>
          <w:rFonts w:cs="Times New Roman"/>
          <w:b/>
          <w:bCs/>
          <w:lang w:val="tr-TR"/>
        </w:rPr>
      </w:pPr>
      <w:r w:rsidRPr="00944B69">
        <w:rPr>
          <w:rFonts w:cs="Times New Roman"/>
          <w:b/>
          <w:bCs/>
          <w:lang w:val="tr-TR"/>
        </w:rPr>
        <w:t>Bütünleşmiş öğretim için alanları ve konuları birbirine bağlamak için rehberlik.</w:t>
      </w:r>
    </w:p>
    <w:p w:rsidR="001D43A3" w:rsidRPr="00944B69" w:rsidRDefault="001D43A3" w:rsidP="001D43A3">
      <w:pPr>
        <w:jc w:val="both"/>
        <w:rPr>
          <w:rFonts w:cs="Times New Roman"/>
          <w:lang w:val="tr-TR"/>
        </w:rPr>
      </w:pPr>
      <w:r w:rsidRPr="00944B69">
        <w:rPr>
          <w:rFonts w:cs="Times New Roman"/>
          <w:lang w:val="tr-TR"/>
        </w:rPr>
        <w:t xml:space="preserve">Doğa bilimleri, doğayı çeşitli yönleriyle incelerken </w:t>
      </w:r>
      <w:r>
        <w:rPr>
          <w:rFonts w:cs="Times New Roman"/>
          <w:lang w:val="tr-TR"/>
        </w:rPr>
        <w:t xml:space="preserve">sadece </w:t>
      </w:r>
      <w:r w:rsidRPr="00944B69">
        <w:rPr>
          <w:rFonts w:cs="Times New Roman"/>
          <w:lang w:val="tr-TR"/>
        </w:rPr>
        <w:t>birbirleriyle bağlantılı değildir, aynı zamanda diğer çalışma alanlarıyla da ilgilidir.</w:t>
      </w:r>
    </w:p>
    <w:p w:rsidR="001D43A3" w:rsidRDefault="001D43A3" w:rsidP="001D43A3">
      <w:pPr>
        <w:jc w:val="both"/>
        <w:rPr>
          <w:rFonts w:cs="Times New Roman"/>
          <w:lang w:val="tr-TR"/>
        </w:rPr>
      </w:pPr>
      <w:r w:rsidRPr="00944B69">
        <w:rPr>
          <w:rFonts w:cs="Times New Roman"/>
          <w:lang w:val="tr-TR"/>
        </w:rPr>
        <w:t>Coğrafya Biliminde, bu konuda yer alan hem teorik hem de ampirik bilgiler, jeomorfolojik, iklimbilimsel, hidrografik, biyocoğrafik bilgi vb. Gibi bir dizi bilgi sistemi oluşturulur.</w:t>
      </w:r>
      <w:r>
        <w:rPr>
          <w:rFonts w:cs="Times New Roman"/>
          <w:lang w:val="tr-TR"/>
        </w:rPr>
        <w:t xml:space="preserve"> </w:t>
      </w:r>
      <w:r w:rsidRPr="00773B7C">
        <w:rPr>
          <w:rFonts w:cs="Times New Roman"/>
          <w:lang w:val="tr-TR"/>
        </w:rPr>
        <w:t xml:space="preserve">Bu </w:t>
      </w:r>
      <w:r>
        <w:rPr>
          <w:rFonts w:cs="Times New Roman"/>
          <w:lang w:val="tr-TR"/>
        </w:rPr>
        <w:t>dersin</w:t>
      </w:r>
      <w:r w:rsidRPr="00773B7C">
        <w:rPr>
          <w:rFonts w:cs="Times New Roman"/>
          <w:lang w:val="tr-TR"/>
        </w:rPr>
        <w:t xml:space="preserve"> öğretmeni doğa bilimleri alanındaki bütünleştirici bağlantılara odaklanmalıdır. Coğrafya bilimi, fizik, kimya ve biyoloji aynı çalışma alanındaki konular </w:t>
      </w:r>
      <w:r>
        <w:rPr>
          <w:rFonts w:cs="Times New Roman"/>
          <w:lang w:val="tr-TR"/>
        </w:rPr>
        <w:t xml:space="preserve">oldukları için </w:t>
      </w:r>
      <w:r w:rsidRPr="00773B7C">
        <w:rPr>
          <w:rFonts w:cs="Times New Roman"/>
          <w:lang w:val="tr-TR"/>
        </w:rPr>
        <w:t xml:space="preserve">arasında entegrasyon için pek çok olanak </w:t>
      </w:r>
      <w:r>
        <w:rPr>
          <w:rFonts w:cs="Times New Roman"/>
          <w:lang w:val="tr-TR"/>
        </w:rPr>
        <w:t>bulunmaktadır</w:t>
      </w:r>
      <w:r w:rsidRPr="00773B7C">
        <w:rPr>
          <w:rFonts w:cs="Times New Roman"/>
          <w:lang w:val="tr-TR"/>
        </w:rPr>
        <w:t>.</w:t>
      </w:r>
    </w:p>
    <w:p w:rsidR="001D43A3" w:rsidRDefault="001D43A3" w:rsidP="001D43A3">
      <w:pPr>
        <w:jc w:val="both"/>
        <w:rPr>
          <w:rFonts w:cs="Times New Roman"/>
          <w:lang w:val="tr-TR"/>
        </w:rPr>
      </w:pPr>
      <w:r w:rsidRPr="00773B7C">
        <w:rPr>
          <w:rFonts w:cs="Times New Roman"/>
          <w:lang w:val="tr-TR"/>
        </w:rPr>
        <w:t>Dünya'nın veya Ay'ın çeki</w:t>
      </w:r>
      <w:r>
        <w:rPr>
          <w:rFonts w:cs="Times New Roman"/>
          <w:lang w:val="tr-TR"/>
        </w:rPr>
        <w:t>mi</w:t>
      </w:r>
      <w:r w:rsidRPr="00773B7C">
        <w:rPr>
          <w:rFonts w:cs="Times New Roman"/>
          <w:lang w:val="tr-TR"/>
        </w:rPr>
        <w:t>, Güneş'in etrafındaki yörüngede gezegenlerin tutumunu açıklamak veya dalgaların doğasını ve deniz dalgalarını yorumlamak için çevreye yayılma sürecini bilmek</w:t>
      </w:r>
      <w:r>
        <w:rPr>
          <w:rFonts w:cs="Times New Roman"/>
          <w:lang w:val="tr-TR"/>
        </w:rPr>
        <w:t xml:space="preserve"> </w:t>
      </w:r>
      <w:r w:rsidRPr="00773B7C">
        <w:rPr>
          <w:rFonts w:cs="Times New Roman"/>
          <w:lang w:val="tr-TR"/>
        </w:rPr>
        <w:t>için evrensel çekim yasasını uygulamak, vb. Coğrafya ve fizik bilimi</w:t>
      </w:r>
      <w:r>
        <w:rPr>
          <w:rFonts w:cs="Times New Roman"/>
          <w:lang w:val="tr-TR"/>
        </w:rPr>
        <w:t xml:space="preserve"> araştırma konularıdır</w:t>
      </w:r>
      <w:r w:rsidRPr="00773B7C">
        <w:rPr>
          <w:rFonts w:cs="Times New Roman"/>
          <w:lang w:val="tr-TR"/>
        </w:rPr>
        <w:t>.</w:t>
      </w:r>
      <w:r>
        <w:rPr>
          <w:rFonts w:cs="Times New Roman"/>
          <w:lang w:val="tr-TR"/>
        </w:rPr>
        <w:t xml:space="preserve"> </w:t>
      </w:r>
      <w:r w:rsidRPr="00773B7C">
        <w:rPr>
          <w:rFonts w:cs="Times New Roman"/>
          <w:lang w:val="tr-TR"/>
        </w:rPr>
        <w:t xml:space="preserve">Ayrıca, yarı-ayrışma periyodunun uygulanması ve kayaların mutlak yaşını vb. </w:t>
      </w:r>
      <w:r>
        <w:rPr>
          <w:rFonts w:cs="Times New Roman"/>
          <w:lang w:val="tr-TR"/>
        </w:rPr>
        <w:t>b</w:t>
      </w:r>
      <w:r w:rsidRPr="00773B7C">
        <w:rPr>
          <w:rFonts w:cs="Times New Roman"/>
          <w:lang w:val="tr-TR"/>
        </w:rPr>
        <w:t xml:space="preserve">elirlemek için radyoaktivite atomlarının işaretlenmesi yöntemi Coğrafya Bilimi ve </w:t>
      </w:r>
      <w:r>
        <w:rPr>
          <w:rFonts w:cs="Times New Roman"/>
          <w:lang w:val="tr-TR"/>
        </w:rPr>
        <w:t>K</w:t>
      </w:r>
      <w:r w:rsidRPr="00773B7C">
        <w:rPr>
          <w:rFonts w:cs="Times New Roman"/>
          <w:lang w:val="tr-TR"/>
        </w:rPr>
        <w:t>imya arasındaki entegrasyonun konusudur.</w:t>
      </w:r>
      <w:r>
        <w:rPr>
          <w:rFonts w:cs="Times New Roman"/>
          <w:lang w:val="tr-TR"/>
        </w:rPr>
        <w:t xml:space="preserve"> </w:t>
      </w:r>
      <w:r w:rsidRPr="00773B7C">
        <w:rPr>
          <w:rFonts w:cs="Times New Roman"/>
          <w:lang w:val="tr-TR"/>
        </w:rPr>
        <w:t>Su, hava ve toprak kirliliği, biyolojik çeşitlilik vb. Coğrafya Bilimi ve biyoloji arasındaki entegrasyona tabidir.</w:t>
      </w:r>
    </w:p>
    <w:p w:rsidR="001D43A3" w:rsidRDefault="001D43A3" w:rsidP="001D43A3">
      <w:pPr>
        <w:jc w:val="both"/>
        <w:rPr>
          <w:rFonts w:cs="Times New Roman"/>
          <w:b/>
          <w:bCs/>
          <w:lang w:val="tr-TR"/>
        </w:rPr>
      </w:pPr>
    </w:p>
    <w:p w:rsidR="001D43A3" w:rsidRPr="00402D13" w:rsidRDefault="001D43A3" w:rsidP="001D43A3">
      <w:pPr>
        <w:jc w:val="both"/>
        <w:rPr>
          <w:rFonts w:cs="Times New Roman"/>
          <w:b/>
          <w:bCs/>
          <w:lang w:val="tr-TR"/>
        </w:rPr>
      </w:pPr>
      <w:r w:rsidRPr="00402D13">
        <w:rPr>
          <w:rFonts w:cs="Times New Roman"/>
          <w:b/>
          <w:bCs/>
          <w:lang w:val="tr-TR"/>
        </w:rPr>
        <w:t>Diğer müfredat alanları ile entegrasyon</w:t>
      </w:r>
    </w:p>
    <w:p w:rsidR="001D43A3" w:rsidRDefault="001D43A3" w:rsidP="001D43A3">
      <w:pPr>
        <w:rPr>
          <w:rFonts w:cs="Times New Roman"/>
          <w:b/>
          <w:bCs/>
          <w:lang w:val="tr-TR"/>
        </w:rPr>
      </w:pPr>
      <w:r w:rsidRPr="00402D13">
        <w:rPr>
          <w:rFonts w:cs="Times New Roman"/>
          <w:b/>
          <w:bCs/>
          <w:lang w:val="tr-TR"/>
        </w:rPr>
        <w:t>İletişim ve anlatım</w:t>
      </w:r>
    </w:p>
    <w:p w:rsidR="001D43A3" w:rsidRDefault="001D43A3" w:rsidP="001D43A3">
      <w:pPr>
        <w:jc w:val="both"/>
        <w:rPr>
          <w:rFonts w:cs="Times New Roman"/>
          <w:lang w:val="tr-TR"/>
        </w:rPr>
      </w:pPr>
      <w:r w:rsidRPr="00402D13">
        <w:rPr>
          <w:rFonts w:cs="Times New Roman"/>
          <w:lang w:val="tr-TR"/>
        </w:rPr>
        <w:t>Coğrafi olayların anlaşılmasını keşfetmek, tanıtmak ve iletmek için uygun dil stratejilerini seçer. Konumunu açık ve tutarlı bir şekilde ifade etmek için edebi dili kullanır. Pratik görevler, projeler ve öğrencinin gerçekleştirdiği görevler, dilsel iletişimin yeterliliğini ve terminolojik kelime haznesi zenginliğini geliştirmesini sağlar. Deneme yazma, medya materyallerini bulma ve kullanma, bilgiyi yazma, okuma ve iletme ile ilgili bilgi ve becerileri kullanır. Eleştirel ve mantıksal analiz ve bilimsel fikirler hakkında yansıtıcı düşünme yetenekleri Coğrafya'nın teknik dilinin kullanılmasına dayanır. Örnek: Öğrenciler, buzul erimesinin küresel sonuçları üzerine tartışmalı bir makale</w:t>
      </w:r>
      <w:r>
        <w:rPr>
          <w:rFonts w:cs="Times New Roman"/>
          <w:lang w:val="tr-TR"/>
        </w:rPr>
        <w:t xml:space="preserve"> (deneme)</w:t>
      </w:r>
      <w:r w:rsidRPr="00402D13">
        <w:rPr>
          <w:rFonts w:cs="Times New Roman"/>
          <w:lang w:val="tr-TR"/>
        </w:rPr>
        <w:t xml:space="preserve"> hazırlar.</w:t>
      </w:r>
    </w:p>
    <w:p w:rsidR="001D43A3" w:rsidRDefault="001D43A3" w:rsidP="001D43A3">
      <w:pPr>
        <w:jc w:val="both"/>
        <w:rPr>
          <w:rFonts w:cs="Times New Roman"/>
          <w:lang w:val="tr-TR"/>
        </w:rPr>
      </w:pPr>
      <w:r w:rsidRPr="00402D13">
        <w:rPr>
          <w:rFonts w:cs="Times New Roman"/>
          <w:b/>
          <w:bCs/>
          <w:lang w:val="tr-TR"/>
        </w:rPr>
        <w:t>Matematik</w:t>
      </w:r>
    </w:p>
    <w:p w:rsidR="001D43A3" w:rsidRDefault="001D43A3" w:rsidP="001D43A3">
      <w:pPr>
        <w:jc w:val="both"/>
        <w:rPr>
          <w:rFonts w:cs="Times New Roman"/>
          <w:lang w:val="tr-TR"/>
        </w:rPr>
      </w:pPr>
      <w:r w:rsidRPr="00402D13">
        <w:rPr>
          <w:rFonts w:cs="Times New Roman"/>
          <w:lang w:val="tr-TR"/>
        </w:rPr>
        <w:t xml:space="preserve">Öğrenci, nicel ve nitel bilgilerin kullanımı, haritaların, grafiklerin ve istatistiki tabloların okunması veya inşa edilmesi yoluyla matematiksel yeterlilik geliştirir. Örneğin, öğrenci günlük, aylık veya yıllık ortalama hava sıcaklığını hesaplar; kırılma etkisine bağlı olarak yerel ve zaman dilimlerini hesaplar; yağış dağılım, sıcaklık grafiklerini oluşturur ve yorumlar. Öğrenci, bir ülke </w:t>
      </w:r>
      <w:r w:rsidRPr="00402D13">
        <w:rPr>
          <w:rFonts w:cs="Times New Roman"/>
          <w:lang w:val="tr-TR"/>
        </w:rPr>
        <w:lastRenderedPageBreak/>
        <w:t xml:space="preserve">veya bölgenin nüfus yapısını, ekonomisini ve sektörlerini vb. Gösteren diyagramlar oluşturur. Örnek: </w:t>
      </w:r>
      <w:r w:rsidRPr="00402D13">
        <w:rPr>
          <w:rFonts w:cs="Times New Roman"/>
          <w:i/>
          <w:iCs/>
          <w:lang w:val="tr-TR"/>
        </w:rPr>
        <w:t>Öğrenciler coğrafi uzunluklarına göre yerel ve zaman dilimlerini farklı konumlarda hesaplarlar</w:t>
      </w:r>
      <w:r w:rsidRPr="00402D13">
        <w:rPr>
          <w:rFonts w:cs="Times New Roman"/>
          <w:lang w:val="tr-TR"/>
        </w:rPr>
        <w:t>.</w:t>
      </w:r>
    </w:p>
    <w:p w:rsidR="001D43A3" w:rsidRDefault="001D43A3" w:rsidP="001D43A3">
      <w:pPr>
        <w:jc w:val="both"/>
        <w:rPr>
          <w:b/>
          <w:lang w:val="tr-TR"/>
        </w:rPr>
      </w:pPr>
    </w:p>
    <w:p w:rsidR="001D43A3" w:rsidRDefault="001D43A3" w:rsidP="001D43A3">
      <w:pPr>
        <w:jc w:val="both"/>
        <w:rPr>
          <w:b/>
          <w:lang w:val="tr-TR"/>
        </w:rPr>
      </w:pPr>
      <w:r w:rsidRPr="007A7392">
        <w:rPr>
          <w:b/>
          <w:lang w:val="tr-TR"/>
        </w:rPr>
        <w:t>Toplum ve çevre</w:t>
      </w:r>
    </w:p>
    <w:p w:rsidR="001D43A3" w:rsidRPr="00402D13" w:rsidRDefault="001D43A3" w:rsidP="001D43A3">
      <w:pPr>
        <w:jc w:val="both"/>
        <w:rPr>
          <w:rFonts w:cs="Times New Roman"/>
          <w:lang w:val="tr-TR"/>
        </w:rPr>
      </w:pPr>
      <w:r w:rsidRPr="00402D13">
        <w:rPr>
          <w:rFonts w:cs="Times New Roman"/>
          <w:lang w:val="tr-TR"/>
        </w:rPr>
        <w:t>Coğrafyayı topluma ve çevreye bağlamak, farklı kültürlerin yaşadığı değişiklikleri ve bunların ülke ve bölgelerin kalkınması üzerindeki etkilerini ve ayrıca küresel karşılıklı bağımlılığın zorluklarını daha iyi anlamaya hizmet eder. Öğrenci, düşünce ve teorilerin evrimini anlamak için coğrafi düşünce tarihini araştırır.</w:t>
      </w:r>
    </w:p>
    <w:p w:rsidR="001D43A3" w:rsidRDefault="001D43A3" w:rsidP="001D43A3">
      <w:pPr>
        <w:jc w:val="both"/>
        <w:rPr>
          <w:rFonts w:cs="Times New Roman"/>
          <w:lang w:val="tr-TR"/>
        </w:rPr>
      </w:pPr>
      <w:r w:rsidRPr="00402D13">
        <w:rPr>
          <w:rFonts w:cs="Times New Roman"/>
          <w:lang w:val="tr-TR"/>
        </w:rPr>
        <w:t>Coğrafya programı vatandaşlığın boyutlarını geliştirmeye yardımcı olur. Dünyayı küresel ve birbirine bağımlı bir topluluk olarak görü</w:t>
      </w:r>
      <w:r>
        <w:rPr>
          <w:rFonts w:cs="Times New Roman"/>
          <w:lang w:val="tr-TR"/>
        </w:rPr>
        <w:t>r</w:t>
      </w:r>
      <w:r w:rsidRPr="00402D13">
        <w:rPr>
          <w:rFonts w:cs="Times New Roman"/>
          <w:lang w:val="tr-TR"/>
        </w:rPr>
        <w:t>r. Öğrenci problemleri tespit eder, çözümler önerir ve karar vermede yansıtır. Coğrafya, vatandaşlık konularında daha fazla önem verir ve önemli konular ve olaylarla ilgili tartışmalarda yardımcı olur. Çevrenin korunmasına ve sürdürülebilir kalkınmasına katkıda bulunur.</w:t>
      </w:r>
    </w:p>
    <w:p w:rsidR="001D43A3" w:rsidRDefault="001D43A3" w:rsidP="001D43A3">
      <w:pPr>
        <w:jc w:val="both"/>
        <w:rPr>
          <w:b/>
          <w:bCs/>
          <w:lang w:val="tr-TR" w:eastAsia="sq-AL"/>
        </w:rPr>
      </w:pPr>
    </w:p>
    <w:p w:rsidR="001D43A3" w:rsidRDefault="001D43A3" w:rsidP="001D43A3">
      <w:pPr>
        <w:jc w:val="both"/>
        <w:rPr>
          <w:b/>
          <w:bCs/>
          <w:lang w:val="tr-TR" w:eastAsia="sq-AL"/>
        </w:rPr>
      </w:pPr>
      <w:r w:rsidRPr="007A7392">
        <w:rPr>
          <w:b/>
          <w:bCs/>
          <w:lang w:val="tr-TR" w:eastAsia="sq-AL"/>
        </w:rPr>
        <w:t>Yaşam ve çalışma</w:t>
      </w:r>
    </w:p>
    <w:p w:rsidR="001D43A3" w:rsidRPr="001D43A3" w:rsidRDefault="001D43A3" w:rsidP="001D43A3">
      <w:pPr>
        <w:jc w:val="both"/>
        <w:rPr>
          <w:rFonts w:cs="Times New Roman"/>
          <w:lang w:val="tr-TR"/>
        </w:rPr>
      </w:pPr>
      <w:r w:rsidRPr="001D43A3">
        <w:rPr>
          <w:rFonts w:cs="Times New Roman"/>
          <w:lang w:val="tr-TR"/>
        </w:rPr>
        <w:t>Bilgi ve İletişim Teknolojileri (BİT), çeşitli görevlerin, projelerin, araştırmaların, işlemlerin ve bilgilerin sunumunun gerçekleştirilmesi yoluyla coğrafyanın öğrenilmesini destekler. Öğrenci, bilgiyi seçmeyi ve eleştirel bir tavır almayı öğrenir, gerçeği fikirden ayırır. Öğrenciler kelime işlemcilerini yazı materyallerinde ve uygulamalı çalışmalarda kullanabilir, grafik verileri uygulayabilir (örneğin, yıllık hava sıcaklığı performansı), sunum için powerpoints kullanabilir. Bir rapor, bilgi materyali, slayt gösterileri (örneğin, bölgenizdeki su kirliliğinin raporu) aracılığıyla araştırma projesi</w:t>
      </w:r>
      <w:r>
        <w:rPr>
          <w:rFonts w:cs="Times New Roman"/>
          <w:lang w:val="tr-TR"/>
        </w:rPr>
        <w:t>)</w:t>
      </w:r>
      <w:r w:rsidRPr="001D43A3">
        <w:rPr>
          <w:rFonts w:cs="Times New Roman"/>
          <w:lang w:val="tr-TR"/>
        </w:rPr>
        <w:t xml:space="preserve"> veya internette arama (örneğin tek bir yerde hava kirliliği ile ilgili veriler), bilgi (örneğin kasırgalar ve sonuçları), haritalar (topografik, sinoptik, deprem, volkan), uydu görüntüleri</w:t>
      </w:r>
      <w:r>
        <w:rPr>
          <w:rFonts w:cs="Times New Roman"/>
          <w:lang w:val="tr-TR"/>
        </w:rPr>
        <w:t xml:space="preserve"> gibi çeşitli verileri kullanabilirler</w:t>
      </w:r>
      <w:r w:rsidRPr="001D43A3">
        <w:rPr>
          <w:rFonts w:cs="Times New Roman"/>
          <w:lang w:val="tr-TR"/>
        </w:rPr>
        <w:t>.</w:t>
      </w:r>
    </w:p>
    <w:p w:rsidR="001D43A3" w:rsidRPr="00402D13" w:rsidRDefault="001D43A3" w:rsidP="001D43A3">
      <w:pPr>
        <w:jc w:val="both"/>
        <w:rPr>
          <w:rFonts w:cs="Times New Roman"/>
          <w:lang w:val="tr-TR"/>
        </w:rPr>
      </w:pPr>
    </w:p>
    <w:p w:rsidR="001D43A3" w:rsidRDefault="001D43A3" w:rsidP="001D43A3">
      <w:pPr>
        <w:jc w:val="both"/>
        <w:rPr>
          <w:rFonts w:cs="Times New Roman"/>
          <w:b/>
          <w:bCs/>
          <w:lang w:val="tr-TR"/>
        </w:rPr>
      </w:pPr>
      <w:r w:rsidRPr="001D43A3">
        <w:rPr>
          <w:rFonts w:cs="Times New Roman"/>
          <w:b/>
          <w:bCs/>
          <w:lang w:val="tr-TR"/>
        </w:rPr>
        <w:t>Müfredatlar arası konuların uygulanması rehberliği</w:t>
      </w:r>
    </w:p>
    <w:p w:rsidR="001D43A3" w:rsidRPr="00544100" w:rsidRDefault="001D43A3" w:rsidP="001D43A3">
      <w:pPr>
        <w:jc w:val="both"/>
        <w:rPr>
          <w:rFonts w:cs="Times New Roman"/>
          <w:b/>
          <w:bCs/>
          <w:lang w:val="tr-TR" w:eastAsia="sq-AL"/>
        </w:rPr>
      </w:pPr>
      <w:r w:rsidRPr="00544100">
        <w:rPr>
          <w:rFonts w:cs="Times New Roman"/>
          <w:b/>
          <w:bCs/>
          <w:lang w:val="tr-TR" w:eastAsia="sq-AL"/>
        </w:rPr>
        <w:t>Kesişen temalar</w:t>
      </w:r>
    </w:p>
    <w:p w:rsidR="001D43A3" w:rsidRPr="00544100" w:rsidRDefault="001D43A3" w:rsidP="001D43A3">
      <w:pPr>
        <w:jc w:val="both"/>
        <w:rPr>
          <w:rFonts w:cs="Times New Roman"/>
          <w:b/>
          <w:bCs/>
          <w:lang w:val="tr-TR" w:eastAsia="sq-AL"/>
        </w:rPr>
      </w:pPr>
    </w:p>
    <w:p w:rsidR="001D43A3" w:rsidRPr="00544100" w:rsidRDefault="001D43A3" w:rsidP="001D43A3">
      <w:pPr>
        <w:jc w:val="both"/>
        <w:rPr>
          <w:rFonts w:cs="Times New Roman"/>
          <w:lang w:val="tr-TR" w:eastAsia="sq-AL"/>
        </w:rPr>
      </w:pPr>
      <w:r w:rsidRPr="00544100">
        <w:rPr>
          <w:rFonts w:cs="Times New Roman"/>
          <w:lang w:val="tr-TR" w:eastAsia="sq-AL"/>
        </w:rPr>
        <w:t xml:space="preserve">Öğrencilerin yaş için doğa bilimleri müfredatına entegre edilebilir kesişen temalar şunlardır: </w:t>
      </w:r>
    </w:p>
    <w:p w:rsidR="001D43A3" w:rsidRPr="00544100" w:rsidRDefault="001D43A3"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Medya eğitimi, </w:t>
      </w:r>
    </w:p>
    <w:p w:rsidR="001D43A3" w:rsidRPr="00544100" w:rsidRDefault="001D43A3" w:rsidP="00457265">
      <w:pPr>
        <w:numPr>
          <w:ilvl w:val="0"/>
          <w:numId w:val="88"/>
        </w:numPr>
        <w:suppressAutoHyphens/>
        <w:autoSpaceDE/>
        <w:autoSpaceDN/>
        <w:adjustRightInd/>
        <w:jc w:val="both"/>
        <w:rPr>
          <w:rFonts w:cs="Times New Roman"/>
          <w:lang w:val="tr-TR" w:eastAsia="sq-AL"/>
        </w:rPr>
      </w:pPr>
      <w:r w:rsidRPr="00544100">
        <w:rPr>
          <w:rFonts w:cs="Times New Roman"/>
          <w:lang w:val="tr-TR" w:eastAsia="sq-AL"/>
        </w:rPr>
        <w:t xml:space="preserve">Kişisel gelişim ve yaşam becerileri ve </w:t>
      </w:r>
    </w:p>
    <w:p w:rsidR="001D43A3" w:rsidRPr="00544100" w:rsidRDefault="001D43A3" w:rsidP="00457265">
      <w:pPr>
        <w:numPr>
          <w:ilvl w:val="0"/>
          <w:numId w:val="88"/>
        </w:numPr>
        <w:suppressAutoHyphens/>
        <w:autoSpaceDE/>
        <w:autoSpaceDN/>
        <w:adjustRightInd/>
        <w:jc w:val="both"/>
        <w:rPr>
          <w:rFonts w:cs="Times New Roman"/>
          <w:b/>
          <w:bCs/>
          <w:lang w:val="tr-TR" w:eastAsia="sq-AL"/>
        </w:rPr>
      </w:pPr>
      <w:r w:rsidRPr="00544100">
        <w:rPr>
          <w:rFonts w:cs="Times New Roman"/>
          <w:lang w:val="tr-TR" w:eastAsia="sq-AL"/>
        </w:rPr>
        <w:t xml:space="preserve">Sürdürülebilir kalkınma için eğitim. </w:t>
      </w:r>
    </w:p>
    <w:p w:rsidR="001D43A3" w:rsidRPr="00544100" w:rsidRDefault="001D43A3" w:rsidP="001D43A3">
      <w:pPr>
        <w:jc w:val="both"/>
        <w:rPr>
          <w:rFonts w:cs="Times New Roman"/>
          <w:b/>
          <w:bCs/>
          <w:lang w:val="tr-TR" w:eastAsia="sq-AL"/>
        </w:rPr>
      </w:pPr>
    </w:p>
    <w:p w:rsidR="001D43A3" w:rsidRPr="00544100" w:rsidRDefault="001D43A3" w:rsidP="001D43A3">
      <w:pPr>
        <w:jc w:val="both"/>
        <w:rPr>
          <w:rFonts w:cs="Times New Roman"/>
          <w:b/>
          <w:bCs/>
          <w:lang w:val="tr-TR" w:eastAsia="sq-AL"/>
        </w:rPr>
      </w:pPr>
      <w:r w:rsidRPr="00544100">
        <w:rPr>
          <w:rFonts w:cs="Times New Roman"/>
          <w:b/>
          <w:bCs/>
          <w:lang w:val="tr-TR" w:eastAsia="sq-AL"/>
        </w:rPr>
        <w:t>Medya eğitimi</w:t>
      </w:r>
    </w:p>
    <w:p w:rsidR="001D43A3" w:rsidRPr="00544100" w:rsidRDefault="001D43A3" w:rsidP="001D43A3">
      <w:pPr>
        <w:jc w:val="both"/>
        <w:rPr>
          <w:rFonts w:cs="Times New Roman"/>
          <w:b/>
          <w:bCs/>
          <w:lang w:val="tr-TR" w:eastAsia="sq-AL"/>
        </w:rPr>
      </w:pPr>
    </w:p>
    <w:p w:rsidR="001D43A3" w:rsidRPr="00544100" w:rsidRDefault="001D43A3" w:rsidP="001D43A3">
      <w:pPr>
        <w:jc w:val="both"/>
        <w:rPr>
          <w:rFonts w:cs="Times New Roman"/>
          <w:lang w:val="tr-TR" w:eastAsia="sq-AL"/>
        </w:rPr>
      </w:pPr>
      <w:r w:rsidRPr="00544100">
        <w:rPr>
          <w:rFonts w:cs="Times New Roman"/>
          <w:lang w:val="tr-TR" w:eastAsia="sq-AL"/>
        </w:rPr>
        <w:t>Güncel ve doğru bilgi sağlamak için medyanın kullanılmasını ifade eder ayrıca yeni bilimsel araştırma ve keşifler için bilgi oluşturmayı ve kullanmayı ifade eder Medya eğitimi konusu, yayınlarla ilgili içerikleri, ulusal ve uluslararası düzeyde fen bilimleriyle ilgili ödülleri içerir.</w:t>
      </w:r>
    </w:p>
    <w:p w:rsidR="001D43A3" w:rsidRPr="00544100" w:rsidRDefault="001D43A3" w:rsidP="001D43A3">
      <w:pPr>
        <w:jc w:val="both"/>
        <w:rPr>
          <w:rFonts w:cs="Times New Roman"/>
          <w:lang w:val="tr-TR" w:eastAsia="sq-AL"/>
        </w:rPr>
      </w:pPr>
    </w:p>
    <w:p w:rsidR="001D43A3" w:rsidRPr="00544100" w:rsidRDefault="001D43A3" w:rsidP="001D43A3">
      <w:pPr>
        <w:jc w:val="both"/>
        <w:rPr>
          <w:rFonts w:cs="Times New Roman"/>
          <w:lang w:val="tr-TR" w:eastAsia="sq-AL"/>
        </w:rPr>
      </w:pPr>
    </w:p>
    <w:p w:rsidR="001D43A3" w:rsidRPr="00544100" w:rsidRDefault="001D43A3" w:rsidP="001D43A3">
      <w:pPr>
        <w:jc w:val="both"/>
        <w:rPr>
          <w:rFonts w:cs="Times New Roman"/>
          <w:lang w:val="tr-TR" w:eastAsia="sq-AL"/>
        </w:rPr>
      </w:pPr>
      <w:r w:rsidRPr="00544100">
        <w:rPr>
          <w:rFonts w:cs="Times New Roman"/>
          <w:b/>
          <w:bCs/>
          <w:lang w:val="tr-TR" w:eastAsia="sq-AL"/>
        </w:rPr>
        <w:t>Sürdürülebilir kalkınma için eğitim</w:t>
      </w:r>
    </w:p>
    <w:p w:rsidR="001D43A3" w:rsidRPr="00544100" w:rsidRDefault="001D43A3" w:rsidP="001D43A3">
      <w:pPr>
        <w:jc w:val="both"/>
        <w:rPr>
          <w:rFonts w:cs="Times New Roman"/>
          <w:lang w:val="tr-TR" w:eastAsia="sq-AL"/>
        </w:rPr>
      </w:pPr>
      <w:r w:rsidRPr="00544100">
        <w:rPr>
          <w:rFonts w:cs="Times New Roman"/>
          <w:lang w:val="tr-TR" w:eastAsia="sq-AL"/>
        </w:rPr>
        <w:t xml:space="preserve">Öğrencilerin farkındalığını etkileyen genel öneme sahip konuları ifade eder. Öğrencilerin yerel ve dünya genelinde doğal kaynakların korunmasında sorunlara etkin bir yaklaşım sergilemesini ifade eder. Bunlar, sosyal yönü, ekonomik ve çevresel kalkınma gibi konuları içerir. </w:t>
      </w:r>
    </w:p>
    <w:p w:rsidR="001D43A3" w:rsidRPr="00544100" w:rsidRDefault="001D43A3" w:rsidP="001D43A3">
      <w:pPr>
        <w:jc w:val="both"/>
        <w:rPr>
          <w:rFonts w:cs="Times New Roman"/>
          <w:lang w:val="tr-TR" w:eastAsia="sq-AL"/>
        </w:rPr>
      </w:pPr>
      <w:r w:rsidRPr="00544100">
        <w:rPr>
          <w:rFonts w:cs="Times New Roman"/>
          <w:lang w:val="tr-TR" w:eastAsia="sq-AL"/>
        </w:rPr>
        <w:t>Sürdürülebilir kalkınma sorunları, sağlıklı bir çevreye sahip olma yönlerini içerir ki farkındalık ve gelecek nesillerin mirası olarak çevresel kaynakları kullanmanın önemi ile ilgilidir.</w:t>
      </w:r>
    </w:p>
    <w:p w:rsidR="001D43A3" w:rsidRPr="00544100" w:rsidRDefault="001D43A3" w:rsidP="001D43A3">
      <w:pPr>
        <w:jc w:val="both"/>
        <w:textAlignment w:val="baseline"/>
        <w:rPr>
          <w:rFonts w:cs="Times New Roman"/>
          <w:b/>
          <w:bCs/>
          <w:lang w:val="tr-TR"/>
        </w:rPr>
      </w:pPr>
    </w:p>
    <w:p w:rsidR="001D43A3" w:rsidRPr="00544100" w:rsidRDefault="001D43A3" w:rsidP="001D43A3">
      <w:pPr>
        <w:pStyle w:val="Heading1"/>
        <w:keepNext w:val="0"/>
        <w:keepLines w:val="0"/>
        <w:widowControl w:val="0"/>
        <w:tabs>
          <w:tab w:val="num" w:pos="432"/>
          <w:tab w:val="left" w:pos="2541"/>
        </w:tabs>
        <w:autoSpaceDE w:val="0"/>
        <w:spacing w:before="0"/>
        <w:rPr>
          <w:sz w:val="24"/>
          <w:szCs w:val="24"/>
          <w:lang w:val="tr-TR"/>
        </w:rPr>
      </w:pPr>
    </w:p>
    <w:p w:rsidR="001D43A3" w:rsidRPr="001D43A3" w:rsidRDefault="001D43A3" w:rsidP="001D43A3">
      <w:pPr>
        <w:pStyle w:val="Heading1"/>
        <w:keepNext w:val="0"/>
        <w:keepLines w:val="0"/>
        <w:widowControl w:val="0"/>
        <w:tabs>
          <w:tab w:val="num" w:pos="432"/>
          <w:tab w:val="left" w:pos="2541"/>
        </w:tabs>
        <w:autoSpaceDE w:val="0"/>
        <w:spacing w:before="0"/>
        <w:rPr>
          <w:b/>
          <w:bCs w:val="0"/>
          <w:sz w:val="24"/>
          <w:szCs w:val="24"/>
          <w:lang w:val="tr-TR"/>
        </w:rPr>
      </w:pPr>
      <w:r w:rsidRPr="001D43A3">
        <w:rPr>
          <w:b/>
          <w:bCs w:val="0"/>
          <w:sz w:val="24"/>
          <w:szCs w:val="24"/>
          <w:lang w:val="tr-TR"/>
        </w:rPr>
        <w:t>Değerlendirilme rehberliği</w:t>
      </w:r>
    </w:p>
    <w:p w:rsidR="001D43A3" w:rsidRDefault="001D43A3" w:rsidP="001D43A3">
      <w:pPr>
        <w:suppressAutoHyphens/>
        <w:jc w:val="both"/>
        <w:rPr>
          <w:lang w:val="tr-TR"/>
        </w:rPr>
      </w:pPr>
    </w:p>
    <w:p w:rsidR="001D43A3" w:rsidRPr="007A7392" w:rsidRDefault="001D43A3" w:rsidP="001D43A3">
      <w:pPr>
        <w:suppressAutoHyphens/>
        <w:ind w:firstLine="720"/>
        <w:jc w:val="both"/>
        <w:rPr>
          <w:lang w:val="tr-TR"/>
        </w:rPr>
      </w:pPr>
      <w:r w:rsidRPr="007A7392">
        <w:rPr>
          <w:lang w:val="tr-TR"/>
        </w:rPr>
        <w:t>Değerlendirme, öğrenme sürecinde öğrencinin başarısı hakkında bilgi toplama, sistematik, niteliksel ve niceliksel bir süreçtir ve onlar hakkında yargılarda bulunmaktır</w:t>
      </w:r>
    </w:p>
    <w:p w:rsidR="001D43A3" w:rsidRPr="007A7392" w:rsidRDefault="001D43A3" w:rsidP="001D43A3">
      <w:pPr>
        <w:tabs>
          <w:tab w:val="left" w:pos="360"/>
        </w:tabs>
        <w:suppressAutoHyphens/>
        <w:jc w:val="both"/>
        <w:rPr>
          <w:lang w:val="tr-TR"/>
        </w:rPr>
      </w:pPr>
      <w:r w:rsidRPr="007A7392">
        <w:rPr>
          <w:lang w:val="tr-TR"/>
        </w:rPr>
        <w:t>Değerlendirme bunların içerir:</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Öğrencinin ilerlemesi ve öğrenmesi için motivasyon için gerekli bilgilerin sağlanması;</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Uygulama ve gösteri çalışmasının değerlendirilmesi;</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Öğrenme sürecinde zorlukları belirlemek;</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Öğrenme sürecinde öğrencilerin başarıları hakkında sonuçlar çıkarmak;</w:t>
      </w:r>
    </w:p>
    <w:p w:rsidR="001D43A3" w:rsidRPr="007A7392" w:rsidRDefault="001D43A3" w:rsidP="00457265">
      <w:pPr>
        <w:numPr>
          <w:ilvl w:val="0"/>
          <w:numId w:val="25"/>
        </w:numPr>
        <w:tabs>
          <w:tab w:val="left" w:pos="360"/>
        </w:tabs>
        <w:suppressAutoHyphens/>
        <w:autoSpaceDE/>
        <w:autoSpaceDN/>
        <w:adjustRightInd/>
        <w:jc w:val="both"/>
        <w:rPr>
          <w:lang w:val="tr-TR"/>
        </w:rPr>
      </w:pPr>
      <w:r w:rsidRPr="007A7392">
        <w:rPr>
          <w:lang w:val="tr-TR"/>
        </w:rPr>
        <w:t>Öğrenci öz değerlendirmesi</w:t>
      </w:r>
    </w:p>
    <w:p w:rsidR="001D43A3" w:rsidRDefault="001D43A3" w:rsidP="00457265">
      <w:pPr>
        <w:numPr>
          <w:ilvl w:val="0"/>
          <w:numId w:val="25"/>
        </w:numPr>
        <w:tabs>
          <w:tab w:val="left" w:pos="360"/>
        </w:tabs>
        <w:suppressAutoHyphens/>
        <w:autoSpaceDE/>
        <w:autoSpaceDN/>
        <w:adjustRightInd/>
        <w:jc w:val="both"/>
        <w:rPr>
          <w:lang w:val="tr-TR"/>
        </w:rPr>
      </w:pPr>
      <w:r w:rsidRPr="007A7392">
        <w:rPr>
          <w:lang w:val="tr-TR"/>
        </w:rPr>
        <w:t xml:space="preserve">Öğretmeyi ve öğrenmeyi geliştirmesi. </w:t>
      </w:r>
    </w:p>
    <w:p w:rsidR="001D43A3" w:rsidRDefault="001D43A3" w:rsidP="001D43A3">
      <w:pPr>
        <w:tabs>
          <w:tab w:val="left" w:pos="360"/>
        </w:tabs>
        <w:suppressAutoHyphens/>
        <w:autoSpaceDE/>
        <w:autoSpaceDN/>
        <w:adjustRightInd/>
        <w:jc w:val="both"/>
        <w:rPr>
          <w:lang w:val="tr-TR"/>
        </w:rPr>
      </w:pPr>
    </w:p>
    <w:p w:rsidR="001D43A3" w:rsidRPr="007A7392" w:rsidRDefault="001D43A3" w:rsidP="001D43A3">
      <w:pPr>
        <w:suppressAutoHyphens/>
        <w:spacing w:after="100" w:afterAutospacing="1"/>
        <w:jc w:val="both"/>
        <w:rPr>
          <w:lang w:val="tr-TR" w:eastAsia="zh-CN" w:bidi="en-US"/>
        </w:rPr>
      </w:pPr>
      <w:r w:rsidRPr="007A7392">
        <w:rPr>
          <w:lang w:val="tr-TR" w:eastAsia="zh-CN" w:bidi="en-US"/>
        </w:rPr>
        <w:t>Öğrenci değerlendirmesi sözlü ve yazılı cevaplarla, ödevlerle, yalnız ve takım halinde çalışabilme becerileriyle, provalarla, proje çalışmasıyla, stajlarla, saha çalışmasıyla, araştırmalarla, çeşitli testlerle vb. yapılır. Değerlendirme biçimleri, farklı öğrenme stilleriyle tutarlı olmalıdır. Öğretmen, değerlendirme yöntemlerinin, tekniklerinin ve araçlarının seçiminde özgürdür. Değerlendirme, öğrencilere, velilere ve topluma karşı şeffaf olmalıdır.</w:t>
      </w:r>
    </w:p>
    <w:p w:rsidR="001D43A3" w:rsidRPr="007A7392" w:rsidRDefault="001D43A3" w:rsidP="001D43A3">
      <w:pPr>
        <w:suppressAutoHyphens/>
        <w:spacing w:after="100" w:afterAutospacing="1"/>
        <w:jc w:val="both"/>
        <w:rPr>
          <w:lang w:val="tr-TR" w:eastAsia="zh-CN" w:bidi="en-US"/>
        </w:rPr>
      </w:pPr>
      <w:r w:rsidRPr="007A7392">
        <w:rPr>
          <w:lang w:val="tr-TR" w:eastAsia="zh-CN" w:bidi="en-US"/>
        </w:rPr>
        <w:t>Doğa bilimleri- fizik öğretmenleri, konunun özellikleri nedeniyle mümkün olduğu kadar çok değerlendirme aracı kullanmalı, her değerlendirme aracı bir standarda sahip olmalı ve öğretmenler tarafından geliştirilen kriterler tarafından belirtilmelidir ve bunlar Belediye Eğitim Düzeyinde değerlendirme planından türetilen okul değerlendirme planına ve EBTB tarafından kabul edilen İdari Talimatlara uygun olmalıdır.</w:t>
      </w:r>
    </w:p>
    <w:p w:rsidR="001D43A3" w:rsidRPr="007A7392" w:rsidRDefault="001D43A3" w:rsidP="001D43A3">
      <w:pPr>
        <w:suppressAutoHyphens/>
        <w:spacing w:after="100" w:afterAutospacing="1"/>
        <w:jc w:val="both"/>
        <w:rPr>
          <w:lang w:val="tr-TR" w:eastAsia="zh-CN" w:bidi="en-US"/>
        </w:rPr>
      </w:pPr>
      <w:r w:rsidRPr="007A7392">
        <w:rPr>
          <w:lang w:val="tr-TR" w:eastAsia="zh-CN" w:bidi="en-US"/>
        </w:rPr>
        <w:t xml:space="preserve">Değerlendirmenin çok karmaşık bir sorun olduğu göz önüne alındığında, öğretmen sürekli olarak mesleki gelişim fırsatları, durum araştırması, kullanılan değerlendirme aracı için kriterleri gözden geçirmelidir ve ayrıca her paydaşa karşı hesap vermeye hazır olmalıdır. </w:t>
      </w:r>
    </w:p>
    <w:p w:rsidR="001D43A3" w:rsidRPr="007A7392" w:rsidRDefault="001D43A3" w:rsidP="001D43A3">
      <w:pPr>
        <w:suppressAutoHyphens/>
        <w:spacing w:after="100" w:afterAutospacing="1"/>
        <w:jc w:val="both"/>
        <w:rPr>
          <w:lang w:val="tr-TR" w:eastAsia="zh-CN" w:bidi="en-US"/>
        </w:rPr>
      </w:pPr>
      <w:r w:rsidRPr="007A7392">
        <w:rPr>
          <w:lang w:val="tr-TR" w:eastAsia="zh-CN" w:bidi="en-US"/>
        </w:rPr>
        <w:t>Öğretmen, tüm paydaşların (okul yönetimi, öğrenciler ve veliler) onaylaması gereken ve tüm paydaşlara şeffaf ve yaygın olması gereken yıllık bir öğrenci değerlendirme planı geliştirir.</w:t>
      </w:r>
    </w:p>
    <w:p w:rsidR="001D43A3" w:rsidRPr="007A7392" w:rsidRDefault="001D43A3" w:rsidP="001D43A3">
      <w:pPr>
        <w:suppressAutoHyphens/>
        <w:spacing w:after="100" w:afterAutospacing="1"/>
        <w:jc w:val="both"/>
        <w:rPr>
          <w:rFonts w:eastAsia="Arial"/>
          <w:color w:val="000000"/>
          <w:lang w:val="tr-TR"/>
        </w:rPr>
      </w:pPr>
      <w:r w:rsidRPr="007A7392">
        <w:rPr>
          <w:lang w:val="tr-TR" w:eastAsia="zh-CN" w:bidi="en-US"/>
        </w:rPr>
        <w:lastRenderedPageBreak/>
        <w:t>Yetkinlik temelli bir yaklaşımdan türetilen yeni Kosova Müfredatının amacına ulaşmak, müfredat felsefesini yerine getirmek ve özellikle doğa bilimlerinden elde edilen sonuçları elde etmek için İdari Talimatta belirtilen değerlendirme sisteminin Müfredat Çerçevesi şartlarına dayanması zorunludur.</w:t>
      </w:r>
    </w:p>
    <w:p w:rsidR="001D43A3" w:rsidRPr="00544100" w:rsidRDefault="001D43A3" w:rsidP="001D43A3">
      <w:pPr>
        <w:ind w:left="360"/>
        <w:jc w:val="both"/>
        <w:rPr>
          <w:rFonts w:cs="Times New Roman"/>
          <w:lang w:val="tr-TR"/>
        </w:rPr>
      </w:pPr>
    </w:p>
    <w:p w:rsidR="001D43A3" w:rsidRPr="00544100" w:rsidRDefault="001D43A3" w:rsidP="001D43A3">
      <w:pPr>
        <w:rPr>
          <w:rFonts w:cs="Times New Roman"/>
          <w:b/>
          <w:bCs/>
          <w:lang w:val="tr-TR"/>
        </w:rPr>
      </w:pPr>
      <w:r w:rsidRPr="00544100">
        <w:rPr>
          <w:rFonts w:cs="Times New Roman"/>
          <w:b/>
          <w:bCs/>
          <w:lang w:val="tr-TR"/>
        </w:rPr>
        <w:t>Öğretim materyalleri ve kaynakları için kılavuz</w:t>
      </w:r>
    </w:p>
    <w:p w:rsidR="001D43A3" w:rsidRPr="00544100" w:rsidRDefault="001D43A3" w:rsidP="001D43A3">
      <w:pPr>
        <w:pStyle w:val="TextBody"/>
        <w:rPr>
          <w:b/>
        </w:rPr>
      </w:pPr>
    </w:p>
    <w:p w:rsidR="001D43A3" w:rsidRPr="00544100" w:rsidRDefault="001D43A3" w:rsidP="001D43A3">
      <w:pPr>
        <w:pStyle w:val="TextBody"/>
        <w:jc w:val="both"/>
      </w:pPr>
      <w:r w:rsidRPr="00544100">
        <w:t>Coğrafya dersinde öğretme ve öğrenmede öğretim malzemelerin kullanımı fikir ve olayların somutlaştırılmasına yardımcı olur ve aynı zamanda öğretim sürecinde yöntem ve stratejilerini uygulamak, öğrenci için öğrenmeyi daha eğlenceli hale getirmeyi yardımcı olur. Yukarıdaki yöntem ve tekniklerin başarılı bir şekilde kullanılması, çeşitli şekillerde olan gerekli didaktik araçlar olmadan gerçekleştirilemez: genel haritalar, tematik, atlaslar, albümler, fotoğraflar, tablolar, modeller, diyagramlar, grafik araçları, öğretici filmler, bilgisayarlar, projektörler, CD'ler, DVD'ler vb. kitaplar: ders kitapları, çalışma kitapları, öğretmen kitapları, meslek rehberleri, sözlükler, gazeteler, dergiler, psikoeğitim materyalleri, ansiklopediler vb.</w:t>
      </w:r>
    </w:p>
    <w:p w:rsidR="001D43A3" w:rsidRPr="00544100" w:rsidRDefault="001D43A3" w:rsidP="001D43A3">
      <w:pPr>
        <w:pStyle w:val="TextBody"/>
        <w:jc w:val="both"/>
      </w:pPr>
      <w:r w:rsidRPr="00544100">
        <w:t>Öğretmen teşvik edici bir ortam yaratmaktan sorumludur. Öğrencinin çeşitli öğrenme kaynaklarına erişebilmesini sağlamalıdır. Coğrafyada yetkinliklerin gelişimi için değerli kaynaklar listesi çeşitlidir: müzeler, haritalar, planlar, resimler, tarihi belgeler, görsel-işitsel belgeler, kültürel etkinliklere katılım, spor vb. Kaynaklar ayrıca öğrencilerin araştırma aracı olarak ve çeşitli proje ve ödevlerin hazırlanmasında kullandığı bilgi ve iletişim teknolojilerini içerir.</w:t>
      </w:r>
    </w:p>
    <w:p w:rsidR="001D43A3" w:rsidRPr="00544100" w:rsidRDefault="001D43A3" w:rsidP="001D43A3">
      <w:pPr>
        <w:pStyle w:val="Heading1"/>
        <w:jc w:val="both"/>
        <w:rPr>
          <w:b/>
          <w:bCs w:val="0"/>
          <w:sz w:val="24"/>
          <w:szCs w:val="24"/>
          <w:lang w:val="tr-TR"/>
        </w:rPr>
      </w:pPr>
    </w:p>
    <w:p w:rsidR="001D43A3" w:rsidRPr="00544100" w:rsidRDefault="001D43A3" w:rsidP="001D43A3">
      <w:pPr>
        <w:pStyle w:val="Heading1"/>
        <w:jc w:val="both"/>
        <w:rPr>
          <w:sz w:val="24"/>
          <w:szCs w:val="24"/>
          <w:lang w:val="tr-TR"/>
        </w:rPr>
      </w:pPr>
      <w:r w:rsidRPr="00544100">
        <w:rPr>
          <w:sz w:val="24"/>
          <w:szCs w:val="24"/>
          <w:lang w:val="tr-TR"/>
        </w:rPr>
        <w:t>BİT kullanımı için öneriler</w:t>
      </w:r>
    </w:p>
    <w:p w:rsidR="001D43A3" w:rsidRPr="00544100" w:rsidRDefault="001D43A3" w:rsidP="001D43A3">
      <w:pPr>
        <w:pStyle w:val="TextBody"/>
      </w:pPr>
      <w:r w:rsidRPr="00544100">
        <w:t>Bilgi paylaşımı için e-posta kullanma.</w:t>
      </w:r>
    </w:p>
    <w:p w:rsidR="001D43A3" w:rsidRPr="00544100" w:rsidRDefault="001D43A3" w:rsidP="001D43A3">
      <w:pPr>
        <w:pStyle w:val="TextBody"/>
      </w:pPr>
      <w:r w:rsidRPr="00544100">
        <w:t>Coğrafyada Web Sitelerini Kullanmak İçin İnternet'i Kullanma.</w:t>
      </w:r>
    </w:p>
    <w:p w:rsidR="001D43A3" w:rsidRPr="00544100" w:rsidRDefault="001D43A3" w:rsidP="001D43A3">
      <w:pPr>
        <w:pStyle w:val="TextBody"/>
      </w:pPr>
      <w:r w:rsidRPr="00544100">
        <w:t>Çalıştığı konular hakkında bilgi toplamak için bilgisayar kullanma.</w:t>
      </w:r>
    </w:p>
    <w:p w:rsidR="001D43A3" w:rsidRPr="00544100" w:rsidRDefault="001D43A3" w:rsidP="001D43A3">
      <w:pPr>
        <w:pStyle w:val="TextBody"/>
      </w:pPr>
      <w:r w:rsidRPr="00544100">
        <w:t>Farklı yazılım türlerini kullanarak veri düzenleme ve sunma</w:t>
      </w:r>
    </w:p>
    <w:p w:rsidR="001D43A3" w:rsidRPr="00544100" w:rsidRDefault="001D43A3" w:rsidP="001D43A3">
      <w:pPr>
        <w:pStyle w:val="TextBody"/>
      </w:pPr>
      <w:r w:rsidRPr="00544100">
        <w:t>Grafik yazılımı kullanma</w:t>
      </w:r>
    </w:p>
    <w:p w:rsidR="001D43A3" w:rsidRPr="00544100" w:rsidRDefault="001D43A3" w:rsidP="001D43A3">
      <w:pPr>
        <w:widowControl w:val="0"/>
        <w:spacing w:after="120"/>
        <w:jc w:val="both"/>
        <w:rPr>
          <w:rFonts w:cs="Times New Roman"/>
          <w:lang w:val="tr-TR"/>
        </w:rPr>
      </w:pPr>
      <w:r w:rsidRPr="00544100">
        <w:rPr>
          <w:rFonts w:cs="Times New Roman"/>
          <w:lang w:val="tr-TR"/>
        </w:rPr>
        <w:t>Verilerin grafiksel gösterimi</w:t>
      </w:r>
    </w:p>
    <w:p w:rsidR="00263C16" w:rsidRPr="00544100" w:rsidRDefault="007F4B47" w:rsidP="00CA0676">
      <w:pPr>
        <w:jc w:val="center"/>
        <w:rPr>
          <w:rFonts w:cs="Times New Roman"/>
          <w:b/>
          <w:bCs/>
          <w:iCs/>
          <w:lang w:val="tr-TR"/>
        </w:rPr>
      </w:pPr>
      <w:r w:rsidRPr="00544100">
        <w:rPr>
          <w:rFonts w:cs="Times New Roman"/>
          <w:b/>
          <w:bCs/>
          <w:iCs/>
          <w:lang w:val="tr-TR"/>
        </w:rPr>
        <w:br w:type="page"/>
      </w:r>
    </w:p>
    <w:p w:rsidR="006F5261" w:rsidRPr="00631EDB" w:rsidRDefault="006F5261" w:rsidP="00CF72F0">
      <w:pPr>
        <w:pStyle w:val="Heading1"/>
        <w:jc w:val="right"/>
        <w:rPr>
          <w:lang w:val="tr-TR"/>
        </w:rPr>
      </w:pPr>
      <w:bookmarkStart w:id="105" w:name="_Toc21597127"/>
      <w:bookmarkStart w:id="106" w:name="_Hlk21370077"/>
      <w:r w:rsidRPr="00631EDB">
        <w:rPr>
          <w:lang w:val="tr-TR"/>
        </w:rPr>
        <w:lastRenderedPageBreak/>
        <w:t>DERS ALANI: TOPLUM VE ÇEVRE</w:t>
      </w:r>
      <w:bookmarkEnd w:id="105"/>
      <w:r w:rsidRPr="00631EDB">
        <w:rPr>
          <w:lang w:val="tr-TR"/>
        </w:rPr>
        <w:t xml:space="preserve"> </w:t>
      </w:r>
    </w:p>
    <w:p w:rsidR="006F5261" w:rsidRPr="00631EDB" w:rsidRDefault="006F5261" w:rsidP="00CF72F0">
      <w:pPr>
        <w:pStyle w:val="Heading1"/>
        <w:jc w:val="right"/>
        <w:rPr>
          <w:lang w:val="tr-TR"/>
        </w:rPr>
      </w:pPr>
      <w:bookmarkStart w:id="107" w:name="_Toc21597128"/>
      <w:bookmarkStart w:id="108" w:name="_Hlk20670336"/>
      <w:r w:rsidRPr="00631EDB">
        <w:rPr>
          <w:lang w:val="tr-TR"/>
        </w:rPr>
        <w:t>Müfredat / Ders Programları</w:t>
      </w:r>
      <w:bookmarkEnd w:id="107"/>
    </w:p>
    <w:p w:rsidR="00CF72F0" w:rsidRPr="00631EDB" w:rsidRDefault="00CF72F0" w:rsidP="00CF72F0">
      <w:pPr>
        <w:widowControl w:val="0"/>
        <w:spacing w:after="120"/>
        <w:jc w:val="right"/>
        <w:rPr>
          <w:rFonts w:cs="Times New Roman"/>
          <w:bCs/>
          <w:sz w:val="28"/>
          <w:szCs w:val="28"/>
          <w:lang w:val="tr-TR" w:bidi="en-US"/>
        </w:rPr>
      </w:pPr>
      <w:r w:rsidRPr="00631EDB">
        <w:rPr>
          <w:rFonts w:cs="Times New Roman"/>
          <w:bCs/>
          <w:sz w:val="28"/>
          <w:szCs w:val="28"/>
          <w:lang w:val="tr-TR" w:bidi="en-US"/>
        </w:rPr>
        <w:t xml:space="preserve">Yurttaşlık Eğitimi </w:t>
      </w:r>
      <w:bookmarkStart w:id="109" w:name="_Hlk21594683"/>
      <w:r w:rsidRPr="00631EDB">
        <w:rPr>
          <w:rFonts w:cs="Times New Roman"/>
          <w:bCs/>
          <w:sz w:val="28"/>
          <w:szCs w:val="28"/>
          <w:lang w:val="tr-TR" w:bidi="en-US"/>
        </w:rPr>
        <w:t>(</w:t>
      </w:r>
      <w:r w:rsidR="00982C09" w:rsidRPr="00631EDB">
        <w:rPr>
          <w:bCs/>
          <w:sz w:val="28"/>
          <w:szCs w:val="28"/>
          <w:lang w:val="tr-TR" w:bidi="en-US"/>
        </w:rPr>
        <w:t xml:space="preserve">Sosyal ve Dilbilim Bilimleri Lisesi </w:t>
      </w:r>
      <w:r w:rsidRPr="00631EDB">
        <w:rPr>
          <w:rFonts w:cs="Times New Roman"/>
          <w:bCs/>
          <w:sz w:val="28"/>
          <w:szCs w:val="28"/>
          <w:lang w:val="tr-TR" w:bidi="en-US"/>
        </w:rPr>
        <w:t>)</w:t>
      </w:r>
      <w:bookmarkEnd w:id="109"/>
    </w:p>
    <w:p w:rsidR="006F5261" w:rsidRPr="00631EDB" w:rsidRDefault="006F5261" w:rsidP="00CF72F0">
      <w:pPr>
        <w:widowControl w:val="0"/>
        <w:spacing w:after="120"/>
        <w:jc w:val="right"/>
        <w:rPr>
          <w:rFonts w:cs="Times New Roman"/>
          <w:bCs/>
          <w:sz w:val="28"/>
          <w:szCs w:val="28"/>
          <w:lang w:val="tr-TR" w:bidi="en-US"/>
        </w:rPr>
      </w:pPr>
      <w:r w:rsidRPr="00631EDB">
        <w:rPr>
          <w:rFonts w:cs="Times New Roman"/>
          <w:bCs/>
          <w:sz w:val="28"/>
          <w:szCs w:val="28"/>
          <w:lang w:val="tr-TR" w:bidi="en-US"/>
        </w:rPr>
        <w:t>Tarih</w:t>
      </w:r>
      <w:r w:rsidR="00CF72F0" w:rsidRPr="00631EDB">
        <w:rPr>
          <w:rFonts w:cs="Times New Roman"/>
          <w:bCs/>
          <w:sz w:val="28"/>
          <w:szCs w:val="28"/>
          <w:lang w:val="tr-TR" w:bidi="en-US"/>
        </w:rPr>
        <w:t xml:space="preserve"> (</w:t>
      </w:r>
      <w:r w:rsidR="00982C09" w:rsidRPr="00631EDB">
        <w:rPr>
          <w:bCs/>
          <w:sz w:val="28"/>
          <w:szCs w:val="28"/>
          <w:lang w:val="tr-TR" w:bidi="en-US"/>
        </w:rPr>
        <w:t xml:space="preserve">Sosyal ve Dilbilim Bilimleri Lisesi </w:t>
      </w:r>
      <w:r w:rsidR="00CF72F0" w:rsidRPr="00631EDB">
        <w:rPr>
          <w:rFonts w:cs="Times New Roman"/>
          <w:bCs/>
          <w:sz w:val="28"/>
          <w:szCs w:val="28"/>
          <w:lang w:val="tr-TR" w:bidi="en-US"/>
        </w:rPr>
        <w:t>)</w:t>
      </w:r>
    </w:p>
    <w:p w:rsidR="00CF72F0" w:rsidRPr="00631EDB" w:rsidRDefault="00CF72F0" w:rsidP="00CF72F0">
      <w:pPr>
        <w:widowControl w:val="0"/>
        <w:spacing w:after="120"/>
        <w:jc w:val="right"/>
        <w:rPr>
          <w:rFonts w:cs="Times New Roman"/>
          <w:bCs/>
          <w:sz w:val="28"/>
          <w:szCs w:val="28"/>
          <w:lang w:val="tr-TR" w:bidi="en-US"/>
        </w:rPr>
      </w:pPr>
      <w:r w:rsidRPr="00631EDB">
        <w:rPr>
          <w:rFonts w:cs="Times New Roman"/>
          <w:bCs/>
          <w:sz w:val="28"/>
          <w:szCs w:val="28"/>
          <w:lang w:val="tr-TR" w:bidi="en-US"/>
        </w:rPr>
        <w:t>Tarih (</w:t>
      </w:r>
      <w:r w:rsidRPr="00631EDB">
        <w:rPr>
          <w:bCs/>
          <w:sz w:val="28"/>
          <w:szCs w:val="28"/>
          <w:lang w:val="tr-TR" w:bidi="en-US"/>
        </w:rPr>
        <w:t>Fen</w:t>
      </w:r>
      <w:r w:rsidRPr="00631EDB">
        <w:rPr>
          <w:rFonts w:cs="Times New Roman"/>
          <w:bCs/>
          <w:sz w:val="28"/>
          <w:szCs w:val="28"/>
          <w:lang w:val="tr-TR" w:bidi="en-US"/>
        </w:rPr>
        <w:t xml:space="preserve"> Bilimler Lisesi)</w:t>
      </w:r>
    </w:p>
    <w:bookmarkEnd w:id="106"/>
    <w:bookmarkEnd w:id="108"/>
    <w:p w:rsidR="00263C16" w:rsidRPr="00544100" w:rsidRDefault="00263C16" w:rsidP="00CA0676">
      <w:pPr>
        <w:jc w:val="center"/>
        <w:rPr>
          <w:rFonts w:cs="Times New Roman"/>
          <w:b/>
          <w:bCs/>
          <w:iCs/>
          <w:lang w:val="tr-TR"/>
        </w:rPr>
      </w:pPr>
    </w:p>
    <w:p w:rsidR="00DD2A62" w:rsidRPr="00544100" w:rsidRDefault="00DD2A62" w:rsidP="00CA0676">
      <w:pPr>
        <w:jc w:val="center"/>
        <w:rPr>
          <w:rFonts w:cs="Times New Roman"/>
          <w:b/>
          <w:bCs/>
          <w:iCs/>
          <w:lang w:val="tr-TR"/>
        </w:rPr>
      </w:pPr>
    </w:p>
    <w:p w:rsidR="00DD2A62" w:rsidRPr="00544100" w:rsidRDefault="00DD2A62" w:rsidP="00CA0676">
      <w:pPr>
        <w:jc w:val="center"/>
        <w:rPr>
          <w:rFonts w:cs="Times New Roman"/>
          <w:b/>
          <w:bCs/>
          <w:iCs/>
          <w:lang w:val="tr-TR"/>
        </w:rPr>
      </w:pPr>
    </w:p>
    <w:p w:rsidR="00DD2A62" w:rsidRPr="00544100" w:rsidRDefault="00DD2A62" w:rsidP="00CA0676">
      <w:pPr>
        <w:jc w:val="center"/>
        <w:rPr>
          <w:rFonts w:cs="Times New Roman"/>
          <w:b/>
          <w:bCs/>
          <w:iCs/>
          <w:lang w:val="tr-TR"/>
        </w:rPr>
      </w:pPr>
    </w:p>
    <w:p w:rsidR="00216327" w:rsidRPr="00544100" w:rsidRDefault="00216327" w:rsidP="00CA0676">
      <w:pPr>
        <w:jc w:val="center"/>
        <w:rPr>
          <w:rFonts w:cs="Times New Roman"/>
          <w:b/>
          <w:bCs/>
          <w:iCs/>
          <w:lang w:val="tr-TR"/>
        </w:rPr>
      </w:pPr>
    </w:p>
    <w:p w:rsidR="00216327" w:rsidRPr="00544100" w:rsidRDefault="00216327" w:rsidP="00CA0676">
      <w:pPr>
        <w:jc w:val="center"/>
        <w:rPr>
          <w:rFonts w:cs="Times New Roman"/>
          <w:b/>
          <w:bCs/>
          <w:iCs/>
          <w:lang w:val="tr-TR"/>
        </w:rPr>
      </w:pPr>
    </w:p>
    <w:p w:rsidR="00216327" w:rsidRPr="00544100" w:rsidRDefault="00216327" w:rsidP="00CA0676">
      <w:pPr>
        <w:jc w:val="center"/>
        <w:rPr>
          <w:rFonts w:cs="Times New Roman"/>
          <w:b/>
          <w:bCs/>
          <w:iCs/>
          <w:lang w:val="tr-TR"/>
        </w:rPr>
      </w:pPr>
    </w:p>
    <w:p w:rsidR="00216327" w:rsidRPr="00544100" w:rsidRDefault="00216327" w:rsidP="00CA0676">
      <w:pPr>
        <w:jc w:val="center"/>
        <w:rPr>
          <w:rFonts w:cs="Times New Roman"/>
          <w:b/>
          <w:bCs/>
          <w:iCs/>
          <w:lang w:val="tr-TR"/>
        </w:rPr>
      </w:pPr>
    </w:p>
    <w:p w:rsidR="005720E7" w:rsidRPr="00544100" w:rsidRDefault="005720E7" w:rsidP="00CA0676">
      <w:pPr>
        <w:keepNext/>
        <w:spacing w:before="240" w:after="60"/>
        <w:jc w:val="center"/>
        <w:outlineLvl w:val="1"/>
        <w:rPr>
          <w:rFonts w:cs="Times New Roman"/>
          <w:b/>
          <w:bCs/>
          <w:iCs/>
          <w:lang w:val="tr-TR"/>
        </w:rPr>
      </w:pPr>
    </w:p>
    <w:p w:rsidR="005720E7" w:rsidRPr="00544100" w:rsidRDefault="005720E7" w:rsidP="00CA0676">
      <w:pPr>
        <w:keepNext/>
        <w:spacing w:before="240" w:after="60"/>
        <w:jc w:val="center"/>
        <w:outlineLvl w:val="1"/>
        <w:rPr>
          <w:rFonts w:cs="Times New Roman"/>
          <w:b/>
          <w:bCs/>
          <w:iCs/>
          <w:lang w:val="tr-TR"/>
        </w:rPr>
      </w:pPr>
    </w:p>
    <w:p w:rsidR="005720E7" w:rsidRPr="00544100" w:rsidRDefault="005720E7" w:rsidP="00CA0676">
      <w:pPr>
        <w:keepNext/>
        <w:spacing w:before="240" w:after="60"/>
        <w:jc w:val="center"/>
        <w:outlineLvl w:val="1"/>
        <w:rPr>
          <w:rFonts w:cs="Times New Roman"/>
          <w:b/>
          <w:bCs/>
          <w:iCs/>
          <w:lang w:val="tr-TR"/>
        </w:rPr>
      </w:pPr>
    </w:p>
    <w:p w:rsidR="00330D34" w:rsidRPr="00544100" w:rsidRDefault="00330D34" w:rsidP="00CA0676">
      <w:pPr>
        <w:jc w:val="both"/>
        <w:rPr>
          <w:rFonts w:cs="Times New Roman"/>
          <w:b/>
          <w:lang w:val="tr-TR"/>
        </w:rPr>
      </w:pPr>
    </w:p>
    <w:p w:rsidR="00263C16" w:rsidRPr="00544100" w:rsidRDefault="00263C16" w:rsidP="00CA0676">
      <w:pPr>
        <w:jc w:val="both"/>
        <w:rPr>
          <w:rFonts w:cs="Times New Roman"/>
          <w:b/>
          <w:lang w:val="tr-TR"/>
        </w:rPr>
      </w:pPr>
    </w:p>
    <w:p w:rsidR="00263C16" w:rsidRPr="00544100" w:rsidRDefault="00263C16" w:rsidP="00CA0676">
      <w:pPr>
        <w:jc w:val="both"/>
        <w:rPr>
          <w:rFonts w:cs="Times New Roman"/>
          <w:b/>
          <w:lang w:val="tr-TR"/>
        </w:rPr>
      </w:pPr>
    </w:p>
    <w:p w:rsidR="00263C16" w:rsidRPr="00544100" w:rsidRDefault="00263C16" w:rsidP="00CA0676">
      <w:pPr>
        <w:jc w:val="both"/>
        <w:rPr>
          <w:rFonts w:cs="Times New Roman"/>
          <w:b/>
          <w:lang w:val="tr-TR"/>
        </w:rPr>
      </w:pPr>
    </w:p>
    <w:p w:rsidR="00263C16" w:rsidRPr="00544100" w:rsidRDefault="00263C16" w:rsidP="00CA0676">
      <w:pPr>
        <w:jc w:val="both"/>
        <w:rPr>
          <w:rFonts w:cs="Times New Roman"/>
          <w:b/>
          <w:lang w:val="tr-TR"/>
        </w:rPr>
      </w:pPr>
    </w:p>
    <w:p w:rsidR="00263C16" w:rsidRPr="00544100" w:rsidRDefault="00263C16" w:rsidP="00CA0676">
      <w:pPr>
        <w:jc w:val="both"/>
        <w:rPr>
          <w:rFonts w:cs="Times New Roman"/>
          <w:b/>
          <w:lang w:val="tr-TR"/>
        </w:rPr>
      </w:pPr>
    </w:p>
    <w:p w:rsidR="00263C16" w:rsidRPr="00544100" w:rsidRDefault="00263C16" w:rsidP="00CA0676">
      <w:pPr>
        <w:jc w:val="both"/>
        <w:rPr>
          <w:rFonts w:cs="Times New Roman"/>
          <w:b/>
          <w:lang w:val="tr-TR"/>
        </w:rPr>
      </w:pPr>
    </w:p>
    <w:p w:rsidR="00263C16" w:rsidRPr="00544100" w:rsidRDefault="00263C16" w:rsidP="00CA0676">
      <w:pPr>
        <w:jc w:val="both"/>
        <w:rPr>
          <w:rFonts w:cs="Times New Roman"/>
          <w:b/>
          <w:lang w:val="tr-TR"/>
        </w:rPr>
      </w:pPr>
    </w:p>
    <w:p w:rsidR="00263C16" w:rsidRPr="00544100" w:rsidRDefault="00263C16" w:rsidP="00CA0676">
      <w:pPr>
        <w:jc w:val="both"/>
        <w:rPr>
          <w:rFonts w:cs="Times New Roman"/>
          <w:b/>
          <w:lang w:val="tr-TR"/>
        </w:rPr>
      </w:pPr>
    </w:p>
    <w:p w:rsidR="00330D34" w:rsidRPr="00544100" w:rsidRDefault="00330D34" w:rsidP="00CA0676">
      <w:pPr>
        <w:rPr>
          <w:rFonts w:cs="Times New Roman"/>
          <w:bCs/>
          <w:iCs/>
          <w:lang w:val="tr-TR"/>
        </w:rPr>
      </w:pPr>
    </w:p>
    <w:p w:rsidR="00263C16" w:rsidRPr="00544100" w:rsidRDefault="00263C16" w:rsidP="00CA0676">
      <w:pPr>
        <w:rPr>
          <w:rFonts w:cs="Times New Roman"/>
          <w:lang w:val="tr-TR"/>
        </w:rPr>
      </w:pPr>
    </w:p>
    <w:p w:rsidR="00263C16" w:rsidRPr="00544100" w:rsidRDefault="00263C16" w:rsidP="00CA0676">
      <w:pPr>
        <w:rPr>
          <w:rFonts w:cs="Times New Roman"/>
          <w:lang w:val="tr-TR"/>
        </w:rPr>
      </w:pPr>
    </w:p>
    <w:p w:rsidR="007F4B47" w:rsidRPr="00544100" w:rsidRDefault="007F4B47" w:rsidP="00CA0676">
      <w:pPr>
        <w:tabs>
          <w:tab w:val="left" w:pos="630"/>
        </w:tabs>
        <w:spacing w:after="240"/>
        <w:ind w:left="1080"/>
        <w:contextualSpacing/>
        <w:jc w:val="right"/>
        <w:rPr>
          <w:rFonts w:cs="Times New Roman"/>
          <w:b/>
          <w:lang w:val="tr-TR"/>
        </w:rPr>
      </w:pPr>
    </w:p>
    <w:p w:rsidR="007F4B47" w:rsidRPr="00544100" w:rsidRDefault="007F4B47" w:rsidP="00CA0676">
      <w:pPr>
        <w:tabs>
          <w:tab w:val="left" w:pos="630"/>
        </w:tabs>
        <w:spacing w:after="240"/>
        <w:ind w:left="1080"/>
        <w:contextualSpacing/>
        <w:jc w:val="right"/>
        <w:rPr>
          <w:rFonts w:cs="Times New Roman"/>
          <w:b/>
          <w:lang w:val="tr-TR"/>
        </w:rPr>
      </w:pPr>
    </w:p>
    <w:p w:rsidR="007F4B47" w:rsidRPr="00631EDB" w:rsidRDefault="007F4B47" w:rsidP="00CF72F0">
      <w:pPr>
        <w:pStyle w:val="TextBody"/>
        <w:jc w:val="right"/>
        <w:rPr>
          <w:rFonts w:eastAsia="Calibri"/>
          <w:bCs/>
          <w:sz w:val="40"/>
          <w:szCs w:val="40"/>
          <w:lang w:bidi="ar-SA"/>
        </w:rPr>
      </w:pPr>
      <w:r w:rsidRPr="00544100">
        <w:rPr>
          <w:b/>
        </w:rPr>
        <w:br w:type="page"/>
      </w:r>
      <w:bookmarkStart w:id="110" w:name="_Hlk21370103"/>
      <w:r w:rsidRPr="00631EDB">
        <w:rPr>
          <w:rFonts w:eastAsia="Calibri"/>
          <w:bCs/>
          <w:sz w:val="40"/>
          <w:szCs w:val="40"/>
          <w:lang w:bidi="ar-SA"/>
        </w:rPr>
        <w:lastRenderedPageBreak/>
        <w:t>Müfredat / Ders Programları</w:t>
      </w:r>
    </w:p>
    <w:p w:rsidR="006F5261" w:rsidRPr="00631EDB" w:rsidRDefault="006F5261" w:rsidP="00CF72F0">
      <w:pPr>
        <w:pStyle w:val="Heading2"/>
        <w:jc w:val="right"/>
        <w:rPr>
          <w:b w:val="0"/>
          <w:sz w:val="40"/>
          <w:szCs w:val="40"/>
          <w:lang w:val="tr-TR" w:bidi="en-US"/>
        </w:rPr>
      </w:pPr>
      <w:bookmarkStart w:id="111" w:name="_Toc21597129"/>
      <w:r w:rsidRPr="00631EDB">
        <w:rPr>
          <w:b w:val="0"/>
          <w:sz w:val="40"/>
          <w:szCs w:val="40"/>
          <w:lang w:val="tr-TR" w:bidi="en-US"/>
        </w:rPr>
        <w:t>Yurttaşlık Eğitimi</w:t>
      </w:r>
      <w:bookmarkEnd w:id="111"/>
    </w:p>
    <w:bookmarkEnd w:id="110"/>
    <w:p w:rsidR="007F4B47" w:rsidRPr="00544100" w:rsidRDefault="007F4B47" w:rsidP="00CA0676">
      <w:pPr>
        <w:pStyle w:val="TextBody"/>
        <w:rPr>
          <w:rFonts w:eastAsia="Calibri"/>
          <w:b/>
          <w:lang w:bidi="ar-SA"/>
        </w:rPr>
      </w:pPr>
    </w:p>
    <w:p w:rsidR="007F4B47" w:rsidRPr="00544100" w:rsidRDefault="007F4B47" w:rsidP="00CA0676">
      <w:pPr>
        <w:pStyle w:val="TextBody"/>
        <w:rPr>
          <w:rFonts w:eastAsia="Calibri"/>
          <w:b/>
          <w:lang w:bidi="ar-SA"/>
        </w:rPr>
      </w:pPr>
    </w:p>
    <w:p w:rsidR="007F4B47" w:rsidRPr="00544100" w:rsidRDefault="007F4B47" w:rsidP="00CA0676">
      <w:pPr>
        <w:pStyle w:val="TextBody"/>
        <w:rPr>
          <w:rFonts w:eastAsia="Calibri"/>
          <w:b/>
          <w:lang w:bidi="ar-SA"/>
        </w:rPr>
      </w:pPr>
    </w:p>
    <w:p w:rsidR="007F4B47" w:rsidRPr="00544100" w:rsidRDefault="007F4B47" w:rsidP="00CA0676">
      <w:pPr>
        <w:pStyle w:val="TextBody"/>
        <w:rPr>
          <w:rFonts w:eastAsia="Calibri"/>
          <w:b/>
          <w:lang w:bidi="ar-SA"/>
        </w:rPr>
      </w:pPr>
    </w:p>
    <w:p w:rsidR="007F4B47" w:rsidRPr="00544100" w:rsidRDefault="007F4B47" w:rsidP="00CA0676">
      <w:pPr>
        <w:pStyle w:val="TextBody"/>
        <w:rPr>
          <w:rFonts w:eastAsia="Calibri"/>
          <w:b/>
          <w:lang w:bidi="ar-SA"/>
        </w:rPr>
      </w:pPr>
    </w:p>
    <w:p w:rsidR="007F4B47" w:rsidRPr="00544100" w:rsidRDefault="007F4B47" w:rsidP="00CA0676">
      <w:pPr>
        <w:pStyle w:val="TextBody"/>
        <w:rPr>
          <w:rFonts w:eastAsia="Calibri"/>
          <w:b/>
          <w:lang w:bidi="ar-SA"/>
        </w:rPr>
      </w:pPr>
    </w:p>
    <w:p w:rsidR="007F4B47" w:rsidRPr="00544100" w:rsidRDefault="007F4B47" w:rsidP="00CA0676">
      <w:pPr>
        <w:pStyle w:val="TextBody"/>
        <w:rPr>
          <w:rFonts w:eastAsia="Calibri"/>
          <w:b/>
          <w:lang w:bidi="ar-SA"/>
        </w:rPr>
      </w:pPr>
    </w:p>
    <w:p w:rsidR="007F4B47" w:rsidRPr="00544100" w:rsidRDefault="007F4B47" w:rsidP="00CA0676">
      <w:pPr>
        <w:pStyle w:val="TextBody"/>
        <w:rPr>
          <w:rFonts w:eastAsia="Calibri"/>
          <w:bCs/>
          <w:lang w:bidi="ar-SA"/>
        </w:rPr>
      </w:pPr>
    </w:p>
    <w:p w:rsidR="007F4B47" w:rsidRPr="00544100" w:rsidRDefault="007F4B47" w:rsidP="00CA0676">
      <w:pPr>
        <w:pStyle w:val="TextBody"/>
        <w:rPr>
          <w:rFonts w:eastAsia="Calibri"/>
          <w:bCs/>
          <w:lang w:bidi="ar-SA"/>
        </w:rPr>
      </w:pPr>
      <w:r w:rsidRPr="00544100">
        <w:rPr>
          <w:rFonts w:eastAsia="Calibri"/>
          <w:bCs/>
          <w:lang w:bidi="ar-SA"/>
        </w:rPr>
        <w:t>İçindekiler</w:t>
      </w:r>
    </w:p>
    <w:p w:rsidR="007F4B47" w:rsidRPr="00544100" w:rsidRDefault="007F4B47" w:rsidP="00CA0676">
      <w:pPr>
        <w:pStyle w:val="TextBody"/>
        <w:rPr>
          <w:rFonts w:eastAsia="Calibri"/>
          <w:bCs/>
          <w:lang w:bidi="ar-SA"/>
        </w:rPr>
      </w:pPr>
      <w:r w:rsidRPr="00544100">
        <w:rPr>
          <w:rFonts w:eastAsia="Calibri"/>
          <w:bCs/>
          <w:lang w:bidi="ar-SA"/>
        </w:rPr>
        <w:t>Giriş</w:t>
      </w:r>
    </w:p>
    <w:p w:rsidR="007F4B47" w:rsidRPr="00544100" w:rsidRDefault="007F4B47" w:rsidP="00CA0676">
      <w:pPr>
        <w:pStyle w:val="TextBody"/>
        <w:rPr>
          <w:rFonts w:eastAsia="Calibri"/>
          <w:bCs/>
          <w:lang w:bidi="ar-SA"/>
        </w:rPr>
      </w:pPr>
      <w:r w:rsidRPr="00544100">
        <w:rPr>
          <w:rFonts w:eastAsia="Calibri"/>
          <w:bCs/>
          <w:lang w:bidi="ar-SA"/>
        </w:rPr>
        <w:t>Amaç</w:t>
      </w:r>
    </w:p>
    <w:p w:rsidR="007F4B47" w:rsidRPr="00544100" w:rsidRDefault="007F4B47" w:rsidP="00CA0676">
      <w:pPr>
        <w:pStyle w:val="TextBody"/>
        <w:rPr>
          <w:rFonts w:eastAsia="Calibri"/>
          <w:bCs/>
          <w:lang w:bidi="ar-SA"/>
        </w:rPr>
      </w:pPr>
      <w:r w:rsidRPr="00544100">
        <w:rPr>
          <w:rFonts w:eastAsia="Calibri"/>
          <w:bCs/>
          <w:lang w:bidi="ar-SA"/>
        </w:rPr>
        <w:t>Konular ve öğrenme kılavuzu</w:t>
      </w:r>
    </w:p>
    <w:p w:rsidR="007F4B47" w:rsidRPr="00544100" w:rsidRDefault="007F4B47" w:rsidP="00CA0676">
      <w:pPr>
        <w:pStyle w:val="TextBody"/>
        <w:rPr>
          <w:rFonts w:eastAsia="Calibri"/>
          <w:bCs/>
          <w:lang w:bidi="ar-SA"/>
        </w:rPr>
      </w:pPr>
      <w:r w:rsidRPr="00544100">
        <w:rPr>
          <w:rFonts w:eastAsia="Calibri"/>
          <w:bCs/>
          <w:lang w:bidi="ar-SA"/>
        </w:rPr>
        <w:t>Metodolojik kılavuzu</w:t>
      </w:r>
    </w:p>
    <w:p w:rsidR="007F4B47" w:rsidRPr="00544100" w:rsidRDefault="007F4B47" w:rsidP="00CA0676">
      <w:pPr>
        <w:pStyle w:val="TextBody"/>
        <w:rPr>
          <w:rFonts w:eastAsia="Calibri"/>
          <w:bCs/>
          <w:lang w:bidi="ar-SA"/>
        </w:rPr>
      </w:pPr>
      <w:r w:rsidRPr="00544100">
        <w:rPr>
          <w:rFonts w:eastAsia="Calibri"/>
          <w:bCs/>
          <w:lang w:bidi="ar-SA"/>
        </w:rPr>
        <w:t xml:space="preserve">Müfredatlar arası sorunları uygulama kılavuzu </w:t>
      </w:r>
    </w:p>
    <w:p w:rsidR="007F4B47" w:rsidRPr="00544100" w:rsidRDefault="007F4B47" w:rsidP="00CA0676">
      <w:pPr>
        <w:pStyle w:val="TextBody"/>
        <w:rPr>
          <w:rFonts w:eastAsia="Calibri"/>
          <w:bCs/>
          <w:lang w:bidi="ar-SA"/>
        </w:rPr>
      </w:pPr>
      <w:r w:rsidRPr="00544100">
        <w:rPr>
          <w:rFonts w:eastAsia="Calibri"/>
          <w:bCs/>
          <w:lang w:bidi="ar-SA"/>
        </w:rPr>
        <w:t>Değerlendirme kılavuzu</w:t>
      </w:r>
    </w:p>
    <w:p w:rsidR="007F4B47" w:rsidRPr="00544100" w:rsidRDefault="007F4B47" w:rsidP="00CA0676">
      <w:pPr>
        <w:pStyle w:val="TextBody"/>
        <w:rPr>
          <w:bCs/>
        </w:rPr>
      </w:pPr>
      <w:r w:rsidRPr="00544100">
        <w:rPr>
          <w:rFonts w:eastAsia="Calibri"/>
          <w:bCs/>
          <w:lang w:bidi="ar-SA"/>
        </w:rPr>
        <w:t>Öğretim materyalleri ve kaynakları için kılavuzu</w:t>
      </w:r>
    </w:p>
    <w:p w:rsidR="00330D34" w:rsidRPr="00544100" w:rsidRDefault="00330D34" w:rsidP="00CA0676">
      <w:pPr>
        <w:tabs>
          <w:tab w:val="left" w:pos="630"/>
        </w:tabs>
        <w:spacing w:after="240"/>
        <w:ind w:left="1080"/>
        <w:contextualSpacing/>
        <w:jc w:val="right"/>
        <w:rPr>
          <w:rFonts w:cs="Times New Roman"/>
          <w:b/>
          <w:lang w:val="tr-TR"/>
        </w:rPr>
      </w:pPr>
    </w:p>
    <w:p w:rsidR="00BC23F0" w:rsidRPr="00544100" w:rsidRDefault="00BC23F0" w:rsidP="00CA0676">
      <w:pPr>
        <w:autoSpaceDE/>
        <w:autoSpaceDN/>
        <w:adjustRightInd/>
        <w:rPr>
          <w:rFonts w:cs="Times New Roman"/>
          <w:b/>
          <w:lang w:val="tr-TR"/>
        </w:rPr>
      </w:pPr>
    </w:p>
    <w:p w:rsidR="007F4B47" w:rsidRPr="00544100" w:rsidRDefault="007F4B47" w:rsidP="00CA0676">
      <w:pPr>
        <w:jc w:val="both"/>
        <w:rPr>
          <w:rFonts w:cs="Times New Roman"/>
          <w:b/>
          <w:lang w:val="tr-TR"/>
        </w:rPr>
      </w:pPr>
      <w:r w:rsidRPr="00544100">
        <w:rPr>
          <w:rFonts w:cs="Times New Roman"/>
          <w:b/>
          <w:lang w:val="tr-TR"/>
        </w:rPr>
        <w:br w:type="page"/>
      </w:r>
      <w:r w:rsidRPr="00544100">
        <w:rPr>
          <w:rFonts w:cs="Times New Roman"/>
          <w:b/>
          <w:lang w:val="tr-TR"/>
        </w:rPr>
        <w:lastRenderedPageBreak/>
        <w:t>Giriş</w:t>
      </w:r>
    </w:p>
    <w:p w:rsidR="005720E7" w:rsidRPr="00544100" w:rsidRDefault="005720E7" w:rsidP="00CA0676">
      <w:pPr>
        <w:autoSpaceDE/>
        <w:autoSpaceDN/>
        <w:adjustRightInd/>
        <w:rPr>
          <w:rFonts w:cs="Times New Roman"/>
          <w:b/>
          <w:lang w:val="tr-TR"/>
        </w:rPr>
      </w:pPr>
    </w:p>
    <w:p w:rsidR="005720E7" w:rsidRPr="00544100" w:rsidRDefault="005720E7" w:rsidP="00CA0676">
      <w:pPr>
        <w:rPr>
          <w:rFonts w:cs="Times New Roman"/>
          <w:b/>
          <w:lang w:val="tr-TR"/>
        </w:rPr>
      </w:pPr>
    </w:p>
    <w:p w:rsidR="007F4B47" w:rsidRPr="00544100" w:rsidRDefault="007F4B47" w:rsidP="00CA0676">
      <w:pPr>
        <w:pStyle w:val="NormalWeb"/>
        <w:jc w:val="both"/>
        <w:rPr>
          <w:rFonts w:ascii="Times New Roman" w:hAnsi="Times New Roman" w:cs="Times New Roman"/>
          <w:lang w:val="tr-TR"/>
        </w:rPr>
      </w:pPr>
      <w:r w:rsidRPr="00544100">
        <w:rPr>
          <w:rFonts w:ascii="Times New Roman" w:hAnsi="Times New Roman" w:cs="Times New Roman"/>
          <w:lang w:val="tr-TR"/>
        </w:rPr>
        <w:t xml:space="preserve">10. sınıf </w:t>
      </w:r>
      <w:r w:rsidR="00DC7648" w:rsidRPr="00544100">
        <w:rPr>
          <w:rFonts w:ascii="Times New Roman" w:hAnsi="Times New Roman" w:cs="Times New Roman"/>
          <w:lang w:val="tr-TR"/>
        </w:rPr>
        <w:t>Yurt</w:t>
      </w:r>
      <w:r w:rsidR="00CF72F0" w:rsidRPr="00544100">
        <w:rPr>
          <w:rFonts w:ascii="Times New Roman" w:hAnsi="Times New Roman" w:cs="Times New Roman"/>
          <w:lang w:val="tr-TR"/>
        </w:rPr>
        <w:t>t</w:t>
      </w:r>
      <w:r w:rsidR="00DC7648" w:rsidRPr="00544100">
        <w:rPr>
          <w:rFonts w:ascii="Times New Roman" w:hAnsi="Times New Roman" w:cs="Times New Roman"/>
          <w:lang w:val="tr-TR"/>
        </w:rPr>
        <w:t>aşlık</w:t>
      </w:r>
      <w:r w:rsidRPr="00544100">
        <w:rPr>
          <w:rFonts w:ascii="Times New Roman" w:hAnsi="Times New Roman" w:cs="Times New Roman"/>
          <w:lang w:val="tr-TR"/>
        </w:rPr>
        <w:t xml:space="preserve"> Eğitim </w:t>
      </w:r>
      <w:r w:rsidR="00CF72F0" w:rsidRPr="00544100">
        <w:rPr>
          <w:rFonts w:ascii="Times New Roman" w:hAnsi="Times New Roman" w:cs="Times New Roman"/>
          <w:lang w:val="tr-TR"/>
        </w:rPr>
        <w:t>dersi</w:t>
      </w:r>
      <w:r w:rsidRPr="00544100">
        <w:rPr>
          <w:rFonts w:ascii="Times New Roman" w:hAnsi="Times New Roman" w:cs="Times New Roman"/>
          <w:lang w:val="tr-TR"/>
        </w:rPr>
        <w:t>, toplumda yaşamı geliştirmeye katkıda bulunabilmek amacıyla, aktif bir vatandaş olmak için gereken bilgi ve becerileri sağlar. Bu ders öğrencilerin sosyal grup ve kurumların haklarını ve sorumluluklarını daha iyi anlamalarına yardımcı olur. Dersin içeriği, toplumsal gelişme, nüfus gelişimi, devlet, hukuk, yönetişim, demokrasi, karar verme, vatandaşlık, kültür, medya, çevre ve sürdürülebilir kalkınma ile ilgili süreçler hakkında bilgi sağlar. Bu konular, diğer vatandaşlar, kurumlar ve devlet ile ilişkisini anlayan sorumlu bir vatandaşın bilgi, beceri ve alışkanlıklarını geliştirmek için gereklidir.</w:t>
      </w:r>
    </w:p>
    <w:p w:rsidR="007F4B47" w:rsidRPr="00544100" w:rsidRDefault="007F4B47" w:rsidP="00CA0676">
      <w:pPr>
        <w:pStyle w:val="NormalWeb"/>
        <w:jc w:val="both"/>
        <w:rPr>
          <w:rFonts w:ascii="Times New Roman" w:hAnsi="Times New Roman" w:cs="Times New Roman"/>
          <w:lang w:val="tr-TR"/>
        </w:rPr>
      </w:pPr>
      <w:r w:rsidRPr="00544100">
        <w:rPr>
          <w:rFonts w:ascii="Times New Roman" w:hAnsi="Times New Roman" w:cs="Times New Roman"/>
          <w:lang w:val="tr-TR"/>
        </w:rPr>
        <w:t>Sivil eğitim her birey için önemlidir çünkü sosyal ilişkilerin doğasını, çatışmaların barışçıl çözümünü, gücün ve otoritenin işleyişini ve demokrasinin gelişimini anlar. Bu ders öğrencilerin karmaşık ve sürekli değişen bir toplumda yaşamak ve hareket etmek için zihinlerini iyi bir şekilde kullanmalarını sağlar.</w:t>
      </w:r>
    </w:p>
    <w:p w:rsidR="005720E7" w:rsidRPr="00544100" w:rsidRDefault="007F4B47" w:rsidP="00CA0676">
      <w:pPr>
        <w:pStyle w:val="NormalWeb"/>
        <w:spacing w:before="0" w:beforeAutospacing="0" w:after="0" w:afterAutospacing="0"/>
        <w:jc w:val="both"/>
        <w:rPr>
          <w:rFonts w:ascii="Times New Roman" w:hAnsi="Times New Roman" w:cs="Times New Roman"/>
          <w:lang w:val="tr-TR"/>
        </w:rPr>
      </w:pPr>
      <w:r w:rsidRPr="00544100">
        <w:rPr>
          <w:rFonts w:ascii="Times New Roman" w:hAnsi="Times New Roman" w:cs="Times New Roman"/>
          <w:lang w:val="tr-TR"/>
        </w:rPr>
        <w:t>Öte yandan, yurttaşlık eğitimi, öğrencinin gördüğü sosyal ve politik süreçleri doğru bir şekilde anlama, analiz etme ve yargılama ve nasıl hareket edeceğine karar vermede gerekli bilgi ve becerileri geliştirmesine katkıda bulunur. Bu ders öğrenciyi sosyal yaşamın sivil, sosyal ve politik boyutunu keşfederek aktif bir vatandaş olmaya hazırlar.</w:t>
      </w:r>
    </w:p>
    <w:p w:rsidR="005720E7" w:rsidRPr="00544100" w:rsidRDefault="005720E7" w:rsidP="00CA0676">
      <w:pPr>
        <w:pStyle w:val="NormalWeb"/>
        <w:spacing w:before="0" w:beforeAutospacing="0" w:after="0" w:afterAutospacing="0"/>
        <w:jc w:val="both"/>
        <w:rPr>
          <w:rFonts w:ascii="Times New Roman" w:hAnsi="Times New Roman" w:cs="Times New Roman"/>
          <w:lang w:val="tr-TR"/>
        </w:rPr>
      </w:pPr>
    </w:p>
    <w:p w:rsidR="007F4B47" w:rsidRPr="00544100" w:rsidRDefault="007F4B47" w:rsidP="00CA0676">
      <w:pPr>
        <w:rPr>
          <w:rFonts w:cs="Times New Roman"/>
          <w:b/>
          <w:lang w:val="tr-TR"/>
        </w:rPr>
      </w:pPr>
      <w:r w:rsidRPr="00544100">
        <w:rPr>
          <w:rFonts w:cs="Times New Roman"/>
          <w:b/>
          <w:lang w:val="tr-TR"/>
        </w:rPr>
        <w:t>Amaç</w:t>
      </w:r>
    </w:p>
    <w:p w:rsidR="005720E7" w:rsidRPr="00544100" w:rsidRDefault="005720E7" w:rsidP="00CA0676">
      <w:pPr>
        <w:jc w:val="both"/>
        <w:rPr>
          <w:rFonts w:cs="Times New Roman"/>
          <w:lang w:val="tr-TR"/>
        </w:rPr>
      </w:pPr>
    </w:p>
    <w:p w:rsidR="005720E7" w:rsidRPr="00544100" w:rsidRDefault="007F4B47" w:rsidP="00CA0676">
      <w:pPr>
        <w:jc w:val="both"/>
        <w:rPr>
          <w:rFonts w:cs="Times New Roman"/>
          <w:highlight w:val="yellow"/>
          <w:lang w:val="tr-TR"/>
        </w:rPr>
      </w:pPr>
      <w:r w:rsidRPr="00544100">
        <w:rPr>
          <w:rFonts w:cs="Times New Roman"/>
          <w:lang w:val="tr-TR"/>
        </w:rPr>
        <w:t>Onuncu sınıf vatandaşlık eğitimi programı, öğrenciyi sorumlu bir vatandaş yapmak için vatandaşlık kültürünü, ahlaki ve sosyal değerler açısından geliştirmeyi amaçlamaktadır. Bu der</w:t>
      </w:r>
      <w:r w:rsidR="003748F0" w:rsidRPr="00544100">
        <w:rPr>
          <w:rFonts w:cs="Times New Roman"/>
          <w:lang w:val="tr-TR"/>
        </w:rPr>
        <w:t>s:</w:t>
      </w:r>
    </w:p>
    <w:p w:rsidR="007F4B47" w:rsidRPr="00544100" w:rsidRDefault="007F4B47" w:rsidP="00457265">
      <w:pPr>
        <w:numPr>
          <w:ilvl w:val="0"/>
          <w:numId w:val="95"/>
        </w:numPr>
        <w:ind w:left="709" w:hanging="283"/>
        <w:jc w:val="both"/>
        <w:rPr>
          <w:rFonts w:cs="Times New Roman"/>
          <w:lang w:val="tr-TR"/>
        </w:rPr>
      </w:pPr>
      <w:r w:rsidRPr="00544100">
        <w:rPr>
          <w:rFonts w:cs="Times New Roman"/>
          <w:lang w:val="tr-TR"/>
        </w:rPr>
        <w:t>Öğrencinin gerekli vatandaşlık bilgisini ve sorumluluk, karar verme, katılım vb. Gibi önemli yönlerini edinmesi için şartlar yaratır.</w:t>
      </w:r>
    </w:p>
    <w:p w:rsidR="007F4B47" w:rsidRPr="00544100" w:rsidRDefault="007F4B47" w:rsidP="00457265">
      <w:pPr>
        <w:numPr>
          <w:ilvl w:val="0"/>
          <w:numId w:val="95"/>
        </w:numPr>
        <w:ind w:left="709" w:hanging="283"/>
        <w:jc w:val="both"/>
        <w:rPr>
          <w:rFonts w:cs="Times New Roman"/>
          <w:lang w:val="tr-TR"/>
        </w:rPr>
      </w:pPr>
      <w:r w:rsidRPr="00544100">
        <w:rPr>
          <w:rFonts w:cs="Times New Roman"/>
          <w:lang w:val="tr-TR"/>
        </w:rPr>
        <w:t>Hoşgörü, barış, açık iletişim, yasaya saygı gibi sivil tutum ve değerlerin yaratılmasını sağlar.</w:t>
      </w:r>
    </w:p>
    <w:p w:rsidR="007F4B47" w:rsidRPr="00544100" w:rsidRDefault="007F4B47" w:rsidP="00457265">
      <w:pPr>
        <w:numPr>
          <w:ilvl w:val="0"/>
          <w:numId w:val="95"/>
        </w:numPr>
        <w:ind w:left="709" w:hanging="283"/>
        <w:jc w:val="both"/>
        <w:rPr>
          <w:rFonts w:cs="Times New Roman"/>
          <w:lang w:val="tr-TR"/>
        </w:rPr>
      </w:pPr>
      <w:r w:rsidRPr="00544100">
        <w:rPr>
          <w:rFonts w:cs="Times New Roman"/>
          <w:lang w:val="tr-TR"/>
        </w:rPr>
        <w:t>Etkili problem çözme stratejileri ve kritik bilgilerin kabul edilme ihtiyacını öğrenir.</w:t>
      </w:r>
    </w:p>
    <w:p w:rsidR="007F4B47" w:rsidRPr="00544100" w:rsidRDefault="007F4B47" w:rsidP="00457265">
      <w:pPr>
        <w:numPr>
          <w:ilvl w:val="0"/>
          <w:numId w:val="95"/>
        </w:numPr>
        <w:ind w:left="709" w:hanging="283"/>
        <w:jc w:val="both"/>
        <w:rPr>
          <w:rFonts w:cs="Times New Roman"/>
          <w:lang w:val="tr-TR"/>
        </w:rPr>
      </w:pPr>
      <w:r w:rsidRPr="00544100">
        <w:rPr>
          <w:rFonts w:cs="Times New Roman"/>
          <w:lang w:val="tr-TR"/>
        </w:rPr>
        <w:t>Hukukun, adalet kurumlarının, gücün ve demokrasinin rolünü anlama ve takdir etme konusunda entelektüel ve sivil yetenekler geliştirir.</w:t>
      </w:r>
    </w:p>
    <w:p w:rsidR="007F4B47" w:rsidRPr="00544100" w:rsidRDefault="007F4B47" w:rsidP="00457265">
      <w:pPr>
        <w:numPr>
          <w:ilvl w:val="0"/>
          <w:numId w:val="95"/>
        </w:numPr>
        <w:ind w:left="709" w:hanging="283"/>
        <w:jc w:val="both"/>
        <w:rPr>
          <w:rFonts w:cs="Times New Roman"/>
          <w:lang w:val="tr-TR"/>
        </w:rPr>
      </w:pPr>
      <w:r w:rsidRPr="00544100">
        <w:rPr>
          <w:rFonts w:cs="Times New Roman"/>
          <w:lang w:val="tr-TR"/>
        </w:rPr>
        <w:t>Toplum ve toplum sorunlarının çözümünde sivil katılım ve katılım konusunda farkındalık geliştirir.</w:t>
      </w:r>
    </w:p>
    <w:p w:rsidR="005720E7" w:rsidRPr="00544100" w:rsidRDefault="007F4B47" w:rsidP="00457265">
      <w:pPr>
        <w:numPr>
          <w:ilvl w:val="0"/>
          <w:numId w:val="95"/>
        </w:numPr>
        <w:ind w:left="709" w:hanging="283"/>
        <w:jc w:val="both"/>
        <w:rPr>
          <w:rFonts w:cs="Times New Roman"/>
          <w:lang w:val="tr-TR"/>
        </w:rPr>
      </w:pPr>
      <w:r w:rsidRPr="00544100">
        <w:rPr>
          <w:rFonts w:cs="Times New Roman"/>
          <w:lang w:val="tr-TR"/>
        </w:rPr>
        <w:t>Sivil toplum grupları ve kurumlarıyla bağımsız eylemler ve diğer vatandaşlarla ilişkiler için yetenekli ve sorumlu vatandaşlar yaratır</w:t>
      </w:r>
      <w:r w:rsidR="005720E7" w:rsidRPr="00544100">
        <w:rPr>
          <w:rFonts w:cs="Times New Roman"/>
          <w:lang w:val="tr-TR"/>
        </w:rPr>
        <w:t>.</w:t>
      </w:r>
    </w:p>
    <w:p w:rsidR="005720E7" w:rsidRPr="00544100" w:rsidRDefault="005720E7" w:rsidP="00CA0676">
      <w:pPr>
        <w:ind w:left="720"/>
        <w:jc w:val="both"/>
        <w:rPr>
          <w:rFonts w:cs="Times New Roman"/>
          <w:lang w:val="tr-TR"/>
        </w:rPr>
      </w:pPr>
    </w:p>
    <w:p w:rsidR="00414FF5" w:rsidRPr="00544100" w:rsidRDefault="00414FF5" w:rsidP="00CA0676">
      <w:pPr>
        <w:jc w:val="both"/>
        <w:rPr>
          <w:rFonts w:cs="Times New Roman"/>
          <w:b/>
          <w:lang w:val="tr-TR"/>
        </w:rPr>
      </w:pPr>
      <w:bookmarkStart w:id="112" w:name="_Hlk21370151"/>
      <w:r w:rsidRPr="00544100">
        <w:rPr>
          <w:rFonts w:cs="Times New Roman"/>
          <w:b/>
          <w:lang w:val="tr-TR"/>
        </w:rPr>
        <w:t xml:space="preserve">Konular ve öğrenme çıktıları </w:t>
      </w:r>
    </w:p>
    <w:p w:rsidR="005720E7" w:rsidRPr="00544100" w:rsidRDefault="005720E7" w:rsidP="00CA0676">
      <w:pPr>
        <w:ind w:firstLine="720"/>
        <w:jc w:val="both"/>
        <w:rPr>
          <w:rFonts w:cs="Times New Roman"/>
          <w:lang w:val="tr-TR"/>
        </w:rPr>
      </w:pPr>
    </w:p>
    <w:p w:rsidR="005720E7" w:rsidRPr="00544100" w:rsidRDefault="00414FF5" w:rsidP="00CA0676">
      <w:pPr>
        <w:jc w:val="both"/>
        <w:rPr>
          <w:rFonts w:cs="Times New Roman"/>
          <w:lang w:val="tr-TR"/>
        </w:rPr>
      </w:pPr>
      <w:r w:rsidRPr="00544100">
        <w:rPr>
          <w:rFonts w:cs="Times New Roman"/>
          <w:lang w:val="tr-TR"/>
        </w:rPr>
        <w:lastRenderedPageBreak/>
        <w:t>10. Sınıftaki öğrenciler, Beşinci Seviye'nin (5 SEV) alan öğrenme çıktılarından (</w:t>
      </w:r>
      <w:r w:rsidR="00631EDB">
        <w:rPr>
          <w:rFonts w:cs="Times New Roman"/>
          <w:lang w:val="tr-TR"/>
        </w:rPr>
        <w:t>AÖÇ</w:t>
      </w:r>
      <w:r w:rsidRPr="00544100">
        <w:rPr>
          <w:rFonts w:cs="Times New Roman"/>
          <w:lang w:val="tr-TR"/>
        </w:rPr>
        <w:t>'ler) türetilmiş, aşağıdaki tabloda belirtilen konular için konu öğrenme çıktıları elde ederler (</w:t>
      </w:r>
      <w:r w:rsidR="00631EDB">
        <w:rPr>
          <w:rFonts w:cs="Times New Roman"/>
          <w:lang w:val="tr-TR"/>
        </w:rPr>
        <w:t>DÖÇ</w:t>
      </w:r>
      <w:r w:rsidRPr="00544100">
        <w:rPr>
          <w:rFonts w:cs="Times New Roman"/>
          <w:lang w:val="tr-TR"/>
        </w:rPr>
        <w:t xml:space="preserve">'ler). Ortaöğretimde </w:t>
      </w:r>
      <w:r w:rsidR="00631EDB">
        <w:rPr>
          <w:rFonts w:cs="Times New Roman"/>
          <w:lang w:val="tr-TR"/>
        </w:rPr>
        <w:t>Çekirdek</w:t>
      </w:r>
      <w:r w:rsidRPr="00544100">
        <w:rPr>
          <w:rFonts w:cs="Times New Roman"/>
          <w:lang w:val="tr-TR"/>
        </w:rPr>
        <w:t xml:space="preserve"> Müfredat</w:t>
      </w:r>
      <w:r w:rsidR="005720E7" w:rsidRPr="00544100">
        <w:rPr>
          <w:rFonts w:cs="Times New Roman"/>
          <w:lang w:val="tr-TR"/>
        </w:rPr>
        <w:t>:</w:t>
      </w:r>
    </w:p>
    <w:bookmarkEnd w:id="112"/>
    <w:p w:rsidR="005720E7" w:rsidRPr="00544100" w:rsidRDefault="005720E7" w:rsidP="00CA0676">
      <w:pPr>
        <w:rPr>
          <w:rFonts w:cs="Times New Roman"/>
          <w:lang w:val="tr-TR"/>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1530"/>
        <w:gridCol w:w="6588"/>
      </w:tblGrid>
      <w:tr w:rsidR="00CA0676" w:rsidRPr="00544100" w:rsidTr="001B42B9">
        <w:tc>
          <w:tcPr>
            <w:tcW w:w="1638" w:type="dxa"/>
          </w:tcPr>
          <w:p w:rsidR="005720E7" w:rsidRPr="00544100" w:rsidRDefault="005720E7" w:rsidP="00CA0676">
            <w:pPr>
              <w:rPr>
                <w:rFonts w:cs="Times New Roman"/>
                <w:lang w:val="tr-TR"/>
              </w:rPr>
            </w:pPr>
            <w:r w:rsidRPr="00544100">
              <w:rPr>
                <w:rFonts w:cs="Times New Roman"/>
                <w:b/>
                <w:lang w:val="tr-TR"/>
              </w:rPr>
              <w:t>K</w:t>
            </w:r>
            <w:r w:rsidR="00414FF5" w:rsidRPr="00544100">
              <w:rPr>
                <w:rFonts w:cs="Times New Roman"/>
                <w:b/>
                <w:lang w:val="tr-TR"/>
              </w:rPr>
              <w:t>avram</w:t>
            </w:r>
          </w:p>
        </w:tc>
        <w:tc>
          <w:tcPr>
            <w:tcW w:w="8118" w:type="dxa"/>
            <w:gridSpan w:val="2"/>
          </w:tcPr>
          <w:p w:rsidR="005720E7" w:rsidRPr="00544100" w:rsidRDefault="00414FF5" w:rsidP="00CA0676">
            <w:pPr>
              <w:jc w:val="center"/>
              <w:rPr>
                <w:rFonts w:cs="Times New Roman"/>
                <w:b/>
                <w:lang w:val="tr-TR"/>
              </w:rPr>
            </w:pPr>
            <w:r w:rsidRPr="00544100">
              <w:rPr>
                <w:rFonts w:cs="Times New Roman"/>
                <w:b/>
                <w:lang w:val="tr-TR"/>
              </w:rPr>
              <w:t>AÖÇ, Konular ve DÖÇ</w:t>
            </w:r>
          </w:p>
        </w:tc>
      </w:tr>
      <w:tr w:rsidR="005720E7" w:rsidRPr="00544100" w:rsidTr="001B42B9">
        <w:tc>
          <w:tcPr>
            <w:tcW w:w="1638" w:type="dxa"/>
            <w:vMerge w:val="restart"/>
          </w:tcPr>
          <w:p w:rsidR="005720E7" w:rsidRPr="00544100" w:rsidRDefault="00414FF5" w:rsidP="00CA0676">
            <w:pPr>
              <w:rPr>
                <w:rFonts w:cs="Times New Roman"/>
                <w:b/>
                <w:lang w:val="tr-TR"/>
              </w:rPr>
            </w:pPr>
            <w:r w:rsidRPr="00544100">
              <w:rPr>
                <w:rStyle w:val="normal0020tablechar"/>
                <w:b/>
                <w:iCs/>
                <w:lang w:val="tr-TR"/>
              </w:rPr>
              <w:t>Bireyler, gruplar ve sosyal ilişkiler</w:t>
            </w:r>
          </w:p>
        </w:tc>
        <w:tc>
          <w:tcPr>
            <w:tcW w:w="8118" w:type="dxa"/>
            <w:gridSpan w:val="2"/>
          </w:tcPr>
          <w:p w:rsidR="005720E7" w:rsidRPr="00544100" w:rsidRDefault="00BA4268" w:rsidP="00CA0676">
            <w:pPr>
              <w:rPr>
                <w:rStyle w:val="normal0020tablechar"/>
                <w:iCs/>
                <w:lang w:val="tr-TR"/>
              </w:rPr>
            </w:pPr>
            <w:r w:rsidRPr="00544100">
              <w:rPr>
                <w:rFonts w:cs="Times New Roman"/>
                <w:b/>
                <w:lang w:val="tr-TR"/>
              </w:rPr>
              <w:t>AÖÇ</w:t>
            </w:r>
            <w:r w:rsidR="005720E7" w:rsidRPr="00544100">
              <w:rPr>
                <w:rFonts w:cs="Times New Roman"/>
                <w:b/>
                <w:lang w:val="tr-TR"/>
              </w:rPr>
              <w:t xml:space="preserve">: 1. </w:t>
            </w:r>
            <w:r w:rsidR="00414FF5" w:rsidRPr="00544100">
              <w:rPr>
                <w:rStyle w:val="normal0020tablechar"/>
                <w:iCs/>
                <w:lang w:val="tr-TR"/>
              </w:rPr>
              <w:t>Sosyal grupların yapısını ve bunlara katılım yollarını araştırır.</w:t>
            </w:r>
          </w:p>
          <w:p w:rsidR="00414FF5" w:rsidRPr="00544100" w:rsidRDefault="00414FF5" w:rsidP="00CA0676">
            <w:pPr>
              <w:rPr>
                <w:rFonts w:cs="Times New Roman"/>
                <w:b/>
                <w:bCs/>
                <w:iCs/>
                <w:lang w:val="tr-TR"/>
              </w:rPr>
            </w:pPr>
          </w:p>
          <w:p w:rsidR="00414FF5" w:rsidRPr="00544100" w:rsidRDefault="00414FF5" w:rsidP="00CA0676">
            <w:pPr>
              <w:jc w:val="both"/>
              <w:rPr>
                <w:rFonts w:cs="Times New Roman"/>
                <w:lang w:val="tr-TR"/>
              </w:rPr>
            </w:pPr>
            <w:r w:rsidRPr="00544100">
              <w:rPr>
                <w:rFonts w:cs="Times New Roman"/>
                <w:lang w:val="tr-TR"/>
              </w:rPr>
              <w:t>1. Farklı tarihsel dönemlerde öne çıkan tarihsel, sosyal, politik, kültürel, eğitimsel, ulusal ve dünya kişiliklerinin etkisiyle ilgili analizler ve sonuçlar çıkarır.</w:t>
            </w:r>
          </w:p>
          <w:p w:rsidR="00414FF5" w:rsidRPr="00544100" w:rsidRDefault="00414FF5" w:rsidP="00CA0676">
            <w:pPr>
              <w:jc w:val="both"/>
              <w:rPr>
                <w:rFonts w:cs="Times New Roman"/>
                <w:lang w:val="tr-TR"/>
              </w:rPr>
            </w:pPr>
          </w:p>
          <w:p w:rsidR="005720E7" w:rsidRPr="00544100" w:rsidRDefault="00414FF5" w:rsidP="00CA0676">
            <w:pPr>
              <w:suppressAutoHyphens/>
              <w:jc w:val="both"/>
              <w:textAlignment w:val="baseline"/>
              <w:rPr>
                <w:rFonts w:cs="Times New Roman"/>
                <w:i/>
                <w:lang w:val="tr-TR"/>
              </w:rPr>
            </w:pPr>
            <w:r w:rsidRPr="00544100">
              <w:rPr>
                <w:rFonts w:cs="Times New Roman"/>
                <w:lang w:val="tr-TR"/>
              </w:rPr>
              <w:t>2. Sosyal grupların, kurumların, yapıların gelişimlerini ve bunları örgütlenme biçimlerini bir defada karşılaştırır.</w:t>
            </w:r>
          </w:p>
        </w:tc>
      </w:tr>
      <w:tr w:rsidR="00414FF5" w:rsidRPr="00544100" w:rsidTr="001B42B9">
        <w:tc>
          <w:tcPr>
            <w:tcW w:w="1638" w:type="dxa"/>
            <w:vMerge/>
          </w:tcPr>
          <w:p w:rsidR="00414FF5" w:rsidRPr="00544100" w:rsidRDefault="00414FF5" w:rsidP="00CA0676">
            <w:pPr>
              <w:rPr>
                <w:rFonts w:cs="Times New Roman"/>
                <w:lang w:val="tr-TR"/>
              </w:rPr>
            </w:pPr>
          </w:p>
        </w:tc>
        <w:tc>
          <w:tcPr>
            <w:tcW w:w="1530" w:type="dxa"/>
          </w:tcPr>
          <w:p w:rsidR="00414FF5" w:rsidRPr="00544100" w:rsidRDefault="00414FF5" w:rsidP="00CA0676">
            <w:pPr>
              <w:rPr>
                <w:rFonts w:cs="Times New Roman"/>
                <w:lang w:val="tr-TR"/>
              </w:rPr>
            </w:pPr>
            <w:r w:rsidRPr="00544100">
              <w:rPr>
                <w:rFonts w:cs="Times New Roman"/>
                <w:b/>
                <w:lang w:val="tr-TR"/>
              </w:rPr>
              <w:t>Konular</w:t>
            </w:r>
          </w:p>
        </w:tc>
        <w:tc>
          <w:tcPr>
            <w:tcW w:w="6588" w:type="dxa"/>
          </w:tcPr>
          <w:p w:rsidR="00414FF5" w:rsidRPr="00544100" w:rsidRDefault="00414FF5" w:rsidP="00CA0676">
            <w:pPr>
              <w:rPr>
                <w:rFonts w:cs="Times New Roman"/>
                <w:lang w:val="tr-TR"/>
              </w:rPr>
            </w:pPr>
            <w:r w:rsidRPr="00544100">
              <w:rPr>
                <w:rFonts w:cs="Times New Roman"/>
                <w:b/>
                <w:lang w:val="tr-TR"/>
              </w:rPr>
              <w:t>Dersin Öğrenme Çıktıları (DÖÇ)</w:t>
            </w:r>
          </w:p>
        </w:tc>
      </w:tr>
      <w:tr w:rsidR="005720E7" w:rsidRPr="00544100" w:rsidTr="001B42B9">
        <w:tc>
          <w:tcPr>
            <w:tcW w:w="1638" w:type="dxa"/>
            <w:vMerge/>
          </w:tcPr>
          <w:p w:rsidR="005720E7" w:rsidRPr="00544100" w:rsidRDefault="005720E7" w:rsidP="00CA0676">
            <w:pPr>
              <w:rPr>
                <w:rFonts w:cs="Times New Roman"/>
                <w:lang w:val="tr-TR"/>
              </w:rPr>
            </w:pPr>
          </w:p>
        </w:tc>
        <w:tc>
          <w:tcPr>
            <w:tcW w:w="1530" w:type="dxa"/>
          </w:tcPr>
          <w:p w:rsidR="005720E7" w:rsidRPr="00544100" w:rsidRDefault="00414FF5" w:rsidP="00CA0676">
            <w:pPr>
              <w:rPr>
                <w:rFonts w:cs="Times New Roman"/>
                <w:lang w:val="tr-TR"/>
              </w:rPr>
            </w:pPr>
            <w:r w:rsidRPr="00544100">
              <w:rPr>
                <w:rFonts w:cs="Times New Roman"/>
                <w:lang w:val="tr-TR"/>
              </w:rPr>
              <w:t>Demokrasi ve vatandaşlık</w:t>
            </w:r>
          </w:p>
        </w:tc>
        <w:tc>
          <w:tcPr>
            <w:tcW w:w="6588" w:type="dxa"/>
          </w:tcPr>
          <w:p w:rsidR="005720E7" w:rsidRPr="00544100" w:rsidRDefault="00414FF5" w:rsidP="00CA0676">
            <w:pPr>
              <w:pStyle w:val="ListParagraph"/>
              <w:ind w:left="360"/>
              <w:jc w:val="both"/>
              <w:rPr>
                <w:sz w:val="24"/>
                <w:lang w:val="tr-TR"/>
              </w:rPr>
            </w:pPr>
            <w:r w:rsidRPr="00544100">
              <w:rPr>
                <w:sz w:val="24"/>
                <w:lang w:val="tr-TR"/>
              </w:rPr>
              <w:t>Öğrenci</w:t>
            </w:r>
            <w:r w:rsidR="005720E7" w:rsidRPr="00544100">
              <w:rPr>
                <w:sz w:val="24"/>
                <w:lang w:val="tr-TR"/>
              </w:rPr>
              <w:t>:</w:t>
            </w:r>
          </w:p>
          <w:p w:rsidR="00414FF5" w:rsidRPr="00544100" w:rsidRDefault="00414FF5" w:rsidP="00457265">
            <w:pPr>
              <w:pStyle w:val="ListParagraph"/>
              <w:numPr>
                <w:ilvl w:val="0"/>
                <w:numId w:val="96"/>
              </w:numPr>
              <w:autoSpaceDE/>
              <w:autoSpaceDN/>
              <w:adjustRightInd/>
              <w:ind w:left="380"/>
              <w:rPr>
                <w:rFonts w:eastAsia="Times New Roman"/>
                <w:sz w:val="24"/>
                <w:lang w:val="tr-TR"/>
              </w:rPr>
            </w:pPr>
            <w:r w:rsidRPr="00544100">
              <w:rPr>
                <w:rFonts w:eastAsia="Times New Roman"/>
                <w:sz w:val="24"/>
                <w:lang w:val="tr-TR"/>
              </w:rPr>
              <w:t>Demokrasinin tarihsel gelişiminin doğuşundan günümüze bazı yönlerini yorumlar.</w:t>
            </w:r>
          </w:p>
          <w:p w:rsidR="00414FF5" w:rsidRPr="00544100" w:rsidRDefault="00414FF5" w:rsidP="00457265">
            <w:pPr>
              <w:pStyle w:val="ListParagraph"/>
              <w:numPr>
                <w:ilvl w:val="0"/>
                <w:numId w:val="96"/>
              </w:numPr>
              <w:autoSpaceDE/>
              <w:autoSpaceDN/>
              <w:adjustRightInd/>
              <w:ind w:left="380"/>
              <w:rPr>
                <w:rFonts w:eastAsia="Times New Roman"/>
                <w:sz w:val="24"/>
                <w:lang w:val="tr-TR"/>
              </w:rPr>
            </w:pPr>
            <w:r w:rsidRPr="00544100">
              <w:rPr>
                <w:rFonts w:eastAsia="Times New Roman"/>
                <w:sz w:val="24"/>
                <w:lang w:val="tr-TR"/>
              </w:rPr>
              <w:t>Özgür seçimler, siyasi çoğulculuk, katılım ve temsil, güç paylaşımı, insan hakları ve hukuka saygı gibi temel demokrasinin bazı öğelerini analiz eder ve sınıflandırır.</w:t>
            </w:r>
          </w:p>
          <w:p w:rsidR="005720E7" w:rsidRPr="00544100" w:rsidRDefault="00414FF5" w:rsidP="00457265">
            <w:pPr>
              <w:pStyle w:val="ListParagraph"/>
              <w:numPr>
                <w:ilvl w:val="0"/>
                <w:numId w:val="96"/>
              </w:numPr>
              <w:ind w:left="380"/>
              <w:jc w:val="both"/>
              <w:rPr>
                <w:sz w:val="24"/>
                <w:lang w:val="tr-TR"/>
              </w:rPr>
            </w:pPr>
            <w:r w:rsidRPr="00544100">
              <w:rPr>
                <w:rFonts w:eastAsia="Times New Roman"/>
                <w:sz w:val="24"/>
                <w:lang w:val="tr-TR"/>
              </w:rPr>
              <w:t>Aktif vatandaşlığa toplumun önemini ve değerlerini (dayanışma, çeşitlilik, kapsayıcılık) değerlendirir.</w:t>
            </w:r>
          </w:p>
        </w:tc>
      </w:tr>
      <w:tr w:rsidR="005720E7" w:rsidRPr="00544100" w:rsidTr="001B42B9">
        <w:tc>
          <w:tcPr>
            <w:tcW w:w="1638" w:type="dxa"/>
            <w:vMerge w:val="restart"/>
          </w:tcPr>
          <w:p w:rsidR="005720E7" w:rsidRPr="00544100" w:rsidRDefault="00414FF5" w:rsidP="00CA0676">
            <w:pPr>
              <w:rPr>
                <w:rFonts w:cs="Times New Roman"/>
                <w:b/>
                <w:lang w:val="tr-TR"/>
              </w:rPr>
            </w:pPr>
            <w:r w:rsidRPr="00544100">
              <w:rPr>
                <w:rStyle w:val="normal0020tablechar"/>
                <w:b/>
                <w:iCs/>
                <w:lang w:val="tr-TR"/>
              </w:rPr>
              <w:t>Sosyal süreçler</w:t>
            </w:r>
          </w:p>
        </w:tc>
        <w:tc>
          <w:tcPr>
            <w:tcW w:w="8118" w:type="dxa"/>
            <w:gridSpan w:val="2"/>
          </w:tcPr>
          <w:p w:rsidR="005720E7" w:rsidRPr="00544100" w:rsidRDefault="00414FF5" w:rsidP="00CA0676">
            <w:pPr>
              <w:rPr>
                <w:rStyle w:val="normal0020tablechar"/>
                <w:b/>
                <w:bCs/>
                <w:iCs/>
                <w:lang w:val="tr-TR"/>
              </w:rPr>
            </w:pPr>
            <w:r w:rsidRPr="00544100">
              <w:rPr>
                <w:rFonts w:cs="Times New Roman"/>
                <w:b/>
                <w:lang w:val="tr-TR"/>
              </w:rPr>
              <w:t>AÖÇ</w:t>
            </w:r>
            <w:r w:rsidR="005720E7" w:rsidRPr="00544100">
              <w:rPr>
                <w:rFonts w:cs="Times New Roman"/>
                <w:b/>
                <w:lang w:val="tr-TR"/>
              </w:rPr>
              <w:t>:</w:t>
            </w:r>
            <w:r w:rsidR="005720E7" w:rsidRPr="00544100">
              <w:rPr>
                <w:rFonts w:cs="Times New Roman"/>
                <w:lang w:val="tr-TR"/>
              </w:rPr>
              <w:t xml:space="preserve"> </w:t>
            </w:r>
            <w:r w:rsidR="005720E7" w:rsidRPr="00544100">
              <w:rPr>
                <w:rStyle w:val="list0020paragraphchar1"/>
                <w:rFonts w:ascii="Times New Roman" w:hAnsi="Times New Roman" w:cs="Times New Roman"/>
                <w:iCs/>
                <w:sz w:val="24"/>
                <w:szCs w:val="24"/>
                <w:lang w:val="tr-TR"/>
              </w:rPr>
              <w:t>2</w:t>
            </w:r>
            <w:r w:rsidR="005720E7" w:rsidRPr="00544100">
              <w:rPr>
                <w:rStyle w:val="normal0020tablechar"/>
                <w:iCs/>
                <w:lang w:val="tr-TR"/>
              </w:rPr>
              <w:t xml:space="preserve">. </w:t>
            </w:r>
            <w:r w:rsidR="00731F53" w:rsidRPr="00544100">
              <w:rPr>
                <w:rFonts w:cs="Times New Roman"/>
                <w:b/>
                <w:bCs/>
                <w:iCs/>
                <w:lang w:val="tr-TR"/>
              </w:rPr>
              <w:t>Nesneleri / anıtları, olayları, tarihi süreçleri sosyal ve çevresel konular ve aralarındaki bağlantılar ve etkileri araştırır.</w:t>
            </w:r>
          </w:p>
          <w:p w:rsidR="005720E7" w:rsidRPr="00544100" w:rsidRDefault="00731F53" w:rsidP="00457265">
            <w:pPr>
              <w:numPr>
                <w:ilvl w:val="0"/>
                <w:numId w:val="40"/>
              </w:numPr>
              <w:rPr>
                <w:rFonts w:cs="Times New Roman"/>
                <w:i/>
                <w:lang w:val="tr-TR"/>
              </w:rPr>
            </w:pPr>
            <w:r w:rsidRPr="00544100">
              <w:rPr>
                <w:rFonts w:cs="Times New Roman"/>
                <w:lang w:val="tr-TR"/>
              </w:rPr>
              <w:t>Toplumdaki farklı olayların, olguların ve süreçlerin nedenlerini ve sonuçlarını eleştirel bir şekilde analiz eder ve bireyler, sosyal sistemler ve küresel gelişmeler üzerindeki etkileri hakkında kişisel görüşlerini ifade eder.</w:t>
            </w:r>
          </w:p>
        </w:tc>
      </w:tr>
      <w:tr w:rsidR="00731F53" w:rsidRPr="00544100" w:rsidTr="001B42B9">
        <w:tc>
          <w:tcPr>
            <w:tcW w:w="1638" w:type="dxa"/>
            <w:vMerge/>
          </w:tcPr>
          <w:p w:rsidR="00731F53" w:rsidRPr="00544100" w:rsidRDefault="00731F53" w:rsidP="00CA0676">
            <w:pPr>
              <w:rPr>
                <w:rFonts w:cs="Times New Roman"/>
                <w:lang w:val="tr-TR"/>
              </w:rPr>
            </w:pPr>
          </w:p>
        </w:tc>
        <w:tc>
          <w:tcPr>
            <w:tcW w:w="1530" w:type="dxa"/>
          </w:tcPr>
          <w:p w:rsidR="00731F53" w:rsidRPr="00544100" w:rsidRDefault="00731F53" w:rsidP="00CA0676">
            <w:pPr>
              <w:rPr>
                <w:rFonts w:cs="Times New Roman"/>
                <w:lang w:val="tr-TR"/>
              </w:rPr>
            </w:pPr>
            <w:r w:rsidRPr="00544100">
              <w:rPr>
                <w:rFonts w:cs="Times New Roman"/>
                <w:b/>
                <w:lang w:val="tr-TR"/>
              </w:rPr>
              <w:t>Konular</w:t>
            </w:r>
          </w:p>
        </w:tc>
        <w:tc>
          <w:tcPr>
            <w:tcW w:w="6588" w:type="dxa"/>
          </w:tcPr>
          <w:p w:rsidR="00731F53" w:rsidRPr="00544100" w:rsidRDefault="00731F53" w:rsidP="00CA0676">
            <w:pPr>
              <w:rPr>
                <w:rFonts w:cs="Times New Roman"/>
                <w:lang w:val="tr-TR"/>
              </w:rPr>
            </w:pPr>
            <w:r w:rsidRPr="00544100">
              <w:rPr>
                <w:rFonts w:cs="Times New Roman"/>
                <w:b/>
                <w:lang w:val="tr-TR"/>
              </w:rPr>
              <w:t>Dersin Öğrenme Çıktıları (DÖÇ)</w:t>
            </w:r>
          </w:p>
        </w:tc>
      </w:tr>
      <w:tr w:rsidR="005720E7" w:rsidRPr="00544100" w:rsidTr="001B42B9">
        <w:trPr>
          <w:trHeight w:val="523"/>
        </w:trPr>
        <w:tc>
          <w:tcPr>
            <w:tcW w:w="1638" w:type="dxa"/>
            <w:vMerge/>
          </w:tcPr>
          <w:p w:rsidR="005720E7" w:rsidRPr="00544100" w:rsidRDefault="005720E7" w:rsidP="00CA0676">
            <w:pPr>
              <w:rPr>
                <w:rFonts w:cs="Times New Roman"/>
                <w:lang w:val="tr-TR"/>
              </w:rPr>
            </w:pPr>
          </w:p>
        </w:tc>
        <w:tc>
          <w:tcPr>
            <w:tcW w:w="1530" w:type="dxa"/>
          </w:tcPr>
          <w:p w:rsidR="005720E7" w:rsidRPr="00544100" w:rsidRDefault="00731F53" w:rsidP="00CA0676">
            <w:pPr>
              <w:rPr>
                <w:rFonts w:cs="Times New Roman"/>
                <w:b/>
                <w:bCs/>
                <w:highlight w:val="cyan"/>
                <w:lang w:val="tr-TR"/>
              </w:rPr>
            </w:pPr>
            <w:r w:rsidRPr="00544100">
              <w:rPr>
                <w:rFonts w:cs="Times New Roman"/>
                <w:i/>
                <w:iCs/>
                <w:lang w:val="tr-TR"/>
              </w:rPr>
              <w:t>Medya, kültür ve toplum</w:t>
            </w:r>
          </w:p>
        </w:tc>
        <w:tc>
          <w:tcPr>
            <w:tcW w:w="6588" w:type="dxa"/>
          </w:tcPr>
          <w:p w:rsidR="00731F53" w:rsidRPr="00544100" w:rsidRDefault="00731F53" w:rsidP="00457265">
            <w:pPr>
              <w:pStyle w:val="NormalWeb"/>
              <w:numPr>
                <w:ilvl w:val="0"/>
                <w:numId w:val="97"/>
              </w:numPr>
              <w:rPr>
                <w:rFonts w:ascii="Times New Roman" w:hAnsi="Times New Roman" w:cs="Times New Roman"/>
                <w:lang w:val="tr-TR"/>
              </w:rPr>
            </w:pPr>
            <w:r w:rsidRPr="00544100">
              <w:rPr>
                <w:rFonts w:ascii="Times New Roman" w:hAnsi="Times New Roman" w:cs="Times New Roman"/>
                <w:lang w:val="tr-TR"/>
              </w:rPr>
              <w:t>Medyanın kamuoyu ile iletişim kurmanın ve biçimlendirmenin bir aracı olarak rolünü tartışır.</w:t>
            </w:r>
          </w:p>
          <w:p w:rsidR="00731F53" w:rsidRPr="00544100" w:rsidRDefault="00731F53" w:rsidP="00457265">
            <w:pPr>
              <w:pStyle w:val="NormalWeb"/>
              <w:numPr>
                <w:ilvl w:val="0"/>
                <w:numId w:val="97"/>
              </w:numPr>
              <w:rPr>
                <w:rFonts w:ascii="Times New Roman" w:hAnsi="Times New Roman" w:cs="Times New Roman"/>
                <w:lang w:val="tr-TR"/>
              </w:rPr>
            </w:pPr>
            <w:r w:rsidRPr="00544100">
              <w:rPr>
                <w:rFonts w:ascii="Times New Roman" w:hAnsi="Times New Roman" w:cs="Times New Roman"/>
                <w:lang w:val="tr-TR"/>
              </w:rPr>
              <w:t>Medyayı ve bireysel karar vermedeki etkilerini değerlendirir.</w:t>
            </w:r>
          </w:p>
          <w:p w:rsidR="00731F53" w:rsidRPr="00544100" w:rsidRDefault="00731F53" w:rsidP="00457265">
            <w:pPr>
              <w:pStyle w:val="NormalWeb"/>
              <w:numPr>
                <w:ilvl w:val="0"/>
                <w:numId w:val="97"/>
              </w:numPr>
              <w:rPr>
                <w:rFonts w:ascii="Times New Roman" w:hAnsi="Times New Roman" w:cs="Times New Roman"/>
                <w:lang w:val="tr-TR"/>
              </w:rPr>
            </w:pPr>
            <w:r w:rsidRPr="00544100">
              <w:rPr>
                <w:rFonts w:ascii="Times New Roman" w:hAnsi="Times New Roman" w:cs="Times New Roman"/>
                <w:lang w:val="tr-TR"/>
              </w:rPr>
              <w:t>Bireyler, gruplar ve sosyal süreçler üzerinde medyanın etki biçimlerinin yanı sıra haberlerin gerçeklik algımızı nasıl şekillendirdiğini analiz ediyor.</w:t>
            </w:r>
          </w:p>
          <w:p w:rsidR="00731F53" w:rsidRPr="00544100" w:rsidRDefault="00731F53" w:rsidP="00457265">
            <w:pPr>
              <w:pStyle w:val="NormalWeb"/>
              <w:numPr>
                <w:ilvl w:val="0"/>
                <w:numId w:val="97"/>
              </w:numPr>
              <w:rPr>
                <w:rFonts w:ascii="Times New Roman" w:hAnsi="Times New Roman" w:cs="Times New Roman"/>
                <w:lang w:val="tr-TR"/>
              </w:rPr>
            </w:pPr>
            <w:r w:rsidRPr="00544100">
              <w:rPr>
                <w:rFonts w:ascii="Times New Roman" w:hAnsi="Times New Roman" w:cs="Times New Roman"/>
                <w:lang w:val="tr-TR"/>
              </w:rPr>
              <w:t>Medyanın rolünü hem yerel hem de küresel olarak bilgi, mesaj ve görüntü iletimini etkilemenin bir aracı olarak analiz ediyor.</w:t>
            </w:r>
          </w:p>
          <w:p w:rsidR="00731F53" w:rsidRPr="00544100" w:rsidRDefault="00731F53" w:rsidP="00457265">
            <w:pPr>
              <w:pStyle w:val="NormalWeb"/>
              <w:numPr>
                <w:ilvl w:val="0"/>
                <w:numId w:val="97"/>
              </w:numPr>
              <w:rPr>
                <w:rFonts w:ascii="Times New Roman" w:hAnsi="Times New Roman" w:cs="Times New Roman"/>
                <w:lang w:val="tr-TR"/>
              </w:rPr>
            </w:pPr>
            <w:r w:rsidRPr="00544100">
              <w:rPr>
                <w:rFonts w:ascii="Times New Roman" w:hAnsi="Times New Roman" w:cs="Times New Roman"/>
                <w:lang w:val="tr-TR"/>
              </w:rPr>
              <w:t xml:space="preserve">İnternet dahil medyanın sanatsal, kültürel ve bilimsel </w:t>
            </w:r>
            <w:r w:rsidRPr="00544100">
              <w:rPr>
                <w:rFonts w:ascii="Times New Roman" w:hAnsi="Times New Roman" w:cs="Times New Roman"/>
                <w:lang w:val="tr-TR"/>
              </w:rPr>
              <w:lastRenderedPageBreak/>
              <w:t>değerlerin geliştirilmesinde ve yayılmasındaki rolünü takdir eder.</w:t>
            </w:r>
          </w:p>
          <w:p w:rsidR="005720E7" w:rsidRPr="00544100" w:rsidRDefault="00731F53" w:rsidP="00457265">
            <w:pPr>
              <w:pStyle w:val="NormalWeb"/>
              <w:numPr>
                <w:ilvl w:val="0"/>
                <w:numId w:val="97"/>
              </w:numPr>
              <w:rPr>
                <w:rFonts w:ascii="Times New Roman" w:hAnsi="Times New Roman" w:cs="Times New Roman"/>
                <w:lang w:val="tr-TR"/>
              </w:rPr>
            </w:pPr>
            <w:r w:rsidRPr="00544100">
              <w:rPr>
                <w:rFonts w:ascii="Times New Roman" w:hAnsi="Times New Roman" w:cs="Times New Roman"/>
                <w:lang w:val="tr-TR"/>
              </w:rPr>
              <w:t>Elektronik medyanın iletişim ve araştırma amaçlı adil ve güvenli kullanımının önemini değerlendirir.</w:t>
            </w:r>
          </w:p>
        </w:tc>
      </w:tr>
      <w:tr w:rsidR="005720E7" w:rsidRPr="00544100" w:rsidTr="001B42B9">
        <w:tc>
          <w:tcPr>
            <w:tcW w:w="1638" w:type="dxa"/>
            <w:vMerge w:val="restart"/>
          </w:tcPr>
          <w:p w:rsidR="005720E7" w:rsidRPr="00544100" w:rsidRDefault="00731F53" w:rsidP="00CA0676">
            <w:pPr>
              <w:rPr>
                <w:rFonts w:cs="Times New Roman"/>
                <w:b/>
                <w:bCs/>
                <w:lang w:val="tr-TR"/>
              </w:rPr>
            </w:pPr>
            <w:r w:rsidRPr="00544100">
              <w:rPr>
                <w:rFonts w:cs="Times New Roman"/>
                <w:b/>
                <w:lang w:val="tr-TR"/>
              </w:rPr>
              <w:lastRenderedPageBreak/>
              <w:t>Normlar, haklar ve sorumluluklar</w:t>
            </w:r>
          </w:p>
          <w:p w:rsidR="005720E7" w:rsidRPr="00544100" w:rsidRDefault="005720E7" w:rsidP="00CA0676">
            <w:pPr>
              <w:rPr>
                <w:rFonts w:cs="Times New Roman"/>
                <w:b/>
                <w:bCs/>
                <w:lang w:val="tr-TR"/>
              </w:rPr>
            </w:pPr>
          </w:p>
          <w:p w:rsidR="005720E7" w:rsidRPr="00544100" w:rsidRDefault="005720E7" w:rsidP="00CA0676">
            <w:pPr>
              <w:rPr>
                <w:rFonts w:cs="Times New Roman"/>
                <w:b/>
                <w:bCs/>
                <w:lang w:val="tr-TR"/>
              </w:rPr>
            </w:pPr>
          </w:p>
          <w:p w:rsidR="005720E7" w:rsidRPr="00544100" w:rsidRDefault="005720E7" w:rsidP="00CA0676">
            <w:pPr>
              <w:rPr>
                <w:rFonts w:cs="Times New Roman"/>
                <w:lang w:val="tr-TR"/>
              </w:rPr>
            </w:pPr>
          </w:p>
        </w:tc>
        <w:tc>
          <w:tcPr>
            <w:tcW w:w="8118" w:type="dxa"/>
            <w:gridSpan w:val="2"/>
          </w:tcPr>
          <w:p w:rsidR="005720E7" w:rsidRPr="00544100" w:rsidRDefault="005E2073" w:rsidP="00CA0676">
            <w:pPr>
              <w:rPr>
                <w:rStyle w:val="normal0020tablechar"/>
                <w:b/>
                <w:bCs/>
                <w:iCs/>
                <w:lang w:val="tr-TR"/>
              </w:rPr>
            </w:pPr>
            <w:r w:rsidRPr="00544100">
              <w:rPr>
                <w:rFonts w:cs="Times New Roman"/>
                <w:b/>
                <w:lang w:val="tr-TR"/>
              </w:rPr>
              <w:t>AÖÇ</w:t>
            </w:r>
            <w:r w:rsidR="005720E7" w:rsidRPr="00544100">
              <w:rPr>
                <w:rFonts w:cs="Times New Roman"/>
                <w:b/>
                <w:lang w:val="tr-TR"/>
              </w:rPr>
              <w:t>:</w:t>
            </w:r>
            <w:r w:rsidR="005720E7" w:rsidRPr="00544100">
              <w:rPr>
                <w:rFonts w:cs="Times New Roman"/>
                <w:lang w:val="tr-TR"/>
              </w:rPr>
              <w:t xml:space="preserve"> </w:t>
            </w:r>
            <w:r w:rsidR="005720E7" w:rsidRPr="00544100">
              <w:rPr>
                <w:rStyle w:val="normal0020tablechar"/>
                <w:iCs/>
                <w:lang w:val="tr-TR"/>
              </w:rPr>
              <w:t xml:space="preserve">3. </w:t>
            </w:r>
            <w:r w:rsidR="00731F53" w:rsidRPr="00544100">
              <w:rPr>
                <w:rStyle w:val="normal0020tablechar"/>
                <w:iCs/>
                <w:lang w:val="tr-TR"/>
              </w:rPr>
              <w:t>Çeşitlilik içinde birlikte yaşamak için sosyal norm ve kuralları analiz eder ve eleştirir ve uygular</w:t>
            </w:r>
          </w:p>
          <w:p w:rsidR="00731F53" w:rsidRPr="00544100" w:rsidRDefault="00731F53" w:rsidP="00457265">
            <w:pPr>
              <w:numPr>
                <w:ilvl w:val="0"/>
                <w:numId w:val="41"/>
              </w:numPr>
              <w:suppressAutoHyphens/>
              <w:textAlignment w:val="baseline"/>
              <w:rPr>
                <w:rFonts w:cs="Times New Roman"/>
                <w:lang w:val="tr-TR"/>
              </w:rPr>
            </w:pPr>
            <w:r w:rsidRPr="00544100">
              <w:rPr>
                <w:rFonts w:cs="Times New Roman"/>
                <w:lang w:val="tr-TR"/>
              </w:rPr>
              <w:t>Kimlikle ilgili verileri araştırır, örneğin: gelenekler, kurallar, inançlar, efsaneler, efsaneler (yerli mimari), anıtlar, giysiler, yiyecekler, vb. Ulusal, bölgesel, Avrupa ve küresel kimliğin değerlerini açıklar.</w:t>
            </w:r>
          </w:p>
          <w:p w:rsidR="005720E7" w:rsidRPr="00544100" w:rsidRDefault="00731F53" w:rsidP="00457265">
            <w:pPr>
              <w:numPr>
                <w:ilvl w:val="0"/>
                <w:numId w:val="41"/>
              </w:numPr>
              <w:suppressAutoHyphens/>
              <w:textAlignment w:val="baseline"/>
              <w:rPr>
                <w:rFonts w:cs="Times New Roman"/>
                <w:lang w:val="tr-TR"/>
              </w:rPr>
            </w:pPr>
            <w:r w:rsidRPr="00544100">
              <w:rPr>
                <w:rFonts w:cs="Times New Roman"/>
                <w:lang w:val="tr-TR"/>
              </w:rPr>
              <w:t>Değişen normlar, yasalar ve adetlerin sosyal yaşamın düzenlenmesi için nedenlerini ve koşullarını farklı zamanlarda ve yerlerde analiz eder ve değerlendirir.</w:t>
            </w:r>
          </w:p>
          <w:p w:rsidR="005720E7" w:rsidRPr="00544100" w:rsidRDefault="005720E7" w:rsidP="00CA0676">
            <w:pPr>
              <w:rPr>
                <w:rFonts w:cs="Times New Roman"/>
                <w:i/>
                <w:lang w:val="tr-TR"/>
              </w:rPr>
            </w:pPr>
          </w:p>
          <w:p w:rsidR="005720E7" w:rsidRPr="00544100" w:rsidRDefault="005720E7" w:rsidP="00CA0676">
            <w:pPr>
              <w:rPr>
                <w:rFonts w:cs="Times New Roman"/>
                <w:i/>
                <w:lang w:val="tr-TR"/>
              </w:rPr>
            </w:pPr>
          </w:p>
        </w:tc>
      </w:tr>
      <w:tr w:rsidR="00731F53" w:rsidRPr="00544100" w:rsidTr="00731F53">
        <w:trPr>
          <w:trHeight w:val="396"/>
        </w:trPr>
        <w:tc>
          <w:tcPr>
            <w:tcW w:w="1638" w:type="dxa"/>
            <w:vMerge/>
          </w:tcPr>
          <w:p w:rsidR="00731F53" w:rsidRPr="00544100" w:rsidRDefault="00731F53" w:rsidP="00CA0676">
            <w:pPr>
              <w:rPr>
                <w:rFonts w:cs="Times New Roman"/>
                <w:lang w:val="tr-TR"/>
              </w:rPr>
            </w:pPr>
          </w:p>
        </w:tc>
        <w:tc>
          <w:tcPr>
            <w:tcW w:w="1530" w:type="dxa"/>
          </w:tcPr>
          <w:p w:rsidR="00731F53" w:rsidRPr="00544100" w:rsidRDefault="00731F53" w:rsidP="00CA0676">
            <w:pPr>
              <w:rPr>
                <w:rFonts w:cs="Times New Roman"/>
                <w:lang w:val="tr-TR"/>
              </w:rPr>
            </w:pPr>
            <w:r w:rsidRPr="00544100">
              <w:rPr>
                <w:rFonts w:cs="Times New Roman"/>
                <w:b/>
                <w:lang w:val="tr-TR"/>
              </w:rPr>
              <w:t>Konular</w:t>
            </w:r>
          </w:p>
        </w:tc>
        <w:tc>
          <w:tcPr>
            <w:tcW w:w="6588" w:type="dxa"/>
          </w:tcPr>
          <w:p w:rsidR="00731F53" w:rsidRPr="00544100" w:rsidRDefault="00731F53" w:rsidP="00CA0676">
            <w:pPr>
              <w:rPr>
                <w:rFonts w:cs="Times New Roman"/>
                <w:lang w:val="tr-TR"/>
              </w:rPr>
            </w:pPr>
            <w:r w:rsidRPr="00544100">
              <w:rPr>
                <w:rFonts w:cs="Times New Roman"/>
                <w:b/>
                <w:lang w:val="tr-TR"/>
              </w:rPr>
              <w:t>Dersin Öğrenme Çıktıları (DÖÇ)</w:t>
            </w:r>
          </w:p>
        </w:tc>
      </w:tr>
      <w:tr w:rsidR="005720E7" w:rsidRPr="00544100" w:rsidTr="001B42B9">
        <w:tc>
          <w:tcPr>
            <w:tcW w:w="1638" w:type="dxa"/>
            <w:vMerge/>
          </w:tcPr>
          <w:p w:rsidR="005720E7" w:rsidRPr="00544100" w:rsidRDefault="005720E7" w:rsidP="00CA0676">
            <w:pPr>
              <w:rPr>
                <w:rFonts w:cs="Times New Roman"/>
                <w:lang w:val="tr-TR"/>
              </w:rPr>
            </w:pPr>
          </w:p>
        </w:tc>
        <w:tc>
          <w:tcPr>
            <w:tcW w:w="1530" w:type="dxa"/>
          </w:tcPr>
          <w:p w:rsidR="005720E7" w:rsidRPr="00544100" w:rsidRDefault="00731F53" w:rsidP="00CA0676">
            <w:pPr>
              <w:rPr>
                <w:rFonts w:cs="Times New Roman"/>
                <w:lang w:val="tr-TR"/>
              </w:rPr>
            </w:pPr>
            <w:r w:rsidRPr="00544100">
              <w:rPr>
                <w:rFonts w:cs="Times New Roman"/>
                <w:lang w:val="tr-TR"/>
              </w:rPr>
              <w:t>Hukuk, adalet ve sorumluluk</w:t>
            </w:r>
          </w:p>
        </w:tc>
        <w:tc>
          <w:tcPr>
            <w:tcW w:w="6588" w:type="dxa"/>
          </w:tcPr>
          <w:p w:rsidR="005720E7" w:rsidRPr="00544100" w:rsidRDefault="00731F53" w:rsidP="00CA0676">
            <w:pPr>
              <w:rPr>
                <w:rFonts w:cs="Times New Roman"/>
                <w:lang w:val="tr-TR"/>
              </w:rPr>
            </w:pPr>
            <w:r w:rsidRPr="00544100">
              <w:rPr>
                <w:rFonts w:cs="Times New Roman"/>
                <w:lang w:val="tr-TR"/>
              </w:rPr>
              <w:t>Öğrenci</w:t>
            </w:r>
            <w:r w:rsidR="005720E7" w:rsidRPr="00544100">
              <w:rPr>
                <w:rFonts w:cs="Times New Roman"/>
                <w:lang w:val="tr-TR"/>
              </w:rPr>
              <w:t>:</w:t>
            </w:r>
          </w:p>
          <w:p w:rsidR="00731F53" w:rsidRPr="00544100" w:rsidRDefault="00731F53" w:rsidP="00457265">
            <w:pPr>
              <w:pStyle w:val="ListParagraph"/>
              <w:numPr>
                <w:ilvl w:val="0"/>
                <w:numId w:val="38"/>
              </w:numPr>
              <w:autoSpaceDE/>
              <w:autoSpaceDN/>
              <w:adjustRightInd/>
              <w:rPr>
                <w:sz w:val="24"/>
                <w:lang w:val="tr-TR"/>
              </w:rPr>
            </w:pPr>
            <w:r w:rsidRPr="00544100">
              <w:rPr>
                <w:sz w:val="24"/>
                <w:lang w:val="tr-TR"/>
              </w:rPr>
              <w:t>Tartışmacı örneklerle, hukukun sosyal hayatın düzenleyicisi olarak işlevini sağlar;</w:t>
            </w:r>
          </w:p>
          <w:p w:rsidR="00731F53" w:rsidRPr="00544100" w:rsidRDefault="00731F53" w:rsidP="00457265">
            <w:pPr>
              <w:pStyle w:val="ListParagraph"/>
              <w:numPr>
                <w:ilvl w:val="0"/>
                <w:numId w:val="38"/>
              </w:numPr>
              <w:autoSpaceDE/>
              <w:autoSpaceDN/>
              <w:adjustRightInd/>
              <w:rPr>
                <w:sz w:val="24"/>
                <w:lang w:val="tr-TR"/>
              </w:rPr>
            </w:pPr>
            <w:r w:rsidRPr="00544100">
              <w:rPr>
                <w:sz w:val="24"/>
                <w:lang w:val="tr-TR"/>
              </w:rPr>
              <w:t>Kolluk kuvvetlerinin prosedürünü ve uyum konusundaki sivil ve kurumsal sorumlulukları değerlendirir.</w:t>
            </w:r>
          </w:p>
          <w:p w:rsidR="00731F53" w:rsidRPr="00544100" w:rsidRDefault="00731F53" w:rsidP="00457265">
            <w:pPr>
              <w:pStyle w:val="ListParagraph"/>
              <w:numPr>
                <w:ilvl w:val="0"/>
                <w:numId w:val="38"/>
              </w:numPr>
              <w:autoSpaceDE/>
              <w:autoSpaceDN/>
              <w:adjustRightInd/>
              <w:rPr>
                <w:sz w:val="24"/>
                <w:lang w:val="tr-TR"/>
              </w:rPr>
            </w:pPr>
            <w:r w:rsidRPr="00544100">
              <w:rPr>
                <w:sz w:val="24"/>
                <w:lang w:val="tr-TR"/>
              </w:rPr>
              <w:t>Yasanın insan yaşam kalitesini iyileştirme, şiddeti ve suçluluğu önleme, mülk sorunlarını çözme, miras, aile çatışmaları ve bu tür diğer konulardaki rolünü takdir eder.</w:t>
            </w:r>
          </w:p>
          <w:p w:rsidR="005720E7" w:rsidRPr="00544100" w:rsidRDefault="00731F53" w:rsidP="00457265">
            <w:pPr>
              <w:pStyle w:val="ListParagraph"/>
              <w:numPr>
                <w:ilvl w:val="0"/>
                <w:numId w:val="38"/>
              </w:numPr>
              <w:rPr>
                <w:sz w:val="24"/>
                <w:lang w:val="tr-TR"/>
              </w:rPr>
            </w:pPr>
            <w:r w:rsidRPr="00544100">
              <w:rPr>
                <w:sz w:val="24"/>
                <w:lang w:val="tr-TR"/>
              </w:rPr>
              <w:t>Hukuk devletinin işleyişindeki adalet organlarının demokratik bir devlet içindeki rolünü değerlendirir ve Kosova vatandaşları tarafından adalete erişim için temel ilkeleri sağlar.</w:t>
            </w:r>
          </w:p>
        </w:tc>
      </w:tr>
      <w:tr w:rsidR="005720E7" w:rsidRPr="00544100" w:rsidTr="00731F53">
        <w:trPr>
          <w:trHeight w:val="3140"/>
        </w:trPr>
        <w:tc>
          <w:tcPr>
            <w:tcW w:w="1638" w:type="dxa"/>
            <w:vMerge/>
          </w:tcPr>
          <w:p w:rsidR="005720E7" w:rsidRPr="00544100" w:rsidRDefault="005720E7" w:rsidP="00CA0676">
            <w:pPr>
              <w:rPr>
                <w:rFonts w:cs="Times New Roman"/>
                <w:lang w:val="tr-TR"/>
              </w:rPr>
            </w:pPr>
          </w:p>
        </w:tc>
        <w:tc>
          <w:tcPr>
            <w:tcW w:w="1530" w:type="dxa"/>
          </w:tcPr>
          <w:p w:rsidR="005720E7" w:rsidRPr="00544100" w:rsidRDefault="00731F53" w:rsidP="00CA0676">
            <w:pPr>
              <w:rPr>
                <w:rFonts w:cs="Times New Roman"/>
                <w:lang w:val="tr-TR"/>
              </w:rPr>
            </w:pPr>
            <w:r w:rsidRPr="00544100">
              <w:rPr>
                <w:rFonts w:cs="Times New Roman"/>
                <w:lang w:val="tr-TR"/>
              </w:rPr>
              <w:t>Kültürel kimlik ve çeşitlilik</w:t>
            </w:r>
          </w:p>
        </w:tc>
        <w:tc>
          <w:tcPr>
            <w:tcW w:w="6588" w:type="dxa"/>
          </w:tcPr>
          <w:p w:rsidR="005720E7" w:rsidRPr="00544100" w:rsidRDefault="00731F53" w:rsidP="00CA0676">
            <w:pPr>
              <w:rPr>
                <w:rFonts w:cs="Times New Roman"/>
                <w:lang w:val="tr-TR"/>
              </w:rPr>
            </w:pPr>
            <w:r w:rsidRPr="00544100">
              <w:rPr>
                <w:rFonts w:cs="Times New Roman"/>
                <w:lang w:val="tr-TR"/>
              </w:rPr>
              <w:t>Öğrenci</w:t>
            </w:r>
            <w:r w:rsidR="005720E7" w:rsidRPr="00544100">
              <w:rPr>
                <w:rFonts w:cs="Times New Roman"/>
                <w:lang w:val="tr-TR"/>
              </w:rPr>
              <w:t>:</w:t>
            </w:r>
          </w:p>
          <w:p w:rsidR="00731F53" w:rsidRPr="00544100" w:rsidRDefault="00731F53" w:rsidP="00457265">
            <w:pPr>
              <w:pStyle w:val="ListParagraph"/>
              <w:numPr>
                <w:ilvl w:val="0"/>
                <w:numId w:val="98"/>
              </w:numPr>
              <w:autoSpaceDE/>
              <w:autoSpaceDN/>
              <w:adjustRightInd/>
              <w:ind w:left="238" w:hanging="295"/>
              <w:rPr>
                <w:sz w:val="24"/>
                <w:lang w:val="tr-TR"/>
              </w:rPr>
            </w:pPr>
            <w:r w:rsidRPr="00544100">
              <w:rPr>
                <w:sz w:val="24"/>
                <w:lang w:val="tr-TR"/>
              </w:rPr>
              <w:t>Kosova'da ve ötesinde etnik, dini, bölgesel yönü ve ayrıca iletişim, anlayış ve karşılıklı saygı ihtiyacını dikkate alarak kültürel kimliği ve çeşitliliği korumanın önemini savunuyor.</w:t>
            </w:r>
          </w:p>
          <w:p w:rsidR="00731F53" w:rsidRPr="00544100" w:rsidRDefault="00731F53" w:rsidP="00457265">
            <w:pPr>
              <w:pStyle w:val="ListParagraph"/>
              <w:numPr>
                <w:ilvl w:val="0"/>
                <w:numId w:val="98"/>
              </w:numPr>
              <w:autoSpaceDE/>
              <w:autoSpaceDN/>
              <w:adjustRightInd/>
              <w:ind w:left="238" w:hanging="295"/>
              <w:rPr>
                <w:sz w:val="24"/>
                <w:lang w:val="tr-TR"/>
              </w:rPr>
            </w:pPr>
            <w:r w:rsidRPr="00544100">
              <w:rPr>
                <w:sz w:val="24"/>
                <w:lang w:val="tr-TR"/>
              </w:rPr>
              <w:t>Basmakalıp ve önyargıların, diğer ulusal, ırksal, cinsiyet, sosyal geçmişleri olan kişilere ve gruplara karşı olumsuz rolünü değerlendirir ve onları basmakalıp önyargılardan kurtarmanın önemini takdir eder;</w:t>
            </w:r>
          </w:p>
          <w:p w:rsidR="005720E7" w:rsidRPr="00544100" w:rsidRDefault="00731F53" w:rsidP="00457265">
            <w:pPr>
              <w:pStyle w:val="ListParagraph"/>
              <w:numPr>
                <w:ilvl w:val="0"/>
                <w:numId w:val="98"/>
              </w:numPr>
              <w:autoSpaceDE/>
              <w:autoSpaceDN/>
              <w:adjustRightInd/>
              <w:ind w:left="238" w:hanging="295"/>
              <w:rPr>
                <w:sz w:val="24"/>
                <w:lang w:val="tr-TR"/>
              </w:rPr>
            </w:pPr>
            <w:r w:rsidRPr="00544100">
              <w:rPr>
                <w:sz w:val="24"/>
                <w:lang w:val="tr-TR"/>
              </w:rPr>
              <w:t>Farklı geçmişlere sahip grupların bir arada yaşadığı toplum hayatına iyi örnekler vererek, çatışmaların barışçıl çözümünü takdir eder.</w:t>
            </w:r>
          </w:p>
        </w:tc>
      </w:tr>
      <w:tr w:rsidR="005720E7" w:rsidRPr="00544100" w:rsidTr="001B42B9">
        <w:tc>
          <w:tcPr>
            <w:tcW w:w="1638" w:type="dxa"/>
            <w:vMerge w:val="restart"/>
          </w:tcPr>
          <w:p w:rsidR="005720E7" w:rsidRPr="00544100" w:rsidRDefault="00731F53" w:rsidP="00CA0676">
            <w:pPr>
              <w:rPr>
                <w:rFonts w:cs="Times New Roman"/>
                <w:lang w:val="tr-TR"/>
              </w:rPr>
            </w:pPr>
            <w:r w:rsidRPr="00544100">
              <w:rPr>
                <w:rFonts w:cs="Times New Roman"/>
                <w:b/>
                <w:lang w:val="tr-TR"/>
              </w:rPr>
              <w:t xml:space="preserve">Karar verme </w:t>
            </w:r>
            <w:r w:rsidRPr="00544100">
              <w:rPr>
                <w:rFonts w:cs="Times New Roman"/>
                <w:b/>
                <w:lang w:val="tr-TR"/>
              </w:rPr>
              <w:lastRenderedPageBreak/>
              <w:t>ve kurumlar</w:t>
            </w:r>
          </w:p>
        </w:tc>
        <w:tc>
          <w:tcPr>
            <w:tcW w:w="8118" w:type="dxa"/>
            <w:gridSpan w:val="2"/>
          </w:tcPr>
          <w:p w:rsidR="005720E7" w:rsidRPr="00544100" w:rsidRDefault="005E2073" w:rsidP="00CA0676">
            <w:pPr>
              <w:rPr>
                <w:rStyle w:val="list0020paragraphchar1"/>
                <w:rFonts w:ascii="Times New Roman" w:hAnsi="Times New Roman" w:cs="Times New Roman"/>
                <w:b/>
                <w:bCs/>
                <w:iCs/>
                <w:sz w:val="24"/>
                <w:szCs w:val="24"/>
                <w:lang w:val="tr-TR"/>
              </w:rPr>
            </w:pPr>
            <w:r w:rsidRPr="00544100">
              <w:rPr>
                <w:rFonts w:cs="Times New Roman"/>
                <w:b/>
                <w:lang w:val="tr-TR"/>
              </w:rPr>
              <w:lastRenderedPageBreak/>
              <w:t>AÖÇ</w:t>
            </w:r>
            <w:r w:rsidR="005720E7" w:rsidRPr="00544100">
              <w:rPr>
                <w:rFonts w:cs="Times New Roman"/>
                <w:b/>
                <w:lang w:val="tr-TR"/>
              </w:rPr>
              <w:t>:</w:t>
            </w:r>
            <w:r w:rsidR="005720E7" w:rsidRPr="00544100">
              <w:rPr>
                <w:rFonts w:cs="Times New Roman"/>
                <w:i/>
                <w:lang w:val="tr-TR"/>
              </w:rPr>
              <w:t xml:space="preserve"> </w:t>
            </w:r>
            <w:r w:rsidR="005720E7" w:rsidRPr="00544100">
              <w:rPr>
                <w:rStyle w:val="normal0020tablechar"/>
                <w:iCs/>
                <w:lang w:val="tr-TR"/>
              </w:rPr>
              <w:t xml:space="preserve">4. </w:t>
            </w:r>
            <w:r w:rsidR="00731F53" w:rsidRPr="00544100">
              <w:rPr>
                <w:rStyle w:val="normal0020tablechar"/>
                <w:iCs/>
                <w:lang w:val="tr-TR"/>
              </w:rPr>
              <w:t>Fikir ve önerileri verir, bilinçli ve sorumlu kararlar verir</w:t>
            </w:r>
          </w:p>
          <w:p w:rsidR="005720E7" w:rsidRPr="00544100" w:rsidRDefault="00731F53" w:rsidP="00457265">
            <w:pPr>
              <w:numPr>
                <w:ilvl w:val="0"/>
                <w:numId w:val="42"/>
              </w:numPr>
              <w:rPr>
                <w:rFonts w:cs="Times New Roman"/>
                <w:lang w:val="tr-TR"/>
              </w:rPr>
            </w:pPr>
            <w:r w:rsidRPr="00544100">
              <w:rPr>
                <w:rFonts w:cs="Times New Roman"/>
                <w:lang w:val="tr-TR"/>
              </w:rPr>
              <w:lastRenderedPageBreak/>
              <w:t>Yerel, bölgesel ve uluslararası düzeylerdeki karar alma sistemleri arasındaki farklılıkları ve farklı tarihsel koşullar ve dönemlerde vatandaşların yaşamları üzerindeki etkilerini eleştirel bir şekilde analiz eder.</w:t>
            </w:r>
          </w:p>
        </w:tc>
      </w:tr>
      <w:tr w:rsidR="00731F53" w:rsidRPr="00544100" w:rsidTr="001B42B9">
        <w:trPr>
          <w:trHeight w:val="278"/>
        </w:trPr>
        <w:tc>
          <w:tcPr>
            <w:tcW w:w="1638" w:type="dxa"/>
            <w:vMerge/>
          </w:tcPr>
          <w:p w:rsidR="00731F53" w:rsidRPr="00544100" w:rsidRDefault="00731F53" w:rsidP="00CA0676">
            <w:pPr>
              <w:rPr>
                <w:rFonts w:cs="Times New Roman"/>
                <w:lang w:val="tr-TR"/>
              </w:rPr>
            </w:pPr>
          </w:p>
        </w:tc>
        <w:tc>
          <w:tcPr>
            <w:tcW w:w="1530" w:type="dxa"/>
          </w:tcPr>
          <w:p w:rsidR="00731F53" w:rsidRPr="00544100" w:rsidRDefault="00731F53" w:rsidP="00CA0676">
            <w:pPr>
              <w:rPr>
                <w:rFonts w:cs="Times New Roman"/>
                <w:lang w:val="tr-TR"/>
              </w:rPr>
            </w:pPr>
            <w:r w:rsidRPr="00544100">
              <w:rPr>
                <w:rFonts w:cs="Times New Roman"/>
                <w:b/>
                <w:lang w:val="tr-TR"/>
              </w:rPr>
              <w:t>Konular</w:t>
            </w:r>
          </w:p>
        </w:tc>
        <w:tc>
          <w:tcPr>
            <w:tcW w:w="6588" w:type="dxa"/>
          </w:tcPr>
          <w:p w:rsidR="00731F53" w:rsidRPr="00544100" w:rsidRDefault="00731F53" w:rsidP="00CA0676">
            <w:pPr>
              <w:rPr>
                <w:rFonts w:cs="Times New Roman"/>
                <w:lang w:val="tr-TR"/>
              </w:rPr>
            </w:pPr>
            <w:r w:rsidRPr="00544100">
              <w:rPr>
                <w:rFonts w:cs="Times New Roman"/>
                <w:b/>
                <w:lang w:val="tr-TR"/>
              </w:rPr>
              <w:t>Dersin Öğrenme Çıktıları (DÖÇ)</w:t>
            </w:r>
          </w:p>
        </w:tc>
      </w:tr>
      <w:tr w:rsidR="005720E7" w:rsidRPr="00544100" w:rsidTr="001B42B9">
        <w:trPr>
          <w:trHeight w:val="1365"/>
        </w:trPr>
        <w:tc>
          <w:tcPr>
            <w:tcW w:w="1638" w:type="dxa"/>
            <w:vMerge/>
          </w:tcPr>
          <w:p w:rsidR="005720E7" w:rsidRPr="00544100" w:rsidRDefault="005720E7" w:rsidP="00CA0676">
            <w:pPr>
              <w:rPr>
                <w:rFonts w:cs="Times New Roman"/>
                <w:lang w:val="tr-TR"/>
              </w:rPr>
            </w:pPr>
          </w:p>
        </w:tc>
        <w:tc>
          <w:tcPr>
            <w:tcW w:w="1530" w:type="dxa"/>
          </w:tcPr>
          <w:p w:rsidR="005720E7" w:rsidRPr="00544100" w:rsidRDefault="00731F53" w:rsidP="00CA0676">
            <w:pPr>
              <w:rPr>
                <w:rFonts w:cs="Times New Roman"/>
                <w:b/>
                <w:lang w:val="tr-TR"/>
              </w:rPr>
            </w:pPr>
            <w:r w:rsidRPr="00544100">
              <w:rPr>
                <w:rFonts w:cs="Times New Roman"/>
                <w:lang w:val="tr-TR"/>
              </w:rPr>
              <w:t>Yönetişim, güç ve otorite</w:t>
            </w:r>
          </w:p>
        </w:tc>
        <w:tc>
          <w:tcPr>
            <w:tcW w:w="6588" w:type="dxa"/>
          </w:tcPr>
          <w:p w:rsidR="005720E7" w:rsidRPr="00544100" w:rsidRDefault="00B94FF9" w:rsidP="00CA0676">
            <w:pPr>
              <w:pStyle w:val="ListParagraph"/>
              <w:ind w:left="360"/>
              <w:jc w:val="both"/>
              <w:rPr>
                <w:sz w:val="24"/>
                <w:lang w:val="tr-TR"/>
              </w:rPr>
            </w:pPr>
            <w:r w:rsidRPr="00544100">
              <w:rPr>
                <w:sz w:val="24"/>
                <w:lang w:val="tr-TR"/>
              </w:rPr>
              <w:t>Öğrenci</w:t>
            </w:r>
            <w:r w:rsidR="005720E7" w:rsidRPr="00544100">
              <w:rPr>
                <w:sz w:val="24"/>
                <w:lang w:val="tr-TR"/>
              </w:rPr>
              <w:t>:</w:t>
            </w:r>
            <w:r w:rsidRPr="00544100">
              <w:rPr>
                <w:sz w:val="24"/>
                <w:lang w:val="tr-TR"/>
              </w:rPr>
              <w:t xml:space="preserve"> </w:t>
            </w:r>
          </w:p>
          <w:p w:rsidR="00B94FF9" w:rsidRPr="00544100" w:rsidRDefault="00B94FF9" w:rsidP="00457265">
            <w:pPr>
              <w:pStyle w:val="ListParagraph"/>
              <w:numPr>
                <w:ilvl w:val="0"/>
                <w:numId w:val="99"/>
              </w:numPr>
              <w:autoSpaceDE/>
              <w:autoSpaceDN/>
              <w:adjustRightInd/>
              <w:rPr>
                <w:sz w:val="24"/>
                <w:lang w:val="tr-TR"/>
              </w:rPr>
            </w:pPr>
            <w:r w:rsidRPr="00544100">
              <w:rPr>
                <w:sz w:val="24"/>
                <w:lang w:val="tr-TR"/>
              </w:rPr>
              <w:t>Demokrasiyi bir hükümet biçimi olarak ve yasama, yürütme ve yargı gücü arasındaki farkları takdir eder;</w:t>
            </w:r>
          </w:p>
          <w:p w:rsidR="00B94FF9" w:rsidRPr="00544100" w:rsidRDefault="00B94FF9" w:rsidP="00457265">
            <w:pPr>
              <w:pStyle w:val="ListParagraph"/>
              <w:numPr>
                <w:ilvl w:val="0"/>
                <w:numId w:val="99"/>
              </w:numPr>
              <w:autoSpaceDE/>
              <w:autoSpaceDN/>
              <w:adjustRightInd/>
              <w:rPr>
                <w:sz w:val="24"/>
                <w:lang w:val="tr-TR"/>
              </w:rPr>
            </w:pPr>
            <w:r w:rsidRPr="00544100">
              <w:rPr>
                <w:sz w:val="24"/>
                <w:lang w:val="tr-TR"/>
              </w:rPr>
              <w:t>Kosova'daki güç seviyelerini ve yerel ve merkezi karar alma arasındaki farkları analiz eder;</w:t>
            </w:r>
          </w:p>
          <w:p w:rsidR="00B94FF9" w:rsidRPr="00544100" w:rsidRDefault="00B94FF9" w:rsidP="00457265">
            <w:pPr>
              <w:pStyle w:val="ListParagraph"/>
              <w:numPr>
                <w:ilvl w:val="0"/>
                <w:numId w:val="99"/>
              </w:numPr>
              <w:autoSpaceDE/>
              <w:autoSpaceDN/>
              <w:adjustRightInd/>
              <w:rPr>
                <w:sz w:val="24"/>
                <w:lang w:val="tr-TR"/>
              </w:rPr>
            </w:pPr>
            <w:r w:rsidRPr="00544100">
              <w:rPr>
                <w:sz w:val="24"/>
                <w:lang w:val="tr-TR"/>
              </w:rPr>
              <w:t>Farklı kurumların vatandaşların hayatındaki rolünü ve ülkenin kalkınmasını karşılaştırır ve analiz eder;</w:t>
            </w:r>
          </w:p>
          <w:p w:rsidR="00B94FF9" w:rsidRPr="00544100" w:rsidRDefault="00B94FF9" w:rsidP="00457265">
            <w:pPr>
              <w:pStyle w:val="ListParagraph"/>
              <w:numPr>
                <w:ilvl w:val="0"/>
                <w:numId w:val="99"/>
              </w:numPr>
              <w:autoSpaceDE/>
              <w:autoSpaceDN/>
              <w:adjustRightInd/>
              <w:rPr>
                <w:sz w:val="24"/>
                <w:lang w:val="tr-TR"/>
              </w:rPr>
            </w:pPr>
            <w:r w:rsidRPr="00544100">
              <w:rPr>
                <w:sz w:val="24"/>
                <w:lang w:val="tr-TR"/>
              </w:rPr>
              <w:t>Vatandaşların ve siyasi partilerin demokrasinin gelişimindeki rolünü değerlendirir;</w:t>
            </w:r>
          </w:p>
          <w:p w:rsidR="005720E7" w:rsidRPr="00544100" w:rsidRDefault="00B94FF9" w:rsidP="00457265">
            <w:pPr>
              <w:pStyle w:val="NormalWeb"/>
              <w:numPr>
                <w:ilvl w:val="0"/>
                <w:numId w:val="99"/>
              </w:numPr>
              <w:spacing w:before="0" w:beforeAutospacing="0" w:after="0" w:afterAutospacing="0"/>
              <w:rPr>
                <w:rFonts w:ascii="Times New Roman" w:hAnsi="Times New Roman" w:cs="Times New Roman"/>
                <w:lang w:val="tr-TR"/>
              </w:rPr>
            </w:pPr>
            <w:r w:rsidRPr="00544100">
              <w:rPr>
                <w:rFonts w:ascii="Times New Roman" w:hAnsi="Times New Roman" w:cs="Times New Roman"/>
                <w:lang w:val="tr-TR"/>
              </w:rPr>
              <w:t>Sivil refah için iyi yönetişimin rolünü örneklerle tartışır;</w:t>
            </w:r>
          </w:p>
        </w:tc>
      </w:tr>
      <w:tr w:rsidR="005720E7" w:rsidRPr="00544100" w:rsidTr="001B42B9">
        <w:trPr>
          <w:trHeight w:val="3055"/>
        </w:trPr>
        <w:tc>
          <w:tcPr>
            <w:tcW w:w="1638" w:type="dxa"/>
            <w:vMerge/>
          </w:tcPr>
          <w:p w:rsidR="005720E7" w:rsidRPr="00544100" w:rsidRDefault="005720E7" w:rsidP="00CA0676">
            <w:pPr>
              <w:rPr>
                <w:rFonts w:cs="Times New Roman"/>
                <w:lang w:val="tr-TR"/>
              </w:rPr>
            </w:pPr>
          </w:p>
        </w:tc>
        <w:tc>
          <w:tcPr>
            <w:tcW w:w="1530" w:type="dxa"/>
          </w:tcPr>
          <w:p w:rsidR="005720E7" w:rsidRPr="00544100" w:rsidRDefault="005720E7" w:rsidP="00CA0676">
            <w:pPr>
              <w:rPr>
                <w:rFonts w:cs="Times New Roman"/>
                <w:lang w:val="tr-TR"/>
              </w:rPr>
            </w:pPr>
          </w:p>
          <w:p w:rsidR="005720E7" w:rsidRPr="00544100" w:rsidRDefault="00B94FF9" w:rsidP="00CA0676">
            <w:pPr>
              <w:ind w:hanging="108"/>
              <w:rPr>
                <w:rFonts w:cs="Times New Roman"/>
                <w:lang w:val="tr-TR"/>
              </w:rPr>
            </w:pPr>
            <w:r w:rsidRPr="00544100">
              <w:rPr>
                <w:rFonts w:cs="Times New Roman"/>
                <w:lang w:val="tr-TR"/>
              </w:rPr>
              <w:t>Kurumsal karar verme</w:t>
            </w:r>
          </w:p>
        </w:tc>
        <w:tc>
          <w:tcPr>
            <w:tcW w:w="6588" w:type="dxa"/>
          </w:tcPr>
          <w:p w:rsidR="005720E7" w:rsidRPr="00544100" w:rsidRDefault="005720E7" w:rsidP="00CA0676">
            <w:pPr>
              <w:pStyle w:val="NormalWeb"/>
              <w:spacing w:before="0" w:beforeAutospacing="0" w:after="0" w:afterAutospacing="0"/>
              <w:rPr>
                <w:rFonts w:ascii="Times New Roman" w:hAnsi="Times New Roman" w:cs="Times New Roman"/>
                <w:lang w:val="tr-TR"/>
              </w:rPr>
            </w:pPr>
          </w:p>
          <w:p w:rsidR="00B94FF9" w:rsidRPr="00544100" w:rsidRDefault="00B94FF9" w:rsidP="00457265">
            <w:pPr>
              <w:numPr>
                <w:ilvl w:val="0"/>
                <w:numId w:val="100"/>
              </w:numPr>
              <w:autoSpaceDE/>
              <w:autoSpaceDN/>
              <w:adjustRightInd/>
              <w:ind w:left="522" w:hanging="198"/>
              <w:contextualSpacing/>
              <w:rPr>
                <w:rFonts w:cs="Times New Roman"/>
                <w:lang w:val="tr-TR"/>
              </w:rPr>
            </w:pPr>
            <w:r w:rsidRPr="00544100">
              <w:rPr>
                <w:rFonts w:cs="Times New Roman"/>
                <w:lang w:val="tr-TR"/>
              </w:rPr>
              <w:t>Kurumsal olmayan, demokratik ve otoriter olmayan, yasal ve demokratik prosedürlere dayanan kurumsal karar alma özelliklerini karşılaştırır.</w:t>
            </w:r>
          </w:p>
          <w:p w:rsidR="00B94FF9" w:rsidRPr="00544100" w:rsidRDefault="00B94FF9" w:rsidP="00457265">
            <w:pPr>
              <w:numPr>
                <w:ilvl w:val="0"/>
                <w:numId w:val="100"/>
              </w:numPr>
              <w:autoSpaceDE/>
              <w:autoSpaceDN/>
              <w:adjustRightInd/>
              <w:ind w:left="522" w:hanging="198"/>
              <w:contextualSpacing/>
              <w:rPr>
                <w:rFonts w:cs="Times New Roman"/>
                <w:lang w:val="tr-TR"/>
              </w:rPr>
            </w:pPr>
            <w:r w:rsidRPr="00544100">
              <w:rPr>
                <w:rFonts w:cs="Times New Roman"/>
                <w:lang w:val="tr-TR"/>
              </w:rPr>
              <w:t>Farklı çıkarlara ve görüşlere sahip taraflar arasındaki çıkarların uyumluluğuna, şeffaflığına, ön konsültasyonuna ve uyumlaştırmasına dayalı demokratik karar vermeyi değerlendirir.</w:t>
            </w:r>
          </w:p>
          <w:p w:rsidR="005720E7" w:rsidRPr="00544100" w:rsidRDefault="00B94FF9" w:rsidP="00457265">
            <w:pPr>
              <w:numPr>
                <w:ilvl w:val="0"/>
                <w:numId w:val="100"/>
              </w:numPr>
              <w:ind w:left="522" w:hanging="198"/>
              <w:contextualSpacing/>
              <w:rPr>
                <w:rFonts w:cs="Times New Roman"/>
                <w:lang w:val="tr-TR"/>
              </w:rPr>
            </w:pPr>
            <w:r w:rsidRPr="00544100">
              <w:rPr>
                <w:rFonts w:cs="Times New Roman"/>
                <w:lang w:val="tr-TR"/>
              </w:rPr>
              <w:t>Hükümet ve hükümet tarafından adil ve etkili karar alma ihtiyacının yanı sıra vatandaşların ve sivil toplumun bu süreçteki rolünü de takdir ediyor.</w:t>
            </w:r>
          </w:p>
        </w:tc>
      </w:tr>
      <w:tr w:rsidR="007C45DE" w:rsidRPr="00544100" w:rsidTr="001B42B9">
        <w:tc>
          <w:tcPr>
            <w:tcW w:w="1638" w:type="dxa"/>
            <w:vMerge w:val="restart"/>
          </w:tcPr>
          <w:p w:rsidR="007C45DE" w:rsidRPr="00544100" w:rsidRDefault="00B94FF9" w:rsidP="00CA0676">
            <w:pPr>
              <w:rPr>
                <w:rFonts w:cs="Times New Roman"/>
                <w:lang w:val="tr-TR"/>
              </w:rPr>
            </w:pPr>
            <w:r w:rsidRPr="00544100">
              <w:rPr>
                <w:rFonts w:cs="Times New Roman"/>
                <w:b/>
                <w:lang w:val="tr-TR"/>
              </w:rPr>
              <w:t xml:space="preserve">Çevre ve sürdürülebilir </w:t>
            </w:r>
            <w:r w:rsidR="00787B27" w:rsidRPr="00544100">
              <w:rPr>
                <w:rFonts w:cs="Times New Roman"/>
                <w:b/>
                <w:lang w:val="tr-TR"/>
              </w:rPr>
              <w:t>gelişim</w:t>
            </w:r>
          </w:p>
        </w:tc>
        <w:tc>
          <w:tcPr>
            <w:tcW w:w="8118" w:type="dxa"/>
            <w:gridSpan w:val="2"/>
          </w:tcPr>
          <w:p w:rsidR="007C45DE" w:rsidRPr="00544100" w:rsidRDefault="00787B27" w:rsidP="00CA0676">
            <w:pPr>
              <w:rPr>
                <w:rFonts w:cs="Times New Roman"/>
                <w:b/>
                <w:bCs/>
                <w:iCs/>
                <w:lang w:val="tr-TR"/>
              </w:rPr>
            </w:pPr>
            <w:r w:rsidRPr="00544100">
              <w:rPr>
                <w:rFonts w:cs="Times New Roman"/>
                <w:b/>
                <w:lang w:val="tr-TR"/>
              </w:rPr>
              <w:t>AÖÇ</w:t>
            </w:r>
            <w:r w:rsidR="007C45DE" w:rsidRPr="00544100">
              <w:rPr>
                <w:rFonts w:cs="Times New Roman"/>
                <w:b/>
                <w:lang w:val="tr-TR"/>
              </w:rPr>
              <w:t>:</w:t>
            </w:r>
            <w:r w:rsidR="007C45DE" w:rsidRPr="00544100">
              <w:rPr>
                <w:rFonts w:cs="Times New Roman"/>
                <w:lang w:val="tr-TR"/>
              </w:rPr>
              <w:t xml:space="preserve"> </w:t>
            </w:r>
            <w:r w:rsidR="007C45DE" w:rsidRPr="00544100">
              <w:rPr>
                <w:rFonts w:cs="Times New Roman"/>
                <w:b/>
                <w:bCs/>
                <w:iCs/>
                <w:lang w:val="tr-TR"/>
              </w:rPr>
              <w:t xml:space="preserve">5. </w:t>
            </w:r>
            <w:r w:rsidR="00B94FF9" w:rsidRPr="00544100">
              <w:rPr>
                <w:rFonts w:cs="Times New Roman"/>
                <w:b/>
                <w:bCs/>
                <w:iCs/>
                <w:lang w:val="tr-TR"/>
              </w:rPr>
              <w:t xml:space="preserve">Sürdürülebilir gelişimin yanı sıra çevrenin korunmasına katkıda bulunur </w:t>
            </w:r>
          </w:p>
          <w:p w:rsidR="007C45DE" w:rsidRPr="00544100" w:rsidRDefault="00B94FF9" w:rsidP="00457265">
            <w:pPr>
              <w:numPr>
                <w:ilvl w:val="0"/>
                <w:numId w:val="43"/>
              </w:numPr>
              <w:rPr>
                <w:rFonts w:cs="Times New Roman"/>
                <w:i/>
                <w:lang w:val="tr-TR"/>
              </w:rPr>
            </w:pPr>
            <w:r w:rsidRPr="00544100">
              <w:rPr>
                <w:rFonts w:cs="Times New Roman"/>
                <w:lang w:val="tr-TR"/>
              </w:rPr>
              <w:t>Ön analizlere dayanarak, ortamındaki somut bir kirlilik sorununu tespit eder, işi planlar, veri toplar, analiz eder ve yorumlar, bir dizi sürdürülebilir çözüm sunar.</w:t>
            </w:r>
          </w:p>
        </w:tc>
      </w:tr>
      <w:tr w:rsidR="00B94FF9" w:rsidRPr="00544100" w:rsidTr="001B42B9">
        <w:tc>
          <w:tcPr>
            <w:tcW w:w="1638" w:type="dxa"/>
            <w:vMerge/>
          </w:tcPr>
          <w:p w:rsidR="00B94FF9" w:rsidRPr="00544100" w:rsidRDefault="00B94FF9" w:rsidP="00CA0676">
            <w:pPr>
              <w:rPr>
                <w:rFonts w:cs="Times New Roman"/>
                <w:lang w:val="tr-TR"/>
              </w:rPr>
            </w:pPr>
          </w:p>
        </w:tc>
        <w:tc>
          <w:tcPr>
            <w:tcW w:w="1530" w:type="dxa"/>
          </w:tcPr>
          <w:p w:rsidR="00B94FF9" w:rsidRPr="00544100" w:rsidRDefault="00B94FF9" w:rsidP="00CA0676">
            <w:pPr>
              <w:rPr>
                <w:rFonts w:cs="Times New Roman"/>
                <w:lang w:val="tr-TR"/>
              </w:rPr>
            </w:pPr>
            <w:r w:rsidRPr="00544100">
              <w:rPr>
                <w:rFonts w:cs="Times New Roman"/>
                <w:b/>
                <w:lang w:val="tr-TR"/>
              </w:rPr>
              <w:t>Konular</w:t>
            </w:r>
          </w:p>
        </w:tc>
        <w:tc>
          <w:tcPr>
            <w:tcW w:w="6588" w:type="dxa"/>
          </w:tcPr>
          <w:p w:rsidR="00B94FF9" w:rsidRPr="00544100" w:rsidRDefault="00B94FF9" w:rsidP="00CA0676">
            <w:pPr>
              <w:rPr>
                <w:rFonts w:cs="Times New Roman"/>
                <w:lang w:val="tr-TR"/>
              </w:rPr>
            </w:pPr>
            <w:r w:rsidRPr="00544100">
              <w:rPr>
                <w:rFonts w:cs="Times New Roman"/>
                <w:b/>
                <w:lang w:val="tr-TR"/>
              </w:rPr>
              <w:t>Dersin Öğrenme Çıktıları (DÖÇ)</w:t>
            </w:r>
          </w:p>
        </w:tc>
      </w:tr>
      <w:tr w:rsidR="007C45DE" w:rsidRPr="00544100" w:rsidTr="001B42B9">
        <w:tc>
          <w:tcPr>
            <w:tcW w:w="1638" w:type="dxa"/>
            <w:vMerge/>
          </w:tcPr>
          <w:p w:rsidR="007C45DE" w:rsidRPr="00544100" w:rsidRDefault="007C45DE" w:rsidP="00CA0676">
            <w:pPr>
              <w:rPr>
                <w:rFonts w:cs="Times New Roman"/>
                <w:lang w:val="tr-TR"/>
              </w:rPr>
            </w:pPr>
          </w:p>
        </w:tc>
        <w:tc>
          <w:tcPr>
            <w:tcW w:w="1530" w:type="dxa"/>
          </w:tcPr>
          <w:p w:rsidR="007C45DE" w:rsidRPr="00544100" w:rsidRDefault="00B94FF9" w:rsidP="00CA0676">
            <w:pPr>
              <w:rPr>
                <w:rFonts w:cs="Times New Roman"/>
                <w:b/>
                <w:lang w:val="tr-TR"/>
              </w:rPr>
            </w:pPr>
            <w:r w:rsidRPr="00544100">
              <w:rPr>
                <w:rFonts w:cs="Times New Roman"/>
                <w:lang w:val="tr-TR"/>
              </w:rPr>
              <w:t>Çevresel sorunların sosyal sebepleri</w:t>
            </w:r>
          </w:p>
        </w:tc>
        <w:tc>
          <w:tcPr>
            <w:tcW w:w="6588" w:type="dxa"/>
          </w:tcPr>
          <w:p w:rsidR="00B94FF9" w:rsidRPr="00544100" w:rsidRDefault="00B94FF9" w:rsidP="00457265">
            <w:pPr>
              <w:pStyle w:val="NormalWeb"/>
              <w:numPr>
                <w:ilvl w:val="0"/>
                <w:numId w:val="39"/>
              </w:numPr>
              <w:rPr>
                <w:rStyle w:val="shorttext"/>
                <w:rFonts w:ascii="Times New Roman" w:hAnsi="Times New Roman" w:cs="Times New Roman"/>
                <w:lang w:val="tr-TR"/>
              </w:rPr>
            </w:pPr>
            <w:r w:rsidRPr="00544100">
              <w:rPr>
                <w:rStyle w:val="shorttext"/>
                <w:rFonts w:ascii="Times New Roman" w:hAnsi="Times New Roman" w:cs="Times New Roman"/>
                <w:lang w:val="tr-TR"/>
              </w:rPr>
              <w:t>Nüfus artışı, sanayileşme ve kentleşme gibi sosyal faktörlerin yanı sıra hem yerel hem de küresel düzeyde bireycilik, tüketicilik, militarizasyon ve çevresel konularla ilgili değer ve alışkanlıkların etkisini ve ara bağlantılarını analiz eder.</w:t>
            </w:r>
          </w:p>
          <w:p w:rsidR="007C45DE" w:rsidRPr="00544100" w:rsidRDefault="00B94FF9" w:rsidP="00457265">
            <w:pPr>
              <w:pStyle w:val="NormalWeb"/>
              <w:numPr>
                <w:ilvl w:val="0"/>
                <w:numId w:val="39"/>
              </w:numPr>
              <w:spacing w:before="0" w:beforeAutospacing="0" w:after="0" w:afterAutospacing="0"/>
              <w:rPr>
                <w:rFonts w:ascii="Times New Roman" w:hAnsi="Times New Roman" w:cs="Times New Roman"/>
                <w:lang w:val="tr-TR"/>
              </w:rPr>
            </w:pPr>
            <w:r w:rsidRPr="00544100">
              <w:rPr>
                <w:rStyle w:val="shorttext"/>
                <w:rFonts w:ascii="Times New Roman" w:hAnsi="Times New Roman" w:cs="Times New Roman"/>
                <w:lang w:val="tr-TR"/>
              </w:rPr>
              <w:t>Gelecek nesiller ve genel olarak gelecekle ilgili olarak sorumsuz eylem ve davranışların sonuçlarını tartışır.</w:t>
            </w:r>
          </w:p>
        </w:tc>
      </w:tr>
      <w:tr w:rsidR="007C45DE" w:rsidRPr="00544100" w:rsidTr="001B42B9">
        <w:tc>
          <w:tcPr>
            <w:tcW w:w="1638" w:type="dxa"/>
            <w:vMerge/>
          </w:tcPr>
          <w:p w:rsidR="007C45DE" w:rsidRPr="00544100" w:rsidRDefault="007C45DE" w:rsidP="00CA0676">
            <w:pPr>
              <w:rPr>
                <w:rFonts w:cs="Times New Roman"/>
                <w:lang w:val="tr-TR"/>
              </w:rPr>
            </w:pPr>
          </w:p>
        </w:tc>
        <w:tc>
          <w:tcPr>
            <w:tcW w:w="1530" w:type="dxa"/>
          </w:tcPr>
          <w:p w:rsidR="007C45DE" w:rsidRPr="00544100" w:rsidRDefault="00B94FF9" w:rsidP="00CA0676">
            <w:pPr>
              <w:rPr>
                <w:rFonts w:cs="Times New Roman"/>
                <w:lang w:val="tr-TR"/>
              </w:rPr>
            </w:pPr>
            <w:r w:rsidRPr="00544100">
              <w:rPr>
                <w:rFonts w:cs="Times New Roman"/>
                <w:lang w:val="tr-TR"/>
              </w:rPr>
              <w:t xml:space="preserve">Kaynaklar ve sürdürülebilir </w:t>
            </w:r>
            <w:r w:rsidRPr="00544100">
              <w:rPr>
                <w:rFonts w:cs="Times New Roman"/>
                <w:lang w:val="tr-TR"/>
              </w:rPr>
              <w:lastRenderedPageBreak/>
              <w:t>kalkınma</w:t>
            </w:r>
          </w:p>
        </w:tc>
        <w:tc>
          <w:tcPr>
            <w:tcW w:w="6588" w:type="dxa"/>
          </w:tcPr>
          <w:p w:rsidR="00B94FF9" w:rsidRPr="00544100" w:rsidRDefault="00B94FF9" w:rsidP="00457265">
            <w:pPr>
              <w:pStyle w:val="NormalWeb"/>
              <w:numPr>
                <w:ilvl w:val="0"/>
                <w:numId w:val="39"/>
              </w:numPr>
              <w:rPr>
                <w:rFonts w:ascii="Times New Roman" w:hAnsi="Times New Roman" w:cs="Times New Roman"/>
                <w:lang w:val="tr-TR"/>
              </w:rPr>
            </w:pPr>
            <w:r w:rsidRPr="00544100">
              <w:rPr>
                <w:rFonts w:ascii="Times New Roman" w:hAnsi="Times New Roman" w:cs="Times New Roman"/>
                <w:lang w:val="tr-TR"/>
              </w:rPr>
              <w:lastRenderedPageBreak/>
              <w:t>Çevre sorunlarının önlenmesini ve mevcut sorunlara sürdürülebilir çözümlerin yansıtılmasını sağlar.</w:t>
            </w:r>
          </w:p>
          <w:p w:rsidR="00B94FF9" w:rsidRPr="00544100" w:rsidRDefault="00B94FF9" w:rsidP="00457265">
            <w:pPr>
              <w:pStyle w:val="NormalWeb"/>
              <w:numPr>
                <w:ilvl w:val="0"/>
                <w:numId w:val="39"/>
              </w:numPr>
              <w:rPr>
                <w:rFonts w:ascii="Times New Roman" w:hAnsi="Times New Roman" w:cs="Times New Roman"/>
                <w:lang w:val="tr-TR"/>
              </w:rPr>
            </w:pPr>
            <w:r w:rsidRPr="00544100">
              <w:rPr>
                <w:rFonts w:ascii="Times New Roman" w:hAnsi="Times New Roman" w:cs="Times New Roman"/>
                <w:lang w:val="tr-TR"/>
              </w:rPr>
              <w:lastRenderedPageBreak/>
              <w:t>Sosyal, ekonomik ve çevresel boyutlar arasındaki dengeyi dikkate alarak doğal kaynakların kalkınmadaki rolünü ve kullanımını değerlendirir.</w:t>
            </w:r>
          </w:p>
          <w:p w:rsidR="007C45DE" w:rsidRPr="00544100" w:rsidRDefault="00B94FF9" w:rsidP="00457265">
            <w:pPr>
              <w:pStyle w:val="NormalWeb"/>
              <w:numPr>
                <w:ilvl w:val="0"/>
                <w:numId w:val="39"/>
              </w:numPr>
              <w:spacing w:before="0" w:beforeAutospacing="0" w:after="0" w:afterAutospacing="0"/>
              <w:rPr>
                <w:rStyle w:val="shorttext"/>
                <w:rFonts w:ascii="Times New Roman" w:hAnsi="Times New Roman" w:cs="Times New Roman"/>
                <w:lang w:val="tr-TR"/>
              </w:rPr>
            </w:pPr>
            <w:r w:rsidRPr="00544100">
              <w:rPr>
                <w:rFonts w:ascii="Times New Roman" w:hAnsi="Times New Roman" w:cs="Times New Roman"/>
                <w:lang w:val="tr-TR"/>
              </w:rPr>
              <w:t>Sürdürülebilir kalkınma ilkelerini analiz eder ve gelecek nesiller için sürdürülebilir bir ortam bırakma konusunda mevcut neslin sorumluluğunu anlar.</w:t>
            </w:r>
          </w:p>
        </w:tc>
      </w:tr>
    </w:tbl>
    <w:p w:rsidR="005720E7" w:rsidRPr="00544100" w:rsidRDefault="005720E7" w:rsidP="00CA0676">
      <w:pPr>
        <w:jc w:val="both"/>
        <w:rPr>
          <w:rFonts w:cs="Times New Roman"/>
          <w:b/>
          <w:bCs/>
          <w:lang w:val="tr-TR"/>
        </w:rPr>
      </w:pPr>
    </w:p>
    <w:p w:rsidR="005720E7" w:rsidRPr="00544100" w:rsidRDefault="005720E7" w:rsidP="00CA0676">
      <w:pPr>
        <w:jc w:val="both"/>
        <w:rPr>
          <w:rFonts w:cs="Times New Roman"/>
          <w:b/>
          <w:lang w:val="tr-TR"/>
        </w:rPr>
      </w:pPr>
    </w:p>
    <w:p w:rsidR="00B94FF9" w:rsidRPr="00A233C2" w:rsidRDefault="00B94FF9" w:rsidP="00CA0676">
      <w:pPr>
        <w:pStyle w:val="Heading1"/>
        <w:keepNext w:val="0"/>
        <w:keepLines w:val="0"/>
        <w:widowControl w:val="0"/>
        <w:tabs>
          <w:tab w:val="num" w:pos="432"/>
          <w:tab w:val="left" w:pos="2541"/>
        </w:tabs>
        <w:autoSpaceDE w:val="0"/>
        <w:spacing w:before="90"/>
        <w:rPr>
          <w:b/>
          <w:bCs w:val="0"/>
          <w:sz w:val="24"/>
          <w:szCs w:val="24"/>
          <w:lang w:val="tr-TR"/>
        </w:rPr>
      </w:pPr>
      <w:bookmarkStart w:id="113" w:name="_Toc21597130"/>
      <w:r w:rsidRPr="00A233C2">
        <w:rPr>
          <w:b/>
          <w:bCs w:val="0"/>
          <w:sz w:val="24"/>
          <w:szCs w:val="24"/>
          <w:lang w:val="tr-TR"/>
        </w:rPr>
        <w:t>Metodolojik kılavuz</w:t>
      </w:r>
      <w:bookmarkEnd w:id="113"/>
    </w:p>
    <w:p w:rsidR="00B94FF9" w:rsidRPr="00544100" w:rsidRDefault="00B94FF9" w:rsidP="00CA0676">
      <w:pPr>
        <w:pStyle w:val="TextBody"/>
        <w:rPr>
          <w:b/>
        </w:rPr>
      </w:pPr>
    </w:p>
    <w:p w:rsidR="00B94FF9" w:rsidRDefault="00A233C2" w:rsidP="00CA0676">
      <w:pPr>
        <w:pStyle w:val="TextBody"/>
        <w:spacing w:before="1"/>
        <w:jc w:val="both"/>
      </w:pPr>
      <w:r w:rsidRPr="00A233C2">
        <w:t>Dereceli yeterlilikler için öğrenme çıktıları</w:t>
      </w:r>
      <w:r>
        <w:t xml:space="preserve"> (SÖÇ)</w:t>
      </w:r>
      <w:r w:rsidRPr="00A233C2">
        <w:t>, alan temelli öğrenme çıktıları ve konu temelli öğrenme çıktıları</w:t>
      </w:r>
      <w:r>
        <w:t xml:space="preserve"> (AÖÇ)</w:t>
      </w:r>
      <w:r w:rsidRPr="00A233C2">
        <w:t>, konuyla ilgili içerik</w:t>
      </w:r>
      <w:r>
        <w:t xml:space="preserve"> (DÖÇ)</w:t>
      </w:r>
      <w:r w:rsidRPr="00A233C2">
        <w:t xml:space="preserve"> ve metodolojilerin seçimi için ölçütleri temsil eder. Uygulanmasına ilişkin içerik ve yöntemler Kosova Müfredat Çerçevesinin felsefesi ve ilkeleri ile uyumludur.</w:t>
      </w:r>
    </w:p>
    <w:p w:rsidR="00A233C2" w:rsidRDefault="00A233C2" w:rsidP="00CA0676">
      <w:pPr>
        <w:pStyle w:val="TextBody"/>
        <w:spacing w:before="1"/>
        <w:jc w:val="both"/>
      </w:pPr>
      <w:r>
        <w:t>Yurttaşlık eğitim dersinde, ö</w:t>
      </w:r>
      <w:r w:rsidRPr="00A233C2">
        <w:t>ğrencilerin başarısı, öğretmenlerin ve öğrencilerin çalışmalarına ve bağlılıklarına bağlıdır. Bu, çeşitli etkileşimli ve kapsayıcı yaklaşımlar, yöntemler, teknikler ve çalışma biçimleri kullanılarak gerçekleştirilir. Bu amaçla, yeni bilgiler, görevler, faaliyetler, proje çalışması, pratik çalışma gibi bir dizi yöntem ve teknik uygulanır.</w:t>
      </w:r>
    </w:p>
    <w:p w:rsidR="00E4688F" w:rsidRDefault="00E4688F" w:rsidP="00CA0676">
      <w:pPr>
        <w:pStyle w:val="TextBody"/>
        <w:spacing w:before="1"/>
        <w:jc w:val="both"/>
      </w:pPr>
      <w:r>
        <w:t>Yurttaşlık eğitim</w:t>
      </w:r>
      <w:r w:rsidRPr="00E4688F">
        <w:t>, gençlerin yaşamları boyunca sosyal karar alma süreçlerine dahil olma kapasitelerinin geliştirildiği bir konudur, bu nedenle sosyal süreçler mümkün olduğunda öğrencilerle işbirliği yaparak açıklanmalıdır</w:t>
      </w:r>
      <w:r>
        <w:t>,</w:t>
      </w:r>
      <w:r w:rsidRPr="00E4688F">
        <w:t xml:space="preserve"> </w:t>
      </w:r>
      <w:r>
        <w:t xml:space="preserve">öretmenler ise </w:t>
      </w:r>
      <w:r w:rsidRPr="00E4688F">
        <w:t>liderlik rolü</w:t>
      </w:r>
      <w:r>
        <w:t xml:space="preserve">ne üstlenmeleri gerekir. </w:t>
      </w:r>
      <w:r w:rsidRPr="00E4688F">
        <w:t xml:space="preserve"> </w:t>
      </w:r>
    </w:p>
    <w:p w:rsidR="00E4688F" w:rsidRPr="007A7392" w:rsidRDefault="00E4688F" w:rsidP="00E4688F">
      <w:pPr>
        <w:widowControl w:val="0"/>
        <w:spacing w:before="120" w:after="120"/>
        <w:ind w:right="430"/>
        <w:jc w:val="both"/>
        <w:rPr>
          <w:lang w:val="tr-TR" w:bidi="en-US"/>
        </w:rPr>
      </w:pPr>
      <w:r w:rsidRPr="007A7392">
        <w:rPr>
          <w:lang w:val="tr-TR" w:bidi="en-US"/>
        </w:rPr>
        <w:t>Kaliteli öğrenmenin gerekliliklerini yerine getirmek için aşağıdaki metodolojik yaklaşımlar önerilmektedir:</w:t>
      </w:r>
    </w:p>
    <w:p w:rsidR="00E4688F" w:rsidRPr="007A7392" w:rsidRDefault="00E4688F" w:rsidP="00457265">
      <w:pPr>
        <w:widowControl w:val="0"/>
        <w:numPr>
          <w:ilvl w:val="0"/>
          <w:numId w:val="64"/>
        </w:numPr>
        <w:tabs>
          <w:tab w:val="clear" w:pos="0"/>
          <w:tab w:val="num" w:pos="993"/>
        </w:tabs>
        <w:autoSpaceDN/>
        <w:adjustRightInd/>
        <w:spacing w:before="120"/>
        <w:ind w:left="993" w:right="430"/>
        <w:jc w:val="both"/>
        <w:rPr>
          <w:lang w:val="tr-TR" w:bidi="en-US"/>
        </w:rPr>
      </w:pPr>
      <w:r w:rsidRPr="007A7392">
        <w:rPr>
          <w:lang w:val="tr-TR" w:bidi="en-US"/>
        </w:rPr>
        <w:t>Doğrudan öğretim (açıklama, pratik alıştırmalar ve örnekler);</w:t>
      </w:r>
    </w:p>
    <w:p w:rsidR="00E4688F" w:rsidRPr="007A7392" w:rsidRDefault="00E4688F" w:rsidP="00457265">
      <w:pPr>
        <w:widowControl w:val="0"/>
        <w:numPr>
          <w:ilvl w:val="0"/>
          <w:numId w:val="64"/>
        </w:numPr>
        <w:tabs>
          <w:tab w:val="clear" w:pos="0"/>
          <w:tab w:val="num" w:pos="993"/>
        </w:tabs>
        <w:autoSpaceDN/>
        <w:adjustRightInd/>
        <w:spacing w:before="120"/>
        <w:ind w:left="993" w:right="430"/>
        <w:jc w:val="both"/>
        <w:rPr>
          <w:lang w:val="tr-TR" w:bidi="en-US"/>
        </w:rPr>
      </w:pPr>
      <w:r w:rsidRPr="007A7392">
        <w:rPr>
          <w:lang w:val="tr-TR" w:bidi="en-US"/>
        </w:rPr>
        <w:t>Dolaylı öğretim (gözlem, araştırma, problem çözme);</w:t>
      </w:r>
    </w:p>
    <w:p w:rsidR="00E4688F" w:rsidRPr="007A7392" w:rsidRDefault="00E4688F" w:rsidP="00457265">
      <w:pPr>
        <w:widowControl w:val="0"/>
        <w:numPr>
          <w:ilvl w:val="0"/>
          <w:numId w:val="64"/>
        </w:numPr>
        <w:tabs>
          <w:tab w:val="clear" w:pos="0"/>
          <w:tab w:val="num" w:pos="993"/>
        </w:tabs>
        <w:autoSpaceDN/>
        <w:adjustRightInd/>
        <w:spacing w:before="120"/>
        <w:ind w:left="993" w:right="430"/>
        <w:jc w:val="both"/>
        <w:rPr>
          <w:lang w:val="tr-TR" w:bidi="en-US"/>
        </w:rPr>
      </w:pPr>
      <w:r w:rsidRPr="007A7392">
        <w:rPr>
          <w:lang w:val="tr-TR" w:bidi="en-US"/>
        </w:rPr>
        <w:t>Sorgulayarak öğretim (çocuklara sorma tekniği);</w:t>
      </w:r>
    </w:p>
    <w:p w:rsidR="00E4688F" w:rsidRPr="007A7392" w:rsidRDefault="00E4688F" w:rsidP="00457265">
      <w:pPr>
        <w:widowControl w:val="0"/>
        <w:numPr>
          <w:ilvl w:val="0"/>
          <w:numId w:val="64"/>
        </w:numPr>
        <w:tabs>
          <w:tab w:val="clear" w:pos="0"/>
          <w:tab w:val="num" w:pos="993"/>
        </w:tabs>
        <w:autoSpaceDN/>
        <w:adjustRightInd/>
        <w:spacing w:before="120"/>
        <w:ind w:left="993" w:right="430"/>
        <w:jc w:val="both"/>
        <w:rPr>
          <w:lang w:val="tr-TR" w:bidi="en-US"/>
        </w:rPr>
      </w:pPr>
      <w:r w:rsidRPr="007A7392">
        <w:rPr>
          <w:lang w:val="tr-TR" w:bidi="en-US"/>
        </w:rPr>
        <w:t>İşbirlikçi tartışma ve öğrenme (küçük gruplarda, büyük gruplarda ve tüm çocuklarla birlikte);</w:t>
      </w:r>
    </w:p>
    <w:p w:rsidR="00E4688F" w:rsidRPr="007A7392" w:rsidRDefault="00E4688F" w:rsidP="00457265">
      <w:pPr>
        <w:widowControl w:val="0"/>
        <w:numPr>
          <w:ilvl w:val="0"/>
          <w:numId w:val="64"/>
        </w:numPr>
        <w:tabs>
          <w:tab w:val="clear" w:pos="0"/>
          <w:tab w:val="num" w:pos="993"/>
        </w:tabs>
        <w:autoSpaceDN/>
        <w:adjustRightInd/>
        <w:spacing w:before="120"/>
        <w:ind w:left="993" w:right="430"/>
        <w:jc w:val="both"/>
        <w:rPr>
          <w:lang w:val="tr-TR" w:bidi="en-US"/>
        </w:rPr>
      </w:pPr>
      <w:r w:rsidRPr="007A7392">
        <w:rPr>
          <w:lang w:val="tr-TR" w:bidi="en-US"/>
        </w:rPr>
        <w:t>Eleştirel, yaratıcı düşünme ve problem çözmeyi teşvik eden öğretim;</w:t>
      </w:r>
    </w:p>
    <w:p w:rsidR="00E4688F" w:rsidRPr="007A7392" w:rsidRDefault="00E4688F" w:rsidP="00457265">
      <w:pPr>
        <w:widowControl w:val="0"/>
        <w:numPr>
          <w:ilvl w:val="0"/>
          <w:numId w:val="64"/>
        </w:numPr>
        <w:tabs>
          <w:tab w:val="clear" w:pos="0"/>
          <w:tab w:val="num" w:pos="993"/>
        </w:tabs>
        <w:autoSpaceDN/>
        <w:adjustRightInd/>
        <w:spacing w:before="120"/>
        <w:ind w:left="993" w:right="430"/>
        <w:jc w:val="both"/>
        <w:rPr>
          <w:lang w:val="tr-TR" w:bidi="en-US"/>
        </w:rPr>
      </w:pPr>
      <w:r w:rsidRPr="00E4688F">
        <w:rPr>
          <w:lang w:val="tr-TR" w:bidi="en-US"/>
        </w:rPr>
        <w:t>Bağımsız araştırmayı teşvik eden öğretim</w:t>
      </w:r>
      <w:r w:rsidRPr="007A7392">
        <w:rPr>
          <w:lang w:val="tr-TR" w:bidi="en-US"/>
        </w:rPr>
        <w:t>;</w:t>
      </w:r>
    </w:p>
    <w:p w:rsidR="00E4688F" w:rsidRDefault="00E4688F" w:rsidP="00CA0676">
      <w:pPr>
        <w:pStyle w:val="TextBody"/>
        <w:spacing w:before="1"/>
        <w:jc w:val="both"/>
      </w:pPr>
    </w:p>
    <w:p w:rsidR="00A233C2" w:rsidRPr="00544100" w:rsidRDefault="00A233C2" w:rsidP="00CA0676">
      <w:pPr>
        <w:pStyle w:val="TextBody"/>
        <w:spacing w:before="1"/>
        <w:jc w:val="both"/>
      </w:pPr>
    </w:p>
    <w:p w:rsidR="00E4688F" w:rsidRDefault="00E4688F" w:rsidP="00E4688F">
      <w:pPr>
        <w:pStyle w:val="TextBody"/>
        <w:jc w:val="both"/>
      </w:pPr>
      <w:r>
        <w:t>Entegre öğretme ve öğrenme</w:t>
      </w:r>
    </w:p>
    <w:p w:rsidR="00B94FF9" w:rsidRDefault="00E4688F" w:rsidP="00CA0676">
      <w:pPr>
        <w:pStyle w:val="TextBody"/>
        <w:jc w:val="both"/>
      </w:pPr>
      <w:r>
        <w:t>Toplum ve Çevre alanında, öğrencilerin en iyi sonuçları almaları için bazı konuların entegrasyonu gereklidir. Toplumda meydana gelen fenomenleri ve fenomenleri öğrenmek ayrı veya kısmen yapılmamalı, bu nedenle, öğrencilerin</w:t>
      </w:r>
      <w:r w:rsidR="0004414B">
        <w:t xml:space="preserve"> tam olarak ve tutarlı bir şekilde</w:t>
      </w:r>
      <w:r>
        <w:t xml:space="preserve"> öğrenebilmeleri için Toplum ve Çevre alanındaki </w:t>
      </w:r>
      <w:r w:rsidR="0004414B">
        <w:t xml:space="preserve">sadece </w:t>
      </w:r>
      <w:r>
        <w:t xml:space="preserve">konu öğretmenler arasında değil, diğer </w:t>
      </w:r>
      <w:r>
        <w:lastRenderedPageBreak/>
        <w:t xml:space="preserve">alanlarda da iş birliğine ihtiyaç vardır. </w:t>
      </w:r>
    </w:p>
    <w:p w:rsidR="00E4688F" w:rsidRPr="00544100" w:rsidRDefault="0004414B" w:rsidP="00CA0676">
      <w:pPr>
        <w:pStyle w:val="TextBody"/>
        <w:jc w:val="both"/>
      </w:pPr>
      <w:r>
        <w:t>Yurttaşlık</w:t>
      </w:r>
      <w:r w:rsidRPr="0004414B">
        <w:t xml:space="preserve"> eğitimi dersinde öğretilen ders konuları diğer derslerle de bütünleşmiştir. Örneğin, demokrasi, devlet, güç, vatandaşlık, kültür gibi konular tarihle ilgilidir; habitat, çevre, nüfus, doğal kaynaklar konularında coğrafya ile ilgili konular; sonra, kişisel ve sosyal değerler, çeşitlilik ve karşılıklı bağımlılık, eşitlik ve adalet gibi konular psikoloji ve sosyoloji ile ilgilidir. Ek olarak, öğretmenler ve öğrenciler tarafından bu sınıftaki çeşitli konulardaki bulguların araştırılması ve sunumu</w:t>
      </w:r>
      <w:r w:rsidR="00B17854">
        <w:t xml:space="preserve">nu </w:t>
      </w:r>
      <w:r w:rsidRPr="0004414B">
        <w:t>BİT yoluyla gerçekleştirilebilir</w:t>
      </w:r>
      <w:r w:rsidR="00B17854">
        <w:t>ler</w:t>
      </w:r>
      <w:r w:rsidRPr="0004414B">
        <w:t>; bu</w:t>
      </w:r>
      <w:r w:rsidR="00B17854">
        <w:t xml:space="preserve"> da gösterir ki </w:t>
      </w:r>
      <w:r w:rsidRPr="0004414B">
        <w:t>BIT kullanımının programda öngörülen sonuçlara ulaşmak için çok önemli</w:t>
      </w:r>
      <w:r w:rsidR="00B17854">
        <w:t>dir</w:t>
      </w:r>
      <w:r w:rsidRPr="0004414B">
        <w:t>.</w:t>
      </w:r>
    </w:p>
    <w:p w:rsidR="00B94FF9" w:rsidRPr="00544100" w:rsidRDefault="00B94FF9" w:rsidP="00CA0676">
      <w:pPr>
        <w:pStyle w:val="TextBody"/>
      </w:pPr>
    </w:p>
    <w:p w:rsidR="00B94FF9" w:rsidRPr="00544100" w:rsidRDefault="00B94FF9" w:rsidP="00CA0676">
      <w:pPr>
        <w:pStyle w:val="TextBody"/>
      </w:pPr>
    </w:p>
    <w:p w:rsidR="00CF72F0" w:rsidRPr="00544100" w:rsidRDefault="00CF72F0" w:rsidP="00CF72F0">
      <w:pPr>
        <w:widowControl w:val="0"/>
        <w:autoSpaceDN/>
        <w:adjustRightInd/>
        <w:ind w:right="430"/>
        <w:jc w:val="both"/>
        <w:rPr>
          <w:rFonts w:eastAsia="Times New Roman" w:cs="Times New Roman"/>
          <w:b/>
          <w:bCs/>
          <w:color w:val="000000"/>
          <w:sz w:val="22"/>
          <w:szCs w:val="22"/>
          <w:lang w:val="tr-TR" w:eastAsia="zh-CN" w:bidi="en-US"/>
        </w:rPr>
      </w:pPr>
      <w:bookmarkStart w:id="114" w:name="_Hlk21370358"/>
      <w:r w:rsidRPr="00544100">
        <w:rPr>
          <w:rFonts w:eastAsia="Times New Roman" w:cs="Times New Roman"/>
          <w:b/>
          <w:bCs/>
          <w:color w:val="000000"/>
          <w:sz w:val="22"/>
          <w:szCs w:val="22"/>
          <w:lang w:val="tr-TR" w:eastAsia="zh-CN" w:bidi="en-US"/>
        </w:rPr>
        <w:t>Müfredatlar arası konuların uygulanması için kılavuz</w:t>
      </w:r>
    </w:p>
    <w:p w:rsidR="00CF72F0" w:rsidRPr="00544100" w:rsidRDefault="00CF72F0" w:rsidP="00CF72F0">
      <w:pPr>
        <w:widowControl w:val="0"/>
        <w:tabs>
          <w:tab w:val="num" w:pos="432"/>
          <w:tab w:val="left" w:pos="2541"/>
        </w:tabs>
        <w:autoSpaceDN/>
        <w:adjustRightInd/>
        <w:outlineLvl w:val="0"/>
        <w:rPr>
          <w:rFonts w:eastAsia="Times New Roman" w:cs="Times New Roman"/>
          <w:b/>
          <w:bCs/>
          <w:sz w:val="22"/>
          <w:szCs w:val="22"/>
          <w:lang w:val="tr-TR" w:eastAsia="zh-CN" w:bidi="en-US"/>
        </w:rPr>
      </w:pPr>
    </w:p>
    <w:p w:rsidR="00CF72F0" w:rsidRPr="00544100" w:rsidRDefault="00CF72F0" w:rsidP="00CF72F0">
      <w:pPr>
        <w:widowControl w:val="0"/>
        <w:autoSpaceDN/>
        <w:adjustRightInd/>
        <w:jc w:val="both"/>
        <w:rPr>
          <w:rFonts w:eastAsia="Times New Roman" w:cs="Times New Roman"/>
          <w:sz w:val="22"/>
          <w:szCs w:val="22"/>
          <w:lang w:val="tr-TR" w:eastAsia="zh-CN" w:bidi="en-US"/>
        </w:rPr>
      </w:pPr>
      <w:r w:rsidRPr="00544100">
        <w:rPr>
          <w:rFonts w:eastAsia="Times New Roman" w:cs="Times New Roman"/>
          <w:sz w:val="22"/>
          <w:szCs w:val="22"/>
          <w:lang w:val="tr-TR" w:eastAsia="zh-CN" w:bidi="en-US"/>
        </w:rPr>
        <w:t xml:space="preserve">Çekirdek Müfredatta sunulan müfredatlar arası meseleler, alanın sonuçları ile mutlaka ilgili olan konulardır, bu nedenle yurttaşlık konusundaki ele alınması dikkat edilmelidir. Öğretmen planlama aşamasında, alanın sonuçlarını, ders sonuçlarını, konuları ve öğretim birimlerini analiz etmeli ve müfredatlar arası konuların ilişkili olduğunu öngörmelidir. Bu, entegre öğretimi dikkate alarak bu sorunların en iyi şekilde ele alınmasını sağlar. </w:t>
      </w:r>
      <w:r w:rsidR="00DA044D" w:rsidRPr="00544100">
        <w:rPr>
          <w:rFonts w:eastAsia="Times New Roman" w:cs="Times New Roman"/>
          <w:sz w:val="22"/>
          <w:szCs w:val="22"/>
          <w:lang w:val="tr-TR" w:eastAsia="zh-CN" w:bidi="en-US"/>
        </w:rPr>
        <w:t>Yurttaşlık</w:t>
      </w:r>
      <w:r w:rsidRPr="00544100">
        <w:rPr>
          <w:rFonts w:eastAsia="Times New Roman" w:cs="Times New Roman"/>
          <w:sz w:val="22"/>
          <w:szCs w:val="22"/>
          <w:lang w:val="tr-TR" w:eastAsia="zh-CN" w:bidi="en-US"/>
        </w:rPr>
        <w:t xml:space="preserve"> Eğitimde dahil edilebilir kesişen konu şunlardır:</w:t>
      </w:r>
    </w:p>
    <w:p w:rsidR="00CF72F0" w:rsidRPr="00544100" w:rsidRDefault="00CF72F0" w:rsidP="00CF72F0">
      <w:pPr>
        <w:widowControl w:val="0"/>
        <w:autoSpaceDN/>
        <w:adjustRightInd/>
        <w:jc w:val="both"/>
        <w:rPr>
          <w:rFonts w:eastAsia="Times New Roman" w:cs="Times New Roman"/>
          <w:sz w:val="22"/>
          <w:szCs w:val="22"/>
          <w:lang w:val="tr-TR" w:eastAsia="zh-CN" w:bidi="en-US"/>
        </w:rPr>
      </w:pPr>
    </w:p>
    <w:p w:rsidR="00B17854" w:rsidRDefault="00B17854" w:rsidP="00457265">
      <w:pPr>
        <w:widowControl w:val="0"/>
        <w:numPr>
          <w:ilvl w:val="0"/>
          <w:numId w:val="101"/>
        </w:numPr>
        <w:tabs>
          <w:tab w:val="left" w:pos="630"/>
        </w:tabs>
        <w:autoSpaceDN/>
        <w:adjustRightInd/>
        <w:ind w:left="709" w:hanging="402"/>
        <w:jc w:val="both"/>
        <w:rPr>
          <w:rFonts w:eastAsia="Times New Roman" w:cs="Times New Roman"/>
          <w:sz w:val="22"/>
          <w:szCs w:val="22"/>
          <w:lang w:val="tr-TR" w:eastAsia="zh-CN" w:bidi="en-US"/>
        </w:rPr>
      </w:pPr>
      <w:r w:rsidRPr="00544100">
        <w:rPr>
          <w:rFonts w:eastAsia="Times New Roman" w:cs="Times New Roman"/>
          <w:b/>
          <w:sz w:val="22"/>
          <w:szCs w:val="22"/>
          <w:lang w:val="tr-TR" w:eastAsia="zh-CN" w:bidi="en-US"/>
        </w:rPr>
        <w:t>Demokratik yurttaşlık eğitimi</w:t>
      </w:r>
      <w:r w:rsidRPr="00544100">
        <w:rPr>
          <w:rFonts w:eastAsia="Times New Roman" w:cs="Times New Roman"/>
          <w:sz w:val="22"/>
          <w:szCs w:val="22"/>
          <w:lang w:val="tr-TR" w:eastAsia="zh-CN" w:bidi="en-US"/>
        </w:rPr>
        <w:t xml:space="preserve">- </w:t>
      </w:r>
      <w:r w:rsidRPr="00B17854">
        <w:rPr>
          <w:rFonts w:eastAsia="Times New Roman" w:cs="Times New Roman"/>
          <w:sz w:val="22"/>
          <w:szCs w:val="22"/>
          <w:lang w:val="tr-TR" w:eastAsia="zh-CN" w:bidi="en-US"/>
        </w:rPr>
        <w:t>vatandaşlık ve demokrasi ile ilgili konuları ifade eder. Bu iki kavram</w:t>
      </w:r>
      <w:r>
        <w:rPr>
          <w:rFonts w:eastAsia="Times New Roman" w:cs="Times New Roman"/>
          <w:sz w:val="22"/>
          <w:szCs w:val="22"/>
          <w:lang w:val="tr-TR" w:eastAsia="zh-CN" w:bidi="en-US"/>
        </w:rPr>
        <w:t>ın kapsamı</w:t>
      </w:r>
      <w:r w:rsidRPr="00B17854">
        <w:rPr>
          <w:rFonts w:eastAsia="Times New Roman" w:cs="Times New Roman"/>
          <w:sz w:val="22"/>
          <w:szCs w:val="22"/>
          <w:lang w:val="tr-TR" w:eastAsia="zh-CN" w:bidi="en-US"/>
        </w:rPr>
        <w:t xml:space="preserve"> çok geniştir, ancak birbirleriyle yakından bağlantılıdır. Bir ülkenin vatandaşı olmak, ülkeye karşı sorumluluk sahibi olmak ve kalkınma ve refah için tüm fırsatlara katkıda bulunmaktır. Bu gelişme, bir hükümet sistemi olarak demokrasi tarafından sağlanmakla birlikte, yalnızca devlet veya iktidar ile ilgili değildir. Demokrasi, vatandaşların günlük yaşamlarına, güvenlik, refah, serbest dolaşım, hukukun üstünlüğü, barış ve hoşgörü konularına yansıması anlamlıdır.</w:t>
      </w:r>
    </w:p>
    <w:p w:rsidR="00B17854" w:rsidRDefault="00B17854" w:rsidP="00457265">
      <w:pPr>
        <w:widowControl w:val="0"/>
        <w:numPr>
          <w:ilvl w:val="0"/>
          <w:numId w:val="101"/>
        </w:numPr>
        <w:tabs>
          <w:tab w:val="left" w:pos="630"/>
        </w:tabs>
        <w:autoSpaceDN/>
        <w:adjustRightInd/>
        <w:ind w:left="709"/>
        <w:jc w:val="both"/>
        <w:rPr>
          <w:rFonts w:eastAsia="Times New Roman" w:cs="Times New Roman"/>
          <w:sz w:val="22"/>
          <w:szCs w:val="22"/>
          <w:lang w:val="tr-TR" w:eastAsia="zh-CN" w:bidi="en-US"/>
        </w:rPr>
      </w:pPr>
      <w:r w:rsidRPr="00544100">
        <w:rPr>
          <w:rFonts w:eastAsia="Times New Roman" w:cs="Times New Roman"/>
          <w:b/>
          <w:sz w:val="22"/>
          <w:szCs w:val="22"/>
          <w:lang w:val="tr-TR" w:eastAsia="zh-CN" w:bidi="en-US"/>
        </w:rPr>
        <w:t xml:space="preserve">Barış </w:t>
      </w:r>
      <w:r w:rsidR="007B4B8B">
        <w:rPr>
          <w:rFonts w:eastAsia="Times New Roman" w:cs="Times New Roman"/>
          <w:b/>
          <w:sz w:val="22"/>
          <w:szCs w:val="22"/>
          <w:lang w:val="tr-TR" w:eastAsia="zh-CN" w:bidi="en-US"/>
        </w:rPr>
        <w:t>i</w:t>
      </w:r>
      <w:r w:rsidRPr="00544100">
        <w:rPr>
          <w:rFonts w:eastAsia="Times New Roman" w:cs="Times New Roman"/>
          <w:b/>
          <w:sz w:val="22"/>
          <w:szCs w:val="22"/>
          <w:lang w:val="tr-TR" w:eastAsia="zh-CN" w:bidi="en-US"/>
        </w:rPr>
        <w:t xml:space="preserve">çin Eğitim </w:t>
      </w:r>
      <w:r w:rsidRPr="00544100">
        <w:rPr>
          <w:rFonts w:eastAsia="Times New Roman" w:cs="Times New Roman"/>
          <w:sz w:val="22"/>
          <w:szCs w:val="22"/>
          <w:lang w:val="tr-TR" w:eastAsia="zh-CN" w:bidi="en-US"/>
        </w:rPr>
        <w:t xml:space="preserve">- </w:t>
      </w:r>
      <w:r w:rsidR="007B4B8B" w:rsidRPr="007B4B8B">
        <w:rPr>
          <w:rFonts w:eastAsia="Times New Roman" w:cs="Times New Roman"/>
          <w:sz w:val="22"/>
          <w:szCs w:val="22"/>
          <w:lang w:val="tr-TR" w:eastAsia="zh-CN" w:bidi="en-US"/>
        </w:rPr>
        <w:t xml:space="preserve">Öğrencilerin, çatışmaları yapıcı bir şekilde yönetme becerilerini geliştirmelerini ve ardından </w:t>
      </w:r>
      <w:r w:rsidR="007B4B8B">
        <w:rPr>
          <w:rFonts w:eastAsia="Times New Roman" w:cs="Times New Roman"/>
          <w:sz w:val="22"/>
          <w:szCs w:val="22"/>
          <w:lang w:val="tr-TR" w:eastAsia="zh-CN" w:bidi="en-US"/>
        </w:rPr>
        <w:t xml:space="preserve">çıkabilecek  </w:t>
      </w:r>
      <w:r w:rsidR="007B4B8B" w:rsidRPr="007B4B8B">
        <w:rPr>
          <w:rFonts w:eastAsia="Times New Roman" w:cs="Times New Roman"/>
          <w:sz w:val="22"/>
          <w:szCs w:val="22"/>
          <w:lang w:val="tr-TR" w:eastAsia="zh-CN" w:bidi="en-US"/>
        </w:rPr>
        <w:t>çatışmalar</w:t>
      </w:r>
      <w:r w:rsidR="007B4B8B">
        <w:rPr>
          <w:rFonts w:eastAsia="Times New Roman" w:cs="Times New Roman"/>
          <w:sz w:val="22"/>
          <w:szCs w:val="22"/>
          <w:lang w:val="tr-TR" w:eastAsia="zh-CN" w:bidi="en-US"/>
        </w:rPr>
        <w:t>ı</w:t>
      </w:r>
      <w:r w:rsidR="007B4B8B" w:rsidRPr="007B4B8B">
        <w:rPr>
          <w:rFonts w:eastAsia="Times New Roman" w:cs="Times New Roman"/>
          <w:sz w:val="22"/>
          <w:szCs w:val="22"/>
          <w:lang w:val="tr-TR" w:eastAsia="zh-CN" w:bidi="en-US"/>
        </w:rPr>
        <w:t xml:space="preserve"> engellemelerini sağlar. Bu konuyu ele alarak, tarafların</w:t>
      </w:r>
      <w:r w:rsidR="007B4B8B">
        <w:rPr>
          <w:rFonts w:eastAsia="Times New Roman" w:cs="Times New Roman"/>
          <w:sz w:val="22"/>
          <w:szCs w:val="22"/>
          <w:lang w:val="tr-TR" w:eastAsia="zh-CN" w:bidi="en-US"/>
        </w:rPr>
        <w:t xml:space="preserve"> anlaşması ve</w:t>
      </w:r>
      <w:r w:rsidR="007B4B8B" w:rsidRPr="007B4B8B">
        <w:rPr>
          <w:rFonts w:eastAsia="Times New Roman" w:cs="Times New Roman"/>
          <w:sz w:val="22"/>
          <w:szCs w:val="22"/>
          <w:lang w:val="tr-TR" w:eastAsia="zh-CN" w:bidi="en-US"/>
        </w:rPr>
        <w:t xml:space="preserve"> kişisel, sosyal ve uluslararası planlamaya katılıma ve olumlu katkıda bulunmalarını sağlayacak yollar da bulurlar.</w:t>
      </w:r>
      <w:r w:rsidRPr="00544100">
        <w:rPr>
          <w:rFonts w:eastAsia="Times New Roman" w:cs="Times New Roman"/>
          <w:sz w:val="22"/>
          <w:szCs w:val="22"/>
          <w:lang w:val="tr-TR" w:eastAsia="zh-CN" w:bidi="en-US"/>
        </w:rPr>
        <w:t xml:space="preserve"> </w:t>
      </w:r>
    </w:p>
    <w:p w:rsidR="00B17854" w:rsidRPr="00544100" w:rsidRDefault="00B17854" w:rsidP="00457265">
      <w:pPr>
        <w:widowControl w:val="0"/>
        <w:numPr>
          <w:ilvl w:val="0"/>
          <w:numId w:val="101"/>
        </w:numPr>
        <w:tabs>
          <w:tab w:val="left" w:pos="630"/>
        </w:tabs>
        <w:autoSpaceDN/>
        <w:adjustRightInd/>
        <w:ind w:left="630"/>
        <w:jc w:val="both"/>
        <w:rPr>
          <w:rFonts w:eastAsia="Times New Roman" w:cs="Times New Roman"/>
          <w:sz w:val="22"/>
          <w:szCs w:val="22"/>
          <w:lang w:val="tr-TR" w:eastAsia="zh-CN" w:bidi="en-US"/>
        </w:rPr>
      </w:pPr>
      <w:r w:rsidRPr="00544100">
        <w:rPr>
          <w:rFonts w:eastAsia="Times New Roman" w:cs="Times New Roman"/>
          <w:b/>
          <w:sz w:val="22"/>
          <w:szCs w:val="22"/>
          <w:lang w:val="tr-TR" w:eastAsia="zh-CN" w:bidi="en-US"/>
        </w:rPr>
        <w:t>Küreselleşme ve karşılıklı bağımlılık</w:t>
      </w:r>
      <w:r w:rsidRPr="00544100">
        <w:rPr>
          <w:rFonts w:eastAsia="Times New Roman" w:cs="Times New Roman"/>
          <w:sz w:val="22"/>
          <w:szCs w:val="22"/>
          <w:lang w:val="tr-TR" w:eastAsia="zh-CN" w:bidi="en-US"/>
        </w:rPr>
        <w:t xml:space="preserve">- </w:t>
      </w:r>
      <w:r w:rsidR="007B4B8B" w:rsidRPr="007B4B8B">
        <w:rPr>
          <w:rFonts w:eastAsia="Times New Roman" w:cs="Times New Roman"/>
          <w:sz w:val="22"/>
          <w:szCs w:val="22"/>
          <w:lang w:val="tr-TR" w:eastAsia="zh-CN" w:bidi="en-US"/>
        </w:rPr>
        <w:t>iki kurucu kavram içerir; Farklı bilimler veya konuların bakış açısından bakıldığında öğrenciyle birebir ilişkili olan öğrencinin bilişsel boyutuna katkıda bulunan bir bütünü temsil eder. Öğrenme süreci, karşılıklı olarak birbirini destekleyen bu boyutların üçünde de ortaya çıkmalıdır: bilgi, kavram ve anlayış, beceriler, tutumlar ve değerler. Bu şekilde, öğrenme süreci, öğrencinin yeterliliklerinin oluşumuyla bağlantılı olacak ve onlara hizmet edecektir.</w:t>
      </w:r>
    </w:p>
    <w:p w:rsidR="00CF72F0" w:rsidRPr="00B17854" w:rsidRDefault="00B17854" w:rsidP="00457265">
      <w:pPr>
        <w:widowControl w:val="0"/>
        <w:numPr>
          <w:ilvl w:val="0"/>
          <w:numId w:val="101"/>
        </w:numPr>
        <w:tabs>
          <w:tab w:val="left" w:pos="630"/>
        </w:tabs>
        <w:autoSpaceDN/>
        <w:adjustRightInd/>
        <w:ind w:left="709" w:hanging="450"/>
        <w:jc w:val="both"/>
        <w:rPr>
          <w:rFonts w:eastAsia="Times New Roman" w:cs="Times New Roman"/>
          <w:sz w:val="22"/>
          <w:szCs w:val="22"/>
          <w:lang w:val="tr-TR" w:eastAsia="zh-CN" w:bidi="en-US"/>
        </w:rPr>
      </w:pPr>
      <w:r w:rsidRPr="00544100">
        <w:rPr>
          <w:rFonts w:eastAsia="Times New Roman" w:cs="Times New Roman"/>
          <w:sz w:val="22"/>
          <w:szCs w:val="22"/>
          <w:lang w:val="tr-TR" w:eastAsia="zh-CN" w:bidi="en-US"/>
        </w:rPr>
        <w:t>.</w:t>
      </w:r>
      <w:r w:rsidR="00CF72F0" w:rsidRPr="00B17854">
        <w:rPr>
          <w:rFonts w:eastAsia="Times New Roman" w:cs="Times New Roman"/>
          <w:b/>
          <w:sz w:val="22"/>
          <w:szCs w:val="22"/>
          <w:lang w:val="tr-TR" w:eastAsia="zh-CN" w:bidi="en-US"/>
        </w:rPr>
        <w:t>Medya eğitimi</w:t>
      </w:r>
      <w:r w:rsidR="00CF72F0" w:rsidRPr="00B17854">
        <w:rPr>
          <w:rFonts w:eastAsia="Times New Roman" w:cs="Times New Roman"/>
          <w:sz w:val="22"/>
          <w:szCs w:val="22"/>
          <w:lang w:val="tr-TR" w:eastAsia="zh-CN" w:bidi="en-US"/>
        </w:rPr>
        <w:t xml:space="preserve">- Medyayı yalnızca siyasi olayları bilgilendirmek için bir araç olarak değil, aynı zamanda günlük yaşamda, kültürel, sanatsal ve bilimsel olaylarda da kullanma yeteneği anlamına gelir. Öğrencilere medyayı coğrafya, tarih, spor, turizm, teknolojik kazanımlar vb. Bilgileri için de kullanmaları teşvik edilirler. </w:t>
      </w:r>
    </w:p>
    <w:p w:rsidR="007B4B8B" w:rsidRPr="007A7392" w:rsidRDefault="00CF72F0" w:rsidP="007B4B8B">
      <w:pPr>
        <w:jc w:val="both"/>
        <w:rPr>
          <w:lang w:val="tr-TR" w:eastAsia="sq-AL"/>
        </w:rPr>
      </w:pPr>
      <w:r w:rsidRPr="00544100">
        <w:rPr>
          <w:rFonts w:eastAsia="Times New Roman" w:cs="Times New Roman"/>
          <w:b/>
          <w:sz w:val="22"/>
          <w:szCs w:val="22"/>
          <w:lang w:val="tr-TR" w:eastAsia="zh-CN" w:bidi="en-US"/>
        </w:rPr>
        <w:t>Sürdürülebilir gelişme</w:t>
      </w:r>
      <w:r w:rsidRPr="00544100">
        <w:rPr>
          <w:rFonts w:eastAsia="Times New Roman" w:cs="Times New Roman"/>
          <w:sz w:val="22"/>
          <w:szCs w:val="22"/>
          <w:lang w:val="tr-TR" w:eastAsia="zh-CN" w:bidi="en-US"/>
        </w:rPr>
        <w:t xml:space="preserve">- </w:t>
      </w:r>
      <w:r w:rsidR="007B4B8B" w:rsidRPr="007A7392">
        <w:rPr>
          <w:lang w:val="tr-TR" w:eastAsia="sq-AL"/>
        </w:rPr>
        <w:t xml:space="preserve">Öğrencilerin farkındalığını etkileyen genel öneme sahip konuları ifade eder. Öğrencilerin yerel ve dünya genelinde doğal kaynakların korunmasında sorunlara etkin bir </w:t>
      </w:r>
      <w:r w:rsidR="007B4B8B" w:rsidRPr="007A7392">
        <w:rPr>
          <w:lang w:val="tr-TR" w:eastAsia="sq-AL"/>
        </w:rPr>
        <w:lastRenderedPageBreak/>
        <w:t xml:space="preserve">yaklaşım sergilemesini ifade eder. Bunlar, sosyal yönü, ekonomik ve çevresel kalkınma gibi konuları içerir. </w:t>
      </w:r>
    </w:p>
    <w:p w:rsidR="00BE45E9" w:rsidRDefault="007B4B8B" w:rsidP="007B4B8B">
      <w:pPr>
        <w:jc w:val="both"/>
        <w:rPr>
          <w:lang w:val="tr-TR" w:eastAsia="sq-AL"/>
        </w:rPr>
      </w:pPr>
      <w:r w:rsidRPr="007A7392">
        <w:rPr>
          <w:lang w:val="tr-TR" w:eastAsia="sq-AL"/>
        </w:rPr>
        <w:t>Sürdürülebilir kalkınma sorunları, sağlıklı bir çevreye sahip olma yönlerini içerir ki farkındalık ve gelecek nesillerin mirası olarak çevresel kaynakları kullanmanın önemi ile ilgilidir.</w:t>
      </w:r>
      <w:r>
        <w:rPr>
          <w:lang w:val="tr-TR" w:eastAsia="sq-AL"/>
        </w:rPr>
        <w:t xml:space="preserve"> </w:t>
      </w:r>
      <w:r w:rsidRPr="007B4B8B">
        <w:rPr>
          <w:lang w:val="tr-TR" w:eastAsia="sq-AL"/>
        </w:rPr>
        <w:t>Sürdürülebilir kalkınmaya bağlılık ayrıca, çevrenin ve nüfusun sağlığını tehlikeye atan başkalarının eylemlerine yasal olarak yanıt verme kişisel sorumluluğunu da beraberinde getirir.</w:t>
      </w:r>
      <w:r w:rsidR="00BE45E9">
        <w:rPr>
          <w:lang w:val="tr-TR" w:eastAsia="sq-AL"/>
        </w:rPr>
        <w:t xml:space="preserve"> </w:t>
      </w:r>
    </w:p>
    <w:p w:rsidR="00CF72F0" w:rsidRPr="00544100" w:rsidRDefault="00CF72F0" w:rsidP="007B4B8B">
      <w:pPr>
        <w:widowControl w:val="0"/>
        <w:tabs>
          <w:tab w:val="left" w:pos="630"/>
        </w:tabs>
        <w:autoSpaceDN/>
        <w:adjustRightInd/>
        <w:ind w:left="630"/>
        <w:jc w:val="both"/>
        <w:rPr>
          <w:rFonts w:eastAsia="Times New Roman" w:cs="Times New Roman"/>
          <w:sz w:val="22"/>
          <w:szCs w:val="22"/>
          <w:lang w:val="tr-TR" w:eastAsia="zh-CN" w:bidi="en-US"/>
        </w:rPr>
      </w:pPr>
      <w:r w:rsidRPr="00544100">
        <w:rPr>
          <w:rFonts w:eastAsia="Times New Roman" w:cs="Times New Roman"/>
          <w:sz w:val="22"/>
          <w:szCs w:val="22"/>
          <w:lang w:val="tr-TR" w:eastAsia="zh-CN" w:bidi="en-US"/>
        </w:rPr>
        <w:t>.</w:t>
      </w:r>
    </w:p>
    <w:p w:rsidR="00CF72F0" w:rsidRPr="00544100" w:rsidRDefault="00CF72F0" w:rsidP="00CF72F0">
      <w:pPr>
        <w:widowControl w:val="0"/>
        <w:tabs>
          <w:tab w:val="left" w:pos="630"/>
        </w:tabs>
        <w:autoSpaceDN/>
        <w:adjustRightInd/>
        <w:ind w:left="630" w:hanging="360"/>
        <w:rPr>
          <w:rFonts w:eastAsia="Times New Roman" w:cs="Times New Roman"/>
          <w:sz w:val="22"/>
          <w:szCs w:val="22"/>
          <w:lang w:val="tr-TR" w:eastAsia="zh-CN" w:bidi="en-US"/>
        </w:rPr>
      </w:pPr>
    </w:p>
    <w:p w:rsidR="00CF72F0" w:rsidRPr="00544100" w:rsidRDefault="00CF72F0" w:rsidP="00CF72F0">
      <w:pPr>
        <w:widowControl w:val="0"/>
        <w:tabs>
          <w:tab w:val="left" w:pos="630"/>
        </w:tabs>
        <w:autoSpaceDN/>
        <w:adjustRightInd/>
        <w:ind w:left="630" w:hanging="360"/>
        <w:rPr>
          <w:rFonts w:eastAsia="Times New Roman" w:cs="Times New Roman"/>
          <w:sz w:val="22"/>
          <w:szCs w:val="22"/>
          <w:lang w:val="tr-TR" w:eastAsia="zh-CN" w:bidi="en-US"/>
        </w:rPr>
      </w:pPr>
    </w:p>
    <w:p w:rsidR="00CF72F0" w:rsidRPr="00544100" w:rsidRDefault="00CF72F0" w:rsidP="00CF72F0">
      <w:pPr>
        <w:widowControl w:val="0"/>
        <w:tabs>
          <w:tab w:val="num" w:pos="432"/>
          <w:tab w:val="left" w:pos="2541"/>
        </w:tabs>
        <w:autoSpaceDN/>
        <w:adjustRightInd/>
        <w:outlineLvl w:val="0"/>
        <w:rPr>
          <w:rFonts w:eastAsia="Times New Roman" w:cs="Times New Roman"/>
          <w:b/>
          <w:bCs/>
          <w:sz w:val="22"/>
          <w:szCs w:val="22"/>
          <w:lang w:val="tr-TR" w:eastAsia="zh-CN" w:bidi="en-US"/>
        </w:rPr>
      </w:pPr>
      <w:bookmarkStart w:id="115" w:name="_Toc21597131"/>
      <w:r w:rsidRPr="00544100">
        <w:rPr>
          <w:rFonts w:eastAsia="Times New Roman" w:cs="Times New Roman"/>
          <w:b/>
          <w:bCs/>
          <w:sz w:val="22"/>
          <w:szCs w:val="22"/>
          <w:lang w:val="tr-TR" w:eastAsia="zh-CN" w:bidi="en-US"/>
        </w:rPr>
        <w:t>Değerlendirilmesi Rehberliği</w:t>
      </w:r>
      <w:bookmarkEnd w:id="115"/>
    </w:p>
    <w:p w:rsidR="00CF72F0" w:rsidRPr="00544100" w:rsidRDefault="00CF72F0" w:rsidP="00CF72F0">
      <w:pPr>
        <w:widowControl w:val="0"/>
        <w:tabs>
          <w:tab w:val="num" w:pos="432"/>
          <w:tab w:val="left" w:pos="2541"/>
        </w:tabs>
        <w:autoSpaceDN/>
        <w:adjustRightInd/>
        <w:outlineLvl w:val="0"/>
        <w:rPr>
          <w:rFonts w:eastAsia="Times New Roman" w:cs="Times New Roman"/>
          <w:b/>
          <w:bCs/>
          <w:sz w:val="22"/>
          <w:szCs w:val="22"/>
          <w:highlight w:val="yellow"/>
          <w:lang w:val="tr-TR" w:eastAsia="zh-CN" w:bidi="en-US"/>
        </w:rPr>
      </w:pPr>
    </w:p>
    <w:p w:rsidR="00BE45E9" w:rsidRPr="007A7392" w:rsidRDefault="00BE45E9" w:rsidP="00BE45E9">
      <w:pPr>
        <w:jc w:val="both"/>
        <w:rPr>
          <w:lang w:val="tr-TR" w:eastAsia="sq-AL"/>
        </w:rPr>
      </w:pPr>
      <w:r w:rsidRPr="00BE45E9">
        <w:rPr>
          <w:lang w:val="tr-TR" w:eastAsia="sq-AL"/>
        </w:rPr>
        <w:t>Değerlendirme, bilgi toplama ve öğrencinin başarısı ya da performansı ve öğretime yansıması hakkında karar verme sürecidir. Planlanan sonuçlara ulaşma düzeyini belirlemek için her öğrencinin performansına ilişkin kanıt gereklidir.</w:t>
      </w:r>
      <w:r w:rsidR="0044525F">
        <w:rPr>
          <w:lang w:val="tr-TR" w:eastAsia="sq-AL"/>
        </w:rPr>
        <w:t xml:space="preserve"> </w:t>
      </w:r>
      <w:r w:rsidRPr="00BE45E9">
        <w:rPr>
          <w:lang w:val="tr-TR" w:eastAsia="sq-AL"/>
        </w:rPr>
        <w:t>Değerlendirme kavramının kasıtlı, kapsayıcı, planlı, devam eden bir eylem olarak pratik bir şekilde anlaşılmasıyla başlayarak, öğrenci başarısını değerlendirmek için öğretmen aşağıdaki adımları izlemelidir:</w:t>
      </w:r>
      <w:r>
        <w:rPr>
          <w:lang w:val="tr-TR" w:eastAsia="sq-AL"/>
        </w:rPr>
        <w:t xml:space="preserve"> </w:t>
      </w:r>
      <w:r w:rsidRPr="00BE45E9">
        <w:rPr>
          <w:lang w:val="tr-TR" w:eastAsia="sq-AL"/>
        </w:rPr>
        <w:t>ilk olarak değerlendirmenin amacı belirlenir, neden (ne için) değerlendiririz, ör. planlama</w:t>
      </w:r>
      <w:r>
        <w:rPr>
          <w:lang w:val="tr-TR" w:eastAsia="sq-AL"/>
        </w:rPr>
        <w:t>yı</w:t>
      </w:r>
      <w:r w:rsidRPr="00BE45E9">
        <w:rPr>
          <w:lang w:val="tr-TR" w:eastAsia="sq-AL"/>
        </w:rPr>
        <w:t>, yetkinliklerin ilerleme seviyesini, öğrencilerin akademik bilgilerini, öğretimi geliştir</w:t>
      </w:r>
      <w:r>
        <w:rPr>
          <w:lang w:val="tr-TR" w:eastAsia="sq-AL"/>
        </w:rPr>
        <w:t>mesini</w:t>
      </w:r>
      <w:r w:rsidRPr="00BE45E9">
        <w:rPr>
          <w:lang w:val="tr-TR" w:eastAsia="sq-AL"/>
        </w:rPr>
        <w:t>, öğrencilerin deneyimlerini, öğrenme stilleri (stilleri) vb.</w:t>
      </w:r>
      <w:r>
        <w:rPr>
          <w:lang w:val="tr-TR" w:eastAsia="sq-AL"/>
        </w:rPr>
        <w:t xml:space="preserve"> değerlendiririz </w:t>
      </w:r>
      <w:r w:rsidRPr="00BE45E9">
        <w:rPr>
          <w:lang w:val="tr-TR" w:eastAsia="sq-AL"/>
        </w:rPr>
        <w:t xml:space="preserve">ve sonra metodolojiyi, araçları, sonuçların işlenmesini ve raporlanmasını tanımlarız. Öğrenci değerlendirmesi, öğrenme çıktılarının gerekliliklerine bağlı olarak farklı yöntem ve araçlarla yapılır. Öğretmen değerlendirme sürecinde gözlem, test, portföy, kontrol listeleri vb. </w:t>
      </w:r>
      <w:r>
        <w:rPr>
          <w:lang w:val="tr-TR" w:eastAsia="sq-AL"/>
        </w:rPr>
        <w:t>k</w:t>
      </w:r>
      <w:r w:rsidRPr="00BE45E9">
        <w:rPr>
          <w:lang w:val="tr-TR" w:eastAsia="sq-AL"/>
        </w:rPr>
        <w:t>ullanabilir.</w:t>
      </w:r>
    </w:p>
    <w:p w:rsidR="00CF72F0" w:rsidRPr="00544100" w:rsidRDefault="00CF72F0" w:rsidP="00CF72F0">
      <w:pPr>
        <w:widowControl w:val="0"/>
        <w:autoSpaceDN/>
        <w:adjustRightInd/>
        <w:rPr>
          <w:rFonts w:eastAsia="Times New Roman" w:cs="Times New Roman"/>
          <w:sz w:val="22"/>
          <w:szCs w:val="22"/>
          <w:highlight w:val="yellow"/>
          <w:lang w:val="tr-TR" w:eastAsia="zh-CN" w:bidi="en-US"/>
        </w:rPr>
      </w:pPr>
    </w:p>
    <w:p w:rsidR="00CF72F0" w:rsidRPr="00544100" w:rsidRDefault="00CF72F0" w:rsidP="00CF72F0">
      <w:pPr>
        <w:widowControl w:val="0"/>
        <w:autoSpaceDN/>
        <w:adjustRightInd/>
        <w:spacing w:before="1"/>
        <w:rPr>
          <w:rFonts w:eastAsia="Times New Roman" w:cs="Times New Roman"/>
          <w:sz w:val="22"/>
          <w:szCs w:val="22"/>
          <w:highlight w:val="yellow"/>
          <w:lang w:val="tr-TR" w:eastAsia="zh-CN" w:bidi="en-US"/>
        </w:rPr>
      </w:pPr>
    </w:p>
    <w:p w:rsidR="00CF72F0" w:rsidRPr="00544100" w:rsidRDefault="00CF72F0" w:rsidP="00CF72F0">
      <w:pPr>
        <w:widowControl w:val="0"/>
        <w:autoSpaceDN/>
        <w:adjustRightInd/>
        <w:spacing w:before="1"/>
        <w:jc w:val="both"/>
        <w:rPr>
          <w:rFonts w:eastAsia="Times New Roman" w:cs="Times New Roman"/>
          <w:b/>
          <w:bCs/>
          <w:sz w:val="22"/>
          <w:szCs w:val="22"/>
          <w:lang w:val="tr-TR" w:eastAsia="zh-CN" w:bidi="en-US"/>
        </w:rPr>
      </w:pPr>
      <w:r w:rsidRPr="00544100">
        <w:rPr>
          <w:rFonts w:eastAsia="Times New Roman" w:cs="Times New Roman"/>
          <w:b/>
          <w:bCs/>
          <w:sz w:val="22"/>
          <w:szCs w:val="22"/>
          <w:lang w:val="tr-TR" w:eastAsia="zh-CN" w:bidi="en-US"/>
        </w:rPr>
        <w:t>Eğitim materyalleri ve kaynakları için rehber</w:t>
      </w:r>
    </w:p>
    <w:p w:rsidR="00CF72F0" w:rsidRPr="00544100" w:rsidRDefault="00CF72F0" w:rsidP="00CF72F0">
      <w:pPr>
        <w:widowControl w:val="0"/>
        <w:autoSpaceDN/>
        <w:adjustRightInd/>
        <w:spacing w:before="1"/>
        <w:jc w:val="both"/>
        <w:rPr>
          <w:rFonts w:eastAsia="Times New Roman" w:cs="Times New Roman"/>
          <w:b/>
          <w:bCs/>
          <w:sz w:val="22"/>
          <w:szCs w:val="22"/>
          <w:lang w:val="tr-TR" w:eastAsia="zh-CN" w:bidi="en-US"/>
        </w:rPr>
      </w:pPr>
    </w:p>
    <w:p w:rsidR="001C561A" w:rsidRPr="0044525F" w:rsidRDefault="0044525F" w:rsidP="0044525F">
      <w:pPr>
        <w:jc w:val="right"/>
        <w:rPr>
          <w:rFonts w:cs="Times New Roman"/>
          <w:bCs/>
          <w:sz w:val="40"/>
          <w:szCs w:val="40"/>
          <w:lang w:val="tr-TR"/>
        </w:rPr>
      </w:pPr>
      <w:r w:rsidRPr="0044525F">
        <w:rPr>
          <w:rFonts w:eastAsia="Times New Roman" w:cs="Times New Roman"/>
          <w:sz w:val="22"/>
          <w:szCs w:val="22"/>
          <w:lang w:val="tr-TR" w:eastAsia="zh-CN" w:bidi="en-US"/>
        </w:rPr>
        <w:t>Öğretme ve öğrenme sürecinde, vatandaşlık eğitimi kapsamında, öğrenme konularının gerçekleştirilmesi ve ders sonuçlarının elde edilmesi için ders kitaplarına ve okul kaynaklarına ek olarak illüstrasyonlar, fotoğraflar, belgeler, özellik ve belgesel filmler, şarkılar, resimler, karikatürler, diyagramlar ve diğer kanıtlar</w:t>
      </w:r>
      <w:r>
        <w:rPr>
          <w:rFonts w:eastAsia="Times New Roman" w:cs="Times New Roman"/>
          <w:sz w:val="22"/>
          <w:szCs w:val="22"/>
          <w:lang w:val="tr-TR" w:eastAsia="zh-CN" w:bidi="en-US"/>
        </w:rPr>
        <w:t xml:space="preserve"> kullanılabilir</w:t>
      </w:r>
      <w:r w:rsidRPr="0044525F">
        <w:rPr>
          <w:rFonts w:eastAsia="Times New Roman" w:cs="Times New Roman"/>
          <w:sz w:val="22"/>
          <w:szCs w:val="22"/>
          <w:lang w:val="tr-TR" w:eastAsia="zh-CN" w:bidi="en-US"/>
        </w:rPr>
        <w:t>. Ek olarak, farklı alanlardan profesyonellerin, özel yaşam deneyimlerine sahip vatandaşların, kurumların ve sivil toplum temsilcilerinin kişisel, aile, sosyal yaşamın farklı yönleri hakkında konuşmaya davet edilebileceği sıcak ve tartışmalı bir öğrenme ortamı yaratılabilir</w:t>
      </w:r>
      <w:r>
        <w:rPr>
          <w:rFonts w:eastAsia="Times New Roman" w:cs="Times New Roman"/>
          <w:sz w:val="22"/>
          <w:szCs w:val="22"/>
          <w:lang w:val="tr-TR" w:eastAsia="zh-CN" w:bidi="en-US"/>
        </w:rPr>
        <w:t xml:space="preserve">. </w:t>
      </w:r>
      <w:r w:rsidRPr="0044525F">
        <w:rPr>
          <w:rFonts w:eastAsia="Times New Roman" w:cs="Times New Roman"/>
          <w:sz w:val="22"/>
          <w:szCs w:val="22"/>
          <w:lang w:val="tr-TR" w:eastAsia="zh-CN" w:bidi="en-US"/>
        </w:rPr>
        <w:t>Öğrenme çıktıları ve öğrenme konuları açısından farklı kurumlara da ziyaretler düzenlenebilir.</w:t>
      </w:r>
      <w:r w:rsidR="00CF72F0" w:rsidRPr="00544100">
        <w:rPr>
          <w:rFonts w:cs="Times New Roman"/>
          <w:b/>
          <w:lang w:val="tr-TR"/>
        </w:rPr>
        <w:br w:type="page"/>
      </w:r>
      <w:r w:rsidR="001C561A" w:rsidRPr="0044525F">
        <w:rPr>
          <w:rFonts w:cs="Times New Roman"/>
          <w:bCs/>
          <w:sz w:val="40"/>
          <w:szCs w:val="40"/>
          <w:lang w:val="tr-TR"/>
        </w:rPr>
        <w:lastRenderedPageBreak/>
        <w:t>Müfredat / Ders Programları</w:t>
      </w:r>
    </w:p>
    <w:p w:rsidR="001C561A" w:rsidRPr="0044525F" w:rsidRDefault="001C561A" w:rsidP="0044525F">
      <w:pPr>
        <w:pStyle w:val="Heading2"/>
        <w:jc w:val="right"/>
        <w:rPr>
          <w:b w:val="0"/>
          <w:sz w:val="40"/>
          <w:szCs w:val="40"/>
          <w:lang w:val="tr-TR"/>
        </w:rPr>
      </w:pPr>
      <w:bookmarkStart w:id="116" w:name="_Toc21597132"/>
      <w:r w:rsidRPr="0044525F">
        <w:rPr>
          <w:b w:val="0"/>
          <w:sz w:val="40"/>
          <w:szCs w:val="40"/>
          <w:lang w:val="tr-TR"/>
        </w:rPr>
        <w:t>Tarih</w:t>
      </w:r>
      <w:r w:rsidR="00CF72F0" w:rsidRPr="0044525F">
        <w:rPr>
          <w:b w:val="0"/>
          <w:sz w:val="40"/>
          <w:szCs w:val="40"/>
          <w:lang w:val="tr-TR"/>
        </w:rPr>
        <w:t xml:space="preserve"> (</w:t>
      </w:r>
      <w:r w:rsidR="00982C09" w:rsidRPr="0044525F">
        <w:rPr>
          <w:b w:val="0"/>
          <w:sz w:val="40"/>
          <w:szCs w:val="40"/>
          <w:lang w:val="tr-TR"/>
        </w:rPr>
        <w:t xml:space="preserve">Sosyal ve Dilbilim Bilimleri Lisesi </w:t>
      </w:r>
      <w:r w:rsidR="00CF72F0" w:rsidRPr="0044525F">
        <w:rPr>
          <w:b w:val="0"/>
          <w:sz w:val="40"/>
          <w:szCs w:val="40"/>
          <w:lang w:val="tr-TR"/>
        </w:rPr>
        <w:t>)</w:t>
      </w:r>
      <w:bookmarkEnd w:id="116"/>
    </w:p>
    <w:bookmarkEnd w:id="114"/>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1C561A" w:rsidRPr="00544100" w:rsidRDefault="001C561A" w:rsidP="00CA0676">
      <w:pPr>
        <w:rPr>
          <w:rFonts w:cs="Times New Roman"/>
          <w:b/>
          <w:lang w:val="tr-TR"/>
        </w:rPr>
      </w:pPr>
    </w:p>
    <w:p w:rsidR="00DC7648" w:rsidRPr="00544100" w:rsidRDefault="00DC7648" w:rsidP="00CA0676">
      <w:pPr>
        <w:jc w:val="both"/>
        <w:rPr>
          <w:rFonts w:cs="Times New Roman"/>
          <w:b/>
          <w:bCs/>
          <w:lang w:val="tr-TR"/>
        </w:rPr>
      </w:pPr>
      <w:r w:rsidRPr="00544100">
        <w:rPr>
          <w:rFonts w:cs="Times New Roman"/>
          <w:b/>
          <w:bCs/>
          <w:lang w:val="tr-TR"/>
        </w:rPr>
        <w:t>İçindekiler</w:t>
      </w:r>
    </w:p>
    <w:p w:rsidR="00DC7648" w:rsidRPr="00544100" w:rsidRDefault="00DC7648" w:rsidP="00CA0676">
      <w:pPr>
        <w:jc w:val="both"/>
        <w:rPr>
          <w:rFonts w:cs="Times New Roman"/>
          <w:lang w:val="tr-TR"/>
        </w:rPr>
      </w:pPr>
      <w:r w:rsidRPr="00544100">
        <w:rPr>
          <w:rFonts w:cs="Times New Roman"/>
          <w:lang w:val="tr-TR"/>
        </w:rPr>
        <w:t>Giriş</w:t>
      </w:r>
    </w:p>
    <w:p w:rsidR="00DC7648" w:rsidRPr="00544100" w:rsidRDefault="00DC7648" w:rsidP="00CA0676">
      <w:pPr>
        <w:jc w:val="both"/>
        <w:rPr>
          <w:rFonts w:cs="Times New Roman"/>
          <w:lang w:val="tr-TR"/>
        </w:rPr>
      </w:pPr>
      <w:r w:rsidRPr="00544100">
        <w:rPr>
          <w:rFonts w:cs="Times New Roman"/>
          <w:lang w:val="tr-TR"/>
        </w:rPr>
        <w:t>Amaç</w:t>
      </w:r>
    </w:p>
    <w:p w:rsidR="00DC7648" w:rsidRPr="00544100" w:rsidRDefault="00DC7648" w:rsidP="00CA0676">
      <w:pPr>
        <w:jc w:val="both"/>
        <w:rPr>
          <w:rFonts w:cs="Times New Roman"/>
          <w:lang w:val="tr-TR"/>
        </w:rPr>
      </w:pPr>
      <w:r w:rsidRPr="00544100">
        <w:rPr>
          <w:rFonts w:cs="Times New Roman"/>
          <w:lang w:val="tr-TR"/>
        </w:rPr>
        <w:t>Konular ve öğrenme çıktıları</w:t>
      </w:r>
    </w:p>
    <w:p w:rsidR="00DC7648" w:rsidRPr="00544100" w:rsidRDefault="00DC7648" w:rsidP="00CA0676">
      <w:pPr>
        <w:jc w:val="both"/>
        <w:rPr>
          <w:rFonts w:cs="Times New Roman"/>
          <w:lang w:val="tr-TR" w:bidi="en-US"/>
        </w:rPr>
      </w:pPr>
      <w:r w:rsidRPr="00544100">
        <w:rPr>
          <w:rFonts w:cs="Times New Roman"/>
          <w:lang w:val="tr-TR" w:bidi="en-US"/>
        </w:rPr>
        <w:t>Yöntemsel rehberlik</w:t>
      </w:r>
    </w:p>
    <w:p w:rsidR="00DC7648" w:rsidRPr="00544100" w:rsidRDefault="00DC7648" w:rsidP="00CA0676">
      <w:pPr>
        <w:jc w:val="both"/>
        <w:rPr>
          <w:rFonts w:cs="Times New Roman"/>
          <w:lang w:val="tr-TR" w:bidi="en-US"/>
        </w:rPr>
      </w:pPr>
      <w:r w:rsidRPr="00544100">
        <w:rPr>
          <w:rFonts w:cs="Times New Roman"/>
          <w:lang w:val="tr-TR" w:bidi="en-US"/>
        </w:rPr>
        <w:t>Müfredatlar arası konuların uygulanması rehberliği</w:t>
      </w:r>
    </w:p>
    <w:p w:rsidR="00DC7648" w:rsidRPr="00544100" w:rsidRDefault="00DC7648" w:rsidP="00CA0676">
      <w:pPr>
        <w:jc w:val="both"/>
        <w:rPr>
          <w:rFonts w:cs="Times New Roman"/>
          <w:lang w:val="tr-TR" w:bidi="en-US"/>
        </w:rPr>
      </w:pPr>
      <w:r w:rsidRPr="00544100">
        <w:rPr>
          <w:rFonts w:cs="Times New Roman"/>
          <w:lang w:val="tr-TR" w:bidi="en-US"/>
        </w:rPr>
        <w:t>Değerlendirme rehberliği</w:t>
      </w:r>
    </w:p>
    <w:p w:rsidR="00DC7648" w:rsidRPr="00544100" w:rsidRDefault="00DC7648" w:rsidP="00CA0676">
      <w:pPr>
        <w:jc w:val="both"/>
        <w:rPr>
          <w:rFonts w:cs="Times New Roman"/>
          <w:lang w:val="tr-TR" w:bidi="en-US"/>
        </w:rPr>
      </w:pPr>
      <w:r w:rsidRPr="00544100">
        <w:rPr>
          <w:rFonts w:cs="Times New Roman"/>
          <w:lang w:val="tr-TR" w:bidi="en-US"/>
        </w:rPr>
        <w:t>Öğretim materyalleri ve kaynakları rehberliği</w:t>
      </w:r>
    </w:p>
    <w:p w:rsidR="005D4F78" w:rsidRPr="00544100" w:rsidRDefault="005D4F78" w:rsidP="00CA0676">
      <w:pPr>
        <w:autoSpaceDE/>
        <w:autoSpaceDN/>
        <w:adjustRightInd/>
        <w:rPr>
          <w:rFonts w:cs="Times New Roman"/>
          <w:b/>
          <w:lang w:val="tr-TR"/>
        </w:rPr>
      </w:pPr>
    </w:p>
    <w:p w:rsidR="005D4F78" w:rsidRPr="00544100" w:rsidRDefault="005D4F78" w:rsidP="00CA0676">
      <w:pPr>
        <w:autoSpaceDE/>
        <w:autoSpaceDN/>
        <w:adjustRightInd/>
        <w:rPr>
          <w:rFonts w:cs="Times New Roman"/>
          <w:b/>
          <w:lang w:val="tr-TR"/>
        </w:rPr>
      </w:pPr>
    </w:p>
    <w:p w:rsidR="00443F1E" w:rsidRPr="00544100" w:rsidRDefault="001C561A" w:rsidP="00CA0676">
      <w:pPr>
        <w:autoSpaceDE/>
        <w:autoSpaceDN/>
        <w:adjustRightInd/>
        <w:rPr>
          <w:rFonts w:cs="Times New Roman"/>
          <w:b/>
          <w:lang w:val="tr-TR"/>
        </w:rPr>
      </w:pPr>
      <w:r w:rsidRPr="00544100">
        <w:rPr>
          <w:rFonts w:cs="Times New Roman"/>
          <w:b/>
          <w:lang w:val="tr-TR"/>
        </w:rPr>
        <w:br w:type="page"/>
      </w:r>
      <w:r w:rsidR="00DC7648" w:rsidRPr="00544100">
        <w:rPr>
          <w:rFonts w:cs="Times New Roman"/>
          <w:b/>
          <w:lang w:val="tr-TR"/>
        </w:rPr>
        <w:lastRenderedPageBreak/>
        <w:t>Giriş</w:t>
      </w:r>
    </w:p>
    <w:p w:rsidR="00443F1E" w:rsidRPr="00544100" w:rsidRDefault="00443F1E" w:rsidP="00CA0676">
      <w:pPr>
        <w:jc w:val="both"/>
        <w:rPr>
          <w:rFonts w:cs="Times New Roman"/>
          <w:lang w:val="tr-TR"/>
        </w:rPr>
      </w:pPr>
    </w:p>
    <w:p w:rsidR="00443F1E" w:rsidRPr="00544100" w:rsidRDefault="00DC7648" w:rsidP="00CA0676">
      <w:pPr>
        <w:jc w:val="both"/>
        <w:rPr>
          <w:rFonts w:cs="Times New Roman"/>
          <w:lang w:val="tr-TR"/>
        </w:rPr>
      </w:pPr>
      <w:r w:rsidRPr="00544100">
        <w:rPr>
          <w:rFonts w:cs="Times New Roman"/>
          <w:lang w:val="tr-TR"/>
        </w:rPr>
        <w:t>Toplum ve Çevre alanının bir parçası olan Tarih dersi, öğrencinin becerilerinin, becerilerinin, değerlerinin ve tutumlarının gelişiminde önemli bir rol oynar. Bu ders sayesinde X sınıf öğrencisi (</w:t>
      </w:r>
      <w:r w:rsidR="00982C09" w:rsidRPr="00544100">
        <w:rPr>
          <w:rFonts w:cs="Times New Roman"/>
          <w:lang w:val="tr-TR"/>
        </w:rPr>
        <w:t xml:space="preserve">Sosyal ve Dilbilim Bilimleri Lisesi </w:t>
      </w:r>
      <w:r w:rsidRPr="00544100">
        <w:rPr>
          <w:rFonts w:cs="Times New Roman"/>
          <w:lang w:val="tr-TR"/>
        </w:rPr>
        <w:t>) insan toplumunun gelişimi ile ilgili bilgileri, başlangıçtan feodalizm dönemine kadar derinleştirecektir.</w:t>
      </w:r>
      <w:r w:rsidR="00074162" w:rsidRPr="00544100">
        <w:rPr>
          <w:rFonts w:cs="Times New Roman"/>
          <w:lang w:val="tr-TR"/>
        </w:rPr>
        <w:t xml:space="preserve"> Bu ders, öğrencilerin ekonomik, sosyal, manevi, kültürel, politik, kurumsal gibi alanlarda insan etkinlikleri ve insan toplumu hakkında bilgi edinmelerini sağlayacaktır. İnsan geçmişini tüm boyutlarıyla inceleyen öğrenci, zaman ve mekanda insanların bilinçlendirilmesinde bugünü daha iyi anlamak ve gelecek için net bir vizyon sahibi olmak için önemli bir ön koşul olan Tarihin bir sosyal bilim olarak rolünü anlayacaktır.</w:t>
      </w:r>
      <w:r w:rsidR="00443F1E" w:rsidRPr="00544100">
        <w:rPr>
          <w:rFonts w:cs="Times New Roman"/>
          <w:lang w:val="tr-TR"/>
        </w:rPr>
        <w:t xml:space="preserve"> </w:t>
      </w:r>
    </w:p>
    <w:p w:rsidR="00443F1E" w:rsidRPr="00544100" w:rsidRDefault="00443F1E" w:rsidP="00CA0676">
      <w:pPr>
        <w:jc w:val="both"/>
        <w:rPr>
          <w:rFonts w:cs="Times New Roman"/>
          <w:lang w:val="tr-TR"/>
        </w:rPr>
      </w:pPr>
    </w:p>
    <w:p w:rsidR="00074162" w:rsidRPr="00544100" w:rsidRDefault="00074162" w:rsidP="00CA0676">
      <w:pPr>
        <w:jc w:val="both"/>
        <w:rPr>
          <w:rFonts w:cs="Times New Roman"/>
          <w:b/>
          <w:lang w:val="tr-TR"/>
        </w:rPr>
      </w:pPr>
      <w:r w:rsidRPr="00544100">
        <w:rPr>
          <w:rFonts w:cs="Times New Roman"/>
          <w:b/>
          <w:lang w:val="tr-TR"/>
        </w:rPr>
        <w:t>Amaç</w:t>
      </w:r>
    </w:p>
    <w:p w:rsidR="00443F1E" w:rsidRPr="00544100" w:rsidRDefault="00074162" w:rsidP="00CA0676">
      <w:pPr>
        <w:jc w:val="both"/>
        <w:rPr>
          <w:rFonts w:cs="Times New Roman"/>
          <w:bCs/>
          <w:lang w:val="tr-TR"/>
        </w:rPr>
      </w:pPr>
      <w:r w:rsidRPr="00544100">
        <w:rPr>
          <w:rFonts w:cs="Times New Roman"/>
          <w:bCs/>
          <w:lang w:val="tr-TR"/>
        </w:rPr>
        <w:t>Bu sınıfta Tarih dersinin amacı, öğrencinin genel tarihsel bilgilerini derinleştirmek ve onun yaratıcı ve eleştirel düşüncesinin yanı sıra akıl yürütmesi ve mantıksal akıl yürütmesini geliştirmektir. Bu dersin diğer amacı, insan etkinliklerinin karşılaştırmalı analizine ek olarak, öğrencinin cinsiyet, etnik, ırksal, sosyal, kültürel, dini, cinsel yönelim gibi farklı kimliklere ve mensubiyetlere saygı duyacak kararlı bir kişilik olarak yetenekleri, becerileri, değerleri ve tutumlarını geliştirmektir. Bu dersin bir diğer amacı da öğrencinin kendine ve topluma fayda sağlamak ve aktif bir vatandaş olmak için karar verme ve sorumluluk duygusunu geliştirmesine yardımcı olmaktır.</w:t>
      </w:r>
    </w:p>
    <w:p w:rsidR="00074162" w:rsidRPr="00544100" w:rsidRDefault="00074162" w:rsidP="00CA0676">
      <w:pPr>
        <w:jc w:val="both"/>
        <w:rPr>
          <w:rFonts w:cs="Times New Roman"/>
          <w:b/>
          <w:lang w:val="tr-TR"/>
        </w:rPr>
      </w:pPr>
    </w:p>
    <w:p w:rsidR="00074162" w:rsidRPr="00544100" w:rsidRDefault="00074162" w:rsidP="00CA0676">
      <w:pPr>
        <w:jc w:val="both"/>
        <w:rPr>
          <w:rFonts w:cs="Times New Roman"/>
          <w:b/>
          <w:lang w:val="tr-TR"/>
        </w:rPr>
      </w:pPr>
      <w:bookmarkStart w:id="117" w:name="_Hlk21370399"/>
      <w:r w:rsidRPr="00544100">
        <w:rPr>
          <w:rFonts w:cs="Times New Roman"/>
          <w:b/>
          <w:lang w:val="tr-TR"/>
        </w:rPr>
        <w:t xml:space="preserve">Konular ve öğrenme çıktıları </w:t>
      </w:r>
    </w:p>
    <w:p w:rsidR="00074162" w:rsidRPr="00544100" w:rsidRDefault="00074162" w:rsidP="00CA0676">
      <w:pPr>
        <w:ind w:firstLine="720"/>
        <w:jc w:val="both"/>
        <w:rPr>
          <w:rFonts w:cs="Times New Roman"/>
          <w:lang w:val="tr-TR"/>
        </w:rPr>
      </w:pPr>
    </w:p>
    <w:p w:rsidR="00074162" w:rsidRPr="00544100" w:rsidRDefault="00074162" w:rsidP="00CA0676">
      <w:pPr>
        <w:jc w:val="both"/>
        <w:rPr>
          <w:rFonts w:cs="Times New Roman"/>
          <w:lang w:val="tr-TR"/>
        </w:rPr>
      </w:pPr>
      <w:r w:rsidRPr="00544100">
        <w:rPr>
          <w:rFonts w:cs="Times New Roman"/>
          <w:lang w:val="tr-TR"/>
        </w:rPr>
        <w:t xml:space="preserve">10. </w:t>
      </w:r>
      <w:r w:rsidR="002B5507" w:rsidRPr="00544100">
        <w:rPr>
          <w:rFonts w:cs="Times New Roman"/>
          <w:lang w:val="tr-TR"/>
        </w:rPr>
        <w:t>Sınıftaki öğrenciler, Çekirdek Müfredatta Beşinci Seviye'nin (5 SEV) alan öğrenme çıktılarından (AÖÇ) türetilmiş, aşağıdaki tabloda belirtilen konular için konu öğrenme çıktıları elde ederler (DÖÇ).</w:t>
      </w:r>
    </w:p>
    <w:bookmarkEnd w:id="117"/>
    <w:p w:rsidR="00443F1E" w:rsidRPr="00544100" w:rsidRDefault="00443F1E" w:rsidP="00CA0676">
      <w:pPr>
        <w:jc w:val="both"/>
        <w:rPr>
          <w:rFonts w:cs="Times New Roman"/>
          <w:b/>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7"/>
        <w:gridCol w:w="2375"/>
        <w:gridCol w:w="5038"/>
      </w:tblGrid>
      <w:tr w:rsidR="00CA0676" w:rsidRPr="00544100" w:rsidTr="00443F1E">
        <w:tc>
          <w:tcPr>
            <w:tcW w:w="1947" w:type="dxa"/>
          </w:tcPr>
          <w:p w:rsidR="00443F1E" w:rsidRPr="00544100" w:rsidRDefault="005B62A7" w:rsidP="00CA0676">
            <w:pPr>
              <w:rPr>
                <w:rFonts w:cs="Times New Roman"/>
                <w:lang w:val="tr-TR"/>
              </w:rPr>
            </w:pPr>
            <w:r w:rsidRPr="00544100">
              <w:rPr>
                <w:rFonts w:cs="Times New Roman"/>
                <w:b/>
                <w:lang w:val="tr-TR"/>
              </w:rPr>
              <w:t>Kavram</w:t>
            </w:r>
          </w:p>
        </w:tc>
        <w:tc>
          <w:tcPr>
            <w:tcW w:w="7413" w:type="dxa"/>
            <w:gridSpan w:val="2"/>
          </w:tcPr>
          <w:p w:rsidR="00443F1E" w:rsidRPr="00544100" w:rsidRDefault="005B62A7" w:rsidP="00CA0676">
            <w:pPr>
              <w:jc w:val="center"/>
              <w:rPr>
                <w:rFonts w:cs="Times New Roman"/>
                <w:lang w:val="tr-TR"/>
              </w:rPr>
            </w:pPr>
            <w:r w:rsidRPr="00544100">
              <w:rPr>
                <w:rFonts w:cs="Times New Roman"/>
                <w:b/>
                <w:lang w:val="tr-TR"/>
              </w:rPr>
              <w:t>AÖÇ</w:t>
            </w:r>
            <w:r w:rsidR="00443F1E" w:rsidRPr="00544100">
              <w:rPr>
                <w:rFonts w:cs="Times New Roman"/>
                <w:b/>
                <w:lang w:val="tr-TR"/>
              </w:rPr>
              <w:t xml:space="preserve">, </w:t>
            </w:r>
            <w:r w:rsidRPr="00544100">
              <w:rPr>
                <w:rFonts w:cs="Times New Roman"/>
                <w:b/>
                <w:lang w:val="tr-TR"/>
              </w:rPr>
              <w:t>Konula</w:t>
            </w:r>
            <w:r w:rsidR="00443F1E" w:rsidRPr="00544100">
              <w:rPr>
                <w:rFonts w:cs="Times New Roman"/>
                <w:b/>
                <w:lang w:val="tr-TR"/>
              </w:rPr>
              <w:t xml:space="preserve"> </w:t>
            </w:r>
            <w:r w:rsidRPr="00544100">
              <w:rPr>
                <w:rFonts w:cs="Times New Roman"/>
                <w:b/>
                <w:lang w:val="tr-TR"/>
              </w:rPr>
              <w:t>ve</w:t>
            </w:r>
            <w:r w:rsidR="00443F1E" w:rsidRPr="00544100">
              <w:rPr>
                <w:rFonts w:cs="Times New Roman"/>
                <w:b/>
                <w:lang w:val="tr-TR"/>
              </w:rPr>
              <w:t xml:space="preserve"> </w:t>
            </w:r>
            <w:r w:rsidRPr="00544100">
              <w:rPr>
                <w:rFonts w:cs="Times New Roman"/>
                <w:b/>
                <w:lang w:val="tr-TR"/>
              </w:rPr>
              <w:t>DÖÇ</w:t>
            </w:r>
          </w:p>
        </w:tc>
      </w:tr>
      <w:tr w:rsidR="00443F1E" w:rsidRPr="00544100" w:rsidTr="00443F1E">
        <w:tc>
          <w:tcPr>
            <w:tcW w:w="1947" w:type="dxa"/>
            <w:vMerge w:val="restart"/>
          </w:tcPr>
          <w:p w:rsidR="00443F1E" w:rsidRPr="00544100" w:rsidRDefault="00443F1E" w:rsidP="00CA0676">
            <w:pPr>
              <w:rPr>
                <w:rStyle w:val="normal0020tablechar"/>
                <w:b/>
                <w:bCs/>
                <w:iCs/>
                <w:lang w:val="tr-TR"/>
              </w:rPr>
            </w:pPr>
          </w:p>
          <w:p w:rsidR="00443F1E" w:rsidRPr="00544100" w:rsidRDefault="005B62A7" w:rsidP="00CA0676">
            <w:pPr>
              <w:rPr>
                <w:rFonts w:cs="Times New Roman"/>
                <w:b/>
                <w:lang w:val="tr-TR"/>
              </w:rPr>
            </w:pPr>
            <w:r w:rsidRPr="00544100">
              <w:rPr>
                <w:rStyle w:val="normal0020tablechar"/>
                <w:b/>
                <w:bCs/>
                <w:iCs/>
                <w:lang w:val="tr-TR"/>
              </w:rPr>
              <w:t>Bireysel, grup ve toplumsal ilişkiler</w:t>
            </w:r>
          </w:p>
        </w:tc>
        <w:tc>
          <w:tcPr>
            <w:tcW w:w="7413" w:type="dxa"/>
            <w:gridSpan w:val="2"/>
          </w:tcPr>
          <w:p w:rsidR="00443F1E" w:rsidRPr="00544100" w:rsidRDefault="005B62A7" w:rsidP="00CA0676">
            <w:pPr>
              <w:rPr>
                <w:rFonts w:cs="Times New Roman"/>
                <w:b/>
                <w:bCs/>
                <w:iCs/>
                <w:lang w:val="tr-TR"/>
              </w:rPr>
            </w:pPr>
            <w:r w:rsidRPr="00544100">
              <w:rPr>
                <w:rFonts w:cs="Times New Roman"/>
                <w:b/>
                <w:lang w:val="tr-TR"/>
              </w:rPr>
              <w:t>AÖÇ: 1. Bireyin rolünü, sosyal grupların yapısını, katılım ve bunlara dahil olmak yollarını bilir</w:t>
            </w:r>
          </w:p>
          <w:p w:rsidR="005B62A7" w:rsidRPr="00544100" w:rsidRDefault="005B62A7" w:rsidP="00457265">
            <w:pPr>
              <w:numPr>
                <w:ilvl w:val="0"/>
                <w:numId w:val="46"/>
              </w:numPr>
              <w:rPr>
                <w:rFonts w:cs="Times New Roman"/>
                <w:lang w:val="tr-TR"/>
              </w:rPr>
            </w:pPr>
            <w:r w:rsidRPr="00544100">
              <w:rPr>
                <w:rFonts w:cs="Times New Roman"/>
                <w:lang w:val="tr-TR"/>
              </w:rPr>
              <w:t>Farklı tarihi dönemlerde, ulusal ve dünyanın önde gelen tarihi, sosyal, politik, kültürel ve eğitimsel kişiliklerinin etkisi hakkında analizler ve sonuçlar çıkarır.</w:t>
            </w:r>
          </w:p>
          <w:p w:rsidR="005B62A7" w:rsidRPr="00544100" w:rsidRDefault="005B62A7" w:rsidP="00CA0676">
            <w:pPr>
              <w:ind w:left="360"/>
              <w:rPr>
                <w:rFonts w:cs="Times New Roman"/>
                <w:lang w:val="tr-TR"/>
              </w:rPr>
            </w:pPr>
          </w:p>
          <w:p w:rsidR="00443F1E" w:rsidRPr="00544100" w:rsidRDefault="005B62A7" w:rsidP="00457265">
            <w:pPr>
              <w:numPr>
                <w:ilvl w:val="0"/>
                <w:numId w:val="46"/>
              </w:numPr>
              <w:rPr>
                <w:rStyle w:val="CommentReference"/>
                <w:rFonts w:cs="Times New Roman"/>
                <w:sz w:val="24"/>
                <w:szCs w:val="24"/>
                <w:lang w:val="tr-TR"/>
              </w:rPr>
            </w:pPr>
            <w:r w:rsidRPr="00544100">
              <w:rPr>
                <w:rFonts w:cs="Times New Roman"/>
                <w:lang w:val="tr-TR"/>
              </w:rPr>
              <w:t>Sosyal grupların, kurumların, yapıların gelişimlerini ve bunları örgütlenme biçimlerini bir zamanlar şimdi karşılaştırır.</w:t>
            </w:r>
          </w:p>
          <w:p w:rsidR="00443F1E" w:rsidRPr="00544100" w:rsidRDefault="00443F1E" w:rsidP="00CA0676">
            <w:pPr>
              <w:pStyle w:val="BalloonText"/>
              <w:rPr>
                <w:rFonts w:ascii="Times New Roman" w:hAnsi="Times New Roman"/>
                <w:b/>
                <w:bCs/>
                <w:iCs/>
                <w:sz w:val="24"/>
                <w:szCs w:val="24"/>
                <w:lang w:val="tr-TR"/>
              </w:rPr>
            </w:pPr>
          </w:p>
        </w:tc>
      </w:tr>
      <w:tr w:rsidR="005B62A7" w:rsidRPr="00544100" w:rsidTr="00443F1E">
        <w:tc>
          <w:tcPr>
            <w:tcW w:w="1947" w:type="dxa"/>
            <w:vMerge/>
          </w:tcPr>
          <w:p w:rsidR="005B62A7" w:rsidRPr="00544100" w:rsidRDefault="005B62A7" w:rsidP="00CA0676">
            <w:pPr>
              <w:rPr>
                <w:rFonts w:cs="Times New Roman"/>
                <w:lang w:val="tr-TR"/>
              </w:rPr>
            </w:pPr>
          </w:p>
        </w:tc>
        <w:tc>
          <w:tcPr>
            <w:tcW w:w="2375" w:type="dxa"/>
          </w:tcPr>
          <w:p w:rsidR="005B62A7" w:rsidRPr="00544100" w:rsidRDefault="005B62A7" w:rsidP="00CA0676">
            <w:pPr>
              <w:rPr>
                <w:rFonts w:cs="Times New Roman"/>
                <w:b/>
                <w:bCs/>
                <w:lang w:val="tr-TR"/>
              </w:rPr>
            </w:pPr>
            <w:r w:rsidRPr="00544100">
              <w:rPr>
                <w:rFonts w:cs="Times New Roman"/>
                <w:b/>
                <w:bCs/>
                <w:lang w:val="tr-TR"/>
              </w:rPr>
              <w:t>Konular</w:t>
            </w:r>
          </w:p>
        </w:tc>
        <w:tc>
          <w:tcPr>
            <w:tcW w:w="5038" w:type="dxa"/>
          </w:tcPr>
          <w:p w:rsidR="005B62A7" w:rsidRPr="00544100" w:rsidRDefault="005B62A7" w:rsidP="00CA0676">
            <w:pPr>
              <w:rPr>
                <w:rFonts w:cs="Times New Roman"/>
                <w:b/>
                <w:bCs/>
                <w:lang w:val="tr-TR"/>
              </w:rPr>
            </w:pPr>
            <w:r w:rsidRPr="00544100">
              <w:rPr>
                <w:rFonts w:cs="Times New Roman"/>
                <w:b/>
                <w:bCs/>
                <w:lang w:val="tr-TR"/>
              </w:rPr>
              <w:t>Dersin Öğrenme Çıktıları (DÖÇ)</w:t>
            </w:r>
          </w:p>
        </w:tc>
      </w:tr>
      <w:tr w:rsidR="00443F1E" w:rsidRPr="00544100" w:rsidTr="00443F1E">
        <w:tc>
          <w:tcPr>
            <w:tcW w:w="1947" w:type="dxa"/>
            <w:vMerge/>
          </w:tcPr>
          <w:p w:rsidR="00443F1E" w:rsidRPr="00544100" w:rsidRDefault="00443F1E" w:rsidP="00CA0676">
            <w:pPr>
              <w:rPr>
                <w:rFonts w:cs="Times New Roman"/>
                <w:lang w:val="tr-TR"/>
              </w:rPr>
            </w:pPr>
          </w:p>
        </w:tc>
        <w:tc>
          <w:tcPr>
            <w:tcW w:w="2375" w:type="dxa"/>
            <w:shd w:val="clear" w:color="auto" w:fill="FFFFFF"/>
          </w:tcPr>
          <w:p w:rsidR="00443F1E" w:rsidRPr="00544100" w:rsidRDefault="005B62A7" w:rsidP="00CA0676">
            <w:pPr>
              <w:jc w:val="center"/>
              <w:rPr>
                <w:rFonts w:cs="Times New Roman"/>
                <w:lang w:val="tr-TR"/>
              </w:rPr>
            </w:pPr>
            <w:r w:rsidRPr="00544100">
              <w:rPr>
                <w:rFonts w:cs="Times New Roman"/>
                <w:b/>
                <w:lang w:val="tr-TR"/>
              </w:rPr>
              <w:t xml:space="preserve">Tarih Öncesi - </w:t>
            </w:r>
            <w:r w:rsidRPr="00544100">
              <w:rPr>
                <w:rFonts w:cs="Times New Roman"/>
                <w:b/>
                <w:lang w:val="tr-TR"/>
              </w:rPr>
              <w:lastRenderedPageBreak/>
              <w:t xml:space="preserve">İnsanlığın başlangıcı, ilk insan toplulukları </w:t>
            </w:r>
          </w:p>
        </w:tc>
        <w:tc>
          <w:tcPr>
            <w:tcW w:w="5038" w:type="dxa"/>
          </w:tcPr>
          <w:p w:rsidR="00E27FF6" w:rsidRPr="00544100" w:rsidRDefault="00E27FF6" w:rsidP="00457265">
            <w:pPr>
              <w:numPr>
                <w:ilvl w:val="0"/>
                <w:numId w:val="31"/>
              </w:numPr>
              <w:autoSpaceDE/>
              <w:autoSpaceDN/>
              <w:adjustRightInd/>
              <w:contextualSpacing/>
              <w:rPr>
                <w:rFonts w:cs="Times New Roman"/>
                <w:lang w:val="tr-TR"/>
              </w:rPr>
            </w:pPr>
            <w:r w:rsidRPr="00544100">
              <w:rPr>
                <w:rFonts w:cs="Times New Roman"/>
                <w:lang w:val="tr-TR"/>
              </w:rPr>
              <w:lastRenderedPageBreak/>
              <w:t xml:space="preserve">Tarih biliminin temel özelliklerini </w:t>
            </w:r>
            <w:r w:rsidRPr="00544100">
              <w:rPr>
                <w:rFonts w:cs="Times New Roman"/>
                <w:lang w:val="tr-TR"/>
              </w:rPr>
              <w:lastRenderedPageBreak/>
              <w:t>tanımlar, belli başlı tarihi dönemleri ayırt eder ve zamanı hesaplamanın yollarını tanımlar.</w:t>
            </w:r>
          </w:p>
          <w:p w:rsidR="00E27FF6" w:rsidRPr="00544100" w:rsidRDefault="00E27FF6" w:rsidP="00457265">
            <w:pPr>
              <w:numPr>
                <w:ilvl w:val="0"/>
                <w:numId w:val="31"/>
              </w:numPr>
              <w:autoSpaceDE/>
              <w:autoSpaceDN/>
              <w:adjustRightInd/>
              <w:contextualSpacing/>
              <w:rPr>
                <w:rFonts w:cs="Times New Roman"/>
                <w:lang w:val="tr-TR"/>
              </w:rPr>
            </w:pPr>
            <w:r w:rsidRPr="00544100">
              <w:rPr>
                <w:rFonts w:cs="Times New Roman"/>
                <w:lang w:val="tr-TR"/>
              </w:rPr>
              <w:t xml:space="preserve">Tarihsel kaynak türlerini açıklar ve insanlık geçmişini aydınlatmak için bilimsel araştırmanın önemini açıklar. </w:t>
            </w:r>
          </w:p>
          <w:p w:rsidR="00E27FF6" w:rsidRPr="00544100" w:rsidRDefault="00E27FF6" w:rsidP="00457265">
            <w:pPr>
              <w:numPr>
                <w:ilvl w:val="0"/>
                <w:numId w:val="31"/>
              </w:numPr>
              <w:autoSpaceDE/>
              <w:autoSpaceDN/>
              <w:adjustRightInd/>
              <w:contextualSpacing/>
              <w:rPr>
                <w:rFonts w:cs="Times New Roman"/>
                <w:lang w:val="tr-TR"/>
              </w:rPr>
            </w:pPr>
            <w:r w:rsidRPr="00544100">
              <w:rPr>
                <w:rFonts w:cs="Times New Roman"/>
                <w:lang w:val="tr-TR"/>
              </w:rPr>
              <w:t>İnsan ırkının erken evrim aşamalarını (hominidler), homo erectus, neandertal ve homosapienlerin temel özelliklerini ayırt eder ve yaşadıkları habitat özelliklerinin bazılarını, hareketlerinin ve göçlerinin nedenlerini açıklar.</w:t>
            </w:r>
          </w:p>
          <w:p w:rsidR="00E27FF6" w:rsidRPr="00544100" w:rsidRDefault="00E27FF6" w:rsidP="00457265">
            <w:pPr>
              <w:numPr>
                <w:ilvl w:val="0"/>
                <w:numId w:val="31"/>
              </w:numPr>
              <w:autoSpaceDE/>
              <w:autoSpaceDN/>
              <w:adjustRightInd/>
              <w:contextualSpacing/>
              <w:rPr>
                <w:rFonts w:cs="Times New Roman"/>
                <w:lang w:val="tr-TR"/>
              </w:rPr>
            </w:pPr>
            <w:r w:rsidRPr="00544100">
              <w:rPr>
                <w:rFonts w:cs="Times New Roman"/>
                <w:lang w:val="tr-TR"/>
              </w:rPr>
              <w:t>İlk insan topluluklarının yaratılmasının şartlarını ve toplumda bir arada yaşama gereksinimini anlatır.</w:t>
            </w:r>
          </w:p>
          <w:p w:rsidR="00E27FF6" w:rsidRPr="00544100" w:rsidRDefault="00E27FF6" w:rsidP="00457265">
            <w:pPr>
              <w:numPr>
                <w:ilvl w:val="0"/>
                <w:numId w:val="31"/>
              </w:numPr>
              <w:autoSpaceDE/>
              <w:autoSpaceDN/>
              <w:adjustRightInd/>
              <w:contextualSpacing/>
              <w:rPr>
                <w:rFonts w:cs="Times New Roman"/>
                <w:lang w:val="tr-TR"/>
              </w:rPr>
            </w:pPr>
            <w:r w:rsidRPr="00544100">
              <w:rPr>
                <w:rFonts w:cs="Times New Roman"/>
                <w:lang w:val="tr-TR"/>
              </w:rPr>
              <w:t>Taş ve maden devirlerin temel özelliklerini ayırt eder.</w:t>
            </w:r>
          </w:p>
          <w:p w:rsidR="00E27FF6" w:rsidRPr="00544100" w:rsidRDefault="00E27FF6" w:rsidP="00457265">
            <w:pPr>
              <w:numPr>
                <w:ilvl w:val="0"/>
                <w:numId w:val="31"/>
              </w:numPr>
              <w:autoSpaceDE/>
              <w:autoSpaceDN/>
              <w:adjustRightInd/>
              <w:contextualSpacing/>
              <w:rPr>
                <w:rFonts w:cs="Times New Roman"/>
                <w:lang w:val="tr-TR"/>
              </w:rPr>
            </w:pPr>
            <w:r w:rsidRPr="00544100">
              <w:rPr>
                <w:rFonts w:cs="Times New Roman"/>
                <w:lang w:val="tr-TR"/>
              </w:rPr>
              <w:t>İnsanların ilk faaliyetlerini (iş bölümü; mesleki rehberlik) sayar ve bu mesleklerin neden uygulandığını haklı gösterir.</w:t>
            </w:r>
          </w:p>
          <w:p w:rsidR="00443F1E" w:rsidRPr="00544100" w:rsidRDefault="00E27FF6" w:rsidP="00457265">
            <w:pPr>
              <w:numPr>
                <w:ilvl w:val="0"/>
                <w:numId w:val="31"/>
              </w:numPr>
              <w:autoSpaceDE/>
              <w:autoSpaceDN/>
              <w:adjustRightInd/>
              <w:contextualSpacing/>
              <w:rPr>
                <w:rFonts w:cs="Times New Roman"/>
                <w:lang w:val="tr-TR"/>
              </w:rPr>
            </w:pPr>
            <w:r w:rsidRPr="00544100">
              <w:rPr>
                <w:rFonts w:cs="Times New Roman"/>
                <w:lang w:val="tr-TR"/>
              </w:rPr>
              <w:t>Kosova'daki tarih öncesi bölgeleri ve etrafındaki benzerlerini tanımlar.</w:t>
            </w:r>
          </w:p>
          <w:p w:rsidR="00443F1E" w:rsidRPr="00544100" w:rsidRDefault="00443F1E" w:rsidP="00CA0676">
            <w:pPr>
              <w:ind w:firstLine="720"/>
              <w:rPr>
                <w:rFonts w:cs="Times New Roman"/>
                <w:i/>
                <w:lang w:val="tr-TR"/>
              </w:rPr>
            </w:pPr>
          </w:p>
        </w:tc>
      </w:tr>
      <w:tr w:rsidR="00443F1E" w:rsidRPr="00544100" w:rsidTr="00443F1E">
        <w:trPr>
          <w:trHeight w:val="620"/>
        </w:trPr>
        <w:tc>
          <w:tcPr>
            <w:tcW w:w="1947" w:type="dxa"/>
            <w:vMerge/>
          </w:tcPr>
          <w:p w:rsidR="00443F1E" w:rsidRPr="00544100" w:rsidRDefault="00443F1E" w:rsidP="00CA0676">
            <w:pPr>
              <w:rPr>
                <w:rFonts w:cs="Times New Roman"/>
                <w:lang w:val="tr-TR"/>
              </w:rPr>
            </w:pPr>
          </w:p>
        </w:tc>
        <w:tc>
          <w:tcPr>
            <w:tcW w:w="2375" w:type="dxa"/>
            <w:shd w:val="clear" w:color="auto" w:fill="FFFFFF"/>
          </w:tcPr>
          <w:p w:rsidR="00443F1E" w:rsidRPr="00544100" w:rsidRDefault="00E27FF6" w:rsidP="00CA0676">
            <w:pPr>
              <w:rPr>
                <w:rFonts w:cs="Times New Roman"/>
                <w:b/>
                <w:lang w:val="tr-TR"/>
              </w:rPr>
            </w:pPr>
            <w:r w:rsidRPr="00544100">
              <w:rPr>
                <w:rFonts w:cs="Times New Roman"/>
                <w:b/>
                <w:lang w:val="tr-TR"/>
              </w:rPr>
              <w:t xml:space="preserve">Antik ve </w:t>
            </w:r>
            <w:r w:rsidR="002053D6" w:rsidRPr="00544100">
              <w:rPr>
                <w:rFonts w:cs="Times New Roman"/>
                <w:b/>
                <w:lang w:val="tr-TR"/>
              </w:rPr>
              <w:t>Orta çağ</w:t>
            </w:r>
            <w:r w:rsidRPr="00544100">
              <w:rPr>
                <w:rFonts w:cs="Times New Roman"/>
                <w:b/>
                <w:lang w:val="tr-TR"/>
              </w:rPr>
              <w:t xml:space="preserve"> dünyasının tanınmış kişilikleri</w:t>
            </w:r>
          </w:p>
          <w:p w:rsidR="00443F1E" w:rsidRPr="00544100" w:rsidRDefault="00443F1E" w:rsidP="00CA0676">
            <w:pPr>
              <w:rPr>
                <w:rFonts w:cs="Times New Roman"/>
                <w:b/>
                <w:lang w:val="tr-TR"/>
              </w:rPr>
            </w:pPr>
          </w:p>
          <w:p w:rsidR="00443F1E" w:rsidRPr="00544100" w:rsidRDefault="00443F1E" w:rsidP="00CA0676">
            <w:pPr>
              <w:rPr>
                <w:rFonts w:cs="Times New Roman"/>
                <w:b/>
                <w:lang w:val="tr-TR"/>
              </w:rPr>
            </w:pPr>
          </w:p>
          <w:p w:rsidR="00443F1E" w:rsidRPr="00544100" w:rsidRDefault="00443F1E" w:rsidP="00CA0676">
            <w:pPr>
              <w:rPr>
                <w:rFonts w:cs="Times New Roman"/>
                <w:b/>
                <w:lang w:val="tr-TR"/>
              </w:rPr>
            </w:pPr>
          </w:p>
          <w:p w:rsidR="00443F1E" w:rsidRPr="00544100" w:rsidRDefault="00443F1E" w:rsidP="00CA0676">
            <w:pPr>
              <w:rPr>
                <w:rFonts w:cs="Times New Roman"/>
                <w:b/>
                <w:lang w:val="tr-TR"/>
              </w:rPr>
            </w:pPr>
          </w:p>
          <w:p w:rsidR="00443F1E" w:rsidRPr="00544100" w:rsidRDefault="00443F1E" w:rsidP="00CA0676">
            <w:pPr>
              <w:rPr>
                <w:rFonts w:cs="Times New Roman"/>
                <w:b/>
                <w:lang w:val="tr-TR"/>
              </w:rPr>
            </w:pPr>
          </w:p>
          <w:p w:rsidR="00443F1E" w:rsidRPr="00544100" w:rsidRDefault="00443F1E" w:rsidP="00CA0676">
            <w:pPr>
              <w:rPr>
                <w:rFonts w:cs="Times New Roman"/>
                <w:b/>
                <w:lang w:val="tr-TR"/>
              </w:rPr>
            </w:pPr>
          </w:p>
          <w:p w:rsidR="00443F1E" w:rsidRPr="00544100" w:rsidRDefault="00443F1E" w:rsidP="00CA0676">
            <w:pPr>
              <w:rPr>
                <w:rFonts w:cs="Times New Roman"/>
                <w:b/>
                <w:lang w:val="tr-TR"/>
              </w:rPr>
            </w:pPr>
          </w:p>
          <w:p w:rsidR="00443F1E" w:rsidRPr="00544100" w:rsidRDefault="00443F1E" w:rsidP="00CA0676">
            <w:pPr>
              <w:rPr>
                <w:rFonts w:cs="Times New Roman"/>
                <w:b/>
                <w:highlight w:val="green"/>
                <w:lang w:val="tr-TR"/>
              </w:rPr>
            </w:pPr>
          </w:p>
        </w:tc>
        <w:tc>
          <w:tcPr>
            <w:tcW w:w="5038" w:type="dxa"/>
          </w:tcPr>
          <w:p w:rsidR="00E27FF6" w:rsidRPr="00544100" w:rsidRDefault="00E27FF6" w:rsidP="00457265">
            <w:pPr>
              <w:numPr>
                <w:ilvl w:val="0"/>
                <w:numId w:val="102"/>
              </w:numPr>
              <w:autoSpaceDE/>
              <w:autoSpaceDN/>
              <w:adjustRightInd/>
              <w:ind w:left="112" w:hanging="259"/>
              <w:rPr>
                <w:rFonts w:cs="Times New Roman"/>
                <w:lang w:val="tr-TR"/>
              </w:rPr>
            </w:pPr>
            <w:r w:rsidRPr="00544100">
              <w:rPr>
                <w:rFonts w:cs="Times New Roman"/>
                <w:lang w:val="tr-TR"/>
              </w:rPr>
              <w:t>Eski Doğu'nun tarihi kişiliklerini tanımlar ve verilen tarihsel bağlamda kapsamlarının kapsamına katkıda bulunmayı takdir eder.</w:t>
            </w:r>
          </w:p>
          <w:p w:rsidR="00E27FF6" w:rsidRPr="00544100" w:rsidRDefault="00E27FF6" w:rsidP="00457265">
            <w:pPr>
              <w:numPr>
                <w:ilvl w:val="0"/>
                <w:numId w:val="102"/>
              </w:numPr>
              <w:autoSpaceDE/>
              <w:autoSpaceDN/>
              <w:adjustRightInd/>
              <w:ind w:left="112" w:hanging="259"/>
              <w:rPr>
                <w:rFonts w:cs="Times New Roman"/>
                <w:lang w:val="tr-TR"/>
              </w:rPr>
            </w:pPr>
            <w:r w:rsidRPr="00544100">
              <w:rPr>
                <w:rFonts w:cs="Times New Roman"/>
                <w:lang w:val="tr-TR"/>
              </w:rPr>
              <w:t>Antik Çağda öne çıkan Yunan alimleri tanımlar, felsefi ve bilimsel görüşlerini analiz eder ve insan düşüncesi mirasına katkılarını değerlendiriyor.</w:t>
            </w:r>
          </w:p>
          <w:p w:rsidR="00E27FF6" w:rsidRPr="00544100" w:rsidRDefault="00E27FF6" w:rsidP="00457265">
            <w:pPr>
              <w:numPr>
                <w:ilvl w:val="0"/>
                <w:numId w:val="102"/>
              </w:numPr>
              <w:autoSpaceDE/>
              <w:autoSpaceDN/>
              <w:adjustRightInd/>
              <w:ind w:left="112" w:hanging="259"/>
              <w:rPr>
                <w:rFonts w:cs="Times New Roman"/>
                <w:lang w:val="tr-TR"/>
              </w:rPr>
            </w:pPr>
            <w:r w:rsidRPr="00544100">
              <w:rPr>
                <w:rFonts w:cs="Times New Roman"/>
                <w:lang w:val="tr-TR"/>
              </w:rPr>
              <w:t>Roma İmparatorluğu'nun tarihi kişiliklerini tanımlar ve verilen tarihsel bağlamda kapsamlarına yaptıkları katkıları değerlendirir.</w:t>
            </w:r>
          </w:p>
          <w:p w:rsidR="00E27FF6" w:rsidRPr="00544100" w:rsidRDefault="00E27FF6" w:rsidP="00457265">
            <w:pPr>
              <w:numPr>
                <w:ilvl w:val="0"/>
                <w:numId w:val="102"/>
              </w:numPr>
              <w:autoSpaceDE/>
              <w:autoSpaceDN/>
              <w:adjustRightInd/>
              <w:ind w:left="112" w:hanging="259"/>
              <w:rPr>
                <w:rFonts w:cs="Times New Roman"/>
                <w:lang w:val="tr-TR"/>
              </w:rPr>
            </w:pPr>
            <w:r w:rsidRPr="00544100">
              <w:rPr>
                <w:rFonts w:cs="Times New Roman"/>
                <w:lang w:val="tr-TR"/>
              </w:rPr>
              <w:t>Önde gelen İlirya kişilikleri ayırt eder, etkinliklerini verilen tarihsel bağlamda analiz eder ve İlirya toplumuna katkılarını takdir eder.</w:t>
            </w:r>
          </w:p>
          <w:p w:rsidR="00E27FF6" w:rsidRPr="00544100" w:rsidRDefault="00E27FF6" w:rsidP="00457265">
            <w:pPr>
              <w:numPr>
                <w:ilvl w:val="0"/>
                <w:numId w:val="102"/>
              </w:numPr>
              <w:autoSpaceDE/>
              <w:autoSpaceDN/>
              <w:adjustRightInd/>
              <w:ind w:left="112" w:hanging="259"/>
              <w:rPr>
                <w:rFonts w:cs="Times New Roman"/>
                <w:lang w:val="tr-TR"/>
              </w:rPr>
            </w:pPr>
            <w:r w:rsidRPr="00544100">
              <w:rPr>
                <w:rFonts w:cs="Times New Roman"/>
                <w:lang w:val="tr-TR"/>
              </w:rPr>
              <w:t>Belirgin Keyfi kişilikleri ayırt eder, etkinliklerini verilen tarihsel bağlamda analiz eder ve Keyfi topluma katkılarını takdir eder.</w:t>
            </w:r>
          </w:p>
          <w:p w:rsidR="00E27FF6" w:rsidRPr="00544100" w:rsidRDefault="00E27FF6" w:rsidP="00457265">
            <w:pPr>
              <w:numPr>
                <w:ilvl w:val="0"/>
                <w:numId w:val="102"/>
              </w:numPr>
              <w:autoSpaceDE/>
              <w:autoSpaceDN/>
              <w:adjustRightInd/>
              <w:ind w:left="112" w:hanging="259"/>
              <w:rPr>
                <w:rFonts w:cs="Times New Roman"/>
                <w:lang w:val="tr-TR"/>
              </w:rPr>
            </w:pPr>
            <w:r w:rsidRPr="00544100">
              <w:rPr>
                <w:rFonts w:cs="Times New Roman"/>
                <w:lang w:val="tr-TR"/>
              </w:rPr>
              <w:t xml:space="preserve">Roma Bizans İmparatorluğu'nun seçkin </w:t>
            </w:r>
            <w:r w:rsidRPr="00544100">
              <w:rPr>
                <w:rFonts w:cs="Times New Roman"/>
                <w:lang w:val="tr-TR"/>
              </w:rPr>
              <w:lastRenderedPageBreak/>
              <w:t>kişiliğinin katkısını analiz eder ve takdir eder.</w:t>
            </w:r>
          </w:p>
          <w:p w:rsidR="00443F1E" w:rsidRPr="00544100" w:rsidRDefault="00E27FF6" w:rsidP="00457265">
            <w:pPr>
              <w:numPr>
                <w:ilvl w:val="0"/>
                <w:numId w:val="102"/>
              </w:numPr>
              <w:ind w:left="112" w:hanging="259"/>
              <w:rPr>
                <w:rFonts w:cs="Times New Roman"/>
                <w:lang w:val="tr-TR"/>
              </w:rPr>
            </w:pPr>
            <w:r w:rsidRPr="00544100">
              <w:rPr>
                <w:rFonts w:cs="Times New Roman"/>
                <w:lang w:val="tr-TR"/>
              </w:rPr>
              <w:t>Tanınmış Arap kişiliklerinin bilimsel ve kültürel katkısını kanıtlar.</w:t>
            </w:r>
          </w:p>
        </w:tc>
      </w:tr>
      <w:tr w:rsidR="008F7CBB" w:rsidRPr="00544100" w:rsidTr="002053D6">
        <w:trPr>
          <w:trHeight w:val="2335"/>
        </w:trPr>
        <w:tc>
          <w:tcPr>
            <w:tcW w:w="1947" w:type="dxa"/>
            <w:vMerge w:val="restart"/>
          </w:tcPr>
          <w:p w:rsidR="008F7CBB" w:rsidRPr="00544100" w:rsidRDefault="002053D6" w:rsidP="00CA0676">
            <w:pPr>
              <w:suppressAutoHyphens/>
              <w:contextualSpacing/>
              <w:textAlignment w:val="baseline"/>
              <w:rPr>
                <w:rStyle w:val="list0020paragraphchar1"/>
                <w:rFonts w:ascii="Times New Roman" w:hAnsi="Times New Roman" w:cs="Times New Roman"/>
                <w:b/>
                <w:bCs/>
                <w:iCs/>
                <w:sz w:val="24"/>
                <w:szCs w:val="24"/>
                <w:lang w:val="tr-TR"/>
              </w:rPr>
            </w:pPr>
            <w:r w:rsidRPr="00544100">
              <w:rPr>
                <w:rStyle w:val="normal0020tablechar"/>
                <w:b/>
                <w:bCs/>
                <w:iCs/>
                <w:lang w:val="tr-TR"/>
              </w:rPr>
              <w:lastRenderedPageBreak/>
              <w:t xml:space="preserve"> </w:t>
            </w:r>
            <w:r w:rsidR="00E27FF6" w:rsidRPr="00544100">
              <w:rPr>
                <w:rStyle w:val="normal0020tablechar"/>
                <w:b/>
                <w:bCs/>
                <w:iCs/>
                <w:lang w:val="tr-TR"/>
              </w:rPr>
              <w:t xml:space="preserve">Sosyal ve doğal süreçler </w:t>
            </w: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list0020paragraphchar1"/>
                <w:rFonts w:ascii="Times New Roman" w:hAnsi="Times New Roman" w:cs="Times New Roman"/>
                <w:b/>
                <w:bCs/>
                <w:iCs/>
                <w:sz w:val="24"/>
                <w:szCs w:val="24"/>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suppressAutoHyphens/>
              <w:contextualSpacing/>
              <w:textAlignment w:val="baseline"/>
              <w:rPr>
                <w:rStyle w:val="normal0020tablechar"/>
                <w:b/>
                <w:bCs/>
                <w:iCs/>
                <w:lang w:val="tr-TR"/>
              </w:rPr>
            </w:pPr>
          </w:p>
          <w:p w:rsidR="008F7CBB" w:rsidRPr="00544100" w:rsidRDefault="008F7CBB" w:rsidP="00CA0676">
            <w:pPr>
              <w:rPr>
                <w:rFonts w:cs="Times New Roman"/>
                <w:lang w:val="tr-TR"/>
              </w:rPr>
            </w:pPr>
          </w:p>
        </w:tc>
        <w:tc>
          <w:tcPr>
            <w:tcW w:w="7413" w:type="dxa"/>
            <w:gridSpan w:val="2"/>
          </w:tcPr>
          <w:p w:rsidR="008F7CBB" w:rsidRPr="00544100" w:rsidRDefault="00E27FF6" w:rsidP="00CA0676">
            <w:pPr>
              <w:rPr>
                <w:rFonts w:cs="Times New Roman"/>
                <w:b/>
                <w:bCs/>
                <w:iCs/>
                <w:lang w:val="tr-TR"/>
              </w:rPr>
            </w:pPr>
            <w:r w:rsidRPr="00544100">
              <w:rPr>
                <w:rFonts w:cs="Times New Roman"/>
                <w:b/>
                <w:lang w:val="tr-TR"/>
              </w:rPr>
              <w:lastRenderedPageBreak/>
              <w:t>AÖÇ: 2. Aralarındaki bağlantıları, karşılıklı bağımlılıkları ve etkileşimleri vurgulayarak sosyal, tarihi, doğal ve çevresel olayları ve süreçleri araştırır.</w:t>
            </w:r>
            <w:r w:rsidR="008F7CBB" w:rsidRPr="00544100">
              <w:rPr>
                <w:rFonts w:cs="Times New Roman"/>
                <w:b/>
                <w:bCs/>
                <w:iCs/>
                <w:lang w:val="tr-TR"/>
              </w:rPr>
              <w:t xml:space="preserve">. </w:t>
            </w:r>
          </w:p>
          <w:p w:rsidR="008F7CBB" w:rsidRPr="00544100" w:rsidRDefault="008F7CBB" w:rsidP="00CA0676">
            <w:pPr>
              <w:rPr>
                <w:rFonts w:cs="Times New Roman"/>
                <w:b/>
                <w:bCs/>
                <w:iCs/>
                <w:lang w:val="tr-TR"/>
              </w:rPr>
            </w:pPr>
          </w:p>
          <w:p w:rsidR="008F7CBB" w:rsidRPr="00544100" w:rsidRDefault="00E27FF6" w:rsidP="00457265">
            <w:pPr>
              <w:numPr>
                <w:ilvl w:val="0"/>
                <w:numId w:val="47"/>
              </w:numPr>
              <w:jc w:val="both"/>
              <w:rPr>
                <w:rFonts w:cs="Times New Roman"/>
                <w:lang w:val="tr-TR"/>
              </w:rPr>
            </w:pPr>
            <w:r w:rsidRPr="00544100">
              <w:rPr>
                <w:rFonts w:cs="Times New Roman"/>
                <w:lang w:val="tr-TR"/>
              </w:rPr>
              <w:t>Toplumdaki farklı olayların, olguların ve süreçlerin nedenlerini ve sonuçlarını eleştirel bir şekilde analiz eder ve bireyler, sosyal sistemler ve küresel gelişmeler üzerindeki etkileri hakkında kişisel görüşlerini ifade eder.</w:t>
            </w:r>
          </w:p>
        </w:tc>
      </w:tr>
      <w:tr w:rsidR="00E27FF6" w:rsidRPr="00544100" w:rsidTr="00443F1E">
        <w:tc>
          <w:tcPr>
            <w:tcW w:w="1947" w:type="dxa"/>
            <w:vMerge/>
          </w:tcPr>
          <w:p w:rsidR="00E27FF6" w:rsidRPr="00544100" w:rsidRDefault="00E27FF6" w:rsidP="00CA0676">
            <w:pPr>
              <w:rPr>
                <w:rFonts w:cs="Times New Roman"/>
                <w:lang w:val="tr-TR"/>
              </w:rPr>
            </w:pPr>
          </w:p>
        </w:tc>
        <w:tc>
          <w:tcPr>
            <w:tcW w:w="2375" w:type="dxa"/>
          </w:tcPr>
          <w:p w:rsidR="00E27FF6" w:rsidRPr="00544100" w:rsidRDefault="00E27FF6" w:rsidP="00CA0676">
            <w:pPr>
              <w:rPr>
                <w:rFonts w:cs="Times New Roman"/>
                <w:b/>
                <w:bCs/>
                <w:lang w:val="tr-TR"/>
              </w:rPr>
            </w:pPr>
            <w:r w:rsidRPr="00544100">
              <w:rPr>
                <w:rFonts w:cs="Times New Roman"/>
                <w:b/>
                <w:bCs/>
                <w:lang w:val="tr-TR"/>
              </w:rPr>
              <w:t>Konular</w:t>
            </w:r>
          </w:p>
        </w:tc>
        <w:tc>
          <w:tcPr>
            <w:tcW w:w="5038" w:type="dxa"/>
          </w:tcPr>
          <w:p w:rsidR="00E27FF6" w:rsidRPr="00544100" w:rsidRDefault="00E27FF6" w:rsidP="00CA0676">
            <w:pPr>
              <w:rPr>
                <w:rFonts w:cs="Times New Roman"/>
                <w:b/>
                <w:bCs/>
                <w:lang w:val="tr-TR"/>
              </w:rPr>
            </w:pPr>
            <w:r w:rsidRPr="00544100">
              <w:rPr>
                <w:rFonts w:cs="Times New Roman"/>
                <w:b/>
                <w:bCs/>
                <w:lang w:val="tr-TR"/>
              </w:rPr>
              <w:t>Dersin Öğrenme Çıktıları (DÖÇ)</w:t>
            </w:r>
          </w:p>
        </w:tc>
      </w:tr>
      <w:tr w:rsidR="008F7CBB" w:rsidRPr="00544100" w:rsidTr="00443F1E">
        <w:trPr>
          <w:trHeight w:val="4669"/>
        </w:trPr>
        <w:tc>
          <w:tcPr>
            <w:tcW w:w="1947" w:type="dxa"/>
            <w:vMerge/>
          </w:tcPr>
          <w:p w:rsidR="008F7CBB" w:rsidRPr="00544100" w:rsidRDefault="008F7CBB" w:rsidP="00CA0676">
            <w:pPr>
              <w:rPr>
                <w:rFonts w:cs="Times New Roman"/>
                <w:lang w:val="tr-TR"/>
              </w:rPr>
            </w:pPr>
          </w:p>
        </w:tc>
        <w:tc>
          <w:tcPr>
            <w:tcW w:w="2375" w:type="dxa"/>
          </w:tcPr>
          <w:p w:rsidR="008F7CBB" w:rsidRPr="00544100" w:rsidRDefault="008F7CBB" w:rsidP="00CA0676">
            <w:pPr>
              <w:ind w:left="360"/>
              <w:rPr>
                <w:rFonts w:cs="Times New Roman"/>
                <w:b/>
                <w:lang w:val="tr-TR"/>
              </w:rPr>
            </w:pPr>
          </w:p>
          <w:p w:rsidR="008F7CBB" w:rsidRPr="00544100" w:rsidRDefault="00E27FF6" w:rsidP="00CA0676">
            <w:pPr>
              <w:ind w:left="360"/>
              <w:rPr>
                <w:rFonts w:cs="Times New Roman"/>
                <w:b/>
                <w:lang w:val="tr-TR"/>
              </w:rPr>
            </w:pPr>
            <w:r w:rsidRPr="00544100">
              <w:rPr>
                <w:rFonts w:cs="Times New Roman"/>
                <w:b/>
                <w:lang w:val="tr-TR"/>
              </w:rPr>
              <w:t xml:space="preserve">Doğu Antik uygarlıklar </w:t>
            </w:r>
          </w:p>
        </w:tc>
        <w:tc>
          <w:tcPr>
            <w:tcW w:w="5038" w:type="dxa"/>
          </w:tcPr>
          <w:p w:rsidR="00E27FF6" w:rsidRPr="00544100" w:rsidRDefault="00E27FF6" w:rsidP="00457265">
            <w:pPr>
              <w:numPr>
                <w:ilvl w:val="0"/>
                <w:numId w:val="103"/>
              </w:numPr>
              <w:autoSpaceDE/>
              <w:autoSpaceDN/>
              <w:adjustRightInd/>
              <w:ind w:left="254" w:hanging="259"/>
              <w:contextualSpacing/>
              <w:rPr>
                <w:rFonts w:cs="Times New Roman"/>
                <w:lang w:val="tr-TR"/>
              </w:rPr>
            </w:pPr>
            <w:r w:rsidRPr="00544100">
              <w:rPr>
                <w:rFonts w:cs="Times New Roman"/>
                <w:lang w:val="tr-TR"/>
              </w:rPr>
              <w:t>Büyük nehirlere yakın ilk devlet oluşumlarının temel özelliklerini karşılaştırır.</w:t>
            </w:r>
          </w:p>
          <w:p w:rsidR="00E27FF6" w:rsidRPr="00544100" w:rsidRDefault="00E27FF6" w:rsidP="00457265">
            <w:pPr>
              <w:numPr>
                <w:ilvl w:val="0"/>
                <w:numId w:val="103"/>
              </w:numPr>
              <w:autoSpaceDE/>
              <w:autoSpaceDN/>
              <w:adjustRightInd/>
              <w:ind w:left="254" w:hanging="259"/>
              <w:contextualSpacing/>
              <w:rPr>
                <w:rFonts w:cs="Times New Roman"/>
                <w:lang w:val="tr-TR"/>
              </w:rPr>
            </w:pPr>
            <w:r w:rsidRPr="00544100">
              <w:rPr>
                <w:rFonts w:cs="Times New Roman"/>
                <w:lang w:val="tr-TR"/>
              </w:rPr>
              <w:t>Eski Doğu'da köle sahibi düzenindeki sosyo-ekonomik örgütü analiz eder.</w:t>
            </w:r>
          </w:p>
          <w:p w:rsidR="00E27FF6" w:rsidRPr="00544100" w:rsidRDefault="00E27FF6" w:rsidP="00457265">
            <w:pPr>
              <w:numPr>
                <w:ilvl w:val="0"/>
                <w:numId w:val="103"/>
              </w:numPr>
              <w:autoSpaceDE/>
              <w:autoSpaceDN/>
              <w:adjustRightInd/>
              <w:ind w:left="254" w:hanging="259"/>
              <w:contextualSpacing/>
              <w:rPr>
                <w:rFonts w:cs="Times New Roman"/>
                <w:lang w:val="tr-TR"/>
              </w:rPr>
            </w:pPr>
            <w:r w:rsidRPr="00544100">
              <w:rPr>
                <w:rFonts w:cs="Times New Roman"/>
                <w:lang w:val="tr-TR"/>
              </w:rPr>
              <w:t>Doğu ülkelerinin ortaklıkları ve özelliklerini karşılaştırır.</w:t>
            </w:r>
          </w:p>
          <w:p w:rsidR="00E27FF6" w:rsidRPr="00544100" w:rsidRDefault="00E27FF6" w:rsidP="00457265">
            <w:pPr>
              <w:numPr>
                <w:ilvl w:val="0"/>
                <w:numId w:val="103"/>
              </w:numPr>
              <w:autoSpaceDE/>
              <w:autoSpaceDN/>
              <w:adjustRightInd/>
              <w:ind w:left="254" w:hanging="259"/>
              <w:contextualSpacing/>
              <w:rPr>
                <w:rFonts w:cs="Times New Roman"/>
                <w:lang w:val="tr-TR"/>
              </w:rPr>
            </w:pPr>
            <w:r w:rsidRPr="00544100">
              <w:rPr>
                <w:rFonts w:cs="Times New Roman"/>
                <w:lang w:val="tr-TR"/>
              </w:rPr>
              <w:t>Antik Doğu'daki yazı türlerini tanımlar ve bilim, kültür ve dinin gelişiminin özelliklerini inceler.</w:t>
            </w:r>
          </w:p>
          <w:p w:rsidR="008F7CBB" w:rsidRPr="00544100" w:rsidRDefault="00E27FF6" w:rsidP="00457265">
            <w:pPr>
              <w:numPr>
                <w:ilvl w:val="0"/>
                <w:numId w:val="103"/>
              </w:numPr>
              <w:autoSpaceDE/>
              <w:autoSpaceDN/>
              <w:adjustRightInd/>
              <w:ind w:left="254" w:hanging="259"/>
              <w:contextualSpacing/>
              <w:rPr>
                <w:rFonts w:cs="Times New Roman"/>
                <w:lang w:val="tr-TR"/>
              </w:rPr>
            </w:pPr>
            <w:r w:rsidRPr="00544100">
              <w:rPr>
                <w:rFonts w:cs="Times New Roman"/>
                <w:lang w:val="tr-TR"/>
              </w:rPr>
              <w:t>Eski Doğu toplumlarında günlük yaşamın yolunu karşılaştırır</w:t>
            </w:r>
            <w:r w:rsidR="002053D6" w:rsidRPr="00544100">
              <w:rPr>
                <w:rFonts w:cs="Times New Roman"/>
                <w:lang w:val="tr-TR"/>
              </w:rPr>
              <w:t>.</w:t>
            </w:r>
          </w:p>
        </w:tc>
      </w:tr>
      <w:tr w:rsidR="008F7CBB" w:rsidRPr="00544100" w:rsidTr="00443F1E">
        <w:tc>
          <w:tcPr>
            <w:tcW w:w="1947" w:type="dxa"/>
            <w:vMerge/>
          </w:tcPr>
          <w:p w:rsidR="008F7CBB" w:rsidRPr="00544100" w:rsidRDefault="008F7CBB" w:rsidP="00CA0676">
            <w:pPr>
              <w:rPr>
                <w:rFonts w:cs="Times New Roman"/>
                <w:lang w:val="tr-TR"/>
              </w:rPr>
            </w:pPr>
          </w:p>
        </w:tc>
        <w:tc>
          <w:tcPr>
            <w:tcW w:w="2375" w:type="dxa"/>
          </w:tcPr>
          <w:p w:rsidR="008F7CBB" w:rsidRPr="00544100" w:rsidRDefault="008F7CBB" w:rsidP="00CA0676">
            <w:pPr>
              <w:rPr>
                <w:rFonts w:cs="Times New Roman"/>
                <w:b/>
                <w:lang w:val="tr-TR"/>
              </w:rPr>
            </w:pPr>
          </w:p>
          <w:p w:rsidR="008F7CBB" w:rsidRPr="00544100" w:rsidRDefault="002053D6" w:rsidP="00CA0676">
            <w:pPr>
              <w:rPr>
                <w:rFonts w:cs="Times New Roman"/>
                <w:b/>
                <w:lang w:val="tr-TR"/>
              </w:rPr>
            </w:pPr>
            <w:r w:rsidRPr="00544100">
              <w:rPr>
                <w:rFonts w:cs="Times New Roman"/>
                <w:b/>
                <w:lang w:val="tr-TR"/>
              </w:rPr>
              <w:t>Antik Çağda Akdeniz Medeniyetleri</w:t>
            </w:r>
          </w:p>
        </w:tc>
        <w:tc>
          <w:tcPr>
            <w:tcW w:w="5038" w:type="dxa"/>
          </w:tcPr>
          <w:p w:rsidR="002053D6" w:rsidRPr="00544100" w:rsidRDefault="002053D6" w:rsidP="00457265">
            <w:pPr>
              <w:numPr>
                <w:ilvl w:val="0"/>
                <w:numId w:val="104"/>
              </w:numPr>
              <w:ind w:left="112" w:hanging="182"/>
              <w:rPr>
                <w:rFonts w:cs="Times New Roman"/>
                <w:lang w:val="tr-TR"/>
              </w:rPr>
            </w:pPr>
            <w:r w:rsidRPr="00544100">
              <w:rPr>
                <w:rFonts w:cs="Times New Roman"/>
                <w:lang w:val="tr-TR"/>
              </w:rPr>
              <w:t>Balkan Yarımadası'nın eski halklarını, ayrıca sosyal ve kültürel özelliklerini ve ortak noktalarını tanımlar.</w:t>
            </w:r>
          </w:p>
          <w:p w:rsidR="002053D6" w:rsidRPr="00544100" w:rsidRDefault="002053D6" w:rsidP="00457265">
            <w:pPr>
              <w:numPr>
                <w:ilvl w:val="0"/>
                <w:numId w:val="104"/>
              </w:numPr>
              <w:ind w:left="112" w:hanging="182"/>
              <w:rPr>
                <w:rFonts w:cs="Times New Roman"/>
                <w:lang w:val="tr-TR"/>
              </w:rPr>
            </w:pPr>
            <w:r w:rsidRPr="00544100">
              <w:rPr>
                <w:rFonts w:cs="Times New Roman"/>
                <w:lang w:val="tr-TR"/>
              </w:rPr>
              <w:t>Eski Yunanlıların büyüklüğünü, büyük kabileleri tanımlar ve Yunan şehir devletlerinin sosyal, kültürel, dini ve devlet kuruluşlarının özelliklerini ayırt eder.</w:t>
            </w:r>
          </w:p>
          <w:p w:rsidR="002053D6" w:rsidRPr="00544100" w:rsidRDefault="002053D6" w:rsidP="00457265">
            <w:pPr>
              <w:numPr>
                <w:ilvl w:val="0"/>
                <w:numId w:val="104"/>
              </w:numPr>
              <w:ind w:left="112" w:hanging="182"/>
              <w:rPr>
                <w:rFonts w:cs="Times New Roman"/>
                <w:lang w:val="tr-TR"/>
              </w:rPr>
            </w:pPr>
            <w:r w:rsidRPr="00544100">
              <w:rPr>
                <w:rFonts w:cs="Times New Roman"/>
                <w:lang w:val="tr-TR"/>
              </w:rPr>
              <w:t>Akdeniz ve İliryalılarda bulunan Yunan yerleşimlerinin nedenlerini ve bunların yerli-yerli halklarla etkileşimlerini analiz eder.</w:t>
            </w:r>
          </w:p>
          <w:p w:rsidR="002053D6" w:rsidRPr="00544100" w:rsidRDefault="002053D6" w:rsidP="00457265">
            <w:pPr>
              <w:numPr>
                <w:ilvl w:val="0"/>
                <w:numId w:val="104"/>
              </w:numPr>
              <w:ind w:left="112" w:hanging="182"/>
              <w:rPr>
                <w:rFonts w:cs="Times New Roman"/>
                <w:lang w:val="tr-TR"/>
              </w:rPr>
            </w:pPr>
            <w:r w:rsidRPr="00544100">
              <w:rPr>
                <w:rFonts w:cs="Times New Roman"/>
                <w:lang w:val="tr-TR"/>
              </w:rPr>
              <w:t>Greko-Pers savaşlarının sebeplerinden bazılarını tanımlar.</w:t>
            </w:r>
          </w:p>
          <w:p w:rsidR="002053D6" w:rsidRPr="00544100" w:rsidRDefault="002053D6" w:rsidP="00457265">
            <w:pPr>
              <w:numPr>
                <w:ilvl w:val="0"/>
                <w:numId w:val="104"/>
              </w:numPr>
              <w:ind w:left="112" w:hanging="182"/>
              <w:rPr>
                <w:rFonts w:cs="Times New Roman"/>
                <w:lang w:val="tr-TR"/>
              </w:rPr>
            </w:pPr>
            <w:r w:rsidRPr="00544100">
              <w:rPr>
                <w:rFonts w:cs="Times New Roman"/>
                <w:lang w:val="tr-TR"/>
              </w:rPr>
              <w:t xml:space="preserve">II. Filipin devletinin özelliklerini II. Philip ve </w:t>
            </w:r>
            <w:r w:rsidRPr="00544100">
              <w:rPr>
                <w:rFonts w:cs="Times New Roman"/>
                <w:lang w:val="tr-TR"/>
              </w:rPr>
              <w:lastRenderedPageBreak/>
              <w:t>Büyük İskender zamanında belirtir.</w:t>
            </w:r>
          </w:p>
          <w:p w:rsidR="002053D6" w:rsidRPr="00544100" w:rsidRDefault="002053D6" w:rsidP="00457265">
            <w:pPr>
              <w:numPr>
                <w:ilvl w:val="0"/>
                <w:numId w:val="104"/>
              </w:numPr>
              <w:ind w:left="112" w:hanging="182"/>
              <w:rPr>
                <w:rFonts w:cs="Times New Roman"/>
                <w:lang w:val="tr-TR"/>
              </w:rPr>
            </w:pPr>
            <w:r w:rsidRPr="00544100">
              <w:rPr>
                <w:rFonts w:cs="Times New Roman"/>
                <w:lang w:val="tr-TR"/>
              </w:rPr>
              <w:t>Roma'nın kuruluşunu bir devlet oluşumu olarak analiz eder ve sosyal, kültürel ve dini örgütlenmenin özelliklerini saptar.</w:t>
            </w:r>
          </w:p>
          <w:p w:rsidR="002053D6" w:rsidRPr="00544100" w:rsidRDefault="002053D6" w:rsidP="00457265">
            <w:pPr>
              <w:numPr>
                <w:ilvl w:val="0"/>
                <w:numId w:val="104"/>
              </w:numPr>
              <w:ind w:left="112" w:hanging="182"/>
              <w:rPr>
                <w:rFonts w:cs="Times New Roman"/>
                <w:lang w:val="tr-TR"/>
              </w:rPr>
            </w:pPr>
            <w:r w:rsidRPr="00544100">
              <w:rPr>
                <w:rFonts w:cs="Times New Roman"/>
                <w:lang w:val="tr-TR"/>
              </w:rPr>
              <w:t>Eski Roma'nın çeşitli hükümdar dönemlerini (monarşik, cumhuriyetçi, emperyalist) ve özelliklerini analiz eder.</w:t>
            </w:r>
          </w:p>
          <w:p w:rsidR="002053D6" w:rsidRPr="00544100" w:rsidRDefault="002053D6" w:rsidP="00457265">
            <w:pPr>
              <w:numPr>
                <w:ilvl w:val="0"/>
                <w:numId w:val="104"/>
              </w:numPr>
              <w:ind w:left="112" w:hanging="182"/>
              <w:rPr>
                <w:rFonts w:cs="Times New Roman"/>
                <w:lang w:val="tr-TR"/>
              </w:rPr>
            </w:pPr>
            <w:r w:rsidRPr="00544100">
              <w:rPr>
                <w:rFonts w:cs="Times New Roman"/>
                <w:lang w:val="tr-TR"/>
              </w:rPr>
              <w:t>Roma İmparatorluğu'nda doğuşun sosyo-politik durumlarını, yayılımını, yasallaşmasını ve Hıristiyanlığın resmileşmesini analiz eder.</w:t>
            </w:r>
          </w:p>
          <w:p w:rsidR="008F7CBB" w:rsidRPr="00544100" w:rsidRDefault="002053D6" w:rsidP="00457265">
            <w:pPr>
              <w:numPr>
                <w:ilvl w:val="0"/>
                <w:numId w:val="104"/>
              </w:numPr>
              <w:ind w:left="112" w:hanging="182"/>
              <w:rPr>
                <w:rFonts w:cs="Times New Roman"/>
                <w:lang w:val="tr-TR"/>
              </w:rPr>
            </w:pPr>
            <w:r w:rsidRPr="00544100">
              <w:rPr>
                <w:rFonts w:cs="Times New Roman"/>
                <w:lang w:val="tr-TR"/>
              </w:rPr>
              <w:t>Roma kültürünün özelliklerini ve antik çağlardaki Akdeniz kültürlerinin ortak ve özelliklerini ayırt eder.</w:t>
            </w:r>
          </w:p>
        </w:tc>
      </w:tr>
      <w:tr w:rsidR="008F7CBB" w:rsidRPr="00544100" w:rsidTr="00443F1E">
        <w:tc>
          <w:tcPr>
            <w:tcW w:w="1947" w:type="dxa"/>
            <w:vMerge/>
          </w:tcPr>
          <w:p w:rsidR="008F7CBB" w:rsidRPr="00544100" w:rsidRDefault="008F7CBB" w:rsidP="00CA0676">
            <w:pPr>
              <w:rPr>
                <w:rFonts w:cs="Times New Roman"/>
                <w:lang w:val="tr-TR"/>
              </w:rPr>
            </w:pPr>
          </w:p>
        </w:tc>
        <w:tc>
          <w:tcPr>
            <w:tcW w:w="2375" w:type="dxa"/>
          </w:tcPr>
          <w:p w:rsidR="008F7CBB" w:rsidRPr="00544100" w:rsidRDefault="002053D6" w:rsidP="00CA0676">
            <w:pPr>
              <w:rPr>
                <w:rFonts w:cs="Times New Roman"/>
                <w:b/>
                <w:highlight w:val="green"/>
                <w:lang w:val="tr-TR"/>
              </w:rPr>
            </w:pPr>
            <w:r w:rsidRPr="00544100">
              <w:rPr>
                <w:rFonts w:cs="Times New Roman"/>
                <w:b/>
                <w:lang w:val="tr-TR"/>
              </w:rPr>
              <w:t>İlirya medeniyeti</w:t>
            </w:r>
          </w:p>
        </w:tc>
        <w:tc>
          <w:tcPr>
            <w:tcW w:w="5038" w:type="dxa"/>
          </w:tcPr>
          <w:p w:rsidR="002053D6" w:rsidRPr="00544100" w:rsidRDefault="002053D6" w:rsidP="00457265">
            <w:pPr>
              <w:numPr>
                <w:ilvl w:val="0"/>
                <w:numId w:val="105"/>
              </w:numPr>
              <w:autoSpaceDE/>
              <w:autoSpaceDN/>
              <w:adjustRightInd/>
              <w:ind w:left="254" w:hanging="182"/>
              <w:contextualSpacing/>
              <w:rPr>
                <w:rFonts w:cs="Times New Roman"/>
                <w:lang w:val="tr-TR"/>
              </w:rPr>
            </w:pPr>
            <w:r w:rsidRPr="00544100">
              <w:rPr>
                <w:rFonts w:cs="Times New Roman"/>
                <w:lang w:val="tr-TR"/>
              </w:rPr>
              <w:t>İlirya ve "İlirya" kabilelerinin toprak sınırlarını tanımlar ve başlıca şehirleri ve İlirya Krallıklarının kapsamını kaydeder.</w:t>
            </w:r>
          </w:p>
          <w:p w:rsidR="002053D6" w:rsidRPr="00544100" w:rsidRDefault="002053D6" w:rsidP="00457265">
            <w:pPr>
              <w:numPr>
                <w:ilvl w:val="0"/>
                <w:numId w:val="105"/>
              </w:numPr>
              <w:autoSpaceDE/>
              <w:autoSpaceDN/>
              <w:adjustRightInd/>
              <w:ind w:left="254" w:hanging="182"/>
              <w:contextualSpacing/>
              <w:rPr>
                <w:rFonts w:cs="Times New Roman"/>
                <w:lang w:val="tr-TR"/>
              </w:rPr>
            </w:pPr>
            <w:r w:rsidRPr="00544100">
              <w:rPr>
                <w:rFonts w:cs="Times New Roman"/>
                <w:lang w:val="tr-TR"/>
              </w:rPr>
              <w:t>İliryalı krallıkların sosyal, ekonomik ve politik örgütlenmesini karşılaştırır.</w:t>
            </w:r>
          </w:p>
          <w:p w:rsidR="002053D6" w:rsidRPr="00544100" w:rsidRDefault="002053D6" w:rsidP="00457265">
            <w:pPr>
              <w:numPr>
                <w:ilvl w:val="0"/>
                <w:numId w:val="105"/>
              </w:numPr>
              <w:autoSpaceDE/>
              <w:autoSpaceDN/>
              <w:adjustRightInd/>
              <w:ind w:left="254" w:hanging="182"/>
              <w:contextualSpacing/>
              <w:rPr>
                <w:rFonts w:cs="Times New Roman"/>
                <w:lang w:val="tr-TR"/>
              </w:rPr>
            </w:pPr>
            <w:r w:rsidRPr="00544100">
              <w:rPr>
                <w:rFonts w:cs="Times New Roman"/>
                <w:lang w:val="tr-TR"/>
              </w:rPr>
              <w:t>İlirya kültürünün ve dininin özelliklerini Yunan, Roma ve diğer komşu etnik kökenlerle karşılaştırır.</w:t>
            </w:r>
          </w:p>
          <w:p w:rsidR="002053D6" w:rsidRPr="00544100" w:rsidRDefault="002053D6" w:rsidP="00457265">
            <w:pPr>
              <w:numPr>
                <w:ilvl w:val="0"/>
                <w:numId w:val="105"/>
              </w:numPr>
              <w:autoSpaceDE/>
              <w:autoSpaceDN/>
              <w:adjustRightInd/>
              <w:ind w:left="254" w:hanging="182"/>
              <w:contextualSpacing/>
              <w:rPr>
                <w:rFonts w:cs="Times New Roman"/>
                <w:lang w:val="tr-TR"/>
              </w:rPr>
            </w:pPr>
            <w:r w:rsidRPr="00544100">
              <w:rPr>
                <w:rFonts w:cs="Times New Roman"/>
                <w:lang w:val="tr-TR"/>
              </w:rPr>
              <w:t>İliryalı kadının sosyal yaşamdaki rolünü inceler ve Kraliçe Teuta'nın taahhüdünü takdir eder.</w:t>
            </w:r>
          </w:p>
          <w:p w:rsidR="002053D6" w:rsidRPr="00544100" w:rsidRDefault="002053D6" w:rsidP="00457265">
            <w:pPr>
              <w:numPr>
                <w:ilvl w:val="0"/>
                <w:numId w:val="105"/>
              </w:numPr>
              <w:autoSpaceDE/>
              <w:autoSpaceDN/>
              <w:adjustRightInd/>
              <w:ind w:left="254" w:hanging="182"/>
              <w:contextualSpacing/>
              <w:rPr>
                <w:rFonts w:cs="Times New Roman"/>
                <w:lang w:val="tr-TR"/>
              </w:rPr>
            </w:pPr>
            <w:r w:rsidRPr="00544100">
              <w:rPr>
                <w:rFonts w:cs="Times New Roman"/>
                <w:lang w:val="tr-TR"/>
              </w:rPr>
              <w:t>Roma yönetimi sırasında İliryalıların sosyal, kültürel, ekonomik ve politik yaşamındaki değişimleri ve ayrıca Roma toplumu ile bütünleşme derecelerini analiz eder.</w:t>
            </w:r>
          </w:p>
          <w:p w:rsidR="008F7CBB" w:rsidRPr="00544100" w:rsidRDefault="002053D6" w:rsidP="00457265">
            <w:pPr>
              <w:numPr>
                <w:ilvl w:val="0"/>
                <w:numId w:val="105"/>
              </w:numPr>
              <w:autoSpaceDE/>
              <w:autoSpaceDN/>
              <w:adjustRightInd/>
              <w:ind w:left="254" w:hanging="182"/>
              <w:contextualSpacing/>
              <w:rPr>
                <w:rFonts w:cs="Times New Roman"/>
                <w:lang w:val="tr-TR"/>
              </w:rPr>
            </w:pPr>
            <w:r w:rsidRPr="00544100">
              <w:rPr>
                <w:rFonts w:cs="Times New Roman"/>
                <w:lang w:val="tr-TR"/>
              </w:rPr>
              <w:t>İliryalıların Roma işgali ve yönetimine direnişine övgüde bulundu.</w:t>
            </w:r>
          </w:p>
        </w:tc>
      </w:tr>
      <w:tr w:rsidR="008F7CBB" w:rsidRPr="00544100" w:rsidTr="00443F1E">
        <w:tc>
          <w:tcPr>
            <w:tcW w:w="1947" w:type="dxa"/>
            <w:vMerge/>
          </w:tcPr>
          <w:p w:rsidR="008F7CBB" w:rsidRPr="00544100" w:rsidRDefault="008F7CBB" w:rsidP="00CA0676">
            <w:pPr>
              <w:rPr>
                <w:rFonts w:cs="Times New Roman"/>
                <w:lang w:val="tr-TR"/>
              </w:rPr>
            </w:pPr>
          </w:p>
        </w:tc>
        <w:tc>
          <w:tcPr>
            <w:tcW w:w="2375" w:type="dxa"/>
          </w:tcPr>
          <w:p w:rsidR="008F7CBB" w:rsidRPr="00544100" w:rsidRDefault="002053D6" w:rsidP="00CA0676">
            <w:pPr>
              <w:rPr>
                <w:rFonts w:cs="Times New Roman"/>
                <w:b/>
                <w:highlight w:val="green"/>
                <w:lang w:val="tr-TR"/>
              </w:rPr>
            </w:pPr>
            <w:r w:rsidRPr="00544100">
              <w:rPr>
                <w:rFonts w:cs="Times New Roman"/>
                <w:b/>
                <w:lang w:val="tr-TR"/>
              </w:rPr>
              <w:t xml:space="preserve">Ortaçağda </w:t>
            </w:r>
            <w:r w:rsidR="008F7CBB" w:rsidRPr="00544100">
              <w:rPr>
                <w:rFonts w:cs="Times New Roman"/>
                <w:b/>
                <w:lang w:val="tr-TR"/>
              </w:rPr>
              <w:t>Arbër</w:t>
            </w:r>
          </w:p>
          <w:p w:rsidR="008F7CBB" w:rsidRPr="00544100" w:rsidRDefault="008F7CBB" w:rsidP="00CA0676">
            <w:pPr>
              <w:rPr>
                <w:rFonts w:cs="Times New Roman"/>
                <w:b/>
                <w:highlight w:val="green"/>
                <w:lang w:val="tr-TR"/>
              </w:rPr>
            </w:pPr>
          </w:p>
        </w:tc>
        <w:tc>
          <w:tcPr>
            <w:tcW w:w="5038" w:type="dxa"/>
          </w:tcPr>
          <w:p w:rsidR="004A1A05" w:rsidRPr="00544100" w:rsidRDefault="004A1A05" w:rsidP="00457265">
            <w:pPr>
              <w:numPr>
                <w:ilvl w:val="0"/>
                <w:numId w:val="106"/>
              </w:numPr>
              <w:tabs>
                <w:tab w:val="clear" w:pos="700"/>
                <w:tab w:val="num" w:pos="254"/>
              </w:tabs>
              <w:autoSpaceDE/>
              <w:autoSpaceDN/>
              <w:adjustRightInd/>
              <w:ind w:left="254" w:hanging="162"/>
              <w:contextualSpacing/>
              <w:rPr>
                <w:rFonts w:cs="Times New Roman"/>
                <w:lang w:val="tr-TR"/>
              </w:rPr>
            </w:pPr>
            <w:r w:rsidRPr="00544100">
              <w:rPr>
                <w:rFonts w:cs="Times New Roman"/>
                <w:lang w:val="tr-TR"/>
              </w:rPr>
              <w:t>Roma İmparatorluğu (Theodosius Line) bölünmesinin Arbere</w:t>
            </w:r>
            <w:r w:rsidR="00CE6AC6" w:rsidRPr="00544100">
              <w:rPr>
                <w:rFonts w:cs="Times New Roman"/>
                <w:lang w:val="tr-TR"/>
              </w:rPr>
              <w:t>ş</w:t>
            </w:r>
            <w:r w:rsidRPr="00544100">
              <w:rPr>
                <w:rFonts w:cs="Times New Roman"/>
                <w:lang w:val="tr-TR"/>
              </w:rPr>
              <w:t xml:space="preserve"> üzerindeki etkisini analiz ediyor.</w:t>
            </w:r>
          </w:p>
          <w:p w:rsidR="004A1A05" w:rsidRPr="00544100" w:rsidRDefault="004A1A05" w:rsidP="00457265">
            <w:pPr>
              <w:numPr>
                <w:ilvl w:val="0"/>
                <w:numId w:val="106"/>
              </w:numPr>
              <w:tabs>
                <w:tab w:val="clear" w:pos="700"/>
                <w:tab w:val="num" w:pos="254"/>
              </w:tabs>
              <w:autoSpaceDE/>
              <w:autoSpaceDN/>
              <w:adjustRightInd/>
              <w:ind w:left="254" w:hanging="162"/>
              <w:contextualSpacing/>
              <w:rPr>
                <w:rFonts w:cs="Times New Roman"/>
                <w:lang w:val="tr-TR"/>
              </w:rPr>
            </w:pPr>
            <w:r w:rsidRPr="00544100">
              <w:rPr>
                <w:rFonts w:cs="Times New Roman"/>
                <w:lang w:val="tr-TR"/>
              </w:rPr>
              <w:t>Doğu Roma İmparatorluğu-Bizans'ta siyasal, idari (Tematik) ve sosyal değişimleri ve içindeki Arberlerin konumunu tanımlar.</w:t>
            </w:r>
          </w:p>
          <w:p w:rsidR="004A1A05" w:rsidRPr="00544100" w:rsidRDefault="004A1A05" w:rsidP="00457265">
            <w:pPr>
              <w:numPr>
                <w:ilvl w:val="0"/>
                <w:numId w:val="106"/>
              </w:numPr>
              <w:tabs>
                <w:tab w:val="clear" w:pos="700"/>
                <w:tab w:val="num" w:pos="254"/>
              </w:tabs>
              <w:autoSpaceDE/>
              <w:autoSpaceDN/>
              <w:adjustRightInd/>
              <w:ind w:left="254" w:hanging="162"/>
              <w:contextualSpacing/>
              <w:rPr>
                <w:rFonts w:cs="Times New Roman"/>
                <w:lang w:val="tr-TR"/>
              </w:rPr>
            </w:pPr>
            <w:r w:rsidRPr="00544100">
              <w:rPr>
                <w:rFonts w:cs="Times New Roman"/>
                <w:lang w:val="tr-TR"/>
              </w:rPr>
              <w:t>Arb</w:t>
            </w:r>
            <w:r w:rsidR="00CF72F0" w:rsidRPr="00544100">
              <w:rPr>
                <w:rFonts w:cs="Times New Roman"/>
                <w:lang w:val="tr-TR"/>
              </w:rPr>
              <w:t>er</w:t>
            </w:r>
            <w:r w:rsidRPr="00544100">
              <w:rPr>
                <w:rFonts w:cs="Times New Roman"/>
                <w:lang w:val="tr-TR"/>
              </w:rPr>
              <w:t>'lılar arasındaki feodal ilişkilerin doğuşu ve gelişmesi koşullarını analiz eder.</w:t>
            </w:r>
          </w:p>
          <w:p w:rsidR="004A1A05" w:rsidRPr="00544100" w:rsidRDefault="004A1A05" w:rsidP="00457265">
            <w:pPr>
              <w:numPr>
                <w:ilvl w:val="0"/>
                <w:numId w:val="106"/>
              </w:numPr>
              <w:tabs>
                <w:tab w:val="clear" w:pos="700"/>
                <w:tab w:val="num" w:pos="254"/>
              </w:tabs>
              <w:autoSpaceDE/>
              <w:autoSpaceDN/>
              <w:adjustRightInd/>
              <w:ind w:left="254" w:hanging="162"/>
              <w:contextualSpacing/>
              <w:rPr>
                <w:rFonts w:cs="Times New Roman"/>
                <w:lang w:val="tr-TR"/>
              </w:rPr>
            </w:pPr>
            <w:r w:rsidRPr="00544100">
              <w:rPr>
                <w:rFonts w:cs="Times New Roman"/>
                <w:lang w:val="tr-TR"/>
              </w:rPr>
              <w:t>Arb</w:t>
            </w:r>
            <w:r w:rsidR="00CF72F0" w:rsidRPr="00544100">
              <w:rPr>
                <w:rFonts w:cs="Times New Roman"/>
                <w:lang w:val="tr-TR"/>
              </w:rPr>
              <w:t>e</w:t>
            </w:r>
            <w:r w:rsidRPr="00544100">
              <w:rPr>
                <w:rFonts w:cs="Times New Roman"/>
                <w:lang w:val="tr-TR"/>
              </w:rPr>
              <w:t xml:space="preserve">r Devleti'nin gelişim evrelerini kaydeder </w:t>
            </w:r>
            <w:r w:rsidRPr="00544100">
              <w:rPr>
                <w:rFonts w:cs="Times New Roman"/>
                <w:lang w:val="tr-TR"/>
              </w:rPr>
              <w:lastRenderedPageBreak/>
              <w:t>ve ortaçağ devlet oluşumlarını - pirincipataları Arberlerle karşılaştırır.</w:t>
            </w:r>
          </w:p>
          <w:p w:rsidR="004A1A05" w:rsidRPr="00544100" w:rsidRDefault="004A1A05" w:rsidP="00457265">
            <w:pPr>
              <w:numPr>
                <w:ilvl w:val="0"/>
                <w:numId w:val="106"/>
              </w:numPr>
              <w:tabs>
                <w:tab w:val="clear" w:pos="700"/>
                <w:tab w:val="num" w:pos="254"/>
              </w:tabs>
              <w:autoSpaceDE/>
              <w:autoSpaceDN/>
              <w:adjustRightInd/>
              <w:ind w:left="254" w:hanging="162"/>
              <w:contextualSpacing/>
              <w:rPr>
                <w:rFonts w:cs="Times New Roman"/>
                <w:lang w:val="tr-TR"/>
              </w:rPr>
            </w:pPr>
            <w:r w:rsidRPr="00544100">
              <w:rPr>
                <w:rFonts w:cs="Times New Roman"/>
                <w:lang w:val="tr-TR"/>
              </w:rPr>
              <w:t>Arberian kültürü ve uygarlığının özelliklerini Antik Çağdan Erken Ortaçağ'a kadar analiz eder.</w:t>
            </w:r>
          </w:p>
          <w:p w:rsidR="008F7CBB" w:rsidRPr="00544100" w:rsidRDefault="004A1A05" w:rsidP="00457265">
            <w:pPr>
              <w:numPr>
                <w:ilvl w:val="0"/>
                <w:numId w:val="106"/>
              </w:numPr>
              <w:tabs>
                <w:tab w:val="clear" w:pos="700"/>
                <w:tab w:val="num" w:pos="254"/>
              </w:tabs>
              <w:autoSpaceDE/>
              <w:autoSpaceDN/>
              <w:adjustRightInd/>
              <w:ind w:left="254" w:hanging="162"/>
              <w:contextualSpacing/>
              <w:rPr>
                <w:rFonts w:cs="Times New Roman"/>
                <w:lang w:val="tr-TR"/>
              </w:rPr>
            </w:pPr>
            <w:r w:rsidRPr="00544100">
              <w:rPr>
                <w:rFonts w:cs="Times New Roman"/>
                <w:lang w:val="tr-TR"/>
              </w:rPr>
              <w:t>Arnavutların sosyal ilişkilerini ve günlük yaşamını anlatıyor.</w:t>
            </w:r>
          </w:p>
        </w:tc>
      </w:tr>
      <w:tr w:rsidR="008F7CBB" w:rsidRPr="00544100" w:rsidTr="00443F1E">
        <w:tc>
          <w:tcPr>
            <w:tcW w:w="1947" w:type="dxa"/>
            <w:vMerge/>
          </w:tcPr>
          <w:p w:rsidR="008F7CBB" w:rsidRPr="00544100" w:rsidRDefault="008F7CBB" w:rsidP="00CA0676">
            <w:pPr>
              <w:rPr>
                <w:rFonts w:cs="Times New Roman"/>
                <w:lang w:val="tr-TR"/>
              </w:rPr>
            </w:pPr>
          </w:p>
        </w:tc>
        <w:tc>
          <w:tcPr>
            <w:tcW w:w="2375" w:type="dxa"/>
            <w:shd w:val="clear" w:color="auto" w:fill="FFFFFF"/>
          </w:tcPr>
          <w:p w:rsidR="008F7CBB" w:rsidRPr="00544100" w:rsidRDefault="004A1A05" w:rsidP="00CA0676">
            <w:pPr>
              <w:rPr>
                <w:rFonts w:cs="Times New Roman"/>
                <w:b/>
                <w:lang w:val="tr-TR"/>
              </w:rPr>
            </w:pPr>
            <w:r w:rsidRPr="00544100">
              <w:rPr>
                <w:rFonts w:cs="Times New Roman"/>
                <w:b/>
                <w:lang w:val="tr-TR"/>
              </w:rPr>
              <w:t>Halk Hareketleri - Ortaçağ Uygarlıklarının Gelişimi</w:t>
            </w:r>
          </w:p>
        </w:tc>
        <w:tc>
          <w:tcPr>
            <w:tcW w:w="5038" w:type="dxa"/>
          </w:tcPr>
          <w:p w:rsidR="004A1A05" w:rsidRPr="00544100" w:rsidRDefault="004A1A05" w:rsidP="00457265">
            <w:pPr>
              <w:numPr>
                <w:ilvl w:val="0"/>
                <w:numId w:val="107"/>
              </w:numPr>
              <w:autoSpaceDE/>
              <w:autoSpaceDN/>
              <w:adjustRightInd/>
              <w:ind w:left="112" w:hanging="182"/>
              <w:rPr>
                <w:rFonts w:cs="Times New Roman"/>
                <w:lang w:val="tr-TR"/>
              </w:rPr>
            </w:pPr>
            <w:r w:rsidRPr="00544100">
              <w:rPr>
                <w:rFonts w:cs="Times New Roman"/>
                <w:lang w:val="tr-TR"/>
              </w:rPr>
              <w:t>İnsanların hareketlerini kaydeder ve Avrupa'daki girişlerinin sonuçlarını analiz eder: kültürel, sosyal ve politik.</w:t>
            </w:r>
          </w:p>
          <w:p w:rsidR="004A1A05" w:rsidRPr="00544100" w:rsidRDefault="004A1A05" w:rsidP="00457265">
            <w:pPr>
              <w:numPr>
                <w:ilvl w:val="0"/>
                <w:numId w:val="107"/>
              </w:numPr>
              <w:autoSpaceDE/>
              <w:autoSpaceDN/>
              <w:adjustRightInd/>
              <w:ind w:left="112" w:hanging="182"/>
              <w:rPr>
                <w:rFonts w:cs="Times New Roman"/>
                <w:lang w:val="tr-TR"/>
              </w:rPr>
            </w:pPr>
            <w:r w:rsidRPr="00544100">
              <w:rPr>
                <w:rFonts w:cs="Times New Roman"/>
                <w:lang w:val="tr-TR"/>
              </w:rPr>
              <w:t>Güneydoğu Avrupa’da Slav kabilelerin nüfuzunu ve bu yarımada onların açılmasının sonuçlarını anlatıyor.</w:t>
            </w:r>
          </w:p>
          <w:p w:rsidR="004A1A05" w:rsidRPr="00544100" w:rsidRDefault="004A1A05" w:rsidP="00457265">
            <w:pPr>
              <w:numPr>
                <w:ilvl w:val="0"/>
                <w:numId w:val="107"/>
              </w:numPr>
              <w:autoSpaceDE/>
              <w:autoSpaceDN/>
              <w:adjustRightInd/>
              <w:ind w:left="112" w:hanging="182"/>
              <w:rPr>
                <w:rFonts w:cs="Times New Roman"/>
                <w:lang w:val="tr-TR"/>
              </w:rPr>
            </w:pPr>
            <w:r w:rsidRPr="00544100">
              <w:rPr>
                <w:rFonts w:cs="Times New Roman"/>
                <w:lang w:val="tr-TR"/>
              </w:rPr>
              <w:t>Balkanlardaki ilk Slav devlet oluşumlarını ve Balkan halkları arasındaki ilişkileri tanımlar.</w:t>
            </w:r>
          </w:p>
          <w:p w:rsidR="008F7CBB" w:rsidRPr="00544100" w:rsidRDefault="004A1A05" w:rsidP="00457265">
            <w:pPr>
              <w:numPr>
                <w:ilvl w:val="0"/>
                <w:numId w:val="107"/>
              </w:numPr>
              <w:ind w:left="112" w:hanging="182"/>
              <w:rPr>
                <w:rFonts w:cs="Times New Roman"/>
                <w:lang w:val="tr-TR"/>
              </w:rPr>
            </w:pPr>
            <w:r w:rsidRPr="00544100">
              <w:rPr>
                <w:rFonts w:cs="Times New Roman"/>
                <w:lang w:val="tr-TR"/>
              </w:rPr>
              <w:t>Erken Feodalizmde sosyal ilişkilerin özelliklerini, feodalizmde sosyal tabakaları tanımlar ve feodal düzeni köle sahibi ile karşılaştırır.</w:t>
            </w:r>
          </w:p>
        </w:tc>
      </w:tr>
      <w:tr w:rsidR="008F7CBB" w:rsidRPr="00544100" w:rsidTr="00443F1E">
        <w:tc>
          <w:tcPr>
            <w:tcW w:w="1947" w:type="dxa"/>
            <w:vMerge/>
          </w:tcPr>
          <w:p w:rsidR="008F7CBB" w:rsidRPr="00544100" w:rsidRDefault="008F7CBB" w:rsidP="00CA0676">
            <w:pPr>
              <w:rPr>
                <w:rFonts w:cs="Times New Roman"/>
                <w:lang w:val="tr-TR"/>
              </w:rPr>
            </w:pPr>
          </w:p>
        </w:tc>
        <w:tc>
          <w:tcPr>
            <w:tcW w:w="2375" w:type="dxa"/>
            <w:shd w:val="clear" w:color="auto" w:fill="FFFFFF"/>
          </w:tcPr>
          <w:p w:rsidR="008F7CBB" w:rsidRPr="00544100" w:rsidRDefault="004A1A05" w:rsidP="00CA0676">
            <w:pPr>
              <w:rPr>
                <w:rFonts w:cs="Times New Roman"/>
                <w:b/>
                <w:highlight w:val="green"/>
                <w:lang w:val="tr-TR"/>
              </w:rPr>
            </w:pPr>
            <w:r w:rsidRPr="00544100">
              <w:rPr>
                <w:rFonts w:cs="Times New Roman"/>
                <w:b/>
                <w:lang w:val="tr-TR"/>
              </w:rPr>
              <w:t>Avrupa, Doğu Roma İmparatorluğu - Bizans, Araplar, Selçuklu Türkleri</w:t>
            </w:r>
          </w:p>
        </w:tc>
        <w:tc>
          <w:tcPr>
            <w:tcW w:w="5038" w:type="dxa"/>
          </w:tcPr>
          <w:p w:rsidR="004A1A05" w:rsidRPr="00544100" w:rsidRDefault="004A1A05" w:rsidP="00457265">
            <w:pPr>
              <w:numPr>
                <w:ilvl w:val="0"/>
                <w:numId w:val="108"/>
              </w:numPr>
              <w:autoSpaceDE/>
              <w:autoSpaceDN/>
              <w:adjustRightInd/>
              <w:ind w:left="112" w:hanging="259"/>
              <w:rPr>
                <w:rFonts w:cs="Times New Roman"/>
                <w:lang w:val="tr-TR"/>
              </w:rPr>
            </w:pPr>
            <w:r w:rsidRPr="00544100">
              <w:rPr>
                <w:rFonts w:cs="Times New Roman"/>
                <w:lang w:val="tr-TR"/>
              </w:rPr>
              <w:t>Büyük Charles'ın öncülüğünde Fransız devletinin rolünü ve önemini açıklar.</w:t>
            </w:r>
          </w:p>
          <w:p w:rsidR="004A1A05" w:rsidRPr="00544100" w:rsidRDefault="004A1A05" w:rsidP="00457265">
            <w:pPr>
              <w:numPr>
                <w:ilvl w:val="0"/>
                <w:numId w:val="108"/>
              </w:numPr>
              <w:autoSpaceDE/>
              <w:autoSpaceDN/>
              <w:adjustRightInd/>
              <w:ind w:left="112" w:hanging="259"/>
              <w:rPr>
                <w:rFonts w:cs="Times New Roman"/>
                <w:lang w:val="tr-TR"/>
              </w:rPr>
            </w:pPr>
            <w:r w:rsidRPr="00544100">
              <w:rPr>
                <w:rFonts w:cs="Times New Roman"/>
                <w:lang w:val="tr-TR"/>
              </w:rPr>
              <w:t>Bizans toprak uzantısını tanımlar ve sosyal, politik, ekonomik ve örgütsel gelişmeleri analiz eder.</w:t>
            </w:r>
          </w:p>
          <w:p w:rsidR="004A1A05" w:rsidRPr="00544100" w:rsidRDefault="004A1A05" w:rsidP="00457265">
            <w:pPr>
              <w:numPr>
                <w:ilvl w:val="0"/>
                <w:numId w:val="108"/>
              </w:numPr>
              <w:autoSpaceDE/>
              <w:autoSpaceDN/>
              <w:adjustRightInd/>
              <w:ind w:left="112" w:hanging="259"/>
              <w:rPr>
                <w:rFonts w:cs="Times New Roman"/>
                <w:lang w:val="tr-TR"/>
              </w:rPr>
            </w:pPr>
            <w:r w:rsidRPr="00544100">
              <w:rPr>
                <w:rFonts w:cs="Times New Roman"/>
                <w:lang w:val="tr-TR"/>
              </w:rPr>
              <w:t>Arap devlet oluşumlarının oluşumunun ve güçlenmesinin politik, sosyal ve ekonomik koşullarını analiz eder.</w:t>
            </w:r>
          </w:p>
          <w:p w:rsidR="004A1A05" w:rsidRPr="00544100" w:rsidRDefault="004A1A05" w:rsidP="00457265">
            <w:pPr>
              <w:numPr>
                <w:ilvl w:val="0"/>
                <w:numId w:val="108"/>
              </w:numPr>
              <w:autoSpaceDE/>
              <w:autoSpaceDN/>
              <w:adjustRightInd/>
              <w:ind w:left="112" w:hanging="259"/>
              <w:rPr>
                <w:rFonts w:cs="Times New Roman"/>
                <w:lang w:val="tr-TR"/>
              </w:rPr>
            </w:pPr>
            <w:r w:rsidRPr="00544100">
              <w:rPr>
                <w:rFonts w:cs="Times New Roman"/>
                <w:lang w:val="tr-TR"/>
              </w:rPr>
              <w:t>Arap dünyasının kültürel-bilimsel dünyasının, eski dünyanın felsefi ve bilimsel düşüncesini canlandırma ve yaymadaki rolünü ve bunun Avrupa kültürel ve bilimsel gelişimine etkisini takdir eder.</w:t>
            </w:r>
          </w:p>
          <w:p w:rsidR="004A1A05" w:rsidRPr="00544100" w:rsidRDefault="004A1A05" w:rsidP="00457265">
            <w:pPr>
              <w:numPr>
                <w:ilvl w:val="0"/>
                <w:numId w:val="108"/>
              </w:numPr>
              <w:autoSpaceDE/>
              <w:autoSpaceDN/>
              <w:adjustRightInd/>
              <w:ind w:left="112" w:hanging="259"/>
              <w:rPr>
                <w:rFonts w:cs="Times New Roman"/>
                <w:lang w:val="tr-TR"/>
              </w:rPr>
            </w:pPr>
            <w:r w:rsidRPr="00544100">
              <w:rPr>
                <w:rFonts w:cs="Times New Roman"/>
                <w:lang w:val="tr-TR"/>
              </w:rPr>
              <w:t>Balkan halklarının ilk Türk-Osmanlı istilaları sırasındaki konumunu ve direniş mücadelelerini vurgulamaktadır.</w:t>
            </w:r>
          </w:p>
          <w:p w:rsidR="008F7CBB" w:rsidRPr="00544100" w:rsidRDefault="004A1A05" w:rsidP="00457265">
            <w:pPr>
              <w:numPr>
                <w:ilvl w:val="0"/>
                <w:numId w:val="108"/>
              </w:numPr>
              <w:autoSpaceDE/>
              <w:autoSpaceDN/>
              <w:adjustRightInd/>
              <w:ind w:left="112" w:hanging="259"/>
              <w:rPr>
                <w:rFonts w:cs="Times New Roman"/>
                <w:lang w:val="tr-TR"/>
              </w:rPr>
            </w:pPr>
            <w:r w:rsidRPr="00544100">
              <w:rPr>
                <w:rFonts w:cs="Times New Roman"/>
                <w:lang w:val="tr-TR"/>
              </w:rPr>
              <w:t>Haçlı Seferlerinin sebeplerini, zamanın Avrupa toplumu üzerindeki sonuçlarını ve Doğu-Batı kültürleri arasındaki ilişkileri analiz ediyor.</w:t>
            </w:r>
          </w:p>
        </w:tc>
      </w:tr>
      <w:tr w:rsidR="008F7CBB" w:rsidRPr="00544100" w:rsidTr="00443F1E">
        <w:tc>
          <w:tcPr>
            <w:tcW w:w="1947" w:type="dxa"/>
            <w:vMerge/>
          </w:tcPr>
          <w:p w:rsidR="008F7CBB" w:rsidRPr="00544100" w:rsidRDefault="008F7CBB" w:rsidP="00CA0676">
            <w:pPr>
              <w:rPr>
                <w:rFonts w:cs="Times New Roman"/>
                <w:lang w:val="tr-TR"/>
              </w:rPr>
            </w:pPr>
          </w:p>
        </w:tc>
        <w:tc>
          <w:tcPr>
            <w:tcW w:w="2375" w:type="dxa"/>
            <w:shd w:val="clear" w:color="auto" w:fill="FFFFFF"/>
          </w:tcPr>
          <w:p w:rsidR="008F7CBB" w:rsidRPr="00544100" w:rsidRDefault="004A1A05" w:rsidP="00CA0676">
            <w:pPr>
              <w:rPr>
                <w:rFonts w:cs="Times New Roman"/>
                <w:lang w:val="tr-TR"/>
              </w:rPr>
            </w:pPr>
            <w:r w:rsidRPr="00544100">
              <w:rPr>
                <w:rFonts w:eastAsia="Times New Roman" w:cs="Times New Roman"/>
                <w:b/>
                <w:bCs/>
                <w:lang w:val="tr-TR" w:bidi="bn-IN"/>
              </w:rPr>
              <w:t>Büyük Doğu İmparatorluğu</w:t>
            </w:r>
          </w:p>
          <w:p w:rsidR="008F7CBB" w:rsidRPr="00544100" w:rsidRDefault="008F7CBB" w:rsidP="00CA0676">
            <w:pPr>
              <w:rPr>
                <w:rFonts w:cs="Times New Roman"/>
                <w:b/>
                <w:lang w:val="tr-TR"/>
              </w:rPr>
            </w:pPr>
          </w:p>
        </w:tc>
        <w:tc>
          <w:tcPr>
            <w:tcW w:w="5038" w:type="dxa"/>
          </w:tcPr>
          <w:p w:rsidR="004A1A05" w:rsidRPr="00544100" w:rsidRDefault="004A1A05" w:rsidP="00CA0676">
            <w:pPr>
              <w:autoSpaceDE/>
              <w:autoSpaceDN/>
              <w:adjustRightInd/>
              <w:rPr>
                <w:rFonts w:cs="Times New Roman"/>
                <w:lang w:val="tr-TR"/>
              </w:rPr>
            </w:pPr>
            <w:r w:rsidRPr="00544100">
              <w:rPr>
                <w:rFonts w:cs="Times New Roman"/>
                <w:lang w:val="tr-TR"/>
              </w:rPr>
              <w:lastRenderedPageBreak/>
              <w:t xml:space="preserve">Çin uygarlığının kilit yönlerini şu anda vurguluyor ve kültürel ve bilimsel-teknik </w:t>
            </w:r>
            <w:r w:rsidRPr="00544100">
              <w:rPr>
                <w:rFonts w:cs="Times New Roman"/>
                <w:lang w:val="tr-TR"/>
              </w:rPr>
              <w:lastRenderedPageBreak/>
              <w:t>başarılarını tespit ediyor.</w:t>
            </w:r>
          </w:p>
          <w:p w:rsidR="004A1A05" w:rsidRPr="00544100" w:rsidRDefault="004A1A05" w:rsidP="00CA0676">
            <w:pPr>
              <w:autoSpaceDE/>
              <w:autoSpaceDN/>
              <w:adjustRightInd/>
              <w:ind w:left="360"/>
              <w:rPr>
                <w:rFonts w:cs="Times New Roman"/>
                <w:lang w:val="tr-TR"/>
              </w:rPr>
            </w:pPr>
          </w:p>
          <w:p w:rsidR="008F7CBB" w:rsidRPr="00544100" w:rsidRDefault="004A1A05" w:rsidP="00CA0676">
            <w:pPr>
              <w:rPr>
                <w:rFonts w:cs="Times New Roman"/>
                <w:lang w:val="tr-TR"/>
              </w:rPr>
            </w:pPr>
            <w:r w:rsidRPr="00544100">
              <w:rPr>
                <w:rFonts w:cs="Times New Roman"/>
                <w:lang w:val="tr-TR"/>
              </w:rPr>
              <w:t>Moğol İmparatorluğu'nun özelliklerini, Cengis Hanının fetihlerini ve ortaçağ dünyasına etkilerini inceler.</w:t>
            </w:r>
          </w:p>
        </w:tc>
      </w:tr>
      <w:tr w:rsidR="00443F1E" w:rsidRPr="00544100" w:rsidTr="00443F1E">
        <w:tc>
          <w:tcPr>
            <w:tcW w:w="1947" w:type="dxa"/>
            <w:vMerge w:val="restart"/>
          </w:tcPr>
          <w:p w:rsidR="00443F1E" w:rsidRPr="00544100" w:rsidRDefault="004A1A05" w:rsidP="00CA0676">
            <w:pPr>
              <w:rPr>
                <w:rFonts w:cs="Times New Roman"/>
                <w:b/>
                <w:bCs/>
                <w:lang w:val="tr-TR"/>
              </w:rPr>
            </w:pPr>
            <w:r w:rsidRPr="00544100">
              <w:rPr>
                <w:rStyle w:val="normal0020tablechar"/>
                <w:b/>
                <w:bCs/>
                <w:iCs/>
                <w:lang w:val="tr-TR"/>
              </w:rPr>
              <w:lastRenderedPageBreak/>
              <w:t>Normlar, hak ve sorumlulukları</w:t>
            </w: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b/>
                <w:bCs/>
                <w:lang w:val="tr-TR"/>
              </w:rPr>
            </w:pPr>
          </w:p>
          <w:p w:rsidR="00443F1E" w:rsidRPr="00544100" w:rsidRDefault="00443F1E" w:rsidP="00CA0676">
            <w:pPr>
              <w:rPr>
                <w:rFonts w:cs="Times New Roman"/>
                <w:lang w:val="tr-TR"/>
              </w:rPr>
            </w:pPr>
          </w:p>
        </w:tc>
        <w:tc>
          <w:tcPr>
            <w:tcW w:w="7413" w:type="dxa"/>
            <w:gridSpan w:val="2"/>
          </w:tcPr>
          <w:p w:rsidR="004A1A05" w:rsidRPr="00544100" w:rsidRDefault="004A1A05" w:rsidP="00CA0676">
            <w:pPr>
              <w:rPr>
                <w:rFonts w:cs="Times New Roman"/>
                <w:b/>
                <w:lang w:val="tr-TR"/>
              </w:rPr>
            </w:pPr>
            <w:r w:rsidRPr="00544100">
              <w:rPr>
                <w:rFonts w:cs="Times New Roman"/>
                <w:b/>
                <w:lang w:val="tr-TR"/>
              </w:rPr>
              <w:t>AÖÇ: 3. Çeşitlilik içinde birlikte yaşamak için sosyal normları ve kuralları eleştirel bir şekilde inceler ve uygular</w:t>
            </w:r>
          </w:p>
          <w:p w:rsidR="004A1A05" w:rsidRPr="00544100" w:rsidRDefault="004A1A05" w:rsidP="00457265">
            <w:pPr>
              <w:numPr>
                <w:ilvl w:val="0"/>
                <w:numId w:val="109"/>
              </w:numPr>
              <w:rPr>
                <w:rFonts w:cs="Times New Roman"/>
                <w:bCs/>
                <w:lang w:val="tr-TR"/>
              </w:rPr>
            </w:pPr>
            <w:r w:rsidRPr="00544100">
              <w:rPr>
                <w:rFonts w:cs="Times New Roman"/>
                <w:bCs/>
                <w:lang w:val="tr-TR"/>
              </w:rPr>
              <w:t>Farklı zamanlarda ve yerlerde sosyal yaşamı düzenlemek için değişen normlar, yasalar ve geleneklerin nedenlerini ve koşullarını anlar ve analiz eder.</w:t>
            </w:r>
          </w:p>
          <w:p w:rsidR="00443F1E" w:rsidRPr="00544100" w:rsidRDefault="004A1A05" w:rsidP="00457265">
            <w:pPr>
              <w:pStyle w:val="BalloonText"/>
              <w:numPr>
                <w:ilvl w:val="0"/>
                <w:numId w:val="109"/>
              </w:numPr>
              <w:rPr>
                <w:rFonts w:ascii="Times New Roman" w:hAnsi="Times New Roman"/>
                <w:sz w:val="24"/>
                <w:szCs w:val="24"/>
                <w:lang w:val="tr-TR"/>
              </w:rPr>
            </w:pPr>
            <w:r w:rsidRPr="00544100">
              <w:rPr>
                <w:rFonts w:ascii="Times New Roman" w:hAnsi="Times New Roman"/>
                <w:bCs/>
                <w:sz w:val="24"/>
                <w:szCs w:val="24"/>
                <w:lang w:val="tr-TR"/>
              </w:rPr>
              <w:t>Kültürlerin, geleneklerin, toplulukların çeşitliliğini anlar ve bunlara değer verir ve bunlara saygı gösterir.</w:t>
            </w:r>
          </w:p>
        </w:tc>
      </w:tr>
      <w:tr w:rsidR="004A1A05" w:rsidRPr="00544100" w:rsidTr="00443F1E">
        <w:tc>
          <w:tcPr>
            <w:tcW w:w="1947" w:type="dxa"/>
            <w:vMerge/>
          </w:tcPr>
          <w:p w:rsidR="004A1A05" w:rsidRPr="00544100" w:rsidRDefault="004A1A05" w:rsidP="00CA0676">
            <w:pPr>
              <w:rPr>
                <w:rFonts w:cs="Times New Roman"/>
                <w:lang w:val="tr-TR"/>
              </w:rPr>
            </w:pPr>
          </w:p>
        </w:tc>
        <w:tc>
          <w:tcPr>
            <w:tcW w:w="2375" w:type="dxa"/>
          </w:tcPr>
          <w:p w:rsidR="004A1A05" w:rsidRPr="00544100" w:rsidRDefault="004A1A05" w:rsidP="00CA0676">
            <w:pPr>
              <w:rPr>
                <w:rFonts w:cs="Times New Roman"/>
                <w:b/>
                <w:bCs/>
                <w:lang w:val="tr-TR"/>
              </w:rPr>
            </w:pPr>
            <w:r w:rsidRPr="00544100">
              <w:rPr>
                <w:rFonts w:cs="Times New Roman"/>
                <w:b/>
                <w:bCs/>
                <w:lang w:val="tr-TR"/>
              </w:rPr>
              <w:t>Konular</w:t>
            </w:r>
          </w:p>
        </w:tc>
        <w:tc>
          <w:tcPr>
            <w:tcW w:w="5038" w:type="dxa"/>
          </w:tcPr>
          <w:p w:rsidR="004A1A05" w:rsidRPr="00544100" w:rsidRDefault="004A1A05" w:rsidP="00CA0676">
            <w:pPr>
              <w:rPr>
                <w:rFonts w:cs="Times New Roman"/>
                <w:b/>
                <w:bCs/>
                <w:lang w:val="tr-TR"/>
              </w:rPr>
            </w:pPr>
            <w:r w:rsidRPr="00544100">
              <w:rPr>
                <w:rFonts w:cs="Times New Roman"/>
                <w:b/>
                <w:bCs/>
                <w:lang w:val="tr-TR"/>
              </w:rPr>
              <w:t>Dersin Öğrenme Çıktıları (DÖÇ)</w:t>
            </w:r>
          </w:p>
        </w:tc>
      </w:tr>
      <w:tr w:rsidR="00443F1E" w:rsidRPr="00544100" w:rsidTr="00443F1E">
        <w:tc>
          <w:tcPr>
            <w:tcW w:w="1947" w:type="dxa"/>
            <w:vMerge/>
          </w:tcPr>
          <w:p w:rsidR="00443F1E" w:rsidRPr="00544100" w:rsidRDefault="00443F1E" w:rsidP="00CA0676">
            <w:pPr>
              <w:rPr>
                <w:rFonts w:cs="Times New Roman"/>
                <w:lang w:val="tr-TR"/>
              </w:rPr>
            </w:pPr>
          </w:p>
        </w:tc>
        <w:tc>
          <w:tcPr>
            <w:tcW w:w="2375" w:type="dxa"/>
          </w:tcPr>
          <w:p w:rsidR="00443F1E" w:rsidRPr="00544100" w:rsidRDefault="00035A26" w:rsidP="00CA0676">
            <w:pPr>
              <w:rPr>
                <w:rFonts w:cs="Times New Roman"/>
                <w:b/>
                <w:lang w:val="tr-TR"/>
              </w:rPr>
            </w:pPr>
            <w:r w:rsidRPr="00544100">
              <w:rPr>
                <w:rFonts w:cs="Times New Roman"/>
                <w:b/>
                <w:lang w:val="tr-TR"/>
              </w:rPr>
              <w:t>İlkçağda ve Ortaçağda Sosyal İlişkiler</w:t>
            </w:r>
          </w:p>
          <w:p w:rsidR="00443F1E" w:rsidRPr="00544100" w:rsidRDefault="00443F1E" w:rsidP="00CA0676">
            <w:pPr>
              <w:rPr>
                <w:rFonts w:cs="Times New Roman"/>
                <w:b/>
                <w:lang w:val="tr-TR"/>
              </w:rPr>
            </w:pPr>
          </w:p>
        </w:tc>
        <w:tc>
          <w:tcPr>
            <w:tcW w:w="5038" w:type="dxa"/>
          </w:tcPr>
          <w:p w:rsidR="00035A26" w:rsidRPr="00544100" w:rsidRDefault="00035A26" w:rsidP="00457265">
            <w:pPr>
              <w:numPr>
                <w:ilvl w:val="0"/>
                <w:numId w:val="110"/>
              </w:numPr>
              <w:autoSpaceDE/>
              <w:autoSpaceDN/>
              <w:adjustRightInd/>
              <w:ind w:left="254" w:hanging="304"/>
              <w:contextualSpacing/>
              <w:rPr>
                <w:rFonts w:cs="Times New Roman"/>
                <w:bCs/>
                <w:lang w:val="tr-TR"/>
              </w:rPr>
            </w:pPr>
            <w:r w:rsidRPr="00544100">
              <w:rPr>
                <w:rFonts w:cs="Times New Roman"/>
                <w:bCs/>
                <w:lang w:val="tr-TR"/>
              </w:rPr>
              <w:t>Hammurabi Yasası maddelerinin bazılarını seçer, analiz eder ve eski insan topluluklarının hak ve sorumlulukları hakkında tartışır.</w:t>
            </w:r>
          </w:p>
          <w:p w:rsidR="00035A26" w:rsidRPr="00544100" w:rsidRDefault="00035A26" w:rsidP="00457265">
            <w:pPr>
              <w:numPr>
                <w:ilvl w:val="0"/>
                <w:numId w:val="110"/>
              </w:numPr>
              <w:autoSpaceDE/>
              <w:autoSpaceDN/>
              <w:adjustRightInd/>
              <w:ind w:left="254" w:hanging="304"/>
              <w:contextualSpacing/>
              <w:rPr>
                <w:rFonts w:cs="Times New Roman"/>
                <w:bCs/>
                <w:lang w:val="tr-TR"/>
              </w:rPr>
            </w:pPr>
            <w:r w:rsidRPr="00544100">
              <w:rPr>
                <w:rFonts w:cs="Times New Roman"/>
                <w:bCs/>
                <w:lang w:val="tr-TR"/>
              </w:rPr>
              <w:t>Cumhuriyet döneminde Roma yönetimini açıklar ve Roma Yasasının neden bugünün Yasası'nın bir paradigması olarak değerlendirildiğini açıklar.</w:t>
            </w:r>
          </w:p>
          <w:p w:rsidR="00035A26" w:rsidRPr="00544100" w:rsidRDefault="00035A26" w:rsidP="00457265">
            <w:pPr>
              <w:numPr>
                <w:ilvl w:val="0"/>
                <w:numId w:val="110"/>
              </w:numPr>
              <w:autoSpaceDE/>
              <w:autoSpaceDN/>
              <w:adjustRightInd/>
              <w:ind w:left="254" w:hanging="304"/>
              <w:contextualSpacing/>
              <w:rPr>
                <w:rFonts w:cs="Times New Roman"/>
                <w:bCs/>
                <w:lang w:val="tr-TR"/>
              </w:rPr>
            </w:pPr>
            <w:r w:rsidRPr="00544100">
              <w:rPr>
                <w:rFonts w:cs="Times New Roman"/>
                <w:bCs/>
                <w:lang w:val="tr-TR"/>
              </w:rPr>
              <w:t>Justinian Kanununun özelliklerini ve bunun Bizans İmparatorluğu üzerindeki etkisini vurgulamaktadır.</w:t>
            </w:r>
          </w:p>
          <w:p w:rsidR="00443F1E" w:rsidRPr="00544100" w:rsidRDefault="00035A26" w:rsidP="00457265">
            <w:pPr>
              <w:numPr>
                <w:ilvl w:val="0"/>
                <w:numId w:val="110"/>
              </w:numPr>
              <w:autoSpaceDE/>
              <w:autoSpaceDN/>
              <w:adjustRightInd/>
              <w:ind w:left="254" w:hanging="304"/>
              <w:contextualSpacing/>
              <w:rPr>
                <w:rFonts w:cs="Times New Roman"/>
                <w:b/>
                <w:lang w:val="tr-TR"/>
              </w:rPr>
            </w:pPr>
            <w:r w:rsidRPr="00544100">
              <w:rPr>
                <w:rFonts w:cs="Times New Roman"/>
                <w:bCs/>
                <w:lang w:val="tr-TR"/>
              </w:rPr>
              <w:t>"Salic Law" un (Erken Orta Çağ’daki Frank eyaletinin) özelliklerini ve Avrupa’nın gelecekteki yasal sistemlerine etkisini belirlemektedir.</w:t>
            </w:r>
          </w:p>
        </w:tc>
      </w:tr>
      <w:tr w:rsidR="00443F1E" w:rsidRPr="00544100" w:rsidTr="00443F1E">
        <w:trPr>
          <w:trHeight w:val="1006"/>
        </w:trPr>
        <w:tc>
          <w:tcPr>
            <w:tcW w:w="1947" w:type="dxa"/>
            <w:vMerge/>
            <w:tcBorders>
              <w:bottom w:val="single" w:sz="4" w:space="0" w:color="auto"/>
            </w:tcBorders>
          </w:tcPr>
          <w:p w:rsidR="00443F1E" w:rsidRPr="00544100" w:rsidRDefault="00443F1E" w:rsidP="00CA0676">
            <w:pPr>
              <w:rPr>
                <w:rFonts w:cs="Times New Roman"/>
                <w:lang w:val="tr-TR"/>
              </w:rPr>
            </w:pPr>
          </w:p>
        </w:tc>
        <w:tc>
          <w:tcPr>
            <w:tcW w:w="2375" w:type="dxa"/>
            <w:tcBorders>
              <w:bottom w:val="single" w:sz="4" w:space="0" w:color="auto"/>
            </w:tcBorders>
          </w:tcPr>
          <w:p w:rsidR="00443F1E" w:rsidRPr="00544100" w:rsidRDefault="00035A26" w:rsidP="00CA0676">
            <w:pPr>
              <w:rPr>
                <w:rFonts w:cs="Times New Roman"/>
                <w:b/>
                <w:lang w:val="tr-TR"/>
              </w:rPr>
            </w:pPr>
            <w:r w:rsidRPr="00544100">
              <w:rPr>
                <w:rFonts w:cs="Times New Roman"/>
                <w:b/>
                <w:lang w:val="tr-TR"/>
              </w:rPr>
              <w:t>İnançlar ve dinler</w:t>
            </w:r>
          </w:p>
          <w:p w:rsidR="00443F1E" w:rsidRPr="00544100" w:rsidRDefault="00443F1E" w:rsidP="00CA0676">
            <w:pPr>
              <w:rPr>
                <w:rFonts w:cs="Times New Roman"/>
                <w:b/>
                <w:lang w:val="tr-TR"/>
              </w:rPr>
            </w:pPr>
          </w:p>
          <w:p w:rsidR="00443F1E" w:rsidRPr="00544100" w:rsidRDefault="00443F1E" w:rsidP="00CA0676">
            <w:pPr>
              <w:rPr>
                <w:rFonts w:cs="Times New Roman"/>
                <w:b/>
                <w:lang w:val="tr-TR"/>
              </w:rPr>
            </w:pPr>
          </w:p>
          <w:p w:rsidR="00443F1E" w:rsidRPr="00544100" w:rsidRDefault="00443F1E" w:rsidP="00CA0676">
            <w:pPr>
              <w:rPr>
                <w:rFonts w:cs="Times New Roman"/>
                <w:b/>
                <w:lang w:val="tr-TR"/>
              </w:rPr>
            </w:pPr>
          </w:p>
        </w:tc>
        <w:tc>
          <w:tcPr>
            <w:tcW w:w="5038" w:type="dxa"/>
            <w:tcBorders>
              <w:bottom w:val="single" w:sz="4" w:space="0" w:color="auto"/>
            </w:tcBorders>
          </w:tcPr>
          <w:p w:rsidR="00035A26" w:rsidRPr="00544100" w:rsidRDefault="00035A26" w:rsidP="00457265">
            <w:pPr>
              <w:numPr>
                <w:ilvl w:val="0"/>
                <w:numId w:val="111"/>
              </w:numPr>
              <w:autoSpaceDE/>
              <w:autoSpaceDN/>
              <w:adjustRightInd/>
              <w:ind w:left="254" w:hanging="162"/>
              <w:rPr>
                <w:rFonts w:cs="Times New Roman"/>
                <w:lang w:val="tr-TR"/>
              </w:rPr>
            </w:pPr>
            <w:r w:rsidRPr="00544100">
              <w:rPr>
                <w:rFonts w:cs="Times New Roman"/>
                <w:lang w:val="tr-TR"/>
              </w:rPr>
              <w:t>İnsan inancının ilk biçimlerini anlar. (animizm, totem, çok tanrılığın).</w:t>
            </w:r>
          </w:p>
          <w:p w:rsidR="00035A26" w:rsidRPr="00544100" w:rsidRDefault="00035A26" w:rsidP="00457265">
            <w:pPr>
              <w:numPr>
                <w:ilvl w:val="0"/>
                <w:numId w:val="111"/>
              </w:numPr>
              <w:autoSpaceDE/>
              <w:autoSpaceDN/>
              <w:adjustRightInd/>
              <w:ind w:left="254" w:hanging="162"/>
              <w:rPr>
                <w:rFonts w:cs="Times New Roman"/>
                <w:lang w:val="tr-TR"/>
              </w:rPr>
            </w:pPr>
            <w:r w:rsidRPr="00544100">
              <w:rPr>
                <w:rFonts w:cs="Times New Roman"/>
                <w:lang w:val="tr-TR"/>
              </w:rPr>
              <w:t>Ana dinlerin (Yahudilik, Hristiyanlık, Budizm, Hinduizm, İslam) doğuşu ve yayılmasının tarihsel bağlamını analiz eder ve temel özelliklerini karşılaştırır.</w:t>
            </w:r>
          </w:p>
          <w:p w:rsidR="00443F1E" w:rsidRPr="00544100" w:rsidRDefault="00035A26" w:rsidP="00457265">
            <w:pPr>
              <w:numPr>
                <w:ilvl w:val="0"/>
                <w:numId w:val="111"/>
              </w:numPr>
              <w:autoSpaceDE/>
              <w:autoSpaceDN/>
              <w:adjustRightInd/>
              <w:ind w:left="254" w:hanging="162"/>
              <w:rPr>
                <w:rFonts w:cs="Times New Roman"/>
                <w:lang w:val="tr-TR"/>
              </w:rPr>
            </w:pPr>
            <w:r w:rsidRPr="00544100">
              <w:rPr>
                <w:rFonts w:cs="Times New Roman"/>
                <w:lang w:val="tr-TR"/>
              </w:rPr>
              <w:t>İlirya'daki Hristiyanlığın yayılmasının tarihsel bağlamını açıklar, ilk İlirya kilise merkezlerinden bazılarını ayırt eder ve yeni tek tanrılı inancın İlirya toplumu üzerindeki etkilerini açıklar.</w:t>
            </w:r>
            <w:r w:rsidR="00443F1E" w:rsidRPr="00544100">
              <w:rPr>
                <w:rFonts w:cs="Times New Roman"/>
                <w:lang w:val="tr-TR"/>
              </w:rPr>
              <w:t xml:space="preserve"> </w:t>
            </w:r>
          </w:p>
          <w:p w:rsidR="00443F1E" w:rsidRPr="00544100" w:rsidRDefault="00443F1E" w:rsidP="00CA0676">
            <w:pPr>
              <w:rPr>
                <w:rFonts w:cs="Times New Roman"/>
                <w:lang w:val="tr-TR"/>
              </w:rPr>
            </w:pPr>
          </w:p>
        </w:tc>
      </w:tr>
      <w:tr w:rsidR="00443F1E" w:rsidRPr="00544100" w:rsidTr="00443F1E">
        <w:tc>
          <w:tcPr>
            <w:tcW w:w="1947" w:type="dxa"/>
            <w:vMerge w:val="restart"/>
          </w:tcPr>
          <w:p w:rsidR="00443F1E" w:rsidRPr="00544100" w:rsidRDefault="00035A26" w:rsidP="00CA0676">
            <w:pPr>
              <w:rPr>
                <w:rFonts w:cs="Times New Roman"/>
                <w:lang w:val="tr-TR"/>
              </w:rPr>
            </w:pPr>
            <w:r w:rsidRPr="00544100">
              <w:rPr>
                <w:rStyle w:val="normal0020tablechar"/>
                <w:b/>
                <w:bCs/>
                <w:iCs/>
                <w:lang w:val="tr-TR"/>
              </w:rPr>
              <w:t xml:space="preserve">Karar verme ve </w:t>
            </w:r>
            <w:r w:rsidRPr="00544100">
              <w:rPr>
                <w:rStyle w:val="normal0020tablechar"/>
                <w:b/>
                <w:bCs/>
                <w:iCs/>
                <w:lang w:val="tr-TR"/>
              </w:rPr>
              <w:lastRenderedPageBreak/>
              <w:t>kurumlar</w:t>
            </w:r>
          </w:p>
        </w:tc>
        <w:tc>
          <w:tcPr>
            <w:tcW w:w="7413" w:type="dxa"/>
            <w:gridSpan w:val="2"/>
          </w:tcPr>
          <w:p w:rsidR="00035A26" w:rsidRPr="00544100" w:rsidRDefault="00035A26" w:rsidP="00CA0676">
            <w:pPr>
              <w:widowControl w:val="0"/>
              <w:autoSpaceDN/>
              <w:adjustRightInd/>
              <w:rPr>
                <w:rFonts w:eastAsia="Times New Roman" w:cs="Times New Roman"/>
                <w:b/>
                <w:bCs/>
                <w:iCs/>
                <w:lang w:val="tr-TR" w:eastAsia="zh-CN" w:bidi="en-US"/>
              </w:rPr>
            </w:pPr>
            <w:r w:rsidRPr="00544100">
              <w:rPr>
                <w:rFonts w:eastAsia="Times New Roman" w:cs="Times New Roman"/>
                <w:b/>
                <w:lang w:val="tr-TR" w:eastAsia="zh-CN" w:bidi="en-US"/>
              </w:rPr>
              <w:lastRenderedPageBreak/>
              <w:t>AÖÇ:</w:t>
            </w:r>
            <w:r w:rsidRPr="00544100">
              <w:rPr>
                <w:rFonts w:eastAsia="Times New Roman" w:cs="Times New Roman"/>
                <w:i/>
                <w:lang w:val="tr-TR" w:eastAsia="zh-CN" w:bidi="en-US"/>
              </w:rPr>
              <w:t xml:space="preserve"> </w:t>
            </w:r>
            <w:r w:rsidRPr="00544100">
              <w:rPr>
                <w:rFonts w:eastAsia="Times New Roman" w:cs="Times New Roman"/>
                <w:b/>
                <w:bCs/>
                <w:iCs/>
                <w:lang w:val="tr-TR" w:eastAsia="zh-CN" w:bidi="en-US"/>
              </w:rPr>
              <w:t xml:space="preserve">4. Fikir ve önerilerde bulunur, bilinçli ve sorumlu bir şekilde </w:t>
            </w:r>
            <w:r w:rsidRPr="00544100">
              <w:rPr>
                <w:rFonts w:eastAsia="Times New Roman" w:cs="Times New Roman"/>
                <w:b/>
                <w:bCs/>
                <w:iCs/>
                <w:lang w:val="tr-TR" w:eastAsia="zh-CN" w:bidi="en-US"/>
              </w:rPr>
              <w:lastRenderedPageBreak/>
              <w:t>kararlar verir.</w:t>
            </w:r>
          </w:p>
          <w:p w:rsidR="00035A26" w:rsidRPr="00544100" w:rsidRDefault="00035A26" w:rsidP="00CA0676">
            <w:pPr>
              <w:widowControl w:val="0"/>
              <w:autoSpaceDN/>
              <w:adjustRightInd/>
              <w:rPr>
                <w:rFonts w:eastAsia="MS Mincho;ＭＳ 明朝" w:cs="Times New Roman"/>
                <w:lang w:val="tr-TR" w:eastAsia="zh-CN" w:bidi="en-US"/>
              </w:rPr>
            </w:pPr>
            <w:r w:rsidRPr="00544100">
              <w:rPr>
                <w:rFonts w:eastAsia="MS Mincho;ＭＳ 明朝" w:cs="Times New Roman"/>
                <w:lang w:val="tr-TR" w:eastAsia="zh-CN" w:bidi="en-US"/>
              </w:rPr>
              <w:t>Bireysel, grup ve kurumsal karar vermenin farklı zaman ve mekanlarda etkilerini değerlendirir, onlar hakkında kişisel tutum oluşturur ve bunları günlük yaşamlarında kullanır.</w:t>
            </w:r>
          </w:p>
          <w:p w:rsidR="00443F1E" w:rsidRPr="00544100" w:rsidRDefault="00443F1E" w:rsidP="00CA0676">
            <w:pPr>
              <w:rPr>
                <w:rFonts w:cs="Times New Roman"/>
                <w:lang w:val="tr-TR"/>
              </w:rPr>
            </w:pPr>
          </w:p>
        </w:tc>
      </w:tr>
      <w:tr w:rsidR="00035A26" w:rsidRPr="00544100" w:rsidTr="00443F1E">
        <w:tc>
          <w:tcPr>
            <w:tcW w:w="1947" w:type="dxa"/>
            <w:vMerge/>
          </w:tcPr>
          <w:p w:rsidR="00035A26" w:rsidRPr="00544100" w:rsidRDefault="00035A26" w:rsidP="00CA0676">
            <w:pPr>
              <w:rPr>
                <w:rFonts w:cs="Times New Roman"/>
                <w:lang w:val="tr-TR"/>
              </w:rPr>
            </w:pPr>
          </w:p>
        </w:tc>
        <w:tc>
          <w:tcPr>
            <w:tcW w:w="2375" w:type="dxa"/>
          </w:tcPr>
          <w:p w:rsidR="00035A26" w:rsidRPr="00544100" w:rsidRDefault="00035A26" w:rsidP="00CA0676">
            <w:pPr>
              <w:rPr>
                <w:rFonts w:cs="Times New Roman"/>
                <w:b/>
                <w:lang w:val="tr-TR"/>
              </w:rPr>
            </w:pPr>
            <w:r w:rsidRPr="00544100">
              <w:rPr>
                <w:rFonts w:cs="Times New Roman"/>
                <w:b/>
                <w:lang w:val="tr-TR"/>
              </w:rPr>
              <w:t>Konular</w:t>
            </w:r>
          </w:p>
        </w:tc>
        <w:tc>
          <w:tcPr>
            <w:tcW w:w="5038" w:type="dxa"/>
          </w:tcPr>
          <w:p w:rsidR="00035A26" w:rsidRPr="00544100" w:rsidRDefault="00035A26" w:rsidP="00CA0676">
            <w:pPr>
              <w:rPr>
                <w:rFonts w:cs="Times New Roman"/>
                <w:lang w:val="tr-TR"/>
              </w:rPr>
            </w:pPr>
            <w:r w:rsidRPr="00544100">
              <w:rPr>
                <w:rFonts w:cs="Times New Roman"/>
                <w:b/>
                <w:lang w:val="tr-TR"/>
              </w:rPr>
              <w:t>Dersin Öğrenme Çıktıları (DÖÇ)</w:t>
            </w:r>
          </w:p>
        </w:tc>
      </w:tr>
      <w:tr w:rsidR="00443F1E" w:rsidRPr="00544100" w:rsidTr="00035A26">
        <w:trPr>
          <w:trHeight w:val="2511"/>
        </w:trPr>
        <w:tc>
          <w:tcPr>
            <w:tcW w:w="1947" w:type="dxa"/>
            <w:vMerge/>
          </w:tcPr>
          <w:p w:rsidR="00443F1E" w:rsidRPr="00544100" w:rsidRDefault="00443F1E" w:rsidP="00CA0676">
            <w:pPr>
              <w:rPr>
                <w:rFonts w:cs="Times New Roman"/>
                <w:lang w:val="tr-TR"/>
              </w:rPr>
            </w:pPr>
          </w:p>
        </w:tc>
        <w:tc>
          <w:tcPr>
            <w:tcW w:w="2375" w:type="dxa"/>
          </w:tcPr>
          <w:p w:rsidR="00443F1E" w:rsidRPr="00544100" w:rsidRDefault="00035A26" w:rsidP="00CA0676">
            <w:pPr>
              <w:rPr>
                <w:rFonts w:cs="Times New Roman"/>
                <w:lang w:val="tr-TR"/>
              </w:rPr>
            </w:pPr>
            <w:r w:rsidRPr="00544100">
              <w:rPr>
                <w:rFonts w:cs="Times New Roman"/>
                <w:b/>
                <w:lang w:val="tr-TR"/>
              </w:rPr>
              <w:t>Eski ve ortaçağ toplumunda karar alma kurumu</w:t>
            </w:r>
          </w:p>
        </w:tc>
        <w:tc>
          <w:tcPr>
            <w:tcW w:w="5038" w:type="dxa"/>
          </w:tcPr>
          <w:p w:rsidR="00443F1E" w:rsidRPr="00544100" w:rsidRDefault="00443F1E" w:rsidP="00CA0676">
            <w:pPr>
              <w:rPr>
                <w:rFonts w:cs="Times New Roman"/>
                <w:lang w:val="tr-TR"/>
              </w:rPr>
            </w:pPr>
          </w:p>
          <w:p w:rsidR="00035A26" w:rsidRPr="00544100" w:rsidRDefault="00035A26" w:rsidP="00457265">
            <w:pPr>
              <w:numPr>
                <w:ilvl w:val="0"/>
                <w:numId w:val="33"/>
              </w:numPr>
              <w:autoSpaceDE/>
              <w:autoSpaceDN/>
              <w:adjustRightInd/>
              <w:contextualSpacing/>
              <w:rPr>
                <w:rFonts w:cs="Times New Roman"/>
                <w:lang w:val="tr-TR"/>
              </w:rPr>
            </w:pPr>
            <w:r w:rsidRPr="00544100">
              <w:rPr>
                <w:rFonts w:cs="Times New Roman"/>
                <w:lang w:val="tr-TR"/>
              </w:rPr>
              <w:t>İlkçağ ve Erken Ortaçağ döneminde aile ve sosyal karar vermenin temel özelliklerini karşılaştırır ve içerisindeki ilişkileri tanımlar.</w:t>
            </w:r>
          </w:p>
          <w:p w:rsidR="00035A26" w:rsidRPr="00544100" w:rsidRDefault="00035A26" w:rsidP="00457265">
            <w:pPr>
              <w:numPr>
                <w:ilvl w:val="0"/>
                <w:numId w:val="33"/>
              </w:numPr>
              <w:autoSpaceDE/>
              <w:autoSpaceDN/>
              <w:adjustRightInd/>
              <w:contextualSpacing/>
              <w:rPr>
                <w:rFonts w:cs="Times New Roman"/>
                <w:lang w:val="tr-TR"/>
              </w:rPr>
            </w:pPr>
            <w:r w:rsidRPr="00544100">
              <w:rPr>
                <w:rFonts w:cs="Times New Roman"/>
                <w:lang w:val="tr-TR"/>
              </w:rPr>
              <w:t>Antik Atina'da demokrasinin işleyişini analiz eder.</w:t>
            </w:r>
          </w:p>
          <w:p w:rsidR="00443F1E" w:rsidRPr="00544100" w:rsidRDefault="00035A26" w:rsidP="00457265">
            <w:pPr>
              <w:numPr>
                <w:ilvl w:val="0"/>
                <w:numId w:val="33"/>
              </w:numPr>
              <w:autoSpaceDE/>
              <w:autoSpaceDN/>
              <w:adjustRightInd/>
              <w:contextualSpacing/>
              <w:rPr>
                <w:rFonts w:cs="Times New Roman"/>
                <w:lang w:val="tr-TR"/>
              </w:rPr>
            </w:pPr>
            <w:r w:rsidRPr="00544100">
              <w:rPr>
                <w:rFonts w:cs="Times New Roman"/>
                <w:lang w:val="tr-TR"/>
              </w:rPr>
              <w:t>Avrupa'daki monarşist devlet kuruluşunun ayırt edici özelliklerini tanımlar.</w:t>
            </w:r>
          </w:p>
        </w:tc>
      </w:tr>
      <w:tr w:rsidR="00443F1E" w:rsidRPr="00544100" w:rsidTr="00443F1E">
        <w:tc>
          <w:tcPr>
            <w:tcW w:w="1947" w:type="dxa"/>
            <w:vMerge w:val="restart"/>
          </w:tcPr>
          <w:p w:rsidR="00443F1E" w:rsidRPr="00544100" w:rsidRDefault="00035A26" w:rsidP="00CA0676">
            <w:pPr>
              <w:rPr>
                <w:rFonts w:cs="Times New Roman"/>
                <w:lang w:val="tr-TR"/>
              </w:rPr>
            </w:pPr>
            <w:r w:rsidRPr="00544100">
              <w:rPr>
                <w:rFonts w:cs="Times New Roman"/>
                <w:b/>
                <w:lang w:val="tr-TR"/>
              </w:rPr>
              <w:t>Çevre, kaynakları ve sürdürülebilir gelişme</w:t>
            </w:r>
          </w:p>
        </w:tc>
        <w:tc>
          <w:tcPr>
            <w:tcW w:w="7413" w:type="dxa"/>
            <w:gridSpan w:val="2"/>
          </w:tcPr>
          <w:p w:rsidR="00443F1E" w:rsidRPr="00544100" w:rsidRDefault="00035A26" w:rsidP="00CA0676">
            <w:pPr>
              <w:shd w:val="clear" w:color="auto" w:fill="FFFFFF"/>
              <w:rPr>
                <w:rStyle w:val="normal0020tablechar"/>
                <w:b/>
                <w:bCs/>
                <w:iCs/>
                <w:lang w:val="tr-TR"/>
              </w:rPr>
            </w:pPr>
            <w:r w:rsidRPr="00544100">
              <w:rPr>
                <w:rFonts w:cs="Times New Roman"/>
                <w:b/>
                <w:lang w:val="tr-TR"/>
              </w:rPr>
              <w:t>AÖÇ 5. Sürdürülebilir gelişmenin yanı sıra çevrenin korunmasına da katkıda bulunur</w:t>
            </w:r>
          </w:p>
          <w:p w:rsidR="00443F1E" w:rsidRPr="00544100" w:rsidRDefault="001C561A" w:rsidP="00457265">
            <w:pPr>
              <w:numPr>
                <w:ilvl w:val="0"/>
                <w:numId w:val="48"/>
              </w:numPr>
              <w:autoSpaceDE/>
              <w:autoSpaceDN/>
              <w:adjustRightInd/>
              <w:ind w:left="285" w:hanging="270"/>
              <w:rPr>
                <w:rFonts w:cs="Times New Roman"/>
                <w:lang w:val="tr-TR"/>
              </w:rPr>
            </w:pPr>
            <w:r w:rsidRPr="00544100">
              <w:rPr>
                <w:rFonts w:cs="Times New Roman"/>
                <w:lang w:val="tr-TR"/>
              </w:rPr>
              <w:t>Ön analizlere dayanarak, ortamındaki somut bir kirlilik sorununu tespit eder, işi planlar, veri toplar, analiz eder ve yorumlar, bir dizi sürdürülebilir çözüm sunar.</w:t>
            </w:r>
          </w:p>
        </w:tc>
      </w:tr>
      <w:tr w:rsidR="001C561A" w:rsidRPr="00544100" w:rsidTr="00443F1E">
        <w:tc>
          <w:tcPr>
            <w:tcW w:w="1947" w:type="dxa"/>
            <w:vMerge/>
          </w:tcPr>
          <w:p w:rsidR="001C561A" w:rsidRPr="00544100" w:rsidRDefault="001C561A" w:rsidP="00CA0676">
            <w:pPr>
              <w:rPr>
                <w:rFonts w:cs="Times New Roman"/>
                <w:lang w:val="tr-TR"/>
              </w:rPr>
            </w:pPr>
          </w:p>
        </w:tc>
        <w:tc>
          <w:tcPr>
            <w:tcW w:w="2375" w:type="dxa"/>
          </w:tcPr>
          <w:p w:rsidR="001C561A" w:rsidRPr="00544100" w:rsidRDefault="001C561A" w:rsidP="00CA0676">
            <w:pPr>
              <w:rPr>
                <w:rFonts w:cs="Times New Roman"/>
                <w:b/>
                <w:lang w:val="tr-TR"/>
              </w:rPr>
            </w:pPr>
            <w:r w:rsidRPr="00544100">
              <w:rPr>
                <w:rFonts w:cs="Times New Roman"/>
                <w:b/>
                <w:lang w:val="tr-TR"/>
              </w:rPr>
              <w:t>Konular</w:t>
            </w:r>
          </w:p>
        </w:tc>
        <w:tc>
          <w:tcPr>
            <w:tcW w:w="5038" w:type="dxa"/>
          </w:tcPr>
          <w:p w:rsidR="001C561A" w:rsidRPr="00544100" w:rsidRDefault="001C561A" w:rsidP="00CA0676">
            <w:pPr>
              <w:rPr>
                <w:rFonts w:cs="Times New Roman"/>
                <w:lang w:val="tr-TR"/>
              </w:rPr>
            </w:pPr>
            <w:r w:rsidRPr="00544100">
              <w:rPr>
                <w:rFonts w:cs="Times New Roman"/>
                <w:b/>
                <w:lang w:val="tr-TR"/>
              </w:rPr>
              <w:t>Dersin Öğrenme Çıktıları (DÖÇ)</w:t>
            </w:r>
          </w:p>
        </w:tc>
      </w:tr>
      <w:tr w:rsidR="00443F1E" w:rsidRPr="00544100" w:rsidTr="00443F1E">
        <w:tc>
          <w:tcPr>
            <w:tcW w:w="1947" w:type="dxa"/>
            <w:vMerge/>
          </w:tcPr>
          <w:p w:rsidR="00443F1E" w:rsidRPr="00544100" w:rsidRDefault="00443F1E" w:rsidP="00CA0676">
            <w:pPr>
              <w:rPr>
                <w:rFonts w:cs="Times New Roman"/>
                <w:lang w:val="tr-TR"/>
              </w:rPr>
            </w:pPr>
          </w:p>
        </w:tc>
        <w:tc>
          <w:tcPr>
            <w:tcW w:w="2375" w:type="dxa"/>
          </w:tcPr>
          <w:p w:rsidR="00443F1E" w:rsidRPr="00544100" w:rsidRDefault="001C561A" w:rsidP="00CA0676">
            <w:pPr>
              <w:rPr>
                <w:rFonts w:cs="Times New Roman"/>
                <w:b/>
                <w:lang w:val="tr-TR"/>
              </w:rPr>
            </w:pPr>
            <w:r w:rsidRPr="00544100">
              <w:rPr>
                <w:rFonts w:cs="Times New Roman"/>
                <w:b/>
                <w:lang w:val="tr-TR"/>
              </w:rPr>
              <w:t>Şehir- konut alanı organizasyonu</w:t>
            </w:r>
          </w:p>
        </w:tc>
        <w:tc>
          <w:tcPr>
            <w:tcW w:w="5038" w:type="dxa"/>
          </w:tcPr>
          <w:p w:rsidR="001C561A" w:rsidRPr="00544100" w:rsidRDefault="001C561A" w:rsidP="00457265">
            <w:pPr>
              <w:numPr>
                <w:ilvl w:val="0"/>
                <w:numId w:val="112"/>
              </w:numPr>
              <w:autoSpaceDE/>
              <w:autoSpaceDN/>
              <w:adjustRightInd/>
              <w:ind w:left="538" w:hanging="324"/>
              <w:rPr>
                <w:rFonts w:cs="Times New Roman"/>
                <w:lang w:val="tr-TR"/>
              </w:rPr>
            </w:pPr>
            <w:r w:rsidRPr="00544100">
              <w:rPr>
                <w:rFonts w:cs="Times New Roman"/>
                <w:lang w:val="tr-TR"/>
              </w:rPr>
              <w:t>İnsan yerleşimlerinin ilk alanlarını tanımlar, çevresel koşulları analiz eder ve bunları toplumun yararına ve sürdürülebilir kalkınmaya göre düzenler.</w:t>
            </w:r>
          </w:p>
          <w:p w:rsidR="001C561A" w:rsidRPr="00544100" w:rsidRDefault="001C561A" w:rsidP="00457265">
            <w:pPr>
              <w:numPr>
                <w:ilvl w:val="0"/>
                <w:numId w:val="112"/>
              </w:numPr>
              <w:autoSpaceDE/>
              <w:autoSpaceDN/>
              <w:adjustRightInd/>
              <w:ind w:left="538" w:hanging="324"/>
              <w:rPr>
                <w:rFonts w:cs="Times New Roman"/>
                <w:lang w:val="tr-TR"/>
              </w:rPr>
            </w:pPr>
            <w:r w:rsidRPr="00544100">
              <w:rPr>
                <w:rFonts w:cs="Times New Roman"/>
                <w:lang w:val="tr-TR"/>
              </w:rPr>
              <w:t>Eski ve ortaçağ şehirlerinin özelliklerini açıklar ve onları çevre planlaması ve vatandaşlarının konaklama düzeyi açısından karşılaştırır.</w:t>
            </w:r>
          </w:p>
          <w:p w:rsidR="001C561A" w:rsidRPr="00544100" w:rsidRDefault="001C561A" w:rsidP="00457265">
            <w:pPr>
              <w:numPr>
                <w:ilvl w:val="0"/>
                <w:numId w:val="112"/>
              </w:numPr>
              <w:autoSpaceDE/>
              <w:autoSpaceDN/>
              <w:adjustRightInd/>
              <w:ind w:left="538" w:hanging="324"/>
              <w:rPr>
                <w:rFonts w:cs="Times New Roman"/>
                <w:lang w:val="tr-TR"/>
              </w:rPr>
            </w:pPr>
            <w:r w:rsidRPr="00544100">
              <w:rPr>
                <w:rFonts w:cs="Times New Roman"/>
                <w:lang w:val="tr-TR"/>
              </w:rPr>
              <w:t>Aile işlevini açıklar, yaşam tarzını açıklar ve ekonomik faaliyetleri, el sanatlarını analiz eder.</w:t>
            </w:r>
          </w:p>
          <w:p w:rsidR="00443F1E" w:rsidRPr="00544100" w:rsidRDefault="001C561A" w:rsidP="00457265">
            <w:pPr>
              <w:numPr>
                <w:ilvl w:val="0"/>
                <w:numId w:val="112"/>
              </w:numPr>
              <w:autoSpaceDE/>
              <w:autoSpaceDN/>
              <w:adjustRightInd/>
              <w:ind w:left="538" w:hanging="324"/>
              <w:rPr>
                <w:rFonts w:cs="Times New Roman"/>
                <w:lang w:val="tr-TR"/>
              </w:rPr>
            </w:pPr>
            <w:r w:rsidRPr="00544100">
              <w:rPr>
                <w:rFonts w:cs="Times New Roman"/>
                <w:lang w:val="tr-TR"/>
              </w:rPr>
              <w:t>İlkçağ ve Orta Çağ'da doruğa ulaşan mimari başarıları kanıtlar ve insanlığın kültürel ve mühendislik mirası olarak rollerini takdir eder.</w:t>
            </w:r>
          </w:p>
        </w:tc>
      </w:tr>
    </w:tbl>
    <w:p w:rsidR="00BF703D" w:rsidRPr="00544100" w:rsidRDefault="00BF703D" w:rsidP="00CA0676">
      <w:pPr>
        <w:rPr>
          <w:rFonts w:cs="Times New Roman"/>
          <w:b/>
          <w:bCs/>
          <w:lang w:val="tr-TR"/>
        </w:rPr>
      </w:pPr>
    </w:p>
    <w:p w:rsidR="001C561A" w:rsidRPr="00544100" w:rsidRDefault="001C561A" w:rsidP="00CA0676">
      <w:pPr>
        <w:pStyle w:val="Heading1"/>
        <w:keepNext w:val="0"/>
        <w:keepLines w:val="0"/>
        <w:widowControl w:val="0"/>
        <w:tabs>
          <w:tab w:val="num" w:pos="432"/>
          <w:tab w:val="left" w:pos="2181"/>
        </w:tabs>
        <w:autoSpaceDE w:val="0"/>
        <w:spacing w:before="90"/>
        <w:jc w:val="both"/>
        <w:rPr>
          <w:sz w:val="24"/>
          <w:szCs w:val="24"/>
          <w:lang w:val="tr-TR"/>
        </w:rPr>
      </w:pPr>
      <w:r w:rsidRPr="00544100">
        <w:rPr>
          <w:sz w:val="24"/>
          <w:szCs w:val="24"/>
          <w:lang w:val="tr-TR"/>
        </w:rPr>
        <w:br w:type="page"/>
      </w:r>
      <w:bookmarkStart w:id="118" w:name="_Toc21597133"/>
      <w:r w:rsidRPr="00544100">
        <w:rPr>
          <w:sz w:val="24"/>
          <w:szCs w:val="24"/>
          <w:lang w:val="tr-TR"/>
        </w:rPr>
        <w:lastRenderedPageBreak/>
        <w:t>Metodolojik kılavuz</w:t>
      </w:r>
      <w:bookmarkEnd w:id="118"/>
    </w:p>
    <w:p w:rsidR="001C561A" w:rsidRPr="00544100" w:rsidRDefault="001C561A" w:rsidP="00CA0676">
      <w:pPr>
        <w:pStyle w:val="TextBody"/>
        <w:spacing w:before="2"/>
        <w:jc w:val="both"/>
        <w:rPr>
          <w:b/>
        </w:rPr>
      </w:pPr>
    </w:p>
    <w:p w:rsidR="001C561A" w:rsidRPr="00544100" w:rsidRDefault="001C561A" w:rsidP="00CA0676">
      <w:pPr>
        <w:pStyle w:val="TextBody"/>
        <w:jc w:val="both"/>
      </w:pPr>
      <w:r w:rsidRPr="00544100">
        <w:t>Ders programın uygulanması ön hazırlık gerektirir. Dikkatli planlama ve uygun metodolojilerin seçimi, başarılı bir öğretimin anahtarıdır. Öğretmene, derece (yeterlilikler), "Toplum ve Çevre" alanı için öğrenme çıktılarının yanı sıra, Tarih dersinin ders öğrenme çıktılarını dikkatlice okuması önerilir.  Sonuçlar (çıktılar) sadece içeriğin seçimi (öğretim birimleri) için değil, aynı zamanda sınıfta uygulanacak öğretim stratejileri, yöntemleri ve tekniklerinin seçimi için de ölçütlerdir.</w:t>
      </w:r>
    </w:p>
    <w:p w:rsidR="001C561A" w:rsidRPr="00544100" w:rsidRDefault="001C561A" w:rsidP="00CA0676">
      <w:pPr>
        <w:pStyle w:val="TextBody"/>
        <w:jc w:val="both"/>
      </w:pPr>
      <w:r w:rsidRPr="00544100">
        <w:t>Tarih dersi için öğretim planlamasının pratik uygulaması, Müfredat Çerçevesinin felsefesi ve ilkeleri bağlamında birbiriyle uyum içinde olan öğretim ve öğrenme metodolojilerinin uygun kullanımını gerektirir.</w:t>
      </w:r>
    </w:p>
    <w:p w:rsidR="001C561A" w:rsidRPr="00544100" w:rsidRDefault="001C561A" w:rsidP="00CA0676">
      <w:pPr>
        <w:pStyle w:val="TextBody"/>
        <w:jc w:val="both"/>
      </w:pPr>
      <w:r w:rsidRPr="00544100">
        <w:t>Tarih alanındaki öğrencilerin başarısı birbirine bağlıdır ve öğretmenin ve öğrencilerin kendi çalışmalarına ve bağlılıklarına bağlıdır. Öğretmen uyruk, ırk, cinsiyet, sosyal statü, din dikkate alınmaksızın tüm öğrenci gruplarının çıkarlarına ve değerlerine saygı duymalı ve bunlara yanıt vermelidir. Bu, etkileşimli ve kapsayıcı yaklaşımlar, farklı çalışma biçimleri, farklı kişilik ve öğrenme stillerine saygı duymak suretiyle gerçekleştirilir. Öğretmen ayrıca farklılaşmış öğrenme yaklaşımına da dikkat etmelidir. Bu amaçla, yeni bilgiler, alıştırmalar, bireysel ve grup çalışması, araştırma, ödevler, gösteriler, proje çalışması gibi bir dizi prosedür uygulanmaktadır.</w:t>
      </w:r>
    </w:p>
    <w:p w:rsidR="001C561A" w:rsidRPr="00544100" w:rsidRDefault="001C561A" w:rsidP="00CA0676">
      <w:pPr>
        <w:pStyle w:val="TextBody"/>
        <w:jc w:val="both"/>
      </w:pPr>
      <w:r w:rsidRPr="00544100">
        <w:t>Dersin özellikleri göz önüne alındığında, mümkün olan yerlerde kullanılması tercih edilen şunlar: genel olarak oyun ve özel olarak rol oynama, bu da etkili iletişim becerileri, yaratıcı düşünme becerileri, işbirlikçi becerileri ve sosyalleşmeyi yaratır; Farklı bilgi kaynaklarını kullanma yeteneğini geliştiren olaylar, yerler, kişilikler ve yaşam tarzları hakkında röportajlar ve hikaye anlatımı; okul ortamı dışında gerçekleştirilebilecek formlar olarak kurumlar, çıkar grupları ve sivil toplum ile işbirliği her zaman öğrencilerle tapılması gerekir ve bu organizasyonda öğretmenin danışma ve rehberlik rolüne sahiplenmesi gerekirdir.</w:t>
      </w:r>
    </w:p>
    <w:p w:rsidR="001C561A" w:rsidRPr="00544100" w:rsidRDefault="001C561A" w:rsidP="00CA0676">
      <w:pPr>
        <w:pStyle w:val="TextBody"/>
        <w:jc w:val="both"/>
      </w:pPr>
      <w:r w:rsidRPr="00544100">
        <w:t>Öğretmen ayrıca, öğrencilerin bilgi edinme ve başarılı katılım için hazırlıklı olmalarına yardımcı olan BİT ve medyanın rasyonel kullanımına rehberlik etmede önemli bir rol oynar</w:t>
      </w:r>
      <w:r w:rsidR="006C51DE" w:rsidRPr="00544100">
        <w:t>.</w:t>
      </w:r>
      <w:r w:rsidRPr="00544100">
        <w:t xml:space="preserve"> Ayrıca, eğitim   ziyaretlerinin ve gezilerinin düzenlenmesi, öğrencilerin genel gelişiminde önemli bir role sahiptir. Öğrencilerin gözlem, araştırma, toplum ve çevre ile ilgili farklı fenomenleri yorumlama ve tartışma becerilerini geliştirmelerini sağlar.</w:t>
      </w:r>
    </w:p>
    <w:p w:rsidR="001C561A" w:rsidRPr="00544100" w:rsidRDefault="001C561A" w:rsidP="00CA0676">
      <w:pPr>
        <w:pStyle w:val="TextBody"/>
        <w:spacing w:before="8"/>
        <w:jc w:val="both"/>
      </w:pPr>
    </w:p>
    <w:p w:rsidR="001C561A" w:rsidRPr="00544100" w:rsidRDefault="001C561A" w:rsidP="00CA0676">
      <w:pPr>
        <w:pStyle w:val="TextBody"/>
        <w:jc w:val="both"/>
      </w:pPr>
      <w:r w:rsidRPr="00544100">
        <w:t>Öğretmen ayrıca bütünleşmiş öğretme ve öğrenmeyi de düşünmelidir. Müfredatın ilkelerine bağlı kalarak, konu alanı içindeki konuların bütünleşik bir biçimde ele alındığı bütünleştirici bir yaklaşımın hedeflenmesi gerekmektedir. Toplumda ve çevrede meydana gelen olaylar ayrı ya da kısmi olarak öğretilemez, bu nedenle Tarih dersi öğretmenleri ile alandaki konu öğretmenleriyle ve aynı zamanda dersin alan dışı öğretmenleriyle de işbirliğine ihtiyaç vardır. Bu, derslerin birbirleriyle tutarlı bir şekilde sunulmasını sağlar.</w:t>
      </w:r>
    </w:p>
    <w:p w:rsidR="001C561A" w:rsidRPr="00544100" w:rsidRDefault="001C561A" w:rsidP="00CA0676">
      <w:pPr>
        <w:pStyle w:val="TextBody"/>
        <w:jc w:val="both"/>
      </w:pPr>
    </w:p>
    <w:p w:rsidR="001C561A" w:rsidRPr="00544100" w:rsidRDefault="001C561A" w:rsidP="00CA0676">
      <w:pPr>
        <w:pStyle w:val="TextBody"/>
        <w:jc w:val="both"/>
      </w:pPr>
    </w:p>
    <w:p w:rsidR="001C561A" w:rsidRPr="00544100" w:rsidRDefault="001C561A" w:rsidP="00CA0676">
      <w:pPr>
        <w:pStyle w:val="BodyText"/>
        <w:spacing w:before="90"/>
        <w:ind w:right="430"/>
        <w:rPr>
          <w:b/>
          <w:bCs/>
          <w:sz w:val="24"/>
          <w:lang w:val="tr-TR"/>
        </w:rPr>
      </w:pPr>
      <w:r w:rsidRPr="00544100">
        <w:rPr>
          <w:b/>
          <w:bCs/>
          <w:sz w:val="24"/>
          <w:lang w:val="tr-TR"/>
        </w:rPr>
        <w:t>Müfredatlar arası konuların uygulanması için kılavuz</w:t>
      </w:r>
    </w:p>
    <w:p w:rsidR="001C561A" w:rsidRPr="00544100" w:rsidRDefault="001C561A" w:rsidP="00CA0676">
      <w:pPr>
        <w:pStyle w:val="TextBody"/>
        <w:jc w:val="both"/>
      </w:pPr>
      <w:r w:rsidRPr="00544100">
        <w:lastRenderedPageBreak/>
        <w:t xml:space="preserve">Öğretmen ayrıca müfredatlar arası konuların </w:t>
      </w:r>
      <w:r w:rsidR="00450C82" w:rsidRPr="00544100">
        <w:t>ele almayı</w:t>
      </w:r>
      <w:r w:rsidRPr="00544100">
        <w:t xml:space="preserve"> de dikkat etmelidir. Bu konuları Tarih dersinin içeriğiyle bütünleştirmek, öğrencilerin toplumdaki ve çevredeki olayları, süreçleri, ilişkileri, karşılıklı dayanışmalarını daha iyi anlamalarına ve böylece yaşamın zorluklarıyla daha kolay başa çıkmalarına yardımcı olur.</w:t>
      </w:r>
    </w:p>
    <w:p w:rsidR="001C561A" w:rsidRPr="00544100" w:rsidRDefault="001C561A" w:rsidP="00CA0676">
      <w:pPr>
        <w:pStyle w:val="TextBody"/>
        <w:jc w:val="both"/>
      </w:pPr>
      <w:r w:rsidRPr="00544100">
        <w:t>Bu yaştaki öğrenciler için Tarih dersi müfredatına tüm müfredatlar arası konular entegre edilebilir:</w:t>
      </w:r>
    </w:p>
    <w:p w:rsidR="001C561A" w:rsidRPr="00544100" w:rsidRDefault="001C561A" w:rsidP="00CA0676">
      <w:pPr>
        <w:pStyle w:val="TextBody"/>
        <w:ind w:right="1025"/>
        <w:jc w:val="both"/>
      </w:pPr>
    </w:p>
    <w:p w:rsidR="001C561A" w:rsidRPr="00544100" w:rsidRDefault="001C561A" w:rsidP="00457265">
      <w:pPr>
        <w:pStyle w:val="TextBody"/>
        <w:numPr>
          <w:ilvl w:val="0"/>
          <w:numId w:val="113"/>
        </w:numPr>
      </w:pPr>
      <w:r w:rsidRPr="00544100">
        <w:t>Demokratik vatandaşlık eğitimi</w:t>
      </w:r>
    </w:p>
    <w:p w:rsidR="001C561A" w:rsidRPr="00544100" w:rsidRDefault="001C561A" w:rsidP="00457265">
      <w:pPr>
        <w:pStyle w:val="TextBody"/>
        <w:numPr>
          <w:ilvl w:val="0"/>
          <w:numId w:val="113"/>
        </w:numPr>
      </w:pPr>
      <w:r w:rsidRPr="00544100">
        <w:t>Barış İçin Eğitim</w:t>
      </w:r>
    </w:p>
    <w:p w:rsidR="001C561A" w:rsidRPr="00544100" w:rsidRDefault="001C561A" w:rsidP="00457265">
      <w:pPr>
        <w:pStyle w:val="TextBody"/>
        <w:numPr>
          <w:ilvl w:val="0"/>
          <w:numId w:val="113"/>
        </w:numPr>
      </w:pPr>
      <w:r w:rsidRPr="00544100">
        <w:t>Küreselleşme ve karşılıklı dayanışma</w:t>
      </w:r>
    </w:p>
    <w:p w:rsidR="001C561A" w:rsidRPr="00544100" w:rsidRDefault="001C561A" w:rsidP="00457265">
      <w:pPr>
        <w:pStyle w:val="TextBody"/>
        <w:numPr>
          <w:ilvl w:val="0"/>
          <w:numId w:val="113"/>
        </w:numPr>
      </w:pPr>
      <w:r w:rsidRPr="00544100">
        <w:t>Medya eğitimi ve</w:t>
      </w:r>
    </w:p>
    <w:p w:rsidR="001C561A" w:rsidRPr="00544100" w:rsidRDefault="001C561A" w:rsidP="00457265">
      <w:pPr>
        <w:pStyle w:val="TextBody"/>
        <w:numPr>
          <w:ilvl w:val="0"/>
          <w:numId w:val="113"/>
        </w:numPr>
      </w:pPr>
      <w:r w:rsidRPr="00544100">
        <w:t>Sürdürülebilir gelişim için eğitim</w:t>
      </w:r>
    </w:p>
    <w:p w:rsidR="001C561A" w:rsidRPr="00544100" w:rsidRDefault="001C561A" w:rsidP="00CA0676">
      <w:pPr>
        <w:pStyle w:val="TextBody"/>
      </w:pPr>
    </w:p>
    <w:p w:rsidR="001C561A" w:rsidRPr="00544100" w:rsidRDefault="001C561A" w:rsidP="00CA0676">
      <w:pPr>
        <w:pStyle w:val="TextBody"/>
        <w:spacing w:before="229"/>
        <w:jc w:val="both"/>
      </w:pPr>
      <w:r w:rsidRPr="00544100">
        <w:t>Program tarafından öngörülen başlıkları incelerken, bu konular birbirine bağlanabilir ve ele alınabilir. Örneğin, medeniyetler, karar veren kurumlar veya demokrasi konularıyla uğraşırken, demokratik vatandaşlık eğitimi ile ilgili olabilirler ki insan hak ve özgürlüklerinin, karar alma sürecine katılımı farklı bağlamlarda ve dönemlerde açıklanabilir vs. Aynı yaklaşım barış eğitimi gibi diğer konular için de geçerlidir, örneğin; toplumdaki çeşitlilik, hoşgörü, uyum ve bir arada yaşama, insan onuru ile içerikle ilgili olabilir. Ayrıca küreselleşme ve karşılıklı dayanışma konusu, bu sınıfta ele alınan dönemlerde ekonomik, eğitimsel konuların ile ele alınması çok iyi bir ilişki kurabilir. Medya eğitimi konusu, öğrencilere farklı materyaller, fotoğraflar, haritalar vb. sağlayarak farklı içerik araştırmaları bağlamında hizmet verebilir. Sürdürülebilir gelişim eğitimi konusu insan toplumunun başlangıcından ve bu sınıfta ele alınan diğer tarihsel aşamalardan insan ilişkileri ve çevreye bağımlılık ile ilgili olabilir.</w:t>
      </w:r>
    </w:p>
    <w:p w:rsidR="001C561A" w:rsidRPr="00544100" w:rsidRDefault="001C561A" w:rsidP="00CA0676">
      <w:pPr>
        <w:pStyle w:val="TextBody"/>
      </w:pPr>
    </w:p>
    <w:p w:rsidR="001C561A" w:rsidRPr="00544100" w:rsidRDefault="001C561A" w:rsidP="00CA0676">
      <w:pPr>
        <w:pStyle w:val="TextBody"/>
      </w:pPr>
    </w:p>
    <w:p w:rsidR="001C561A" w:rsidRPr="0044525F" w:rsidRDefault="0044525F" w:rsidP="00CA0676">
      <w:pPr>
        <w:pStyle w:val="TextBody"/>
        <w:spacing w:before="5"/>
        <w:rPr>
          <w:b/>
        </w:rPr>
      </w:pPr>
      <w:r w:rsidRPr="0044525F">
        <w:rPr>
          <w:b/>
          <w:lang w:bidi="bn-IN"/>
        </w:rPr>
        <w:t>Değerlendirme rehberliği</w:t>
      </w:r>
    </w:p>
    <w:p w:rsidR="001C561A" w:rsidRPr="00544100" w:rsidRDefault="001C561A" w:rsidP="00CA0676">
      <w:pPr>
        <w:pStyle w:val="TextBody"/>
        <w:jc w:val="both"/>
      </w:pPr>
      <w:r w:rsidRPr="00544100">
        <w:t>Değerlendirme, öğretim metodolojisi ile yakından ilgilidir ve süreç boyunca devamlılık ve tutarlılık gerektirir. Öğretmen değerlendirmeyi, öğrenci için planladığı, amaçladığı ve elde ettiği şey ile uyumlu hale getirmelidir. Bu yüzden, değerlendirme hedefine ne koyduğumuzu -öğrencilerin bilgi, beceri, davranışları, tutumlarını- değerlendirmeliyiz. Bu yaştaki öğrencileri değerlendirmek için farklı formlar ve araçlar kullanılabilir. Sözel, sözel olmayan, grup çalışmasında öğrenci değerlendirmesi, proje çalışması vb. gibi farklı test türlerine ek olarak bilgi edinme, davranış, tutum, beceri ve Çekirdek Müfredatta belirtilen yeteneklerini ne seviyede olduklarını belirleyen gözlemleri de kullanılabilir.</w:t>
      </w:r>
    </w:p>
    <w:p w:rsidR="001C561A" w:rsidRPr="00544100" w:rsidRDefault="001C561A" w:rsidP="00CA0676">
      <w:pPr>
        <w:pStyle w:val="TextBody"/>
        <w:spacing w:before="5"/>
        <w:jc w:val="both"/>
      </w:pPr>
    </w:p>
    <w:p w:rsidR="001C561A" w:rsidRPr="00544100" w:rsidRDefault="001C561A" w:rsidP="00CA0676">
      <w:pPr>
        <w:pStyle w:val="TextBody"/>
        <w:jc w:val="both"/>
      </w:pPr>
      <w:r w:rsidRPr="00544100">
        <w:t>Öğrencilerin referans alması gereken tüm değerlendirme türleri için konu, alan ve sınıf seviyesi sonuçlarıdır. Öğretmen, özelliklerine bağlı olarak, başarılarını değerlendirmek için en uygun formları bulmayı araştırır.</w:t>
      </w:r>
    </w:p>
    <w:p w:rsidR="001C561A" w:rsidRPr="00544100" w:rsidRDefault="001C561A" w:rsidP="00CA0676">
      <w:pPr>
        <w:pStyle w:val="TextBody"/>
        <w:spacing w:before="5"/>
        <w:jc w:val="both"/>
      </w:pPr>
    </w:p>
    <w:p w:rsidR="001C561A" w:rsidRPr="00544100" w:rsidRDefault="001C561A" w:rsidP="00CA0676">
      <w:pPr>
        <w:pStyle w:val="TextBody"/>
        <w:spacing w:before="5"/>
        <w:jc w:val="both"/>
      </w:pPr>
      <w:r w:rsidRPr="00544100">
        <w:t>Yeni yeterlilik müfredat yaklaşımı, öğrencinin neler yapabileceğini değerlendirmeyi, yani okul sırasında edinilen bilginin pratik uygulamasını değerlendirmeyi amaçlamaktadır. Bu nedenle, öğrenci başarısının sürekli izlenmesi ve belgelendirme amacıyla kayıt tutmanın yanı sıra öğrencilerle daha fazla çalışmanın planlanması yoluyla değerlendirme yapılması gerekmektedir. Grup çalışmasının ve bireysel girişimlerin gözlenmesi, katılım bültenleri veya kontrol listesi adı verilen teknikler ve araçlarla değerlendirilebilir.</w:t>
      </w:r>
    </w:p>
    <w:p w:rsidR="00DC7648" w:rsidRPr="00544100" w:rsidRDefault="00DC7648" w:rsidP="00CA0676">
      <w:pPr>
        <w:jc w:val="both"/>
        <w:rPr>
          <w:rFonts w:eastAsia="Arial Unicode MS" w:cs="Times New Roman"/>
          <w:lang w:val="tr-TR"/>
        </w:rPr>
      </w:pPr>
      <w:r w:rsidRPr="00544100">
        <w:rPr>
          <w:rFonts w:eastAsia="Arial Unicode MS" w:cs="Times New Roman"/>
          <w:lang w:val="tr-TR"/>
        </w:rPr>
        <w:t>Bu yaştan itibaren öz değerlendirme alışkanlığını geliştirmek önemlidir bu da çalışmalarını kaydettikleri öğrenci kayıtları tutularak başarılabilir, örneğin: aile üyeleri, bireysel ya da grupla yapılan görüşmeler, çevre koruma ve bu yaş için öngörülen sonuçlarla ilgili diğer sözleşmelere yönelik çalışmalar.</w:t>
      </w:r>
    </w:p>
    <w:p w:rsidR="00DC7648" w:rsidRPr="00544100" w:rsidRDefault="00DC7648" w:rsidP="00CA0676">
      <w:pPr>
        <w:jc w:val="both"/>
        <w:rPr>
          <w:rFonts w:eastAsia="Arial Unicode MS" w:cs="Times New Roman"/>
          <w:lang w:val="tr-TR"/>
        </w:rPr>
      </w:pPr>
      <w:r w:rsidRPr="00544100">
        <w:rPr>
          <w:rFonts w:eastAsia="Arial Unicode MS" w:cs="Times New Roman"/>
          <w:lang w:val="tr-TR"/>
        </w:rPr>
        <w:t>Değerlendirme, öğrencinin gerçek değerlendirmeyi kabul etmesi ve en yüksek başarıyı hedeflemesi için eğitilmesi için her zaman motivasyonel bir nitelik taşımalıdır.</w:t>
      </w:r>
    </w:p>
    <w:p w:rsidR="00DC7648" w:rsidRPr="00544100" w:rsidRDefault="00DC7648" w:rsidP="00CA0676">
      <w:pPr>
        <w:jc w:val="both"/>
        <w:rPr>
          <w:rFonts w:eastAsia="Arial Unicode MS" w:cs="Times New Roman"/>
          <w:lang w:val="tr-TR"/>
        </w:rPr>
      </w:pPr>
    </w:p>
    <w:p w:rsidR="00DC7648" w:rsidRPr="00544100" w:rsidRDefault="00DC7648" w:rsidP="00CA0676">
      <w:pPr>
        <w:rPr>
          <w:rFonts w:cs="Times New Roman"/>
          <w:b/>
          <w:lang w:val="tr-TR"/>
        </w:rPr>
      </w:pPr>
      <w:r w:rsidRPr="00544100">
        <w:rPr>
          <w:rFonts w:cs="Times New Roman"/>
          <w:b/>
          <w:lang w:val="tr-TR"/>
        </w:rPr>
        <w:t>Öğretim materyalleri ve kaynakları rehberliği</w:t>
      </w:r>
    </w:p>
    <w:p w:rsidR="00DC7648" w:rsidRPr="00544100" w:rsidRDefault="00DC7648" w:rsidP="00CA0676">
      <w:pPr>
        <w:jc w:val="both"/>
        <w:rPr>
          <w:rFonts w:cs="Times New Roman"/>
          <w:lang w:val="tr-TR"/>
        </w:rPr>
      </w:pPr>
      <w:r w:rsidRPr="00544100">
        <w:rPr>
          <w:rFonts w:cs="Times New Roman"/>
          <w:lang w:val="tr-TR"/>
        </w:rPr>
        <w:t>Temel ders kitaplarına ek olarak, öğrencilerin ve öğretmenlerin öğretim sürecinde diğer alternatif kaynakları, broşürleri, ansiklopedileri, eğitim yazılımlarını, sosyal, kültürel ve doğal anıtlar gibi çeşitli bilişsel ziyaretleri kullanmaları önerilmektedir. Öğretmenler öğrenci etkinlikleri için klasörler, gazeteler, dergiler, özel literatür veya çeşitli broşürler kullanabilir ve oluşturabilirler. Bilgi teknolojisi kaynaklarının kullanımıyla öğrencilerin ve öğretmenlerin farklı ürünlerin üretiminde işbirliği yapması çok önemlidir.</w:t>
      </w:r>
    </w:p>
    <w:p w:rsidR="001A09C8" w:rsidRPr="00544100" w:rsidRDefault="001A09C8" w:rsidP="00CA0676">
      <w:pPr>
        <w:tabs>
          <w:tab w:val="left" w:pos="630"/>
        </w:tabs>
        <w:spacing w:after="240"/>
        <w:ind w:left="1080"/>
        <w:contextualSpacing/>
        <w:jc w:val="right"/>
        <w:rPr>
          <w:rFonts w:cs="Times New Roman"/>
          <w:b/>
          <w:lang w:val="tr-TR"/>
        </w:rPr>
      </w:pPr>
    </w:p>
    <w:p w:rsidR="001A09C8" w:rsidRPr="00544100" w:rsidRDefault="001A09C8" w:rsidP="00CA0676">
      <w:pPr>
        <w:tabs>
          <w:tab w:val="left" w:pos="630"/>
        </w:tabs>
        <w:spacing w:after="240"/>
        <w:ind w:left="1080"/>
        <w:contextualSpacing/>
        <w:jc w:val="right"/>
        <w:rPr>
          <w:rFonts w:cs="Times New Roman"/>
          <w:b/>
          <w:lang w:val="tr-TR"/>
        </w:rPr>
      </w:pPr>
    </w:p>
    <w:p w:rsidR="001A09C8" w:rsidRPr="00544100" w:rsidRDefault="001A09C8" w:rsidP="00CA0676">
      <w:pPr>
        <w:tabs>
          <w:tab w:val="left" w:pos="630"/>
        </w:tabs>
        <w:spacing w:after="240"/>
        <w:ind w:left="1080"/>
        <w:contextualSpacing/>
        <w:jc w:val="right"/>
        <w:rPr>
          <w:rFonts w:cs="Times New Roman"/>
          <w:b/>
          <w:lang w:val="tr-TR"/>
        </w:rPr>
      </w:pPr>
    </w:p>
    <w:p w:rsidR="001A09C8" w:rsidRPr="00544100" w:rsidRDefault="001A09C8" w:rsidP="00CA0676">
      <w:pPr>
        <w:tabs>
          <w:tab w:val="left" w:pos="630"/>
        </w:tabs>
        <w:spacing w:after="240"/>
        <w:ind w:left="1080"/>
        <w:contextualSpacing/>
        <w:jc w:val="right"/>
        <w:rPr>
          <w:rFonts w:cs="Times New Roman"/>
          <w:b/>
          <w:lang w:val="tr-TR"/>
        </w:rPr>
      </w:pPr>
    </w:p>
    <w:p w:rsidR="001A09C8" w:rsidRPr="00544100" w:rsidRDefault="001A09C8" w:rsidP="00CA0676">
      <w:pPr>
        <w:tabs>
          <w:tab w:val="left" w:pos="630"/>
        </w:tabs>
        <w:spacing w:after="240"/>
        <w:ind w:left="1080"/>
        <w:contextualSpacing/>
        <w:jc w:val="right"/>
        <w:rPr>
          <w:rFonts w:cs="Times New Roman"/>
          <w:b/>
          <w:lang w:val="tr-TR"/>
        </w:rPr>
      </w:pPr>
    </w:p>
    <w:p w:rsidR="001C561A" w:rsidRPr="0044525F" w:rsidRDefault="001C561A" w:rsidP="00CF72F0">
      <w:pPr>
        <w:tabs>
          <w:tab w:val="left" w:pos="630"/>
        </w:tabs>
        <w:spacing w:after="240"/>
        <w:ind w:left="1080"/>
        <w:contextualSpacing/>
        <w:jc w:val="right"/>
        <w:rPr>
          <w:rFonts w:cs="Times New Roman"/>
          <w:bCs/>
          <w:sz w:val="40"/>
          <w:szCs w:val="40"/>
          <w:lang w:val="tr-TR"/>
        </w:rPr>
      </w:pPr>
      <w:r w:rsidRPr="00544100">
        <w:rPr>
          <w:rFonts w:cs="Times New Roman"/>
          <w:b/>
          <w:lang w:val="tr-TR"/>
        </w:rPr>
        <w:br w:type="page"/>
      </w:r>
      <w:bookmarkStart w:id="119" w:name="_Hlk21454507"/>
      <w:r w:rsidRPr="0044525F">
        <w:rPr>
          <w:rFonts w:cs="Times New Roman"/>
          <w:bCs/>
          <w:sz w:val="40"/>
          <w:szCs w:val="40"/>
          <w:lang w:val="tr-TR"/>
        </w:rPr>
        <w:lastRenderedPageBreak/>
        <w:t>Müfredat / Ders Programları</w:t>
      </w:r>
    </w:p>
    <w:p w:rsidR="001C561A" w:rsidRPr="0044525F" w:rsidRDefault="001C561A" w:rsidP="00CF72F0">
      <w:pPr>
        <w:pStyle w:val="Heading2"/>
        <w:jc w:val="right"/>
        <w:rPr>
          <w:b w:val="0"/>
          <w:sz w:val="40"/>
          <w:szCs w:val="40"/>
          <w:lang w:val="tr-TR"/>
        </w:rPr>
      </w:pPr>
      <w:bookmarkStart w:id="120" w:name="_Toc21597135"/>
      <w:bookmarkEnd w:id="119"/>
      <w:r w:rsidRPr="0044525F">
        <w:rPr>
          <w:b w:val="0"/>
          <w:sz w:val="40"/>
          <w:szCs w:val="40"/>
          <w:lang w:val="tr-TR"/>
        </w:rPr>
        <w:t>Tarih</w:t>
      </w:r>
      <w:r w:rsidR="00CF72F0" w:rsidRPr="0044525F">
        <w:rPr>
          <w:b w:val="0"/>
          <w:sz w:val="40"/>
          <w:szCs w:val="40"/>
          <w:lang w:val="tr-TR"/>
        </w:rPr>
        <w:t xml:space="preserve"> (Fen Bilimler Lisesi)</w:t>
      </w:r>
      <w:bookmarkEnd w:id="120"/>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Default="001C561A"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Pr="00544100" w:rsidRDefault="00F60599" w:rsidP="00CA0676">
      <w:pPr>
        <w:tabs>
          <w:tab w:val="left" w:pos="630"/>
        </w:tabs>
        <w:spacing w:after="240"/>
        <w:ind w:left="1080"/>
        <w:contextualSpacing/>
        <w:rPr>
          <w:rFonts w:cs="Times New Roman"/>
          <w:b/>
          <w:lang w:val="tr-TR"/>
        </w:rPr>
      </w:pPr>
    </w:p>
    <w:p w:rsidR="00F60599" w:rsidRPr="00E56933" w:rsidRDefault="00F60599" w:rsidP="00F60599">
      <w:pPr>
        <w:jc w:val="both"/>
        <w:rPr>
          <w:b/>
        </w:rPr>
      </w:pPr>
      <w:r w:rsidRPr="00E56933">
        <w:rPr>
          <w:b/>
        </w:rPr>
        <w:t xml:space="preserve">İçindekiler: </w:t>
      </w:r>
    </w:p>
    <w:p w:rsidR="00F60599" w:rsidRPr="00E56933" w:rsidRDefault="00F60599" w:rsidP="00F60599">
      <w:pPr>
        <w:numPr>
          <w:ilvl w:val="0"/>
          <w:numId w:val="177"/>
        </w:numPr>
        <w:spacing w:line="240" w:lineRule="auto"/>
        <w:jc w:val="both"/>
      </w:pPr>
      <w:r w:rsidRPr="00E56933">
        <w:t xml:space="preserve">Giriş  </w:t>
      </w:r>
    </w:p>
    <w:p w:rsidR="00F60599" w:rsidRPr="00E56933" w:rsidRDefault="00F60599" w:rsidP="00F60599">
      <w:pPr>
        <w:numPr>
          <w:ilvl w:val="0"/>
          <w:numId w:val="177"/>
        </w:numPr>
        <w:spacing w:line="240" w:lineRule="auto"/>
        <w:jc w:val="both"/>
        <w:rPr>
          <w:i/>
        </w:rPr>
      </w:pPr>
      <w:r w:rsidRPr="00E56933">
        <w:t xml:space="preserve">Amaç  </w:t>
      </w:r>
    </w:p>
    <w:p w:rsidR="00F60599" w:rsidRPr="00E56933" w:rsidRDefault="00F60599" w:rsidP="00F60599">
      <w:pPr>
        <w:numPr>
          <w:ilvl w:val="0"/>
          <w:numId w:val="177"/>
        </w:numPr>
        <w:spacing w:line="240" w:lineRule="auto"/>
        <w:jc w:val="both"/>
      </w:pPr>
      <w:r w:rsidRPr="00E56933">
        <w:t xml:space="preserve">Konular ve öğrenme sonuçları </w:t>
      </w:r>
    </w:p>
    <w:p w:rsidR="00F60599" w:rsidRPr="00E56933" w:rsidRDefault="00F60599" w:rsidP="00F60599">
      <w:pPr>
        <w:numPr>
          <w:ilvl w:val="0"/>
          <w:numId w:val="177"/>
        </w:numPr>
        <w:spacing w:line="240" w:lineRule="auto"/>
        <w:jc w:val="both"/>
      </w:pPr>
      <w:r w:rsidRPr="00E56933">
        <w:t>Metodoloji yönergeleri</w:t>
      </w:r>
    </w:p>
    <w:p w:rsidR="00F60599" w:rsidRPr="00E56933" w:rsidRDefault="00F60599" w:rsidP="00F60599">
      <w:pPr>
        <w:numPr>
          <w:ilvl w:val="0"/>
          <w:numId w:val="177"/>
        </w:numPr>
        <w:spacing w:line="240" w:lineRule="auto"/>
        <w:jc w:val="both"/>
        <w:rPr>
          <w:bCs/>
        </w:rPr>
      </w:pPr>
      <w:r w:rsidRPr="00E56933">
        <w:t>Müfredatlar arası konuların uygulanması yönergeleri</w:t>
      </w:r>
    </w:p>
    <w:p w:rsidR="00F60599" w:rsidRPr="00E56933" w:rsidRDefault="00F60599" w:rsidP="00F60599">
      <w:pPr>
        <w:numPr>
          <w:ilvl w:val="0"/>
          <w:numId w:val="177"/>
        </w:numPr>
        <w:spacing w:line="240" w:lineRule="auto"/>
        <w:jc w:val="both"/>
      </w:pPr>
      <w:r w:rsidRPr="00E56933">
        <w:t xml:space="preserve">Değerlendirme yönergeleri </w:t>
      </w:r>
    </w:p>
    <w:p w:rsidR="00F60599" w:rsidRPr="00E56933" w:rsidRDefault="00F60599" w:rsidP="00F60599">
      <w:pPr>
        <w:numPr>
          <w:ilvl w:val="0"/>
          <w:numId w:val="177"/>
        </w:numPr>
        <w:spacing w:line="240" w:lineRule="auto"/>
        <w:jc w:val="both"/>
      </w:pPr>
      <w:r w:rsidRPr="00E56933">
        <w:t xml:space="preserve">Ders materyali ve kaynakları yönergesi </w:t>
      </w:r>
    </w:p>
    <w:p w:rsidR="00F60599" w:rsidRPr="00E56933" w:rsidRDefault="00F60599" w:rsidP="00F60599">
      <w:pPr>
        <w:pStyle w:val="Heading1"/>
        <w:rPr>
          <w:sz w:val="24"/>
          <w:szCs w:val="24"/>
        </w:rPr>
      </w:pPr>
    </w:p>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Pr="00E56933" w:rsidRDefault="00F60599" w:rsidP="00F60599"/>
    <w:p w:rsidR="00F60599" w:rsidRDefault="00F60599" w:rsidP="00F60599"/>
    <w:p w:rsidR="00F60599" w:rsidRDefault="00F60599" w:rsidP="00F60599"/>
    <w:p w:rsidR="00F60599" w:rsidRDefault="00F60599" w:rsidP="00F60599"/>
    <w:p w:rsidR="00F60599" w:rsidRPr="00E56933" w:rsidRDefault="00F60599" w:rsidP="00F60599"/>
    <w:p w:rsidR="00F60599" w:rsidRPr="001431D1" w:rsidRDefault="00F60599" w:rsidP="00F60599">
      <w:pPr>
        <w:numPr>
          <w:ilvl w:val="1"/>
          <w:numId w:val="176"/>
        </w:numPr>
        <w:autoSpaceDE/>
        <w:autoSpaceDN/>
        <w:adjustRightInd/>
        <w:spacing w:after="200"/>
        <w:rPr>
          <w:b/>
        </w:rPr>
      </w:pPr>
      <w:r w:rsidRPr="001431D1">
        <w:rPr>
          <w:b/>
        </w:rPr>
        <w:lastRenderedPageBreak/>
        <w:t>Giriş</w:t>
      </w:r>
    </w:p>
    <w:p w:rsidR="00F60599" w:rsidRPr="00E56933" w:rsidRDefault="00F60599" w:rsidP="00F60599">
      <w:pPr>
        <w:ind w:firstLine="720"/>
        <w:jc w:val="both"/>
      </w:pPr>
      <w:r w:rsidRPr="00E56933">
        <w:t xml:space="preserve">Toplum ve Çevre alanının bir parçası olarak tarih dersi öğrencilerin bilgi, beceri, değer ve tutumlarının geliştirilmesinde önemli rol oynar. Bu ders aracılığıyla </w:t>
      </w:r>
      <w:r>
        <w:t xml:space="preserve">10. Sınıf </w:t>
      </w:r>
      <w:r w:rsidRPr="00E56933">
        <w:t>öğrenciler</w:t>
      </w:r>
      <w:r>
        <w:t>i (Fen Bilimleri Bölümü) XIX. yüzyılın ikinci yarısından günümüze değin</w:t>
      </w:r>
      <w:r w:rsidRPr="00E56933">
        <w:t xml:space="preserve"> insan topluluklarının gelişimini</w:t>
      </w:r>
      <w:r>
        <w:t>, insanlığın her alanında tanınmış insanların rolünü, siyasi örgütlenmelerin farklı şartlarda (pluralizim, demokrasi, diktatörlüğün farklı şekilleri – faşizm, nazizm, komunizm) karar alma enstitülerini</w:t>
      </w:r>
      <w:r w:rsidRPr="00E56933">
        <w:t xml:space="preserve"> anlama imkânına sahip olacaklardır.</w:t>
      </w:r>
      <w:r>
        <w:t xml:space="preserve"> Bunun haricinde, her yönüyle geçmişi öğrenerek öğrenciler tarih bilimini insanın geçmiş bilinci dahilinde değerlendirerek bugünü anlar ve geleceği belirler. </w:t>
      </w:r>
      <w:r w:rsidRPr="00E56933">
        <w:t xml:space="preserve"> </w:t>
      </w:r>
    </w:p>
    <w:p w:rsidR="00F60599" w:rsidRPr="00E56933" w:rsidRDefault="00F60599" w:rsidP="00F60599">
      <w:pPr>
        <w:ind w:firstLine="403"/>
        <w:jc w:val="both"/>
      </w:pPr>
    </w:p>
    <w:p w:rsidR="00F60599" w:rsidRPr="00E56933" w:rsidRDefault="00F60599" w:rsidP="00F60599">
      <w:pPr>
        <w:ind w:firstLine="403"/>
        <w:jc w:val="both"/>
      </w:pPr>
    </w:p>
    <w:p w:rsidR="00F60599" w:rsidRPr="00E56933" w:rsidRDefault="00F60599" w:rsidP="00F60599">
      <w:pPr>
        <w:numPr>
          <w:ilvl w:val="0"/>
          <w:numId w:val="176"/>
        </w:numPr>
        <w:autoSpaceDE/>
        <w:autoSpaceDN/>
        <w:adjustRightInd/>
        <w:rPr>
          <w:b/>
        </w:rPr>
      </w:pPr>
      <w:r w:rsidRPr="00E56933">
        <w:rPr>
          <w:b/>
        </w:rPr>
        <w:t>Amaç</w:t>
      </w:r>
    </w:p>
    <w:p w:rsidR="00F60599" w:rsidRPr="00E56933" w:rsidRDefault="00F60599" w:rsidP="00F60599">
      <w:pPr>
        <w:rPr>
          <w:b/>
        </w:rPr>
      </w:pPr>
    </w:p>
    <w:p w:rsidR="00F60599" w:rsidRDefault="00F60599" w:rsidP="00F60599">
      <w:pPr>
        <w:pStyle w:val="Standard"/>
        <w:tabs>
          <w:tab w:val="left" w:pos="90"/>
        </w:tabs>
        <w:spacing w:line="276" w:lineRule="auto"/>
        <w:jc w:val="both"/>
        <w:rPr>
          <w:color w:val="auto"/>
          <w:lang w:val="tr-TR"/>
        </w:rPr>
      </w:pPr>
      <w:r>
        <w:rPr>
          <w:color w:val="auto"/>
          <w:lang w:val="sq-AL"/>
        </w:rPr>
        <w:tab/>
      </w:r>
      <w:r>
        <w:rPr>
          <w:color w:val="auto"/>
          <w:lang w:val="sq-AL"/>
        </w:rPr>
        <w:tab/>
        <w:t>10</w:t>
      </w:r>
      <w:r w:rsidRPr="00E56933">
        <w:rPr>
          <w:color w:val="auto"/>
          <w:lang w:val="sq-AL"/>
        </w:rPr>
        <w:t>. sınıf tarih dersi müfredatında amaç öğrenciler</w:t>
      </w:r>
      <w:r>
        <w:rPr>
          <w:color w:val="auto"/>
          <w:lang w:val="sq-AL"/>
        </w:rPr>
        <w:t>d</w:t>
      </w:r>
      <w:r w:rsidRPr="00E56933">
        <w:rPr>
          <w:color w:val="auto"/>
          <w:lang w:val="sq-AL"/>
        </w:rPr>
        <w:t xml:space="preserve">e </w:t>
      </w:r>
      <w:r>
        <w:rPr>
          <w:color w:val="auto"/>
          <w:lang w:val="sq-AL"/>
        </w:rPr>
        <w:t xml:space="preserve">bu dönem ile ilgili genel bilgileri </w:t>
      </w:r>
      <w:r>
        <w:rPr>
          <w:color w:val="auto"/>
          <w:lang w:val="tr-TR"/>
        </w:rPr>
        <w:t xml:space="preserve">derinleştirmekle beraber yaratıcı ve eleştirel düşünme becerilerini geliştirmek, o dönemde insanların eylemlerini karşılaştırmalı analiz aracılığıyla savunan ve mantıklı muhakeme edebilen, yetenek ve becerilerini geliştirecek faaliyetler, öğrencilerde tutumlu birey olmaları sağlayacak değerler eğitimi ve farklı kimlik ve aidiyete mensup bireylere nice ki: cinsiyet, etnik, ırk, toplumsal, kültürel, insanç, cinsel yönelim, saygı duyacak yetenek, beceri, değer ve tutumlara sahip bireyler yetiştirmektir. </w:t>
      </w:r>
    </w:p>
    <w:p w:rsidR="00F60599" w:rsidRDefault="00F60599" w:rsidP="00F60599">
      <w:pPr>
        <w:pStyle w:val="Standard"/>
        <w:tabs>
          <w:tab w:val="left" w:pos="90"/>
        </w:tabs>
        <w:spacing w:line="276" w:lineRule="auto"/>
        <w:jc w:val="both"/>
        <w:rPr>
          <w:color w:val="auto"/>
          <w:lang w:val="tr-TR"/>
        </w:rPr>
      </w:pPr>
    </w:p>
    <w:p w:rsidR="00F60599" w:rsidRPr="002E1F9F" w:rsidRDefault="00F60599" w:rsidP="00F60599">
      <w:pPr>
        <w:pStyle w:val="Standard"/>
        <w:tabs>
          <w:tab w:val="left" w:pos="90"/>
        </w:tabs>
        <w:spacing w:line="276" w:lineRule="auto"/>
        <w:jc w:val="both"/>
        <w:rPr>
          <w:color w:val="auto"/>
          <w:lang w:val="tr-TR"/>
        </w:rPr>
      </w:pPr>
      <w:r>
        <w:rPr>
          <w:color w:val="auto"/>
          <w:lang w:val="tr-TR"/>
        </w:rPr>
        <w:t xml:space="preserve"> </w:t>
      </w:r>
    </w:p>
    <w:p w:rsidR="00F60599" w:rsidRPr="00E56933" w:rsidRDefault="00F60599" w:rsidP="00F60599">
      <w:pPr>
        <w:spacing w:line="240" w:lineRule="auto"/>
        <w:jc w:val="both"/>
        <w:rPr>
          <w:b/>
          <w:i/>
        </w:rPr>
      </w:pPr>
    </w:p>
    <w:p w:rsidR="00F60599" w:rsidRPr="00E56933" w:rsidRDefault="00F60599" w:rsidP="00F60599">
      <w:pPr>
        <w:spacing w:line="240" w:lineRule="auto"/>
        <w:jc w:val="both"/>
        <w:rPr>
          <w:b/>
        </w:rPr>
      </w:pPr>
    </w:p>
    <w:p w:rsidR="00F60599" w:rsidRPr="00E56933" w:rsidRDefault="00F60599" w:rsidP="00F60599">
      <w:pPr>
        <w:numPr>
          <w:ilvl w:val="0"/>
          <w:numId w:val="176"/>
        </w:numPr>
        <w:autoSpaceDE/>
        <w:autoSpaceDN/>
        <w:adjustRightInd/>
        <w:spacing w:line="240" w:lineRule="auto"/>
        <w:jc w:val="both"/>
        <w:rPr>
          <w:b/>
        </w:rPr>
      </w:pPr>
      <w:r w:rsidRPr="00E56933">
        <w:rPr>
          <w:b/>
        </w:rPr>
        <w:t>Konular ve öğretim sonuçları</w:t>
      </w:r>
    </w:p>
    <w:p w:rsidR="00F60599" w:rsidRPr="00E56933" w:rsidRDefault="00F60599" w:rsidP="00F60599">
      <w:pPr>
        <w:spacing w:line="240" w:lineRule="auto"/>
        <w:jc w:val="both"/>
        <w:rPr>
          <w:b/>
        </w:rPr>
      </w:pPr>
    </w:p>
    <w:p w:rsidR="00F60599" w:rsidRPr="00E56933" w:rsidRDefault="00F60599" w:rsidP="00F60599">
      <w:pPr>
        <w:spacing w:line="240" w:lineRule="auto"/>
        <w:ind w:firstLine="720"/>
        <w:jc w:val="both"/>
      </w:pPr>
      <w:r w:rsidRPr="00E56933">
        <w:t>Çekirdek Müfredat III’te 5. Seviye Toplum ve Çevre alanı öğrenim sonuçlarından elde edilen, 10. Sınıf öğrencilerinin ulaşacağı ders öğrenme sonuçları ve konular aşağıdaki tabloda belirtilmiştir:</w:t>
      </w:r>
    </w:p>
    <w:p w:rsidR="00F60599" w:rsidRPr="00E56933" w:rsidRDefault="00F60599" w:rsidP="00F60599">
      <w:pPr>
        <w:spacing w:line="24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5"/>
        <w:gridCol w:w="2375"/>
        <w:gridCol w:w="5146"/>
      </w:tblGrid>
      <w:tr w:rsidR="00F60599" w:rsidRPr="00E56933" w:rsidTr="00630F01">
        <w:tc>
          <w:tcPr>
            <w:tcW w:w="2055" w:type="dxa"/>
          </w:tcPr>
          <w:p w:rsidR="00F60599" w:rsidRPr="00E56933" w:rsidRDefault="00F60599" w:rsidP="00630F01">
            <w:pPr>
              <w:spacing w:line="240" w:lineRule="auto"/>
            </w:pPr>
            <w:r w:rsidRPr="00E56933">
              <w:rPr>
                <w:b/>
              </w:rPr>
              <w:t>Kavram</w:t>
            </w:r>
          </w:p>
        </w:tc>
        <w:tc>
          <w:tcPr>
            <w:tcW w:w="7521" w:type="dxa"/>
            <w:gridSpan w:val="2"/>
          </w:tcPr>
          <w:p w:rsidR="00F60599" w:rsidRPr="00E56933" w:rsidRDefault="00F60599" w:rsidP="00630F01">
            <w:pPr>
              <w:spacing w:line="240" w:lineRule="auto"/>
            </w:pPr>
            <w:r w:rsidRPr="00E56933">
              <w:rPr>
                <w:b/>
              </w:rPr>
              <w:t>Alan Öğretim Sonuçları (AÖS)</w:t>
            </w:r>
          </w:p>
        </w:tc>
      </w:tr>
      <w:tr w:rsidR="00F60599" w:rsidRPr="00E56933" w:rsidTr="00630F01">
        <w:tc>
          <w:tcPr>
            <w:tcW w:w="2055" w:type="dxa"/>
            <w:vMerge w:val="restart"/>
          </w:tcPr>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r w:rsidRPr="00E56933">
              <w:rPr>
                <w:rStyle w:val="normal0020tablechar"/>
                <w:b/>
                <w:bCs/>
                <w:iCs/>
              </w:rPr>
              <w:t xml:space="preserve">Birey, gruplar ve toplumsal ilişkiler </w:t>
            </w: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b/>
              </w:rPr>
            </w:pPr>
          </w:p>
        </w:tc>
        <w:tc>
          <w:tcPr>
            <w:tcW w:w="7521" w:type="dxa"/>
            <w:gridSpan w:val="2"/>
          </w:tcPr>
          <w:p w:rsidR="00F60599" w:rsidRPr="00E56933" w:rsidRDefault="00F60599" w:rsidP="00630F01">
            <w:pPr>
              <w:spacing w:line="240" w:lineRule="auto"/>
              <w:rPr>
                <w:b/>
                <w:bCs/>
                <w:iCs/>
              </w:rPr>
            </w:pPr>
            <w:r w:rsidRPr="00E56933">
              <w:rPr>
                <w:b/>
              </w:rPr>
              <w:lastRenderedPageBreak/>
              <w:t xml:space="preserve">AÖS: </w:t>
            </w:r>
            <w:r w:rsidRPr="00E56933">
              <w:rPr>
                <w:b/>
                <w:bCs/>
                <w:iCs/>
              </w:rPr>
              <w:t xml:space="preserve">1. </w:t>
            </w:r>
            <w:r w:rsidRPr="00E56933">
              <w:rPr>
                <w:rStyle w:val="normal0020tablechar"/>
                <w:b/>
                <w:bCs/>
                <w:iCs/>
              </w:rPr>
              <w:t>Geçmişte ve su anda, sosyal grupların yapısını, ve onlara katılım veya dahil edilme şekillerini araştırır</w:t>
            </w:r>
            <w:r w:rsidRPr="00E56933">
              <w:rPr>
                <w:b/>
                <w:bCs/>
                <w:iCs/>
              </w:rPr>
              <w:t xml:space="preserve">   </w:t>
            </w:r>
          </w:p>
          <w:p w:rsidR="00F60599" w:rsidRPr="00E56933" w:rsidRDefault="00F60599" w:rsidP="00630F01">
            <w:r w:rsidRPr="00E56933">
              <w:rPr>
                <w:rStyle w:val="CommentReference"/>
              </w:rPr>
              <w:t xml:space="preserve">1.1. </w:t>
            </w:r>
            <w:r w:rsidRPr="00E56933">
              <w:t xml:space="preserve">Farklı tarih dönemleri boyunca, önemli tarihsel, sosyal, siyasi, kültürel ve eğitim, ulusal ve dünyaca kişiliklerin etkisi için sonuçları analiz eder ve çıkartır.  </w:t>
            </w:r>
          </w:p>
          <w:p w:rsidR="00F60599" w:rsidRPr="00E56933" w:rsidRDefault="00F60599" w:rsidP="00630F01">
            <w:pPr>
              <w:spacing w:line="240" w:lineRule="auto"/>
              <w:rPr>
                <w:rStyle w:val="normal0020tablechar"/>
                <w:b/>
                <w:bCs/>
                <w:iCs/>
              </w:rPr>
            </w:pPr>
            <w:r w:rsidRPr="00E56933">
              <w:rPr>
                <w:rStyle w:val="normal0020tablechar"/>
                <w:b/>
                <w:bCs/>
                <w:iCs/>
              </w:rPr>
              <w:t>6. BİT-i ve diğer çağdaş teknolojileri etkili bir şekilde kullanır</w:t>
            </w:r>
          </w:p>
          <w:p w:rsidR="00F60599" w:rsidRPr="00E56933" w:rsidRDefault="00F60599" w:rsidP="00630F01">
            <w:pPr>
              <w:spacing w:before="120"/>
              <w:rPr>
                <w:b/>
                <w:bCs/>
                <w:iCs/>
              </w:rPr>
            </w:pPr>
            <w:r w:rsidRPr="00E56933">
              <w:rPr>
                <w:b/>
                <w:bCs/>
                <w:iCs/>
              </w:rPr>
              <w:t xml:space="preserve">6.1. </w:t>
            </w:r>
            <w:r w:rsidRPr="00E56933">
              <w:t xml:space="preserve">Yaşadığı çevrede ve de ulusal ve uluslararası düzeyde önemli sosyal olayların analizini yapmak için ( neden-sonuç) yazılı ve elektronik çeşitli kaynakları kullanır.  </w:t>
            </w:r>
          </w:p>
          <w:p w:rsidR="00F60599" w:rsidRPr="00E56933" w:rsidRDefault="00F60599" w:rsidP="00630F01">
            <w:pPr>
              <w:spacing w:before="120"/>
              <w:rPr>
                <w:b/>
                <w:bCs/>
                <w:iCs/>
              </w:rPr>
            </w:pPr>
          </w:p>
          <w:p w:rsidR="00F60599" w:rsidRPr="00E56933" w:rsidRDefault="00F60599" w:rsidP="00630F01">
            <w:pPr>
              <w:spacing w:before="120"/>
              <w:rPr>
                <w:b/>
                <w:bCs/>
                <w:iCs/>
              </w:rPr>
            </w:pPr>
          </w:p>
        </w:tc>
      </w:tr>
      <w:tr w:rsidR="00F60599" w:rsidRPr="00E56933" w:rsidTr="00630F01">
        <w:tc>
          <w:tcPr>
            <w:tcW w:w="2055" w:type="dxa"/>
            <w:vMerge/>
          </w:tcPr>
          <w:p w:rsidR="00F60599" w:rsidRPr="00E56933" w:rsidRDefault="00F60599" w:rsidP="00630F01">
            <w:pPr>
              <w:spacing w:line="240" w:lineRule="auto"/>
            </w:pPr>
          </w:p>
        </w:tc>
        <w:tc>
          <w:tcPr>
            <w:tcW w:w="2375" w:type="dxa"/>
          </w:tcPr>
          <w:p w:rsidR="00F60599" w:rsidRPr="00E56933" w:rsidRDefault="00F60599" w:rsidP="00630F01">
            <w:pPr>
              <w:spacing w:line="240" w:lineRule="auto"/>
              <w:rPr>
                <w:b/>
              </w:rPr>
            </w:pPr>
            <w:r w:rsidRPr="00E56933">
              <w:rPr>
                <w:b/>
              </w:rPr>
              <w:t xml:space="preserve">Konu </w:t>
            </w:r>
          </w:p>
        </w:tc>
        <w:tc>
          <w:tcPr>
            <w:tcW w:w="5146" w:type="dxa"/>
          </w:tcPr>
          <w:p w:rsidR="00F60599" w:rsidRPr="00E56933" w:rsidRDefault="00F60599" w:rsidP="00630F01">
            <w:pPr>
              <w:spacing w:line="240" w:lineRule="auto"/>
              <w:rPr>
                <w:b/>
              </w:rPr>
            </w:pPr>
            <w:r w:rsidRPr="00E56933">
              <w:rPr>
                <w:b/>
              </w:rPr>
              <w:t>Ders Öğrenme Sonuçları (DÖS)</w:t>
            </w:r>
          </w:p>
        </w:tc>
      </w:tr>
      <w:tr w:rsidR="00F60599" w:rsidRPr="00E56933" w:rsidTr="00630F01">
        <w:trPr>
          <w:trHeight w:val="3590"/>
        </w:trPr>
        <w:tc>
          <w:tcPr>
            <w:tcW w:w="2055" w:type="dxa"/>
            <w:vMerge/>
          </w:tcPr>
          <w:p w:rsidR="00F60599" w:rsidRPr="00E56933" w:rsidRDefault="00F60599" w:rsidP="00630F01">
            <w:pPr>
              <w:spacing w:line="240" w:lineRule="auto"/>
            </w:pPr>
          </w:p>
        </w:tc>
        <w:tc>
          <w:tcPr>
            <w:tcW w:w="2375" w:type="dxa"/>
            <w:shd w:val="clear" w:color="auto" w:fill="FFFFFF"/>
          </w:tcPr>
          <w:p w:rsidR="00F60599" w:rsidRDefault="00F60599" w:rsidP="00630F01">
            <w:pPr>
              <w:spacing w:line="240" w:lineRule="auto"/>
              <w:rPr>
                <w:b/>
              </w:rPr>
            </w:pPr>
          </w:p>
          <w:p w:rsidR="00F60599" w:rsidRDefault="00F60599" w:rsidP="00630F01">
            <w:pPr>
              <w:spacing w:line="240" w:lineRule="auto"/>
              <w:rPr>
                <w:b/>
              </w:rPr>
            </w:pPr>
          </w:p>
          <w:p w:rsidR="00F60599" w:rsidRPr="00E56933" w:rsidRDefault="00F60599" w:rsidP="00630F01">
            <w:pPr>
              <w:spacing w:line="240" w:lineRule="auto"/>
              <w:rPr>
                <w:b/>
              </w:rPr>
            </w:pPr>
            <w:r>
              <w:rPr>
                <w:b/>
              </w:rPr>
              <w:t>Yakınçağ Tarihinin önemli şahsiyetlerinin rolü</w:t>
            </w:r>
          </w:p>
          <w:p w:rsidR="00F60599" w:rsidRPr="00E56933" w:rsidRDefault="00F60599" w:rsidP="00630F01">
            <w:pPr>
              <w:spacing w:line="240" w:lineRule="auto"/>
            </w:pPr>
          </w:p>
        </w:tc>
        <w:tc>
          <w:tcPr>
            <w:tcW w:w="5146" w:type="dxa"/>
          </w:tcPr>
          <w:p w:rsidR="00F60599" w:rsidRPr="00E56933" w:rsidRDefault="00F60599" w:rsidP="00630F01">
            <w:pPr>
              <w:spacing w:line="240" w:lineRule="auto"/>
              <w:ind w:left="360"/>
              <w:rPr>
                <w:i/>
              </w:rPr>
            </w:pPr>
          </w:p>
          <w:p w:rsidR="00F60599" w:rsidRDefault="00F60599" w:rsidP="00F60599">
            <w:pPr>
              <w:numPr>
                <w:ilvl w:val="0"/>
                <w:numId w:val="175"/>
              </w:numPr>
              <w:autoSpaceDE/>
              <w:autoSpaceDN/>
              <w:adjustRightInd/>
              <w:spacing w:line="240" w:lineRule="auto"/>
            </w:pPr>
            <w:r>
              <w:t xml:space="preserve">Yakınçağ tarihinin önemli şahsiyetlerinin eylemlerini araştırır. </w:t>
            </w:r>
          </w:p>
          <w:p w:rsidR="00F60599" w:rsidRPr="00E56933" w:rsidRDefault="00F60599" w:rsidP="00630F01">
            <w:pPr>
              <w:spacing w:line="240" w:lineRule="auto"/>
              <w:ind w:left="720"/>
            </w:pPr>
          </w:p>
          <w:p w:rsidR="00F60599" w:rsidRPr="00CD1CDE" w:rsidRDefault="00F60599" w:rsidP="00F60599">
            <w:pPr>
              <w:numPr>
                <w:ilvl w:val="0"/>
                <w:numId w:val="175"/>
              </w:numPr>
              <w:autoSpaceDE/>
              <w:autoSpaceDN/>
              <w:adjustRightInd/>
              <w:spacing w:line="240" w:lineRule="auto"/>
            </w:pPr>
            <w:r>
              <w:t>Önemli şahsiyetlerin belli alanlarda (toplum, kültür, bilim, siyaset</w:t>
            </w:r>
            <w:r w:rsidRPr="006071E2">
              <w:t>)</w:t>
            </w:r>
            <w:r>
              <w:t xml:space="preserve"> katkılarını analiz eder. Bunların katkılarını alandaki öncülerin katkılarıyla karşılaştırır. </w:t>
            </w:r>
          </w:p>
        </w:tc>
      </w:tr>
      <w:tr w:rsidR="00F60599" w:rsidRPr="00E56933" w:rsidTr="00630F01">
        <w:trPr>
          <w:trHeight w:val="3590"/>
        </w:trPr>
        <w:tc>
          <w:tcPr>
            <w:tcW w:w="2055" w:type="dxa"/>
          </w:tcPr>
          <w:p w:rsidR="00F60599" w:rsidRPr="00E56933" w:rsidRDefault="00F60599" w:rsidP="00630F01">
            <w:pPr>
              <w:spacing w:line="240" w:lineRule="auto"/>
            </w:pPr>
          </w:p>
        </w:tc>
        <w:tc>
          <w:tcPr>
            <w:tcW w:w="2375" w:type="dxa"/>
            <w:shd w:val="clear" w:color="auto" w:fill="FFFFFF"/>
          </w:tcPr>
          <w:p w:rsidR="00F60599" w:rsidRPr="006E6D3C" w:rsidRDefault="00F60599" w:rsidP="00630F01">
            <w:pPr>
              <w:spacing w:line="240" w:lineRule="auto"/>
              <w:rPr>
                <w:b/>
                <w:color w:val="000000"/>
                <w:lang w:val="tr-TR"/>
              </w:rPr>
            </w:pPr>
            <w:r>
              <w:rPr>
                <w:b/>
                <w:color w:val="000000"/>
              </w:rPr>
              <w:t xml:space="preserve">Osmanlı </w:t>
            </w:r>
            <w:r>
              <w:rPr>
                <w:b/>
                <w:color w:val="000000"/>
                <w:lang w:val="tr-TR"/>
              </w:rPr>
              <w:t xml:space="preserve">Devleti’nde ve Osmanlı döneminde Kosova’da toplum ve günlük hayat </w:t>
            </w:r>
          </w:p>
          <w:p w:rsidR="00F60599" w:rsidRPr="00E56933" w:rsidRDefault="00F60599" w:rsidP="00630F01">
            <w:pPr>
              <w:spacing w:line="240" w:lineRule="auto"/>
              <w:rPr>
                <w:b/>
              </w:rPr>
            </w:pPr>
          </w:p>
        </w:tc>
        <w:tc>
          <w:tcPr>
            <w:tcW w:w="5146" w:type="dxa"/>
          </w:tcPr>
          <w:p w:rsidR="00F60599" w:rsidRDefault="00F60599" w:rsidP="00F60599">
            <w:pPr>
              <w:numPr>
                <w:ilvl w:val="0"/>
                <w:numId w:val="175"/>
              </w:numPr>
              <w:autoSpaceDE/>
              <w:autoSpaceDN/>
              <w:adjustRightInd/>
              <w:spacing w:line="240" w:lineRule="auto"/>
              <w:rPr>
                <w:color w:val="000000"/>
              </w:rPr>
            </w:pPr>
            <w:r>
              <w:rPr>
                <w:color w:val="000000"/>
              </w:rPr>
              <w:t>Osmanlı toplum yapısını ve “Millet Sistemi” ni açıklar.</w:t>
            </w:r>
          </w:p>
          <w:p w:rsidR="00F60599" w:rsidRDefault="00F60599" w:rsidP="00630F01">
            <w:pPr>
              <w:spacing w:line="240" w:lineRule="auto"/>
              <w:rPr>
                <w:color w:val="000000"/>
              </w:rPr>
            </w:pPr>
          </w:p>
          <w:p w:rsidR="00F60599" w:rsidRDefault="00F60599" w:rsidP="00F60599">
            <w:pPr>
              <w:numPr>
                <w:ilvl w:val="0"/>
                <w:numId w:val="175"/>
              </w:numPr>
              <w:autoSpaceDE/>
              <w:autoSpaceDN/>
              <w:adjustRightInd/>
              <w:spacing w:line="240" w:lineRule="auto"/>
              <w:rPr>
                <w:color w:val="000000"/>
              </w:rPr>
            </w:pPr>
            <w:r>
              <w:rPr>
                <w:color w:val="000000"/>
              </w:rPr>
              <w:t>Osmanlı Devleti’nde şehirde hayatı ve günlük hayatı, zanaatçılığı, sanat ve önemli eserleri tanımlar.</w:t>
            </w:r>
          </w:p>
          <w:p w:rsidR="00F60599" w:rsidRPr="00E56933" w:rsidRDefault="00F60599" w:rsidP="00630F01">
            <w:pPr>
              <w:spacing w:line="240" w:lineRule="auto"/>
              <w:ind w:left="720"/>
              <w:rPr>
                <w:color w:val="000000"/>
              </w:rPr>
            </w:pPr>
            <w:r w:rsidRPr="00E56933">
              <w:rPr>
                <w:color w:val="000000"/>
              </w:rPr>
              <w:t xml:space="preserve"> </w:t>
            </w:r>
          </w:p>
          <w:p w:rsidR="00F60599" w:rsidRDefault="00F60599" w:rsidP="00F60599">
            <w:pPr>
              <w:numPr>
                <w:ilvl w:val="0"/>
                <w:numId w:val="175"/>
              </w:numPr>
              <w:autoSpaceDE/>
              <w:autoSpaceDN/>
              <w:adjustRightInd/>
              <w:spacing w:line="240" w:lineRule="auto"/>
              <w:rPr>
                <w:color w:val="000000"/>
              </w:rPr>
            </w:pPr>
            <w:r>
              <w:rPr>
                <w:color w:val="000000"/>
              </w:rPr>
              <w:t>Osmanlı döneminde Kosova’da şehirde hayatı ve günlük hayatı, zanaatçılığı, sanat ve önemli eserleri tanımlar.</w:t>
            </w:r>
          </w:p>
          <w:p w:rsidR="00F60599" w:rsidRPr="00E56933" w:rsidRDefault="00F60599" w:rsidP="00630F01">
            <w:pPr>
              <w:spacing w:line="240" w:lineRule="auto"/>
              <w:ind w:left="720"/>
            </w:pPr>
          </w:p>
        </w:tc>
      </w:tr>
      <w:tr w:rsidR="00F60599" w:rsidRPr="00E56933" w:rsidTr="00630F01">
        <w:tc>
          <w:tcPr>
            <w:tcW w:w="2055" w:type="dxa"/>
            <w:vMerge w:val="restart"/>
          </w:tcPr>
          <w:p w:rsidR="00F60599" w:rsidRPr="00E56933" w:rsidRDefault="00F60599" w:rsidP="00630F01">
            <w:pPr>
              <w:suppressAutoHyphens/>
              <w:spacing w:line="240" w:lineRule="auto"/>
              <w:contextualSpacing/>
              <w:textAlignment w:val="baseline"/>
              <w:rPr>
                <w:rStyle w:val="normal0020tablechar"/>
                <w:b/>
                <w:bCs/>
                <w:iCs/>
              </w:rPr>
            </w:pPr>
          </w:p>
          <w:p w:rsidR="00F60599" w:rsidRPr="00E56933" w:rsidRDefault="00F60599" w:rsidP="00630F01">
            <w:pPr>
              <w:suppressAutoHyphens/>
              <w:spacing w:line="240" w:lineRule="auto"/>
              <w:contextualSpacing/>
              <w:textAlignment w:val="baseline"/>
              <w:rPr>
                <w:rStyle w:val="normal0020tablechar"/>
                <w:b/>
                <w:bCs/>
                <w:iCs/>
              </w:rPr>
            </w:pPr>
          </w:p>
          <w:p w:rsidR="00F60599" w:rsidRPr="00E56933" w:rsidRDefault="00F60599" w:rsidP="00630F01">
            <w:pPr>
              <w:suppressAutoHyphens/>
              <w:spacing w:line="240" w:lineRule="auto"/>
              <w:contextualSpacing/>
              <w:textAlignment w:val="baseline"/>
              <w:rPr>
                <w:rStyle w:val="normal0020tablechar"/>
                <w:b/>
                <w:bCs/>
                <w:iCs/>
              </w:rPr>
            </w:pPr>
            <w:r w:rsidRPr="00E56933">
              <w:rPr>
                <w:rStyle w:val="normal0020tablechar"/>
                <w:b/>
                <w:bCs/>
                <w:iCs/>
              </w:rPr>
              <w:t>Toplumsal ve doğal süreçler</w:t>
            </w:r>
            <w:r w:rsidRPr="00E56933">
              <w:rPr>
                <w:rStyle w:val="list0020paragraphchar1"/>
                <w:rFonts w:cs="Times New Roman"/>
                <w:b/>
                <w:bCs/>
                <w:iCs/>
              </w:rPr>
              <w:t xml:space="preserve"> </w:t>
            </w:r>
          </w:p>
          <w:p w:rsidR="00F60599" w:rsidRPr="00E56933" w:rsidRDefault="00F60599" w:rsidP="00630F01">
            <w:pPr>
              <w:suppressAutoHyphens/>
              <w:spacing w:line="240" w:lineRule="auto"/>
              <w:contextualSpacing/>
              <w:textAlignment w:val="baseline"/>
            </w:pPr>
          </w:p>
        </w:tc>
        <w:tc>
          <w:tcPr>
            <w:tcW w:w="7521" w:type="dxa"/>
            <w:gridSpan w:val="2"/>
          </w:tcPr>
          <w:p w:rsidR="00F60599" w:rsidRPr="00E56933" w:rsidRDefault="00F60599" w:rsidP="00630F01">
            <w:pPr>
              <w:spacing w:line="240" w:lineRule="auto"/>
              <w:rPr>
                <w:b/>
                <w:bCs/>
                <w:iCs/>
              </w:rPr>
            </w:pPr>
            <w:r w:rsidRPr="00E56933">
              <w:rPr>
                <w:b/>
              </w:rPr>
              <w:t xml:space="preserve">AÖS: </w:t>
            </w:r>
            <w:r w:rsidRPr="00E56933">
              <w:rPr>
                <w:rStyle w:val="list0020paragraphchar1"/>
                <w:rFonts w:cs="Times New Roman"/>
                <w:b/>
                <w:bCs/>
                <w:iCs/>
              </w:rPr>
              <w:t>2</w:t>
            </w:r>
            <w:r w:rsidRPr="00E56933">
              <w:rPr>
                <w:rStyle w:val="normal0020tablechar"/>
                <w:b/>
                <w:bCs/>
                <w:iCs/>
              </w:rPr>
              <w:t>.</w:t>
            </w:r>
            <w:r w:rsidRPr="00E56933">
              <w:rPr>
                <w:b/>
                <w:bCs/>
                <w:iCs/>
              </w:rPr>
              <w:t xml:space="preserve"> </w:t>
            </w:r>
            <w:r w:rsidRPr="00E56933">
              <w:rPr>
                <w:rStyle w:val="normal0020tablechar"/>
                <w:b/>
                <w:bCs/>
                <w:iCs/>
              </w:rPr>
              <w:t>Binaları/anıtları, olguları, tarihsel, sosyal ve çevresel  süreçleri ve de onların arasındaki bağlantıları ve etkileri araştırır</w:t>
            </w:r>
            <w:r w:rsidRPr="00E56933">
              <w:rPr>
                <w:b/>
                <w:bCs/>
                <w:iCs/>
              </w:rPr>
              <w:t xml:space="preserve"> </w:t>
            </w:r>
          </w:p>
          <w:p w:rsidR="00F60599" w:rsidRPr="00E56933" w:rsidRDefault="00F60599" w:rsidP="00630F01">
            <w:pPr>
              <w:rPr>
                <w:rStyle w:val="normalchar1"/>
              </w:rPr>
            </w:pPr>
            <w:r w:rsidRPr="00E56933">
              <w:t>2.1. Toplumda çeşitli süreçlerin, olguların ve olayların neden ve sonuçlarını eleştirel şekilde analiz eder ve bireylere, sosyal sistemlere ve küresel gelişmelerde onların etkileri için kişisel düşünceleri ifade eder</w:t>
            </w:r>
          </w:p>
          <w:p w:rsidR="00F60599" w:rsidRPr="00E56933" w:rsidRDefault="00F60599" w:rsidP="00630F01">
            <w:pPr>
              <w:rPr>
                <w:b/>
                <w:bCs/>
                <w:iCs/>
              </w:rPr>
            </w:pPr>
            <w:r w:rsidRPr="00E56933">
              <w:rPr>
                <w:b/>
                <w:bCs/>
                <w:iCs/>
              </w:rPr>
              <w:t>3.</w:t>
            </w:r>
            <w:r w:rsidRPr="00E56933">
              <w:rPr>
                <w:rStyle w:val="normal0020tablechar"/>
                <w:b/>
                <w:bCs/>
                <w:iCs/>
              </w:rPr>
              <w:t xml:space="preserve"> Eleştirel şekilde analiz eder ve inceler ve çeşitlilikte ortak yaşam için norm ve kuralları uygular</w:t>
            </w:r>
            <w:r w:rsidRPr="00E56933">
              <w:rPr>
                <w:rStyle w:val="normal0020tablechar"/>
                <w:bCs/>
                <w:iCs/>
              </w:rPr>
              <w:t xml:space="preserve">  </w:t>
            </w:r>
            <w:r w:rsidRPr="00E56933">
              <w:rPr>
                <w:b/>
                <w:bCs/>
                <w:iCs/>
              </w:rPr>
              <w:t xml:space="preserve">  </w:t>
            </w:r>
          </w:p>
          <w:p w:rsidR="00F60599" w:rsidRPr="00E56933" w:rsidRDefault="00F60599" w:rsidP="00630F01">
            <w:pPr>
              <w:suppressAutoHyphens/>
              <w:textAlignment w:val="baseline"/>
            </w:pPr>
            <w:r w:rsidRPr="00E56933">
              <w:t>3.1. Kendi halkın ve başka halkların kimliği ile bağlantılı olan verileri araştırır şunlar gibi: gelenekler, kurallar, inançlar, mitler, anıtlar, giyim, gıda, vb. gibi; ulusal, bölgesel, avrupai ve küresel kimliğin değerlerini açıklar.</w:t>
            </w:r>
          </w:p>
          <w:p w:rsidR="00F60599" w:rsidRPr="00E56933" w:rsidRDefault="00F60599" w:rsidP="00630F01">
            <w:pPr>
              <w:suppressAutoHyphens/>
              <w:textAlignment w:val="baseline"/>
            </w:pPr>
            <w:r w:rsidRPr="00E56933">
              <w:t xml:space="preserve"> </w:t>
            </w:r>
          </w:p>
          <w:p w:rsidR="00F60599" w:rsidRPr="00E56933" w:rsidRDefault="00F60599" w:rsidP="00630F01">
            <w:pPr>
              <w:spacing w:line="240" w:lineRule="auto"/>
              <w:rPr>
                <w:rStyle w:val="normal0020tablechar"/>
                <w:b/>
                <w:bCs/>
                <w:iCs/>
              </w:rPr>
            </w:pPr>
            <w:r w:rsidRPr="00E56933">
              <w:rPr>
                <w:rStyle w:val="normal0020tablechar"/>
                <w:b/>
                <w:bCs/>
                <w:iCs/>
              </w:rPr>
              <w:t xml:space="preserve">6. </w:t>
            </w:r>
            <w:r w:rsidRPr="00E56933">
              <w:rPr>
                <w:rStyle w:val="p0"/>
                <w:b/>
                <w:bCs/>
                <w:iCs/>
              </w:rPr>
              <w:t xml:space="preserve"> </w:t>
            </w:r>
            <w:r w:rsidRPr="00E56933">
              <w:rPr>
                <w:rStyle w:val="normal0020tablechar"/>
                <w:b/>
                <w:bCs/>
                <w:iCs/>
              </w:rPr>
              <w:t>BİT-i ve diğer çağdaş teknolojileri etkili bir şekilde kullanır</w:t>
            </w:r>
          </w:p>
          <w:p w:rsidR="00F60599" w:rsidRPr="00E56933" w:rsidRDefault="00F60599" w:rsidP="00630F01">
            <w:r w:rsidRPr="00E56933">
              <w:rPr>
                <w:b/>
              </w:rPr>
              <w:t>6</w:t>
            </w:r>
            <w:r w:rsidRPr="00E56933">
              <w:t xml:space="preserve">.1. Yaşadığı çevrede ve de ulusal ve uluslararası düzeyde önemli sosyal </w:t>
            </w:r>
            <w:r w:rsidRPr="00E56933">
              <w:lastRenderedPageBreak/>
              <w:t xml:space="preserve">olayların analizini yapmak için ( neden-sonuç) yazılı ve elektronik çeşitli kaynakları kullanır.   </w:t>
            </w:r>
          </w:p>
        </w:tc>
      </w:tr>
      <w:tr w:rsidR="00F60599" w:rsidRPr="00E56933" w:rsidTr="00630F01">
        <w:tc>
          <w:tcPr>
            <w:tcW w:w="2055" w:type="dxa"/>
            <w:vMerge/>
          </w:tcPr>
          <w:p w:rsidR="00F60599" w:rsidRPr="00E56933" w:rsidRDefault="00F60599" w:rsidP="00630F01">
            <w:pPr>
              <w:spacing w:line="240" w:lineRule="auto"/>
            </w:pPr>
          </w:p>
        </w:tc>
        <w:tc>
          <w:tcPr>
            <w:tcW w:w="2375" w:type="dxa"/>
          </w:tcPr>
          <w:p w:rsidR="00F60599" w:rsidRPr="00E56933" w:rsidRDefault="00F60599" w:rsidP="00630F01">
            <w:pPr>
              <w:spacing w:line="240" w:lineRule="auto"/>
              <w:rPr>
                <w:b/>
              </w:rPr>
            </w:pPr>
            <w:r w:rsidRPr="00E56933">
              <w:rPr>
                <w:b/>
              </w:rPr>
              <w:t xml:space="preserve">Konu </w:t>
            </w:r>
          </w:p>
        </w:tc>
        <w:tc>
          <w:tcPr>
            <w:tcW w:w="5146" w:type="dxa"/>
          </w:tcPr>
          <w:p w:rsidR="00F60599" w:rsidRPr="00E56933" w:rsidRDefault="00F60599" w:rsidP="00630F01">
            <w:pPr>
              <w:spacing w:line="240" w:lineRule="auto"/>
            </w:pPr>
            <w:r w:rsidRPr="00E56933">
              <w:rPr>
                <w:b/>
              </w:rPr>
              <w:t>Ders Öğrenme Sonuçları (DÖS)</w:t>
            </w:r>
          </w:p>
        </w:tc>
      </w:tr>
      <w:tr w:rsidR="00F60599" w:rsidRPr="00E56933" w:rsidTr="00630F01">
        <w:tc>
          <w:tcPr>
            <w:tcW w:w="2055" w:type="dxa"/>
            <w:vMerge/>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p>
          <w:p w:rsidR="00F60599" w:rsidRPr="00E56933" w:rsidRDefault="00F60599" w:rsidP="00630F01">
            <w:pPr>
              <w:spacing w:line="240" w:lineRule="auto"/>
              <w:rPr>
                <w:b/>
              </w:rPr>
            </w:pPr>
            <w:r>
              <w:rPr>
                <w:b/>
              </w:rPr>
              <w:t>Milliyetçilik ve Milli devletlerin kurulması</w:t>
            </w:r>
          </w:p>
        </w:tc>
        <w:tc>
          <w:tcPr>
            <w:tcW w:w="5146" w:type="dxa"/>
          </w:tcPr>
          <w:p w:rsidR="00F60599" w:rsidRPr="00E56933" w:rsidRDefault="00F60599" w:rsidP="00630F01">
            <w:r>
              <w:t>- Bölgede, Avrupa’da ve Dünya’da milli devletlerin kurulmasında milliyetçiliğin rolünü açıklar.</w:t>
            </w:r>
          </w:p>
          <w:p w:rsidR="00F60599" w:rsidRDefault="00F60599" w:rsidP="00630F01">
            <w:r w:rsidRPr="00E56933">
              <w:t>-</w:t>
            </w:r>
            <w:r>
              <w:t xml:space="preserve"> Bölgesel ve Avrpa’da siyasi ittifakların kurulma gerekçelerini ve bölgesel ve Avrupa’daki çatışmaları ortaya çıkaran şartları analiz eder.</w:t>
            </w:r>
          </w:p>
          <w:p w:rsidR="00F60599" w:rsidRPr="00E56933" w:rsidRDefault="00F60599" w:rsidP="00630F01">
            <w:r w:rsidRPr="00E56933">
              <w:t>-</w:t>
            </w:r>
            <w:r>
              <w:t xml:space="preserve"> Doğal zenginliklerinin ve pazar yerlerinin istifade edilmesi için Büyük Güçlerin ekonomilerinin güçlenmesinin sömürgeciliğin (Afrika ve Asya’da) yeniden paylaşılmasında rolünü savunur.</w:t>
            </w:r>
          </w:p>
          <w:p w:rsidR="00F60599" w:rsidRPr="00E56933" w:rsidRDefault="00F60599" w:rsidP="00630F01">
            <w:r w:rsidRPr="00E56933">
              <w:t xml:space="preserve">- </w:t>
            </w:r>
            <w:r>
              <w:t>İşgal edilmiş bölgelerdeki özgürlük ve milli birlik mücadelelerini değerlendirir</w:t>
            </w:r>
          </w:p>
          <w:p w:rsidR="00F60599" w:rsidRPr="003217D1" w:rsidRDefault="00F60599" w:rsidP="00630F01">
            <w:r w:rsidRPr="003217D1">
              <w:t xml:space="preserve">- </w:t>
            </w:r>
            <w:r>
              <w:t>Milliyetçi ve Liberal hareketlerin Osmanlı Devleti’ne etkisini analiz eder.</w:t>
            </w:r>
          </w:p>
          <w:p w:rsidR="00F60599" w:rsidRPr="003217D1" w:rsidRDefault="00F60599" w:rsidP="00630F01">
            <w:pPr>
              <w:rPr>
                <w:u w:val="single"/>
              </w:rPr>
            </w:pPr>
            <w:r w:rsidRPr="003217D1">
              <w:rPr>
                <w:i/>
              </w:rPr>
              <w:t>-</w:t>
            </w:r>
            <w:r>
              <w:t xml:space="preserve"> Osmanlı Devleti’nde milliyetçi isyanları (Sırp ve Yunan) açıklar.</w:t>
            </w:r>
          </w:p>
          <w:p w:rsidR="00F60599" w:rsidRPr="003217D1" w:rsidRDefault="00F60599" w:rsidP="00630F01">
            <w:pPr>
              <w:rPr>
                <w:u w:val="single"/>
              </w:rPr>
            </w:pPr>
            <w:r w:rsidRPr="003217D1">
              <w:t>- Doğu Soru</w:t>
            </w:r>
            <w:r>
              <w:t>nunu ve Büyük Güçlerin Osmanlı D</w:t>
            </w:r>
            <w:r w:rsidRPr="003217D1">
              <w:t>evleti politikasını analiz eder.</w:t>
            </w:r>
          </w:p>
        </w:tc>
      </w:tr>
      <w:tr w:rsidR="00F60599" w:rsidRPr="00E56933" w:rsidTr="00630F01">
        <w:tc>
          <w:tcPr>
            <w:tcW w:w="2055" w:type="dxa"/>
            <w:vMerge w:val="restart"/>
            <w:tcBorders>
              <w:top w:val="nil"/>
            </w:tcBorders>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Pr="00E56933" w:rsidRDefault="00F60599" w:rsidP="00630F01">
            <w:pPr>
              <w:spacing w:line="240" w:lineRule="auto"/>
              <w:rPr>
                <w:b/>
              </w:rPr>
            </w:pPr>
            <w:r>
              <w:rPr>
                <w:b/>
              </w:rPr>
              <w:t>Buluşlar Çağı</w:t>
            </w:r>
          </w:p>
        </w:tc>
        <w:tc>
          <w:tcPr>
            <w:tcW w:w="5146" w:type="dxa"/>
          </w:tcPr>
          <w:p w:rsidR="00F60599" w:rsidRPr="00E56933" w:rsidRDefault="00F60599" w:rsidP="00630F01">
            <w:r w:rsidRPr="00E56933">
              <w:t>-</w:t>
            </w:r>
            <w:r>
              <w:t xml:space="preserve"> Özgürlükçü fikirlerin gelişme şartlarını ve bu fikirlerin XIX. yüzyıl toplumuna etkilerini analiz eder.</w:t>
            </w:r>
            <w:r w:rsidRPr="00E56933">
              <w:t xml:space="preserve"> </w:t>
            </w:r>
          </w:p>
          <w:p w:rsidR="00F60599" w:rsidRPr="00E56933" w:rsidRDefault="00F60599" w:rsidP="00630F01">
            <w:r w:rsidRPr="00E56933">
              <w:t>-</w:t>
            </w:r>
            <w:r>
              <w:t xml:space="preserve"> Bu dönemde başlıca bilim – teknik buluşları tanımlar.</w:t>
            </w:r>
            <w:r w:rsidRPr="00E56933">
              <w:t xml:space="preserve"> </w:t>
            </w:r>
          </w:p>
          <w:p w:rsidR="00F60599" w:rsidRDefault="00F60599" w:rsidP="00630F01">
            <w:r w:rsidRPr="00E56933">
              <w:t xml:space="preserve">- </w:t>
            </w:r>
            <w:r>
              <w:t xml:space="preserve"> XIX yüzyılda ulaşılan bilim – teknik ve kültürel buluşları değerlendirir.</w:t>
            </w:r>
          </w:p>
          <w:p w:rsidR="00F60599" w:rsidRPr="00E56933" w:rsidRDefault="00F60599" w:rsidP="00630F01"/>
        </w:tc>
      </w:tr>
      <w:tr w:rsidR="00F60599" w:rsidRPr="00E56933" w:rsidTr="00630F01">
        <w:tc>
          <w:tcPr>
            <w:tcW w:w="2055" w:type="dxa"/>
            <w:vMerge/>
            <w:tcBorders>
              <w:top w:val="nil"/>
            </w:tcBorders>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r>
              <w:rPr>
                <w:b/>
              </w:rPr>
              <w:t>Osmanlı Devleti’nde XIX. yüzyılda ve XX. yüzyılın başlangıcında reformlar (ıslahatlar)</w:t>
            </w:r>
          </w:p>
          <w:p w:rsidR="00F60599" w:rsidRDefault="00F60599" w:rsidP="00630F01">
            <w:pPr>
              <w:spacing w:line="240" w:lineRule="auto"/>
              <w:rPr>
                <w:b/>
              </w:rPr>
            </w:pPr>
          </w:p>
          <w:p w:rsidR="00F60599" w:rsidRDefault="00F60599" w:rsidP="00630F01">
            <w:pPr>
              <w:spacing w:line="240" w:lineRule="auto"/>
              <w:rPr>
                <w:b/>
              </w:rPr>
            </w:pPr>
          </w:p>
          <w:p w:rsidR="00F60599" w:rsidRPr="00E56933" w:rsidRDefault="00F60599" w:rsidP="00630F01">
            <w:pPr>
              <w:spacing w:line="240" w:lineRule="auto"/>
              <w:rPr>
                <w:b/>
              </w:rPr>
            </w:pPr>
          </w:p>
        </w:tc>
        <w:tc>
          <w:tcPr>
            <w:tcW w:w="5146" w:type="dxa"/>
          </w:tcPr>
          <w:p w:rsidR="00F60599" w:rsidRPr="00046D05" w:rsidRDefault="00F60599" w:rsidP="00630F01">
            <w:r w:rsidRPr="00046D05">
              <w:t xml:space="preserve">- </w:t>
            </w:r>
            <w:r>
              <w:t>III. Selim dönemindeki reformları açıklar ve değerlendirir.</w:t>
            </w:r>
          </w:p>
          <w:p w:rsidR="00F60599" w:rsidRPr="00046D05" w:rsidRDefault="00F60599" w:rsidP="00630F01">
            <w:r w:rsidRPr="00046D05">
              <w:t xml:space="preserve">- </w:t>
            </w:r>
            <w:r>
              <w:t>II. Mahmut’un reformlarını açıklar ve değerlendirir.</w:t>
            </w:r>
          </w:p>
          <w:p w:rsidR="00F60599" w:rsidRPr="00046D05" w:rsidRDefault="00F60599" w:rsidP="00630F01">
            <w:r w:rsidRPr="00046D05">
              <w:t xml:space="preserve">- </w:t>
            </w:r>
            <w:r>
              <w:t xml:space="preserve">Tanzimat Fermanı’nın şartlarını açıklar ve bu şartları tartışır. </w:t>
            </w:r>
          </w:p>
          <w:p w:rsidR="00F60599" w:rsidRDefault="00F60599" w:rsidP="00630F01">
            <w:r w:rsidRPr="00046D05">
              <w:t xml:space="preserve">- </w:t>
            </w:r>
            <w:r>
              <w:t xml:space="preserve">1856 Islahat Fermanı şartları aıklar ve bu şartları tartışır. </w:t>
            </w:r>
          </w:p>
          <w:p w:rsidR="00F60599" w:rsidRDefault="00F60599" w:rsidP="00630F01">
            <w:r w:rsidRPr="00046D05">
              <w:t>-</w:t>
            </w:r>
            <w:r>
              <w:t xml:space="preserve">Toplumda özgürlükçü ve toplumsal eşitlik hareketlerinin gelişmesinde Tanzimat Fermanının </w:t>
            </w:r>
            <w:r>
              <w:lastRenderedPageBreak/>
              <w:t xml:space="preserve">etkisini değerlendirir. </w:t>
            </w:r>
          </w:p>
          <w:p w:rsidR="00F60599" w:rsidRDefault="00F60599" w:rsidP="00630F01">
            <w:pPr>
              <w:rPr>
                <w:u w:val="single"/>
              </w:rPr>
            </w:pPr>
            <w:r w:rsidRPr="00046D05">
              <w:t>-</w:t>
            </w:r>
            <w:r>
              <w:t xml:space="preserve"> Tanzimat reformlarına karşı Balkanlarda başlayan olayları – isyanları analiz eder ve bunları milliyetçi isyanlardan ayrı olduklarını fark eder.</w:t>
            </w:r>
          </w:p>
          <w:p w:rsidR="00F60599" w:rsidRDefault="00F60599" w:rsidP="00630F01">
            <w:pPr>
              <w:rPr>
                <w:u w:val="single"/>
              </w:rPr>
            </w:pPr>
            <w:r w:rsidRPr="00046D05">
              <w:t>-</w:t>
            </w:r>
            <w:r>
              <w:rPr>
                <w:u w:val="single"/>
              </w:rPr>
              <w:t xml:space="preserve"> </w:t>
            </w:r>
            <w:r>
              <w:t>1865 Vi</w:t>
            </w:r>
            <w:r w:rsidRPr="00046D05">
              <w:t>layet Nizamnamesi ile ortaya çıkan yeni vilayet düzenlemesini tanımlar</w:t>
            </w:r>
          </w:p>
          <w:p w:rsidR="00F60599" w:rsidRDefault="00F60599" w:rsidP="00630F01">
            <w:pPr>
              <w:rPr>
                <w:u w:val="single"/>
              </w:rPr>
            </w:pPr>
            <w:r w:rsidRPr="00046D05">
              <w:t>-</w:t>
            </w:r>
            <w:r>
              <w:t xml:space="preserve"> Kanun – i Esasinin ilan edilmesinden önce Osmanlı Devleti’nde şartları tanımlar</w:t>
            </w:r>
          </w:p>
          <w:p w:rsidR="00F60599" w:rsidRPr="009240C3" w:rsidRDefault="00F60599" w:rsidP="00630F01">
            <w:r w:rsidRPr="009240C3">
              <w:t>- Kanun - i Esasi’yi analiz eder.</w:t>
            </w:r>
          </w:p>
          <w:p w:rsidR="00F60599" w:rsidRPr="009240C3" w:rsidRDefault="00F60599" w:rsidP="00630F01">
            <w:r w:rsidRPr="009240C3">
              <w:t>- Kanun – i Esasi’nin ilan edilmesinin ve Meclisi Mebusan’ın açılmasının  sonuçlarını açıklar.</w:t>
            </w:r>
          </w:p>
          <w:p w:rsidR="00F60599" w:rsidRPr="00046D05" w:rsidRDefault="00F60599" w:rsidP="00630F01">
            <w:r w:rsidRPr="00046D05">
              <w:t>-</w:t>
            </w:r>
            <w:r>
              <w:t xml:space="preserve"> Bu reformların Osmanlı Devleti’nin demokratikleşmesine etkisini savunur.  </w:t>
            </w:r>
            <w:r w:rsidRPr="00046D05">
              <w:t xml:space="preserve"> </w:t>
            </w:r>
          </w:p>
          <w:p w:rsidR="00F60599" w:rsidRPr="009240C3" w:rsidRDefault="00F60599" w:rsidP="00630F01">
            <w:r w:rsidRPr="009240C3">
              <w:t>- Birinci Meşrutiyet</w:t>
            </w:r>
            <w:r>
              <w:t xml:space="preserve"> Meclisi’nin kapatıl</w:t>
            </w:r>
            <w:r w:rsidRPr="009240C3">
              <w:t>mas</w:t>
            </w:r>
            <w:r>
              <w:t>ı</w:t>
            </w:r>
            <w:r w:rsidRPr="009240C3">
              <w:t xml:space="preserve">nın sebeplerini değerlendirir. </w:t>
            </w:r>
          </w:p>
          <w:p w:rsidR="00F60599" w:rsidRPr="009240C3" w:rsidRDefault="00F60599" w:rsidP="00630F01">
            <w:r w:rsidRPr="009240C3">
              <w:t>-</w:t>
            </w:r>
            <w:r>
              <w:t xml:space="preserve"> II. Meşrutiy</w:t>
            </w:r>
            <w:r w:rsidRPr="009240C3">
              <w:t xml:space="preserve">et’in </w:t>
            </w:r>
            <w:r>
              <w:t>ilan edilmesinden önce Osmanlı D</w:t>
            </w:r>
            <w:r w:rsidRPr="009240C3">
              <w:t>evleti</w:t>
            </w:r>
            <w:r>
              <w:t>’</w:t>
            </w:r>
            <w:r w:rsidRPr="009240C3">
              <w:t xml:space="preserve">nin genel durumunu açıklar. </w:t>
            </w:r>
          </w:p>
          <w:p w:rsidR="00F60599" w:rsidRPr="009240C3" w:rsidRDefault="00F60599" w:rsidP="00630F01">
            <w:r w:rsidRPr="009240C3">
              <w:t>- II. Meşrutiyet’in ilan edilmesiyle ortaya çıkan olayları analiz eder.</w:t>
            </w:r>
          </w:p>
          <w:p w:rsidR="00F60599" w:rsidRDefault="00F60599" w:rsidP="00630F01">
            <w:pPr>
              <w:rPr>
                <w:u w:val="single"/>
              </w:rPr>
            </w:pPr>
            <w:r w:rsidRPr="009240C3">
              <w:t>- İki Meşrutiyet döneminin karşılaştırmasını yapar</w:t>
            </w:r>
            <w:r>
              <w:rPr>
                <w:u w:val="single"/>
              </w:rPr>
              <w:t>.</w:t>
            </w:r>
          </w:p>
          <w:p w:rsidR="00F60599" w:rsidRPr="00E56933" w:rsidRDefault="00F60599" w:rsidP="00630F01">
            <w:r>
              <w:rPr>
                <w:u w:val="single"/>
              </w:rPr>
              <w:t xml:space="preserve"> </w:t>
            </w:r>
          </w:p>
        </w:tc>
      </w:tr>
      <w:tr w:rsidR="00F60599" w:rsidRPr="00E56933" w:rsidTr="00630F01">
        <w:trPr>
          <w:trHeight w:val="1430"/>
        </w:trPr>
        <w:tc>
          <w:tcPr>
            <w:tcW w:w="2055" w:type="dxa"/>
            <w:vMerge/>
            <w:tcBorders>
              <w:top w:val="nil"/>
            </w:tcBorders>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Pr="00E56933" w:rsidRDefault="00F60599" w:rsidP="00630F01">
            <w:pPr>
              <w:spacing w:line="240" w:lineRule="auto"/>
              <w:rPr>
                <w:b/>
              </w:rPr>
            </w:pPr>
            <w:r>
              <w:rPr>
                <w:b/>
              </w:rPr>
              <w:t>Arnavutların Milli Hareketi</w:t>
            </w: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highlight w:val="green"/>
              </w:rPr>
            </w:pPr>
          </w:p>
        </w:tc>
        <w:tc>
          <w:tcPr>
            <w:tcW w:w="5146" w:type="dxa"/>
          </w:tcPr>
          <w:p w:rsidR="00F60599" w:rsidRPr="00E56933" w:rsidRDefault="00F60599" w:rsidP="00630F01">
            <w:r w:rsidRPr="00E56933">
              <w:t>-</w:t>
            </w:r>
            <w:r>
              <w:t xml:space="preserve"> Arnavut milliyetçiliğinin uyanışında gelenek, dil, kültür, milli eğitim ve Avrupa aydınlanmasının etkisinin önemini anlar.</w:t>
            </w:r>
          </w:p>
          <w:p w:rsidR="00F60599" w:rsidRPr="00E56933" w:rsidRDefault="00F60599" w:rsidP="00630F01">
            <w:r w:rsidRPr="00E56933">
              <w:t xml:space="preserve"> - </w:t>
            </w:r>
            <w:r>
              <w:t>Osmanlı Devleti’nin Arnavutluk’ta uyguladığı reformların karakterini, amaçlarını ve uygulama şekillerini ve bunların Arnavut Milli hareketine etkisini inceler.</w:t>
            </w:r>
          </w:p>
          <w:p w:rsidR="00F60599" w:rsidRPr="00E56933" w:rsidRDefault="00F60599" w:rsidP="00630F01">
            <w:pPr>
              <w:jc w:val="both"/>
            </w:pPr>
            <w:r w:rsidRPr="00E56933">
              <w:t xml:space="preserve">- </w:t>
            </w:r>
            <w:r>
              <w:t>Osmanlı Devleti’nde Arnavutların durumunu açıklar.</w:t>
            </w:r>
          </w:p>
          <w:p w:rsidR="00F60599" w:rsidRPr="00E56933" w:rsidRDefault="00F60599" w:rsidP="00630F01">
            <w:r w:rsidRPr="00E56933">
              <w:t xml:space="preserve"> -</w:t>
            </w:r>
            <w:r>
              <w:t xml:space="preserve"> Osmanlı Devleti’nde Arnavutların milli hareketlerini tanımlar.</w:t>
            </w:r>
          </w:p>
        </w:tc>
      </w:tr>
      <w:tr w:rsidR="00F60599" w:rsidRPr="00E56933" w:rsidTr="00630F01">
        <w:trPr>
          <w:trHeight w:val="1430"/>
        </w:trPr>
        <w:tc>
          <w:tcPr>
            <w:tcW w:w="2055" w:type="dxa"/>
            <w:tcBorders>
              <w:top w:val="nil"/>
            </w:tcBorders>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p>
          <w:p w:rsidR="00F60599" w:rsidRDefault="00F60599" w:rsidP="00630F01">
            <w:pPr>
              <w:spacing w:line="240" w:lineRule="auto"/>
              <w:rPr>
                <w:b/>
              </w:rPr>
            </w:pPr>
            <w:r>
              <w:rPr>
                <w:b/>
              </w:rPr>
              <w:t>XX. Yüzyılın Başlarında Osmanlı Devleti</w:t>
            </w:r>
          </w:p>
          <w:p w:rsidR="00F60599" w:rsidRPr="00E56933" w:rsidRDefault="00F60599" w:rsidP="00630F01">
            <w:pPr>
              <w:spacing w:line="240" w:lineRule="auto"/>
              <w:rPr>
                <w:b/>
              </w:rPr>
            </w:pPr>
          </w:p>
        </w:tc>
        <w:tc>
          <w:tcPr>
            <w:tcW w:w="5146" w:type="dxa"/>
          </w:tcPr>
          <w:p w:rsidR="00F60599" w:rsidRDefault="00F60599" w:rsidP="00630F01">
            <w:pPr>
              <w:rPr>
                <w:u w:val="single"/>
              </w:rPr>
            </w:pPr>
            <w:r w:rsidRPr="00E56933">
              <w:t>-</w:t>
            </w:r>
            <w:r>
              <w:t xml:space="preserve"> Osmanlı Devleti’nde iç durumu (siyasi, ekonomik ve toplumsal) tanımlar.</w:t>
            </w:r>
          </w:p>
          <w:p w:rsidR="00F60599" w:rsidRPr="00DF3775" w:rsidRDefault="00F60599" w:rsidP="00630F01">
            <w:r w:rsidRPr="00DF3775">
              <w:t xml:space="preserve"> -</w:t>
            </w:r>
            <w:r>
              <w:t xml:space="preserve"> Osmanlı D</w:t>
            </w:r>
            <w:r w:rsidRPr="00DF3775">
              <w:t>evleti</w:t>
            </w:r>
            <w:r>
              <w:t>’</w:t>
            </w:r>
            <w:r w:rsidRPr="00DF3775">
              <w:t>nin Büyük Güçlerle ilişkilerini değerlendirir.</w:t>
            </w:r>
          </w:p>
          <w:p w:rsidR="00F60599" w:rsidRDefault="00F60599" w:rsidP="00630F01">
            <w:r w:rsidRPr="00DF3775">
              <w:t xml:space="preserve"> -</w:t>
            </w:r>
            <w:r>
              <w:t xml:space="preserve"> Büyük Güçlerin Osmanlı Devleti ile ilgili politikalarını ve emellerini tanımlar.</w:t>
            </w:r>
          </w:p>
          <w:p w:rsidR="00F60599" w:rsidRPr="00DF3775" w:rsidRDefault="00F60599" w:rsidP="00630F01">
            <w:r w:rsidRPr="00DF3775">
              <w:t xml:space="preserve"> - Trablusgarp</w:t>
            </w:r>
            <w:r>
              <w:t xml:space="preserve"> savaşını analiz eder.</w:t>
            </w:r>
          </w:p>
          <w:p w:rsidR="00F60599" w:rsidRPr="00DF3775" w:rsidRDefault="00F60599" w:rsidP="00630F01">
            <w:r w:rsidRPr="00DF3775">
              <w:t>-</w:t>
            </w:r>
            <w:r>
              <w:t xml:space="preserve"> Balkan savaşlarından önce Balkan </w:t>
            </w:r>
            <w:r>
              <w:lastRenderedPageBreak/>
              <w:t>Yarımadasındaki durumu analiz eder.</w:t>
            </w:r>
          </w:p>
          <w:p w:rsidR="00F60599" w:rsidRPr="00DF3775" w:rsidRDefault="00F60599" w:rsidP="00630F01">
            <w:r w:rsidRPr="00DF3775">
              <w:t>-</w:t>
            </w:r>
            <w:r>
              <w:t xml:space="preserve"> Balkan devletlerinin kurdukları ittifakları tanımlar.</w:t>
            </w:r>
          </w:p>
          <w:p w:rsidR="00F60599" w:rsidRPr="00DF3775" w:rsidRDefault="00F60599" w:rsidP="00630F01">
            <w:r w:rsidRPr="00DF3775">
              <w:t>-</w:t>
            </w:r>
            <w:r>
              <w:t xml:space="preserve"> Birinci ve İkinci Balkan Savaşını açıklar ve bu savaşları karşılaştırır. </w:t>
            </w:r>
          </w:p>
          <w:p w:rsidR="00F60599" w:rsidRDefault="00F60599" w:rsidP="00630F01">
            <w:r w:rsidRPr="00DF3775">
              <w:t>-</w:t>
            </w:r>
            <w:r>
              <w:t xml:space="preserve"> Balkan savaşlarının sonuçlarını açıklar ve tartışır. </w:t>
            </w:r>
          </w:p>
          <w:p w:rsidR="00F60599" w:rsidRPr="00E56933" w:rsidRDefault="00F60599" w:rsidP="00630F01"/>
        </w:tc>
      </w:tr>
      <w:tr w:rsidR="00F60599" w:rsidRPr="00E56933" w:rsidTr="00630F01">
        <w:trPr>
          <w:trHeight w:val="6240"/>
        </w:trPr>
        <w:tc>
          <w:tcPr>
            <w:tcW w:w="2055" w:type="dxa"/>
            <w:vMerge w:val="restart"/>
          </w:tcPr>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p>
          <w:p w:rsidR="00F60599" w:rsidRPr="00E56933" w:rsidRDefault="00F60599" w:rsidP="00630F01">
            <w:pPr>
              <w:spacing w:line="240" w:lineRule="auto"/>
              <w:rPr>
                <w:b/>
              </w:rPr>
            </w:pPr>
            <w:r>
              <w:rPr>
                <w:b/>
              </w:rPr>
              <w:t xml:space="preserve">Balkanlarda 1912 -1914 yıllarında Yeni Oluşan durumda Arnavutluk, Kosova ve diğer Arnavut bölgeleri </w:t>
            </w:r>
            <w:r w:rsidRPr="00E56933">
              <w:rPr>
                <w:b/>
              </w:rPr>
              <w:t xml:space="preserve"> </w:t>
            </w: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rPr>
                <w:b/>
              </w:rPr>
            </w:pPr>
          </w:p>
        </w:tc>
        <w:tc>
          <w:tcPr>
            <w:tcW w:w="5146" w:type="dxa"/>
          </w:tcPr>
          <w:p w:rsidR="00F60599" w:rsidRPr="00E56933" w:rsidRDefault="00F60599" w:rsidP="00630F01">
            <w:r w:rsidRPr="00E56933">
              <w:rPr>
                <w:i/>
              </w:rPr>
              <w:t xml:space="preserve">- </w:t>
            </w:r>
            <w:r>
              <w:t>Vlora Meclisinin ve Arnavutluk’un bağımsızlığının ilanını tarihi bağlamda analiz eder.</w:t>
            </w:r>
            <w:r w:rsidRPr="00E56933">
              <w:t xml:space="preserve"> </w:t>
            </w:r>
          </w:p>
          <w:p w:rsidR="00F60599" w:rsidRPr="00E56933" w:rsidRDefault="00F60599" w:rsidP="00630F01">
            <w:r w:rsidRPr="00E56933">
              <w:t>-</w:t>
            </w:r>
            <w:r>
              <w:t xml:space="preserve"> Arnavutluk’un bağımsızlığının ilanında dış faktörleri (Büyük Güçler, Balkan devletleri, Osmanlı Devleti), Londra Konferansının Arnavutluk ile ilgili (statü, iç düzen ve sınırlar) kararlarını ve bunların uygulanmasını tanımlar. </w:t>
            </w:r>
          </w:p>
          <w:p w:rsidR="00F60599" w:rsidRPr="00644B77" w:rsidRDefault="00F60599" w:rsidP="00630F01">
            <w:r w:rsidRPr="00E56933">
              <w:t xml:space="preserve">- </w:t>
            </w:r>
            <w:r>
              <w:t>Arnavutların çoğunlukta yaşadığı bölgelerin Karadağ, Sırbistan ve Yunanistan tarafından ilhakını açıklar.</w:t>
            </w:r>
            <w:r w:rsidRPr="00E56933">
              <w:t xml:space="preserve"> </w:t>
            </w:r>
          </w:p>
        </w:tc>
      </w:tr>
      <w:tr w:rsidR="00F60599" w:rsidRPr="00E56933" w:rsidTr="00630F01">
        <w:trPr>
          <w:trHeight w:val="4560"/>
        </w:trPr>
        <w:tc>
          <w:tcPr>
            <w:tcW w:w="2055" w:type="dxa"/>
            <w:vMerge/>
          </w:tcPr>
          <w:p w:rsidR="00F60599" w:rsidRPr="00E56933" w:rsidRDefault="00F60599" w:rsidP="00630F01">
            <w:pPr>
              <w:spacing w:line="240" w:lineRule="auto"/>
            </w:pPr>
          </w:p>
        </w:tc>
        <w:tc>
          <w:tcPr>
            <w:tcW w:w="2375" w:type="dxa"/>
          </w:tcPr>
          <w:p w:rsidR="00F60599" w:rsidRPr="00E56933" w:rsidRDefault="00F60599" w:rsidP="00630F01">
            <w:pPr>
              <w:spacing w:line="240" w:lineRule="auto"/>
              <w:rPr>
                <w:b/>
              </w:rPr>
            </w:pPr>
          </w:p>
          <w:p w:rsidR="00F60599" w:rsidRPr="00E56933" w:rsidRDefault="00F60599" w:rsidP="00630F01">
            <w:pPr>
              <w:spacing w:line="240" w:lineRule="auto"/>
              <w:rPr>
                <w:b/>
              </w:rPr>
            </w:pPr>
            <w:r>
              <w:rPr>
                <w:b/>
              </w:rPr>
              <w:t>Osmanlı Devleti, Rusya ve Avusturya – Macaristan arasında Güneydoğu Avrupa</w:t>
            </w:r>
          </w:p>
          <w:p w:rsidR="00F60599" w:rsidRPr="00E56933" w:rsidRDefault="00F60599" w:rsidP="00630F01">
            <w:pPr>
              <w:spacing w:line="240" w:lineRule="auto"/>
              <w:rPr>
                <w:b/>
                <w:highlight w:val="green"/>
              </w:rPr>
            </w:pPr>
          </w:p>
          <w:p w:rsidR="00F60599" w:rsidRPr="00E56933" w:rsidRDefault="00F60599" w:rsidP="00630F01">
            <w:pPr>
              <w:spacing w:line="240" w:lineRule="auto"/>
              <w:rPr>
                <w:b/>
                <w:highlight w:val="green"/>
              </w:rPr>
            </w:pPr>
          </w:p>
          <w:p w:rsidR="00F60599" w:rsidRPr="00E56933" w:rsidRDefault="00F60599" w:rsidP="00630F01">
            <w:pPr>
              <w:spacing w:line="240" w:lineRule="auto"/>
              <w:rPr>
                <w:b/>
                <w:highlight w:val="green"/>
              </w:rPr>
            </w:pPr>
          </w:p>
          <w:p w:rsidR="00F60599" w:rsidRPr="00E56933" w:rsidRDefault="00F60599" w:rsidP="00630F01">
            <w:pPr>
              <w:spacing w:line="240" w:lineRule="auto"/>
              <w:rPr>
                <w:b/>
                <w:highlight w:val="green"/>
              </w:rPr>
            </w:pPr>
          </w:p>
          <w:p w:rsidR="00F60599" w:rsidRPr="00E56933" w:rsidRDefault="00F60599" w:rsidP="00630F01">
            <w:pPr>
              <w:spacing w:line="240" w:lineRule="auto"/>
              <w:rPr>
                <w:b/>
                <w:highlight w:val="green"/>
              </w:rPr>
            </w:pPr>
          </w:p>
          <w:p w:rsidR="00F60599" w:rsidRPr="00E56933" w:rsidRDefault="00F60599" w:rsidP="00630F01">
            <w:pPr>
              <w:spacing w:line="240" w:lineRule="auto"/>
              <w:rPr>
                <w:b/>
                <w:highlight w:val="green"/>
              </w:rPr>
            </w:pPr>
          </w:p>
          <w:p w:rsidR="00F60599" w:rsidRPr="00E56933" w:rsidRDefault="00F60599" w:rsidP="00630F01">
            <w:pPr>
              <w:rPr>
                <w:b/>
              </w:rPr>
            </w:pPr>
          </w:p>
        </w:tc>
        <w:tc>
          <w:tcPr>
            <w:tcW w:w="5146" w:type="dxa"/>
          </w:tcPr>
          <w:p w:rsidR="00F60599" w:rsidRDefault="00F60599" w:rsidP="00630F01">
            <w:pPr>
              <w:pStyle w:val="ListParagraph"/>
              <w:ind w:left="0"/>
              <w:rPr>
                <w:sz w:val="24"/>
              </w:rPr>
            </w:pPr>
          </w:p>
          <w:p w:rsidR="00F60599" w:rsidRPr="00E56933" w:rsidRDefault="00F60599" w:rsidP="00630F01">
            <w:pPr>
              <w:pStyle w:val="ListParagraph"/>
              <w:ind w:left="0"/>
              <w:rPr>
                <w:sz w:val="24"/>
              </w:rPr>
            </w:pPr>
            <w:r w:rsidRPr="00B01070">
              <w:rPr>
                <w:sz w:val="24"/>
              </w:rPr>
              <w:t xml:space="preserve">- Osmanlı </w:t>
            </w:r>
            <w:r>
              <w:rPr>
                <w:sz w:val="24"/>
              </w:rPr>
              <w:t>D</w:t>
            </w:r>
            <w:r w:rsidRPr="00B01070">
              <w:rPr>
                <w:sz w:val="24"/>
              </w:rPr>
              <w:t>evleti dahilinde</w:t>
            </w:r>
            <w:r>
              <w:rPr>
                <w:sz w:val="24"/>
              </w:rPr>
              <w:t xml:space="preserve"> Balkanlar’daki eyaletlerini </w:t>
            </w:r>
            <w:r w:rsidRPr="00B01070">
              <w:rPr>
                <w:sz w:val="24"/>
              </w:rPr>
              <w:t>ve bunların merkezi Osmanlı idaresi ile ilişkilerini açıklar.</w:t>
            </w:r>
          </w:p>
          <w:p w:rsidR="00F60599" w:rsidRDefault="00F60599" w:rsidP="00630F01">
            <w:pPr>
              <w:pStyle w:val="ListParagraph"/>
              <w:ind w:left="0"/>
              <w:rPr>
                <w:sz w:val="24"/>
              </w:rPr>
            </w:pPr>
            <w:r w:rsidRPr="00E56933">
              <w:rPr>
                <w:sz w:val="24"/>
              </w:rPr>
              <w:t>-</w:t>
            </w:r>
            <w:r>
              <w:rPr>
                <w:sz w:val="24"/>
              </w:rPr>
              <w:t xml:space="preserve"> Rusya ve Avusturya – Macaristan’ın Balkanlar üzerindeki amaçlarını karşılaştırır. </w:t>
            </w:r>
          </w:p>
          <w:p w:rsidR="00F60599" w:rsidRPr="00336F49" w:rsidRDefault="00F60599" w:rsidP="00630F01">
            <w:pPr>
              <w:pStyle w:val="ListParagraph"/>
              <w:ind w:left="0"/>
              <w:rPr>
                <w:sz w:val="24"/>
              </w:rPr>
            </w:pPr>
            <w:r w:rsidRPr="00336F49">
              <w:rPr>
                <w:sz w:val="24"/>
              </w:rPr>
              <w:t>-</w:t>
            </w:r>
            <w:r>
              <w:rPr>
                <w:sz w:val="24"/>
              </w:rPr>
              <w:t xml:space="preserve"> Osmanlı Devleti’nin Rusya ile Balkanlar üzerinde hakimiyet savaşlarını tanımlar</w:t>
            </w:r>
          </w:p>
          <w:p w:rsidR="00F60599" w:rsidRPr="00E56933" w:rsidRDefault="00F60599" w:rsidP="00630F01">
            <w:r w:rsidRPr="00E56933">
              <w:t>-</w:t>
            </w:r>
            <w:r>
              <w:t xml:space="preserve"> Avrupalı güçlerin Osmanlı Devleti’ne karşı tutumlarını ve Balkan uluslarının milliyetçi hareketlerini analiz eder.</w:t>
            </w:r>
          </w:p>
        </w:tc>
      </w:tr>
      <w:tr w:rsidR="00F60599" w:rsidRPr="00E56933" w:rsidTr="00630F01">
        <w:trPr>
          <w:trHeight w:val="2595"/>
        </w:trPr>
        <w:tc>
          <w:tcPr>
            <w:tcW w:w="2055" w:type="dxa"/>
            <w:vMerge/>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r>
              <w:rPr>
                <w:b/>
              </w:rPr>
              <w:t xml:space="preserve">Emperyalizm dönemi: Çıkar alanlarının paylaşılması – sömürgecilik </w:t>
            </w:r>
          </w:p>
          <w:p w:rsidR="00F60599" w:rsidRPr="00E56933" w:rsidRDefault="00F60599" w:rsidP="00630F01">
            <w:pPr>
              <w:spacing w:line="240" w:lineRule="auto"/>
              <w:rPr>
                <w:b/>
              </w:rPr>
            </w:pPr>
          </w:p>
        </w:tc>
        <w:tc>
          <w:tcPr>
            <w:tcW w:w="5146" w:type="dxa"/>
          </w:tcPr>
          <w:p w:rsidR="00F60599" w:rsidRDefault="00F60599" w:rsidP="00630F01">
            <w:r>
              <w:t>-1848 Sanayi devriminin başlamasını hazırlayan sebepleri, buluşları ve devrimin sonuçlarını açıklar.</w:t>
            </w:r>
          </w:p>
          <w:p w:rsidR="00F60599" w:rsidRDefault="00F60599" w:rsidP="00630F01">
            <w:r>
              <w:t>-Sanayi devriminin Avrupa’nın güçlenmesinde ve sömürgeciliğin hız kazanmasında etkisini tartışır.</w:t>
            </w:r>
          </w:p>
          <w:p w:rsidR="00F60599" w:rsidRPr="00E56933" w:rsidRDefault="00F60599" w:rsidP="00630F01">
            <w:r w:rsidRPr="00E56933">
              <w:t>-</w:t>
            </w:r>
            <w:r>
              <w:t xml:space="preserve"> Avrupa’da büyük güçlerin hızlı gelişimini ve bunların yeni sömürge amaçlarını tanımlar.</w:t>
            </w:r>
            <w:r w:rsidRPr="00E56933">
              <w:t xml:space="preserve"> </w:t>
            </w:r>
          </w:p>
          <w:p w:rsidR="00F60599" w:rsidRPr="00E56933" w:rsidRDefault="00F60599" w:rsidP="00630F01">
            <w:r w:rsidRPr="00E56933">
              <w:t>-</w:t>
            </w:r>
            <w:r>
              <w:t xml:space="preserve"> Almanya ve İtalya’nın siyasi birliklerini kurmalarında şartları ve Avrupa’da yeni ittifakların kurulmasını analiz eder.</w:t>
            </w:r>
          </w:p>
          <w:p w:rsidR="00F60599" w:rsidRPr="00E56933" w:rsidRDefault="00F60599" w:rsidP="00630F01">
            <w:r w:rsidRPr="00E56933">
              <w:t>-</w:t>
            </w:r>
            <w:r>
              <w:t xml:space="preserve"> Avrupa büyük güçlerinin Afrika ve Asya’daki çıkar bölgeleri için çatışmalarını açıklar.</w:t>
            </w:r>
            <w:r w:rsidRPr="00E56933">
              <w:t xml:space="preserve"> </w:t>
            </w:r>
          </w:p>
          <w:p w:rsidR="00F60599" w:rsidRPr="00E56933" w:rsidRDefault="00F60599" w:rsidP="00630F01"/>
        </w:tc>
      </w:tr>
      <w:tr w:rsidR="00F60599" w:rsidRPr="00E56933" w:rsidTr="00630F01">
        <w:trPr>
          <w:trHeight w:val="890"/>
        </w:trPr>
        <w:tc>
          <w:tcPr>
            <w:tcW w:w="2055" w:type="dxa"/>
            <w:vMerge w:val="restart"/>
          </w:tcPr>
          <w:p w:rsidR="00F60599" w:rsidRPr="00E56933" w:rsidRDefault="00F60599" w:rsidP="00630F01">
            <w:pPr>
              <w:spacing w:line="240" w:lineRule="auto"/>
            </w:pPr>
          </w:p>
        </w:tc>
        <w:tc>
          <w:tcPr>
            <w:tcW w:w="2375" w:type="dxa"/>
          </w:tcPr>
          <w:p w:rsidR="00F60599" w:rsidRPr="00E56933" w:rsidRDefault="00F60599" w:rsidP="00630F01">
            <w:pPr>
              <w:spacing w:line="240" w:lineRule="auto"/>
              <w:rPr>
                <w:b/>
              </w:rPr>
            </w:pPr>
          </w:p>
          <w:p w:rsidR="00F60599" w:rsidRDefault="00F60599" w:rsidP="00630F01">
            <w:pPr>
              <w:spacing w:line="240" w:lineRule="auto"/>
              <w:rPr>
                <w:b/>
              </w:rPr>
            </w:pPr>
            <w:r>
              <w:rPr>
                <w:b/>
              </w:rPr>
              <w:t>Birinci Dünya savaşı, Versay barışı ve barışın etkisini yitirmesi</w:t>
            </w: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rPr>
                <w:b/>
              </w:rPr>
            </w:pPr>
          </w:p>
        </w:tc>
        <w:tc>
          <w:tcPr>
            <w:tcW w:w="5146" w:type="dxa"/>
          </w:tcPr>
          <w:p w:rsidR="00F60599" w:rsidRPr="00E56933" w:rsidRDefault="00F60599" w:rsidP="00630F01"/>
          <w:p w:rsidR="00F60599" w:rsidRPr="00C11EED" w:rsidRDefault="00F60599" w:rsidP="00630F01">
            <w:pPr>
              <w:rPr>
                <w:lang w:val="tr-TR"/>
              </w:rPr>
            </w:pPr>
            <w:r w:rsidRPr="00E56933">
              <w:t xml:space="preserve">- </w:t>
            </w:r>
            <w:r>
              <w:t>Avrupa</w:t>
            </w:r>
            <w:r>
              <w:rPr>
                <w:lang w:val="tr-TR"/>
              </w:rPr>
              <w:t xml:space="preserve">’nın iki bloka ayrılmasına etki eden etmenleri ve blokların arasındaki kriz ve gerginlikleri açıklar. </w:t>
            </w:r>
          </w:p>
          <w:p w:rsidR="00F60599" w:rsidRDefault="00F60599" w:rsidP="00630F01">
            <w:r w:rsidRPr="00E56933">
              <w:t>-</w:t>
            </w:r>
            <w:r>
              <w:t xml:space="preserve"> Birinci Dünya savaşında cepheleri ve savaşta insan kayıplarını tanımlar; </w:t>
            </w:r>
          </w:p>
          <w:p w:rsidR="00F60599" w:rsidRPr="00E56933" w:rsidRDefault="00F60599" w:rsidP="00630F01">
            <w:r w:rsidRPr="00E56933">
              <w:t>-</w:t>
            </w:r>
            <w:r>
              <w:t xml:space="preserve"> Barış konferansının karakterini</w:t>
            </w:r>
            <w:r>
              <w:rPr>
                <w:lang w:val="tr-TR"/>
              </w:rPr>
              <w:t>,</w:t>
            </w:r>
            <w:r>
              <w:t xml:space="preserve"> Versay Barışını ve Milletler  İttifakının rolünü açıklar. </w:t>
            </w:r>
          </w:p>
          <w:p w:rsidR="00F60599" w:rsidRDefault="00F60599" w:rsidP="00630F01">
            <w:r w:rsidRPr="00E56933">
              <w:t xml:space="preserve"> - </w:t>
            </w:r>
            <w:r>
              <w:t xml:space="preserve">Doğu’da şartları ve ideolojilerin güçlenmesini ve bölgelerin ele geçirilmesini (SSCB, Faşist İtalya, Nazi Almanya, Militarist Japonya tarafından) </w:t>
            </w:r>
            <w:r>
              <w:lastRenderedPageBreak/>
              <w:t>tanımlar.</w:t>
            </w:r>
          </w:p>
          <w:p w:rsidR="00F60599" w:rsidRPr="006B2005" w:rsidRDefault="00F60599" w:rsidP="00630F01">
            <w:r>
              <w:t>- Versay sisteminin etkisini yitirmesine etki eden etmenleri ve Batı demokrasisinin barışı korumak savaşı ertelemek için çabalarını kanıtlar.</w:t>
            </w:r>
          </w:p>
          <w:p w:rsidR="00F60599" w:rsidRPr="00E56933" w:rsidRDefault="00F60599" w:rsidP="00630F01">
            <w:r w:rsidRPr="00E56933">
              <w:t>-</w:t>
            </w:r>
            <w:r>
              <w:t xml:space="preserve"> 1919 – 1941 yılları döneminde toplumsal, kültürel, sanat ve bilim alanındaki gelişmeleri değerlendirir.</w:t>
            </w:r>
          </w:p>
        </w:tc>
      </w:tr>
      <w:tr w:rsidR="00F60599" w:rsidRPr="00E56933" w:rsidTr="00630F01">
        <w:trPr>
          <w:trHeight w:val="890"/>
        </w:trPr>
        <w:tc>
          <w:tcPr>
            <w:tcW w:w="2055" w:type="dxa"/>
            <w:vMerge/>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r>
              <w:rPr>
                <w:b/>
              </w:rPr>
              <w:t>Birinci Dünya Savaşında Osmanlı Devleti</w:t>
            </w:r>
          </w:p>
          <w:p w:rsidR="00F60599" w:rsidRPr="00E56933" w:rsidRDefault="00F60599" w:rsidP="00630F01">
            <w:pPr>
              <w:spacing w:line="240" w:lineRule="auto"/>
              <w:rPr>
                <w:b/>
              </w:rPr>
            </w:pPr>
          </w:p>
        </w:tc>
        <w:tc>
          <w:tcPr>
            <w:tcW w:w="5146" w:type="dxa"/>
          </w:tcPr>
          <w:p w:rsidR="00F60599" w:rsidRPr="00E4017D" w:rsidRDefault="00F60599" w:rsidP="00630F01">
            <w:r w:rsidRPr="00E4017D">
              <w:t>-</w:t>
            </w:r>
            <w:r>
              <w:t xml:space="preserve"> Birinci Dünya savaşının başlamasından önce Osmanlı Devleti’nin durumunu (siyasi, ekonomik, toplumsal) analiz eder.</w:t>
            </w:r>
          </w:p>
          <w:p w:rsidR="00F60599" w:rsidRPr="00F269F9" w:rsidRDefault="00F60599" w:rsidP="00630F01">
            <w:r w:rsidRPr="00F269F9">
              <w:t xml:space="preserve">- </w:t>
            </w:r>
            <w:r>
              <w:t>Osmanlı Devleti’nin Büyük Güçlerle siyasi ilişkilerini açıklar</w:t>
            </w:r>
          </w:p>
          <w:p w:rsidR="00F60599" w:rsidRDefault="00F60599" w:rsidP="00630F01">
            <w:r w:rsidRPr="00B97984">
              <w:t>-</w:t>
            </w:r>
            <w:r>
              <w:t xml:space="preserve"> Osmanlı Devleti’nin savaştığı cepheleri fark eder.</w:t>
            </w:r>
          </w:p>
          <w:p w:rsidR="00F60599" w:rsidRDefault="00F60599" w:rsidP="00630F01">
            <w:r w:rsidRPr="00B97984">
              <w:t xml:space="preserve">- </w:t>
            </w:r>
            <w:r>
              <w:t>Çanakkale cephesinin açılmasının sebeplerini analiz eder.</w:t>
            </w:r>
          </w:p>
          <w:p w:rsidR="00F60599" w:rsidRDefault="00F60599" w:rsidP="00630F01">
            <w:r w:rsidRPr="00B97984">
              <w:t>-</w:t>
            </w:r>
            <w:r>
              <w:t xml:space="preserve"> Çanakkale savaşlarının sonuçlarını tanımlar ve analiz eder.</w:t>
            </w:r>
          </w:p>
          <w:p w:rsidR="00F60599" w:rsidRPr="00B97984" w:rsidRDefault="00F60599" w:rsidP="00630F01">
            <w:r w:rsidRPr="00B97984">
              <w:t>-</w:t>
            </w:r>
            <w:r>
              <w:t xml:space="preserve"> Çanakkale savaşlarını değerlendirir.</w:t>
            </w:r>
            <w:r w:rsidRPr="00E56933">
              <w:rPr>
                <w:u w:val="single"/>
              </w:rPr>
              <w:t xml:space="preserve">  </w:t>
            </w:r>
          </w:p>
          <w:p w:rsidR="00F60599" w:rsidRPr="00E56933" w:rsidRDefault="00F60599" w:rsidP="00630F01"/>
        </w:tc>
      </w:tr>
      <w:tr w:rsidR="00F60599" w:rsidRPr="00E56933" w:rsidTr="00630F01">
        <w:trPr>
          <w:trHeight w:val="3230"/>
        </w:trPr>
        <w:tc>
          <w:tcPr>
            <w:tcW w:w="2055" w:type="dxa"/>
            <w:vMerge/>
          </w:tcPr>
          <w:p w:rsidR="00F60599" w:rsidRPr="00E56933" w:rsidRDefault="00F60599" w:rsidP="00630F01">
            <w:pPr>
              <w:spacing w:line="240" w:lineRule="auto"/>
            </w:pPr>
          </w:p>
        </w:tc>
        <w:tc>
          <w:tcPr>
            <w:tcW w:w="2375" w:type="dxa"/>
          </w:tcPr>
          <w:p w:rsidR="00F60599" w:rsidRDefault="00F60599" w:rsidP="00630F01">
            <w:pPr>
              <w:rPr>
                <w:b/>
              </w:rPr>
            </w:pPr>
          </w:p>
          <w:p w:rsidR="00F60599" w:rsidRDefault="00F60599" w:rsidP="00630F01">
            <w:pPr>
              <w:rPr>
                <w:b/>
              </w:rPr>
            </w:pPr>
            <w:r>
              <w:rPr>
                <w:b/>
              </w:rPr>
              <w:t>Birinci Dünya savaşında Arnavutluk ve Arnavutlar</w:t>
            </w:r>
          </w:p>
          <w:p w:rsidR="00F60599" w:rsidRDefault="00F60599" w:rsidP="00630F01">
            <w:pPr>
              <w:rPr>
                <w:b/>
                <w:highlight w:val="green"/>
              </w:rPr>
            </w:pPr>
          </w:p>
          <w:p w:rsidR="00F60599" w:rsidRPr="00E56933" w:rsidRDefault="00F60599" w:rsidP="00630F01">
            <w:pPr>
              <w:rPr>
                <w:b/>
                <w:highlight w:val="green"/>
              </w:rPr>
            </w:pPr>
          </w:p>
        </w:tc>
        <w:tc>
          <w:tcPr>
            <w:tcW w:w="5146" w:type="dxa"/>
          </w:tcPr>
          <w:p w:rsidR="00F60599" w:rsidRDefault="00F60599" w:rsidP="00630F01"/>
          <w:p w:rsidR="00F60599" w:rsidRDefault="00F60599" w:rsidP="00630F01">
            <w:r>
              <w:t>- Arnavutluk’ta ve Kosova’da işgal edilen bölgeleri ve işgal edilen bölgelerde uygulanan politikaları (idari organizasyon, eğitim, ekonomi v.b.) tanımlar.</w:t>
            </w:r>
          </w:p>
          <w:p w:rsidR="00F60599" w:rsidRPr="00E56933" w:rsidRDefault="00F60599" w:rsidP="00630F01">
            <w:r>
              <w:t xml:space="preserve">- Savaştan sonra (1918 - 1920) Arnavutluk’ta yabancıların mevcudiyetini kanıtlar. </w:t>
            </w:r>
          </w:p>
        </w:tc>
      </w:tr>
      <w:tr w:rsidR="00F60599" w:rsidRPr="00E56933" w:rsidTr="00630F01">
        <w:trPr>
          <w:trHeight w:val="1430"/>
        </w:trPr>
        <w:tc>
          <w:tcPr>
            <w:tcW w:w="2055" w:type="dxa"/>
            <w:vMerge/>
          </w:tcPr>
          <w:p w:rsidR="00F60599" w:rsidRPr="00E56933" w:rsidRDefault="00F60599" w:rsidP="00630F01">
            <w:pPr>
              <w:spacing w:line="240" w:lineRule="auto"/>
            </w:pPr>
          </w:p>
        </w:tc>
        <w:tc>
          <w:tcPr>
            <w:tcW w:w="2375" w:type="dxa"/>
          </w:tcPr>
          <w:p w:rsidR="00F60599" w:rsidRDefault="00F60599" w:rsidP="00630F01">
            <w:pPr>
              <w:rPr>
                <w:b/>
              </w:rPr>
            </w:pPr>
          </w:p>
          <w:p w:rsidR="00F60599" w:rsidRPr="00E56933" w:rsidRDefault="00F60599" w:rsidP="00630F01">
            <w:pPr>
              <w:rPr>
                <w:b/>
              </w:rPr>
            </w:pPr>
            <w:r w:rsidRPr="00E56933">
              <w:rPr>
                <w:b/>
              </w:rPr>
              <w:t>Türkiye Kurtuluş Savaşı</w:t>
            </w:r>
          </w:p>
        </w:tc>
        <w:tc>
          <w:tcPr>
            <w:tcW w:w="5146" w:type="dxa"/>
          </w:tcPr>
          <w:p w:rsidR="00F60599" w:rsidRDefault="00F60599" w:rsidP="00630F01">
            <w:r w:rsidRPr="00AC0E88">
              <w:t>-</w:t>
            </w:r>
            <w:r>
              <w:t xml:space="preserve"> Birinci Dünya savaşının sonunda Osmanlı Devleti’nin durumunu analiz eder.</w:t>
            </w:r>
          </w:p>
          <w:p w:rsidR="00F60599" w:rsidRDefault="00F60599" w:rsidP="00630F01">
            <w:r>
              <w:t>- İşgalci devletlere karşı, Mustafa Kemal önderliğinde yapılan siyasi ve askeri hazırlıkları tanımlar.</w:t>
            </w:r>
          </w:p>
          <w:p w:rsidR="00F60599" w:rsidRDefault="00F60599" w:rsidP="00630F01">
            <w:r>
              <w:t>- TBMM açılışını ve profesyonel ordunun kuruluşunu analiz eder.</w:t>
            </w:r>
          </w:p>
          <w:p w:rsidR="00F60599" w:rsidRDefault="00F60599" w:rsidP="00630F01">
            <w:r w:rsidRPr="00AC0E88">
              <w:t>-</w:t>
            </w:r>
            <w:r>
              <w:t xml:space="preserve"> Güney, Doğu ve Batı cephelerindeki savaşları açıklar ve bu cephelerdeki anlaşmaları tanımlar.</w:t>
            </w:r>
          </w:p>
          <w:p w:rsidR="00F60599" w:rsidRDefault="00F60599" w:rsidP="00630F01">
            <w:r w:rsidRPr="005D2D6C">
              <w:t>-</w:t>
            </w:r>
            <w:r>
              <w:t xml:space="preserve"> Lozan Barış antlaşmasının önemini açıklar.</w:t>
            </w:r>
          </w:p>
          <w:p w:rsidR="00F60599" w:rsidRPr="00E56933" w:rsidRDefault="00F60599" w:rsidP="00630F01">
            <w:r>
              <w:t xml:space="preserve">- Atatürk İlke ve İnkılaplarını tanımlar ve </w:t>
            </w:r>
            <w:r>
              <w:lastRenderedPageBreak/>
              <w:t>değerlendirir.</w:t>
            </w:r>
          </w:p>
        </w:tc>
      </w:tr>
      <w:tr w:rsidR="00F60599" w:rsidRPr="00E56933" w:rsidTr="00630F01">
        <w:trPr>
          <w:trHeight w:val="800"/>
        </w:trPr>
        <w:tc>
          <w:tcPr>
            <w:tcW w:w="2055" w:type="dxa"/>
            <w:vMerge/>
          </w:tcPr>
          <w:p w:rsidR="00F60599" w:rsidRPr="00E56933" w:rsidRDefault="00F60599" w:rsidP="00630F01">
            <w:pPr>
              <w:spacing w:line="240" w:lineRule="auto"/>
            </w:pPr>
          </w:p>
        </w:tc>
        <w:tc>
          <w:tcPr>
            <w:tcW w:w="2375" w:type="dxa"/>
          </w:tcPr>
          <w:p w:rsidR="00F60599" w:rsidRDefault="00F60599" w:rsidP="00630F01">
            <w:pPr>
              <w:rPr>
                <w:b/>
              </w:rPr>
            </w:pPr>
          </w:p>
          <w:p w:rsidR="00F60599" w:rsidRPr="00857ADA" w:rsidRDefault="00F60599" w:rsidP="00630F01">
            <w:pPr>
              <w:rPr>
                <w:b/>
                <w:lang w:val="tr-TR"/>
              </w:rPr>
            </w:pPr>
            <w:r>
              <w:rPr>
                <w:b/>
                <w:lang w:val="tr-TR"/>
              </w:rPr>
              <w:t>İki Dünya savaşı arasındaki dönemde Balkanlar – Arnavutluk ve Kosova</w:t>
            </w:r>
          </w:p>
          <w:p w:rsidR="00F60599" w:rsidRPr="00E56933" w:rsidRDefault="00F60599" w:rsidP="00630F01">
            <w:pPr>
              <w:rPr>
                <w:b/>
              </w:rPr>
            </w:pPr>
          </w:p>
        </w:tc>
        <w:tc>
          <w:tcPr>
            <w:tcW w:w="5146" w:type="dxa"/>
          </w:tcPr>
          <w:p w:rsidR="00F60599" w:rsidRPr="00E56933" w:rsidRDefault="00F60599" w:rsidP="00630F01">
            <w:r w:rsidRPr="00E56933">
              <w:rPr>
                <w:i/>
              </w:rPr>
              <w:t xml:space="preserve">- </w:t>
            </w:r>
            <w:r>
              <w:t>Paris Barış Konferasında Arnavutluk’a karşı muameleyi ve 1919 – 1921 yılları döneminde uluslararası alanda Arnautların durumunu açıklar.</w:t>
            </w:r>
          </w:p>
          <w:p w:rsidR="00F60599" w:rsidRPr="00797DA8" w:rsidRDefault="00F60599" w:rsidP="00630F01">
            <w:r w:rsidRPr="00E56933">
              <w:t>-</w:t>
            </w:r>
            <w:r>
              <w:t xml:space="preserve"> Arnavutluk’ta Cumhuriyet ve Monarşi döneminde siyasi, ekonomik, toplumsal, eğitim ve kültürel alanda ana gelişmeleri tanımlar.</w:t>
            </w:r>
          </w:p>
          <w:p w:rsidR="00F60599" w:rsidRPr="00E56933" w:rsidRDefault="00F60599" w:rsidP="00630F01">
            <w:r>
              <w:rPr>
                <w:lang w:val="tr-TR"/>
              </w:rPr>
              <w:t xml:space="preserve">-Sırp – Hırvat – Sloven Krallığı’nda azınlıkların ve Türkler, Arnavutlar ve Boşnakların statüsünü ve durumunu </w:t>
            </w:r>
            <w:r w:rsidRPr="00B01070">
              <w:t>(eği</w:t>
            </w:r>
            <w:r>
              <w:t xml:space="preserve">tim, etnik, ekonomik) </w:t>
            </w:r>
            <w:r>
              <w:rPr>
                <w:lang w:val="tr-TR"/>
              </w:rPr>
              <w:t xml:space="preserve">açıklar. </w:t>
            </w:r>
          </w:p>
        </w:tc>
      </w:tr>
      <w:tr w:rsidR="00F60599" w:rsidRPr="00E56933" w:rsidTr="00630F01">
        <w:trPr>
          <w:trHeight w:val="800"/>
        </w:trPr>
        <w:tc>
          <w:tcPr>
            <w:tcW w:w="2055" w:type="dxa"/>
            <w:vMerge/>
          </w:tcPr>
          <w:p w:rsidR="00F60599" w:rsidRPr="00E56933" w:rsidRDefault="00F60599" w:rsidP="00630F01">
            <w:pPr>
              <w:spacing w:line="240" w:lineRule="auto"/>
            </w:pPr>
          </w:p>
        </w:tc>
        <w:tc>
          <w:tcPr>
            <w:tcW w:w="2375" w:type="dxa"/>
          </w:tcPr>
          <w:p w:rsidR="00F60599" w:rsidRDefault="00F60599" w:rsidP="00630F01">
            <w:pPr>
              <w:rPr>
                <w:b/>
              </w:rPr>
            </w:pPr>
          </w:p>
          <w:p w:rsidR="00F60599" w:rsidRDefault="00F60599" w:rsidP="00630F01">
            <w:pPr>
              <w:rPr>
                <w:b/>
              </w:rPr>
            </w:pPr>
          </w:p>
          <w:p w:rsidR="00F60599" w:rsidRDefault="00F60599" w:rsidP="00630F01">
            <w:pPr>
              <w:rPr>
                <w:b/>
              </w:rPr>
            </w:pPr>
            <w:r>
              <w:rPr>
                <w:b/>
              </w:rPr>
              <w:t>İki Dünya Savaşı Arasındaki Dönemde Türkiye</w:t>
            </w:r>
          </w:p>
          <w:p w:rsidR="00F60599" w:rsidRPr="00E56933" w:rsidRDefault="00F60599" w:rsidP="00630F01">
            <w:pPr>
              <w:rPr>
                <w:b/>
              </w:rPr>
            </w:pPr>
          </w:p>
        </w:tc>
        <w:tc>
          <w:tcPr>
            <w:tcW w:w="5146" w:type="dxa"/>
          </w:tcPr>
          <w:p w:rsidR="00F60599" w:rsidRPr="000130FE" w:rsidRDefault="00F60599" w:rsidP="00630F01">
            <w:r w:rsidRPr="000130FE">
              <w:rPr>
                <w:i/>
              </w:rPr>
              <w:t>-</w:t>
            </w:r>
            <w:r>
              <w:rPr>
                <w:i/>
              </w:rPr>
              <w:t xml:space="preserve"> </w:t>
            </w:r>
            <w:r>
              <w:t>Çok partili sisteme geçme çabalarını tanımlar.</w:t>
            </w:r>
          </w:p>
          <w:p w:rsidR="00F60599" w:rsidRDefault="00F60599" w:rsidP="00630F01">
            <w:r w:rsidRPr="000130FE">
              <w:t>-</w:t>
            </w:r>
            <w:r>
              <w:t xml:space="preserve"> Bu çabaların başarısızlıkla sonnuçlanmasının nedenlerini analiz eder.</w:t>
            </w:r>
          </w:p>
          <w:p w:rsidR="00F60599" w:rsidRDefault="00F60599" w:rsidP="00630F01">
            <w:r w:rsidRPr="000130FE">
              <w:t>-</w:t>
            </w:r>
            <w:r>
              <w:t xml:space="preserve"> Ekonomi, toplum ve eğitimdeki gelişmeleri tanımlar.</w:t>
            </w:r>
          </w:p>
          <w:p w:rsidR="00F60599" w:rsidRDefault="00F60599" w:rsidP="00630F01">
            <w:r w:rsidRPr="000C2776">
              <w:t>-</w:t>
            </w:r>
            <w:r>
              <w:t xml:space="preserve"> Bölgesel sorunların çözümü için Atatürk’ün iç ve dış politikasını analiz eder.</w:t>
            </w:r>
          </w:p>
          <w:p w:rsidR="00F60599" w:rsidRPr="00E56933" w:rsidRDefault="00F60599" w:rsidP="00630F01">
            <w:r w:rsidRPr="000C2776">
              <w:t>-</w:t>
            </w:r>
            <w:r>
              <w:t xml:space="preserve"> İkinci Dünya Savaşının başlamasından önce Türkiye dış politikasını analiz eder.</w:t>
            </w:r>
          </w:p>
        </w:tc>
      </w:tr>
      <w:tr w:rsidR="00F60599" w:rsidRPr="00E56933" w:rsidTr="00630F01">
        <w:trPr>
          <w:trHeight w:val="4310"/>
        </w:trPr>
        <w:tc>
          <w:tcPr>
            <w:tcW w:w="2055" w:type="dxa"/>
            <w:vMerge/>
          </w:tcPr>
          <w:p w:rsidR="00F60599" w:rsidRPr="00E56933" w:rsidRDefault="00F60599" w:rsidP="00630F01">
            <w:pPr>
              <w:spacing w:line="240" w:lineRule="auto"/>
            </w:pPr>
          </w:p>
        </w:tc>
        <w:tc>
          <w:tcPr>
            <w:tcW w:w="2375" w:type="dxa"/>
          </w:tcPr>
          <w:p w:rsidR="00F60599" w:rsidRDefault="00F60599" w:rsidP="00630F01">
            <w:pPr>
              <w:rPr>
                <w:b/>
              </w:rPr>
            </w:pPr>
          </w:p>
          <w:p w:rsidR="00F60599" w:rsidRDefault="00F60599" w:rsidP="00630F01">
            <w:pPr>
              <w:rPr>
                <w:b/>
              </w:rPr>
            </w:pPr>
            <w:r>
              <w:rPr>
                <w:b/>
              </w:rPr>
              <w:t>İkinci Dünya Savaşı, Blokların Kuruluşu ve Soğuk Savaş</w:t>
            </w:r>
          </w:p>
          <w:p w:rsidR="00F60599" w:rsidRDefault="00F60599" w:rsidP="00630F01">
            <w:pPr>
              <w:rPr>
                <w:b/>
              </w:rPr>
            </w:pPr>
          </w:p>
          <w:p w:rsidR="00F60599" w:rsidRPr="00E56933" w:rsidRDefault="00F60599" w:rsidP="00630F01">
            <w:pPr>
              <w:rPr>
                <w:b/>
              </w:rPr>
            </w:pPr>
          </w:p>
        </w:tc>
        <w:tc>
          <w:tcPr>
            <w:tcW w:w="5146" w:type="dxa"/>
          </w:tcPr>
          <w:p w:rsidR="00F60599" w:rsidRPr="00E56933" w:rsidRDefault="00F60599" w:rsidP="00630F01">
            <w:pPr>
              <w:rPr>
                <w:i/>
              </w:rPr>
            </w:pPr>
          </w:p>
          <w:p w:rsidR="00F60599" w:rsidRDefault="00F60599" w:rsidP="00630F01">
            <w:r w:rsidRPr="00E56933">
              <w:t>-</w:t>
            </w:r>
            <w:r>
              <w:t xml:space="preserve"> İkinci Dünya Savaşının nedenlerini, cephelerini, Antifaşist koalisyonun son askeri harekatlarını ve Dünya genelinde insani kayıpları açıklar.</w:t>
            </w:r>
          </w:p>
          <w:p w:rsidR="00F60599" w:rsidRDefault="00F60599" w:rsidP="00630F01">
            <w:r w:rsidRPr="00E56933">
              <w:t xml:space="preserve">- </w:t>
            </w:r>
            <w:r>
              <w:t>Holokaustun başlıca yönlerini ve sonuçlarını kanıtlar ve açıklar.</w:t>
            </w:r>
          </w:p>
          <w:p w:rsidR="00F60599" w:rsidRDefault="00F60599" w:rsidP="00630F01">
            <w:r w:rsidRPr="00E56933">
              <w:t>-</w:t>
            </w:r>
            <w:r>
              <w:t xml:space="preserve"> Antifaşist koalisyonun savaştan sonra yeni uluslar arası sistem için diplomatik etkinliklerini (görüşmeler, konferanslar) ve kararlarını kanıtlar.</w:t>
            </w:r>
          </w:p>
          <w:p w:rsidR="00F60599" w:rsidRDefault="00F60599" w:rsidP="00630F01">
            <w:r>
              <w:t>-İkinci Dünya savaşında Japonya ve Hiroşima ve Nagasaki’de atom bombasının kullanılmasını açıklar.</w:t>
            </w:r>
          </w:p>
          <w:p w:rsidR="00F60599" w:rsidRDefault="00F60599" w:rsidP="00630F01">
            <w:r w:rsidRPr="00E56933">
              <w:t>-</w:t>
            </w:r>
            <w:r>
              <w:t xml:space="preserve"> ABD’nin İkinci Dünya savaşına ve savaştan sonra Dünya’da etkisini ve rolünü değerlendirir.</w:t>
            </w:r>
          </w:p>
          <w:p w:rsidR="00F60599" w:rsidRDefault="00F60599" w:rsidP="00630F01">
            <w:r w:rsidRPr="00E56933">
              <w:t>-</w:t>
            </w:r>
            <w:r>
              <w:t xml:space="preserve"> Dünya’da blokların kurulmasını, Soğuk Savaş döneminin başlamasının sebeplerini ve bu dönemdeki kriz ve bölgesel savaşları analiz eder.</w:t>
            </w:r>
          </w:p>
          <w:p w:rsidR="00F60599" w:rsidRDefault="00F60599" w:rsidP="00630F01">
            <w:r>
              <w:t xml:space="preserve">-İkinci Dünya savaşından sonra yeni Dünya </w:t>
            </w:r>
            <w:r>
              <w:lastRenderedPageBreak/>
              <w:t>düzenini ve neosömürgeciliği tanımlar.</w:t>
            </w:r>
          </w:p>
          <w:p w:rsidR="00F60599" w:rsidRPr="00C46B32" w:rsidRDefault="00F60599" w:rsidP="00630F01">
            <w:r w:rsidRPr="00E56933">
              <w:t>-</w:t>
            </w:r>
            <w:r>
              <w:t xml:space="preserve"> Barışın korunmasında, ekonomik ve kültürel ilerlemelerde Avrupa Birliği’nin rolünü değerlendirir.</w:t>
            </w:r>
          </w:p>
        </w:tc>
      </w:tr>
      <w:tr w:rsidR="00F60599" w:rsidRPr="00E56933" w:rsidTr="00630F01">
        <w:trPr>
          <w:trHeight w:val="1997"/>
        </w:trPr>
        <w:tc>
          <w:tcPr>
            <w:tcW w:w="2055" w:type="dxa"/>
            <w:vMerge/>
          </w:tcPr>
          <w:p w:rsidR="00F60599" w:rsidRPr="00E56933" w:rsidRDefault="00F60599" w:rsidP="00630F01">
            <w:pPr>
              <w:spacing w:line="240" w:lineRule="auto"/>
            </w:pPr>
          </w:p>
        </w:tc>
        <w:tc>
          <w:tcPr>
            <w:tcW w:w="2375" w:type="dxa"/>
          </w:tcPr>
          <w:p w:rsidR="00F60599" w:rsidRDefault="00F60599" w:rsidP="00630F01">
            <w:pPr>
              <w:rPr>
                <w:b/>
              </w:rPr>
            </w:pPr>
          </w:p>
          <w:p w:rsidR="00F60599" w:rsidRDefault="00F60599" w:rsidP="00630F01">
            <w:pPr>
              <w:rPr>
                <w:b/>
              </w:rPr>
            </w:pPr>
            <w:r>
              <w:rPr>
                <w:b/>
              </w:rPr>
              <w:t>İkinci Dünya Savaşında ve Savaştan Sonra Arnavutlar</w:t>
            </w:r>
          </w:p>
          <w:p w:rsidR="00F60599" w:rsidRDefault="00F60599" w:rsidP="00630F01">
            <w:pPr>
              <w:rPr>
                <w:b/>
              </w:rPr>
            </w:pPr>
          </w:p>
          <w:p w:rsidR="00F60599" w:rsidRPr="00E56933" w:rsidRDefault="00F60599" w:rsidP="00630F01">
            <w:pPr>
              <w:spacing w:line="240" w:lineRule="auto"/>
              <w:rPr>
                <w:b/>
              </w:rPr>
            </w:pPr>
          </w:p>
          <w:p w:rsidR="00F60599" w:rsidRPr="00E56933" w:rsidRDefault="00F60599" w:rsidP="00630F01">
            <w:pPr>
              <w:rPr>
                <w:b/>
              </w:rPr>
            </w:pPr>
          </w:p>
        </w:tc>
        <w:tc>
          <w:tcPr>
            <w:tcW w:w="5146" w:type="dxa"/>
          </w:tcPr>
          <w:p w:rsidR="00F60599" w:rsidRDefault="00F60599" w:rsidP="00630F01">
            <w:r w:rsidRPr="00E56933">
              <w:t>-</w:t>
            </w:r>
            <w:r>
              <w:t xml:space="preserve"> Arnavutluk’un Faşist İtalya tarafından işgal edilmesinde şartları (iç ve dış) açıklar. </w:t>
            </w:r>
          </w:p>
          <w:p w:rsidR="00F60599" w:rsidRDefault="00F60599" w:rsidP="00630F01">
            <w:r w:rsidRPr="00E56933">
              <w:t>-</w:t>
            </w:r>
            <w:r>
              <w:t xml:space="preserve"> İkinci Dünya Savaşında Kosova’da işgal bölgelerini ve Arnavutların durumunu açıklar.</w:t>
            </w:r>
          </w:p>
          <w:p w:rsidR="00F60599" w:rsidRDefault="00F60599" w:rsidP="00630F01">
            <w:r w:rsidRPr="00E56933">
              <w:t>-</w:t>
            </w:r>
            <w:r>
              <w:t xml:space="preserve"> Antifaşist Koalisyonun ve Nazi – Faşist Koalisyonun Arnavutlauk ve Arnavutlarla ilgili tutumlarını (politikalarını) karşılaştırır.</w:t>
            </w:r>
          </w:p>
          <w:p w:rsidR="00F60599" w:rsidRDefault="00F60599" w:rsidP="00630F01">
            <w:r w:rsidRPr="00E56933">
              <w:t>-</w:t>
            </w:r>
            <w:r>
              <w:t xml:space="preserve"> Arnavutların Antifaşist savaşına katkılarını belgeler.</w:t>
            </w:r>
          </w:p>
          <w:p w:rsidR="00F60599" w:rsidRDefault="00F60599" w:rsidP="00630F01">
            <w:r w:rsidRPr="00E56933">
              <w:t>-</w:t>
            </w:r>
            <w:r>
              <w:t xml:space="preserve"> Arnavutluk’ta Komunist sistemin tesis edilmesini ve yerleşmesini tarihi bağlamda analiz eder.</w:t>
            </w:r>
          </w:p>
          <w:p w:rsidR="00F60599" w:rsidRDefault="00F60599" w:rsidP="00630F01">
            <w:r w:rsidRPr="00E56933">
              <w:t>-</w:t>
            </w:r>
            <w:r>
              <w:t xml:space="preserve"> Komunist sistemde, sıradan halkın günlük hayatta toplumsal dönüşümlerini belgeler.</w:t>
            </w:r>
          </w:p>
          <w:p w:rsidR="00F60599" w:rsidRPr="00E56933" w:rsidRDefault="00F60599" w:rsidP="00630F01">
            <w:r w:rsidRPr="00E56933">
              <w:t>-</w:t>
            </w:r>
            <w:r>
              <w:t xml:space="preserve"> Komunist sistemde eğitim, bilim ve kültürün önemini kanıtlar.</w:t>
            </w:r>
          </w:p>
        </w:tc>
      </w:tr>
      <w:tr w:rsidR="00F60599" w:rsidRPr="00E56933" w:rsidTr="00630F01">
        <w:trPr>
          <w:trHeight w:val="1997"/>
        </w:trPr>
        <w:tc>
          <w:tcPr>
            <w:tcW w:w="2055" w:type="dxa"/>
            <w:vMerge/>
          </w:tcPr>
          <w:p w:rsidR="00F60599" w:rsidRPr="00E56933" w:rsidRDefault="00F60599" w:rsidP="00630F01">
            <w:pPr>
              <w:spacing w:line="240" w:lineRule="auto"/>
            </w:pPr>
          </w:p>
        </w:tc>
        <w:tc>
          <w:tcPr>
            <w:tcW w:w="2375" w:type="dxa"/>
          </w:tcPr>
          <w:p w:rsidR="00F60599" w:rsidRDefault="00F60599" w:rsidP="00630F01">
            <w:pPr>
              <w:rPr>
                <w:b/>
              </w:rPr>
            </w:pPr>
          </w:p>
          <w:p w:rsidR="00F60599" w:rsidRDefault="00F60599" w:rsidP="00630F01">
            <w:pPr>
              <w:rPr>
                <w:b/>
              </w:rPr>
            </w:pPr>
            <w:r>
              <w:rPr>
                <w:b/>
              </w:rPr>
              <w:t>İkinci Dünya Savaşında ve Savaştan Sonra Türkiye ve Kosova Türkleri</w:t>
            </w:r>
          </w:p>
          <w:p w:rsidR="00F60599" w:rsidRPr="00E56933" w:rsidRDefault="00F60599" w:rsidP="00630F01">
            <w:pPr>
              <w:rPr>
                <w:b/>
              </w:rPr>
            </w:pPr>
          </w:p>
        </w:tc>
        <w:tc>
          <w:tcPr>
            <w:tcW w:w="5146" w:type="dxa"/>
          </w:tcPr>
          <w:p w:rsidR="00F60599" w:rsidRDefault="00F60599" w:rsidP="00630F01">
            <w:r w:rsidRPr="00C256B6">
              <w:t>-</w:t>
            </w:r>
            <w:r>
              <w:t xml:space="preserve"> İkinci Dünya savaşı  süresince Türkiye’nin dış politikasını ve Türkiye’deki iç durumu analiz eder.</w:t>
            </w:r>
          </w:p>
          <w:p w:rsidR="00F60599" w:rsidRDefault="00F60599" w:rsidP="00630F01">
            <w:r w:rsidRPr="00C256B6">
              <w:t>-</w:t>
            </w:r>
            <w:r>
              <w:t xml:space="preserve"> Türkiye’nin Avrupa devletleriyle ve ABD ilişkilerini ve Türkiye’nin NATO üyeliğini açıklar.</w:t>
            </w:r>
          </w:p>
          <w:p w:rsidR="00F60599" w:rsidRDefault="00F60599" w:rsidP="00630F01">
            <w:r w:rsidRPr="005B2783">
              <w:t>-</w:t>
            </w:r>
            <w:r>
              <w:t xml:space="preserve"> Çok partili sisteme geçişi açıklar.</w:t>
            </w:r>
          </w:p>
          <w:p w:rsidR="00F60599" w:rsidRDefault="00F60599" w:rsidP="00630F01">
            <w:r w:rsidRPr="005B2783">
              <w:t>-</w:t>
            </w:r>
            <w:r>
              <w:t xml:space="preserve"> 1960 ve 1980 askeri darbelerini analiz eder.</w:t>
            </w:r>
          </w:p>
          <w:p w:rsidR="00F60599" w:rsidRDefault="00F60599" w:rsidP="00630F01">
            <w:r w:rsidRPr="005B2783">
              <w:t>-</w:t>
            </w:r>
            <w:r>
              <w:t xml:space="preserve"> Bu dönemde Kosova Türklerinin durumunu açıklar ve analiz eder.</w:t>
            </w:r>
          </w:p>
          <w:p w:rsidR="00F60599" w:rsidRDefault="00F60599" w:rsidP="00630F01">
            <w:r w:rsidRPr="005B2783">
              <w:t>-</w:t>
            </w:r>
            <w:r>
              <w:t xml:space="preserve"> Yugoslavya’da Kosova Türklerinin siyasi ve eğitim durumlarını açıklar.</w:t>
            </w:r>
          </w:p>
          <w:p w:rsidR="00F60599" w:rsidRPr="00E56933" w:rsidRDefault="00F60599" w:rsidP="00630F01">
            <w:r w:rsidRPr="005B2783">
              <w:t>-</w:t>
            </w:r>
            <w:r>
              <w:t xml:space="preserve"> Yugoslavya’da Türklerin basım – yayın, kültür ve kültürel derneklerini tanımlar.</w:t>
            </w:r>
          </w:p>
        </w:tc>
      </w:tr>
      <w:tr w:rsidR="00F60599" w:rsidRPr="00E56933" w:rsidTr="00630F01">
        <w:trPr>
          <w:trHeight w:val="5084"/>
        </w:trPr>
        <w:tc>
          <w:tcPr>
            <w:tcW w:w="2055" w:type="dxa"/>
            <w:vMerge/>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r>
              <w:rPr>
                <w:b/>
              </w:rPr>
              <w:t>Komunist Dönemde Güneydoğu Avrupa</w:t>
            </w:r>
          </w:p>
          <w:p w:rsidR="00F60599"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rPr>
                <w:b/>
              </w:rPr>
            </w:pPr>
          </w:p>
        </w:tc>
        <w:tc>
          <w:tcPr>
            <w:tcW w:w="5146" w:type="dxa"/>
          </w:tcPr>
          <w:p w:rsidR="00F60599" w:rsidRPr="005B2783" w:rsidRDefault="00F60599" w:rsidP="00630F01">
            <w:r w:rsidRPr="00E56933">
              <w:rPr>
                <w:i/>
              </w:rPr>
              <w:t>-</w:t>
            </w:r>
            <w:r>
              <w:rPr>
                <w:i/>
              </w:rPr>
              <w:t xml:space="preserve"> </w:t>
            </w:r>
            <w:r>
              <w:t>Balkan devletlerinin Doğu Bloku dahilinde rolünü ve uluslar arası etmenlerini analiz eder.</w:t>
            </w:r>
            <w:r>
              <w:rPr>
                <w:i/>
              </w:rPr>
              <w:t xml:space="preserve"> </w:t>
            </w:r>
          </w:p>
          <w:p w:rsidR="00F60599" w:rsidRDefault="00F60599" w:rsidP="00630F01">
            <w:r w:rsidRPr="00E56933">
              <w:t>-</w:t>
            </w:r>
            <w:r>
              <w:t xml:space="preserve"> Yugoslavya’nın bu bloktan uzaklaşmasının sebeplerini ve uluslar arası konumunu açıklar.</w:t>
            </w:r>
          </w:p>
          <w:p w:rsidR="00F60599" w:rsidRDefault="00F60599" w:rsidP="00630F01">
            <w:r w:rsidRPr="00E56933">
              <w:t xml:space="preserve">- </w:t>
            </w:r>
            <w:r>
              <w:t>Komunist Balkan devletlerinin Doğu Blokunda ekonomik ve askeri dahiliyetlerini kanıtlar.</w:t>
            </w:r>
          </w:p>
          <w:p w:rsidR="00F60599" w:rsidRDefault="00F60599" w:rsidP="00630F01">
            <w:r w:rsidRPr="00E56933">
              <w:t>-</w:t>
            </w:r>
            <w:r>
              <w:t xml:space="preserve"> Komunist idarenin toplumsal, ekonomik ve kültürel planda etkilerini açıklar.</w:t>
            </w:r>
          </w:p>
          <w:p w:rsidR="00F60599" w:rsidRPr="00E56933" w:rsidRDefault="00F60599" w:rsidP="00630F01">
            <w:r w:rsidRPr="00E56933">
              <w:t>-</w:t>
            </w:r>
            <w:r>
              <w:t xml:space="preserve"> Balkan devletlerinde komunist sistemin yıkılmasının sebeplerini tartışır. </w:t>
            </w:r>
          </w:p>
        </w:tc>
      </w:tr>
      <w:tr w:rsidR="00F60599" w:rsidRPr="00E56933" w:rsidTr="00630F01">
        <w:trPr>
          <w:trHeight w:val="5084"/>
        </w:trPr>
        <w:tc>
          <w:tcPr>
            <w:tcW w:w="2055" w:type="dxa"/>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p>
          <w:p w:rsidR="00F60599" w:rsidRDefault="00F60599" w:rsidP="00630F01">
            <w:pPr>
              <w:spacing w:line="240" w:lineRule="auto"/>
              <w:rPr>
                <w:b/>
              </w:rPr>
            </w:pPr>
            <w:r>
              <w:rPr>
                <w:b/>
              </w:rPr>
              <w:t>Komunist Dönemde Türk Dünyası</w:t>
            </w:r>
          </w:p>
          <w:p w:rsidR="00F60599" w:rsidRPr="00E56933" w:rsidRDefault="00F60599" w:rsidP="00630F01">
            <w:pPr>
              <w:spacing w:line="240" w:lineRule="auto"/>
              <w:rPr>
                <w:b/>
              </w:rPr>
            </w:pPr>
          </w:p>
        </w:tc>
        <w:tc>
          <w:tcPr>
            <w:tcW w:w="5146" w:type="dxa"/>
          </w:tcPr>
          <w:p w:rsidR="00F60599" w:rsidRDefault="00F60599" w:rsidP="00630F01">
            <w:r w:rsidRPr="00660617">
              <w:t>-</w:t>
            </w:r>
            <w:r>
              <w:t xml:space="preserve"> SSCB işgali altında Türk devletlerinin durumunu analiz eder.</w:t>
            </w:r>
          </w:p>
          <w:p w:rsidR="00F60599" w:rsidRDefault="00F60599" w:rsidP="00630F01">
            <w:r w:rsidRPr="00660617">
              <w:t>-</w:t>
            </w:r>
            <w:r>
              <w:t xml:space="preserve"> SSCB’nin yıkılmasını açıklar ve analiz eder.</w:t>
            </w:r>
          </w:p>
          <w:p w:rsidR="00F60599" w:rsidRPr="00660617" w:rsidRDefault="00F60599" w:rsidP="00630F01">
            <w:r w:rsidRPr="00660617">
              <w:t>-</w:t>
            </w:r>
            <w:r>
              <w:t xml:space="preserve"> SSCB’nin yıkılmasından sonra bağımsızlığını ilan eden Türk Cumhuriyetlerini tanımlar. </w:t>
            </w:r>
          </w:p>
        </w:tc>
      </w:tr>
      <w:tr w:rsidR="00F60599" w:rsidRPr="00E56933" w:rsidTr="00630F01">
        <w:trPr>
          <w:trHeight w:val="3950"/>
        </w:trPr>
        <w:tc>
          <w:tcPr>
            <w:tcW w:w="2055" w:type="dxa"/>
          </w:tcPr>
          <w:p w:rsidR="00F60599" w:rsidRPr="00E55AB9" w:rsidRDefault="00F60599" w:rsidP="00630F01">
            <w:pPr>
              <w:spacing w:line="240" w:lineRule="auto"/>
              <w:rPr>
                <w:lang w:val="tr-TR"/>
              </w:rPr>
            </w:pPr>
          </w:p>
        </w:tc>
        <w:tc>
          <w:tcPr>
            <w:tcW w:w="2375" w:type="dxa"/>
          </w:tcPr>
          <w:p w:rsidR="00F60599" w:rsidRDefault="00F60599" w:rsidP="00630F01">
            <w:pPr>
              <w:rPr>
                <w:b/>
              </w:rPr>
            </w:pPr>
          </w:p>
          <w:p w:rsidR="00F60599" w:rsidRDefault="00F60599" w:rsidP="00630F01">
            <w:pPr>
              <w:rPr>
                <w:b/>
              </w:rPr>
            </w:pPr>
            <w:r>
              <w:rPr>
                <w:b/>
              </w:rPr>
              <w:t>1990 – 2008 yılları arasındaki Dönemde Kosova, Yeni Avrupa Devletinin Doğuşu</w:t>
            </w:r>
          </w:p>
          <w:p w:rsidR="00F60599" w:rsidRDefault="00F60599" w:rsidP="00630F01">
            <w:pPr>
              <w:rPr>
                <w:b/>
              </w:rPr>
            </w:pPr>
          </w:p>
          <w:p w:rsidR="00F60599" w:rsidRPr="00E56933" w:rsidRDefault="00F60599" w:rsidP="00630F01">
            <w:pPr>
              <w:rPr>
                <w:b/>
              </w:rPr>
            </w:pPr>
          </w:p>
        </w:tc>
        <w:tc>
          <w:tcPr>
            <w:tcW w:w="5146" w:type="dxa"/>
          </w:tcPr>
          <w:p w:rsidR="00F60599" w:rsidRDefault="00F60599" w:rsidP="00630F01">
            <w:r w:rsidRPr="00E56933">
              <w:t>-</w:t>
            </w:r>
            <w:r>
              <w:t xml:space="preserve"> Kosova’da Yugoslavya döneminde komunizmin tesis edilmesi dönemini açıklar</w:t>
            </w:r>
          </w:p>
          <w:p w:rsidR="00F60599" w:rsidRDefault="00F60599" w:rsidP="00630F01">
            <w:r w:rsidRPr="00E56933">
              <w:t xml:space="preserve">- </w:t>
            </w:r>
            <w:r>
              <w:t>1945 – 1960 yılları döneminde Yugoslavya komunist rejiminin Arnavutlara karşı rejimini ve Arnavutların milli hareketini tanımlar.</w:t>
            </w:r>
          </w:p>
          <w:p w:rsidR="00F60599" w:rsidRDefault="00F60599" w:rsidP="00630F01">
            <w:r w:rsidRPr="00E56933">
              <w:t>-</w:t>
            </w:r>
            <w:r>
              <w:t xml:space="preserve"> Arnavutların 1966 – 1981 yılları arasındaki dönemde toplumsal, eğitim, kültür ve siyasi alanda ilerlemelerini değerlendirir.</w:t>
            </w:r>
          </w:p>
          <w:p w:rsidR="00F60599" w:rsidRDefault="00F60599" w:rsidP="00630F01">
            <w:r w:rsidRPr="00E56933">
              <w:t>-</w:t>
            </w:r>
            <w:r>
              <w:t xml:space="preserve"> Yugoslavya rejiminin, 1989 – 1999 yılları arasındaki dönemde siyasi, anayasal, eğitim ve ekonomi açıdan Kosova’ya zarar vermek için uyguladığı tedbirleri kanıtlar.</w:t>
            </w:r>
          </w:p>
          <w:p w:rsidR="00F60599" w:rsidRDefault="00F60599" w:rsidP="00630F01">
            <w:r w:rsidRPr="00E56933">
              <w:t xml:space="preserve">- </w:t>
            </w:r>
            <w:r>
              <w:t>Kosova’da Arnavutların bağımsızlık için siyasi, diplomatik ve askeri eylemlerini açıklar.</w:t>
            </w:r>
          </w:p>
          <w:p w:rsidR="00F60599" w:rsidRPr="00E56933" w:rsidRDefault="00F60599" w:rsidP="00630F01">
            <w:r>
              <w:t>- Kosova’nın 1989 – 2008 yılları arasındaki dönemde özgürlüğünü kazanmasında uluslararası etmenlerin rolünü ve Kosova’nın devetleşme sürecisi analiz eder.</w:t>
            </w:r>
          </w:p>
        </w:tc>
      </w:tr>
      <w:tr w:rsidR="00F60599" w:rsidRPr="00E56933" w:rsidTr="00630F01">
        <w:trPr>
          <w:trHeight w:val="3950"/>
        </w:trPr>
        <w:tc>
          <w:tcPr>
            <w:tcW w:w="2055" w:type="dxa"/>
          </w:tcPr>
          <w:p w:rsidR="00F60599" w:rsidRPr="00E56933" w:rsidRDefault="00F60599" w:rsidP="00630F01">
            <w:pPr>
              <w:spacing w:line="240" w:lineRule="auto"/>
            </w:pPr>
          </w:p>
        </w:tc>
        <w:tc>
          <w:tcPr>
            <w:tcW w:w="2375" w:type="dxa"/>
          </w:tcPr>
          <w:p w:rsidR="00F60599" w:rsidRPr="00E56933" w:rsidRDefault="00F60599" w:rsidP="00630F01">
            <w:pPr>
              <w:rPr>
                <w:b/>
              </w:rPr>
            </w:pPr>
          </w:p>
          <w:p w:rsidR="00F60599" w:rsidRDefault="00F60599" w:rsidP="00630F01">
            <w:pPr>
              <w:rPr>
                <w:b/>
              </w:rPr>
            </w:pPr>
            <w:r>
              <w:rPr>
                <w:b/>
              </w:rPr>
              <w:t>1990 – 2008 Yılları Arasındaki Dönemde Kosova Türkleri</w:t>
            </w:r>
          </w:p>
          <w:p w:rsidR="00F60599" w:rsidRDefault="00F60599" w:rsidP="00630F01">
            <w:pPr>
              <w:rPr>
                <w:b/>
              </w:rPr>
            </w:pPr>
          </w:p>
          <w:p w:rsidR="00F60599" w:rsidRPr="00E56933" w:rsidRDefault="00F60599" w:rsidP="00630F01">
            <w:pPr>
              <w:rPr>
                <w:b/>
              </w:rPr>
            </w:pPr>
          </w:p>
        </w:tc>
        <w:tc>
          <w:tcPr>
            <w:tcW w:w="5146" w:type="dxa"/>
          </w:tcPr>
          <w:p w:rsidR="00F60599" w:rsidRPr="00E56933" w:rsidRDefault="00F60599" w:rsidP="00630F01"/>
          <w:p w:rsidR="00F60599" w:rsidRPr="00E56933" w:rsidRDefault="00F60599" w:rsidP="00630F01">
            <w:r>
              <w:t>- Türklerin bu dönemde eğitimini, siyasi, kültürel ve ekonomik durumlarını açıklar ve analiz eder.</w:t>
            </w:r>
          </w:p>
        </w:tc>
      </w:tr>
      <w:tr w:rsidR="00F60599" w:rsidRPr="00E56933" w:rsidTr="00630F01">
        <w:trPr>
          <w:trHeight w:val="1230"/>
        </w:trPr>
        <w:tc>
          <w:tcPr>
            <w:tcW w:w="2055" w:type="dxa"/>
          </w:tcPr>
          <w:p w:rsidR="00F60599" w:rsidRPr="00E56933" w:rsidRDefault="00F60599" w:rsidP="00630F01">
            <w:pPr>
              <w:spacing w:line="240" w:lineRule="auto"/>
            </w:pPr>
          </w:p>
        </w:tc>
        <w:tc>
          <w:tcPr>
            <w:tcW w:w="2375" w:type="dxa"/>
          </w:tcPr>
          <w:p w:rsidR="00F60599" w:rsidRDefault="00F60599" w:rsidP="00630F01">
            <w:pPr>
              <w:rPr>
                <w:b/>
              </w:rPr>
            </w:pPr>
          </w:p>
          <w:p w:rsidR="00F60599" w:rsidRDefault="00F60599" w:rsidP="00630F01">
            <w:pPr>
              <w:rPr>
                <w:b/>
              </w:rPr>
            </w:pPr>
            <w:r>
              <w:rPr>
                <w:b/>
              </w:rPr>
              <w:t>İki Kutuplu Dünya Döneminin Kapanması</w:t>
            </w:r>
          </w:p>
          <w:p w:rsidR="00F60599" w:rsidRPr="00E56933" w:rsidRDefault="00F60599" w:rsidP="00630F01">
            <w:pPr>
              <w:rPr>
                <w:b/>
                <w:highlight w:val="green"/>
              </w:rPr>
            </w:pPr>
          </w:p>
        </w:tc>
        <w:tc>
          <w:tcPr>
            <w:tcW w:w="5146" w:type="dxa"/>
          </w:tcPr>
          <w:p w:rsidR="00F60599" w:rsidRPr="00E56933" w:rsidRDefault="00F60599" w:rsidP="00630F01">
            <w:r w:rsidRPr="00E56933">
              <w:t>-</w:t>
            </w:r>
            <w:r>
              <w:t xml:space="preserve"> SSCB’de reformların – Glasnost ve Perestroyka – sebeplerini anlar.</w:t>
            </w:r>
            <w:r w:rsidRPr="00E56933">
              <w:t xml:space="preserve"> </w:t>
            </w:r>
          </w:p>
          <w:p w:rsidR="00F60599" w:rsidRDefault="00F60599" w:rsidP="00630F01">
            <w:r w:rsidRPr="00E56933">
              <w:t>-</w:t>
            </w:r>
            <w:r>
              <w:t xml:space="preserve"> Komunist devletlerde siyasi ve toplumsal hareketleri ve bunların komunizmin yıkılmasında rollerini kanıtlar. </w:t>
            </w:r>
          </w:p>
          <w:p w:rsidR="00F60599" w:rsidRDefault="00F60599" w:rsidP="00630F01">
            <w:r w:rsidRPr="00E56933">
              <w:t>-</w:t>
            </w:r>
            <w:r>
              <w:t xml:space="preserve"> Doğu Blokunun dağılmasında demokratik büyük güçlerin rolünü analiz eder.</w:t>
            </w:r>
          </w:p>
          <w:p w:rsidR="00F60599" w:rsidRPr="00E56933" w:rsidRDefault="00F60599" w:rsidP="00630F01">
            <w:r w:rsidRPr="00E56933">
              <w:t>-</w:t>
            </w:r>
            <w:r>
              <w:t xml:space="preserve"> İki kutuplu dünya düzeninin sona ermesinin küresel etkilerini kanıtlar.</w:t>
            </w:r>
          </w:p>
        </w:tc>
      </w:tr>
      <w:tr w:rsidR="00F60599" w:rsidRPr="00E56933" w:rsidTr="00630F01">
        <w:tc>
          <w:tcPr>
            <w:tcW w:w="2055" w:type="dxa"/>
            <w:vMerge w:val="restart"/>
          </w:tcPr>
          <w:p w:rsidR="00F60599" w:rsidRPr="00E56933" w:rsidRDefault="00F60599" w:rsidP="00630F01">
            <w:pPr>
              <w:spacing w:line="240" w:lineRule="auto"/>
              <w:rPr>
                <w:b/>
                <w:bCs/>
              </w:rPr>
            </w:pPr>
          </w:p>
          <w:p w:rsidR="00F60599" w:rsidRPr="00E56933" w:rsidRDefault="00F60599" w:rsidP="00630F01">
            <w:pPr>
              <w:suppressAutoHyphens/>
              <w:spacing w:line="240" w:lineRule="auto"/>
              <w:contextualSpacing/>
              <w:textAlignment w:val="baseline"/>
              <w:rPr>
                <w:rStyle w:val="normal0020tablechar"/>
                <w:b/>
                <w:bCs/>
                <w:iCs/>
              </w:rPr>
            </w:pPr>
            <w:r w:rsidRPr="00E56933">
              <w:rPr>
                <w:rStyle w:val="normal0020tablechar"/>
                <w:b/>
                <w:bCs/>
                <w:iCs/>
              </w:rPr>
              <w:lastRenderedPageBreak/>
              <w:t>Normlar, haklar ve sorumluluklar</w:t>
            </w: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rPr>
                <w:b/>
                <w:bCs/>
              </w:rPr>
            </w:pPr>
          </w:p>
          <w:p w:rsidR="00F60599" w:rsidRPr="00E56933" w:rsidRDefault="00F60599" w:rsidP="00630F01">
            <w:pPr>
              <w:spacing w:line="240" w:lineRule="auto"/>
            </w:pPr>
          </w:p>
        </w:tc>
        <w:tc>
          <w:tcPr>
            <w:tcW w:w="7521" w:type="dxa"/>
            <w:gridSpan w:val="2"/>
          </w:tcPr>
          <w:p w:rsidR="00F60599" w:rsidRPr="00E56933" w:rsidRDefault="00F60599" w:rsidP="00630F01">
            <w:pPr>
              <w:spacing w:line="240" w:lineRule="auto"/>
              <w:rPr>
                <w:rStyle w:val="normal0020tablechar"/>
                <w:b/>
                <w:bCs/>
                <w:iCs/>
              </w:rPr>
            </w:pPr>
            <w:r w:rsidRPr="00E56933">
              <w:rPr>
                <w:b/>
              </w:rPr>
              <w:lastRenderedPageBreak/>
              <w:t>AÖS:</w:t>
            </w:r>
            <w:r w:rsidRPr="00E56933">
              <w:t xml:space="preserve"> </w:t>
            </w:r>
            <w:r w:rsidRPr="00E56933">
              <w:rPr>
                <w:b/>
                <w:bCs/>
                <w:iCs/>
              </w:rPr>
              <w:t>3</w:t>
            </w:r>
            <w:r w:rsidRPr="00E56933">
              <w:rPr>
                <w:rStyle w:val="p0"/>
                <w:b/>
                <w:bCs/>
                <w:iCs/>
              </w:rPr>
              <w:t xml:space="preserve"> . </w:t>
            </w:r>
            <w:r w:rsidRPr="00E56933">
              <w:rPr>
                <w:rStyle w:val="normal0020tablechar"/>
                <w:b/>
                <w:bCs/>
                <w:iCs/>
              </w:rPr>
              <w:t xml:space="preserve">Eleştirel şekilde analiz eder ve inceler ve çeşitlilikte ortak </w:t>
            </w:r>
            <w:r w:rsidRPr="00E56933">
              <w:rPr>
                <w:rStyle w:val="normal0020tablechar"/>
                <w:b/>
                <w:bCs/>
                <w:iCs/>
              </w:rPr>
              <w:lastRenderedPageBreak/>
              <w:t>yaşam için norm ve kuralları uygular</w:t>
            </w:r>
            <w:r w:rsidRPr="00E56933">
              <w:rPr>
                <w:rStyle w:val="normal0020tablechar"/>
                <w:bCs/>
                <w:iCs/>
              </w:rPr>
              <w:t>.</w:t>
            </w:r>
          </w:p>
          <w:p w:rsidR="00F60599" w:rsidRPr="00E56933" w:rsidRDefault="00F60599" w:rsidP="00630F01">
            <w:pPr>
              <w:suppressAutoHyphens/>
              <w:textAlignment w:val="baseline"/>
            </w:pPr>
            <w:r w:rsidRPr="00E56933">
              <w:t>3.1</w:t>
            </w:r>
            <w:r w:rsidRPr="00E56933">
              <w:rPr>
                <w:b/>
                <w:bCs/>
                <w:iCs/>
              </w:rPr>
              <w:t xml:space="preserve"> </w:t>
            </w:r>
            <w:r w:rsidRPr="00E56933">
              <w:t xml:space="preserve">Kendi halkın ve başka halkların kimliği ile bağlantılı olan verileri araştırır şunlar gibi: gelenekler, kurallar, inançlar, mitler, anıtlar, giyim, gıda, vb. gibi; ulusal, bölgesel, avrupai ve küresel kimliğin değerlerini açıklar.  </w:t>
            </w:r>
          </w:p>
          <w:p w:rsidR="00F60599" w:rsidRPr="00E56933" w:rsidRDefault="00F60599" w:rsidP="00630F01">
            <w:pPr>
              <w:spacing w:line="240" w:lineRule="auto"/>
              <w:rPr>
                <w:rStyle w:val="normal0020tablechar"/>
                <w:bCs/>
                <w:iCs/>
              </w:rPr>
            </w:pPr>
            <w:r w:rsidRPr="00E56933">
              <w:rPr>
                <w:rStyle w:val="normal0020tablechar"/>
                <w:b/>
                <w:bCs/>
                <w:iCs/>
              </w:rPr>
              <w:t>6.</w:t>
            </w:r>
            <w:r w:rsidRPr="00E56933">
              <w:rPr>
                <w:rStyle w:val="p0"/>
                <w:b/>
                <w:bCs/>
                <w:iCs/>
              </w:rPr>
              <w:t xml:space="preserve"> </w:t>
            </w:r>
            <w:r w:rsidRPr="00E56933">
              <w:rPr>
                <w:rStyle w:val="normal0020tablechar"/>
                <w:b/>
                <w:bCs/>
                <w:iCs/>
              </w:rPr>
              <w:t>BİT-i ve diğer çağdaş teknolojileri etkili bir şekilde kullanır</w:t>
            </w:r>
          </w:p>
          <w:p w:rsidR="00F60599" w:rsidRPr="00E56933" w:rsidRDefault="00F60599" w:rsidP="00630F01">
            <w:pPr>
              <w:pStyle w:val="BalloonText"/>
              <w:ind w:left="263"/>
              <w:rPr>
                <w:rFonts w:ascii="Times New Roman" w:hAnsi="Times New Roman"/>
                <w:sz w:val="24"/>
                <w:szCs w:val="24"/>
              </w:rPr>
            </w:pPr>
            <w:r w:rsidRPr="00E56933">
              <w:rPr>
                <w:rStyle w:val="normal0020tablechar"/>
                <w:rFonts w:ascii="Times New Roman" w:hAnsi="Times New Roman"/>
                <w:bCs/>
                <w:iCs/>
                <w:sz w:val="24"/>
                <w:szCs w:val="24"/>
              </w:rPr>
              <w:t>6.1.</w:t>
            </w:r>
            <w:r w:rsidRPr="00E56933">
              <w:rPr>
                <w:rStyle w:val="normal0020tablechar"/>
                <w:rFonts w:ascii="Times New Roman" w:hAnsi="Times New Roman"/>
                <w:b/>
                <w:bCs/>
                <w:iCs/>
                <w:sz w:val="24"/>
                <w:szCs w:val="24"/>
              </w:rPr>
              <w:t xml:space="preserve">  </w:t>
            </w:r>
            <w:r w:rsidRPr="00E56933">
              <w:rPr>
                <w:rFonts w:ascii="Times New Roman" w:hAnsi="Times New Roman"/>
                <w:sz w:val="24"/>
                <w:szCs w:val="24"/>
              </w:rPr>
              <w:t xml:space="preserve">Yaşadığı çevrede ve de ulusal ve uluslararası düzeyde önemli sosyal olayların analizini yapmak için ( neden-sonuç) yazılı ve elektronik çeşitli kaynakları kullanır.  </w:t>
            </w:r>
          </w:p>
        </w:tc>
      </w:tr>
      <w:tr w:rsidR="00F60599" w:rsidRPr="00E56933" w:rsidTr="00630F01">
        <w:tc>
          <w:tcPr>
            <w:tcW w:w="2055" w:type="dxa"/>
            <w:vMerge/>
          </w:tcPr>
          <w:p w:rsidR="00F60599" w:rsidRPr="00E56933" w:rsidRDefault="00F60599" w:rsidP="00630F01">
            <w:pPr>
              <w:spacing w:line="240" w:lineRule="auto"/>
            </w:pPr>
          </w:p>
        </w:tc>
        <w:tc>
          <w:tcPr>
            <w:tcW w:w="2375" w:type="dxa"/>
          </w:tcPr>
          <w:p w:rsidR="00F60599" w:rsidRPr="00E56933" w:rsidRDefault="00F60599" w:rsidP="00630F01">
            <w:pPr>
              <w:spacing w:line="240" w:lineRule="auto"/>
              <w:rPr>
                <w:b/>
              </w:rPr>
            </w:pPr>
            <w:r w:rsidRPr="00E56933">
              <w:rPr>
                <w:b/>
              </w:rPr>
              <w:t xml:space="preserve">Konu </w:t>
            </w:r>
          </w:p>
        </w:tc>
        <w:tc>
          <w:tcPr>
            <w:tcW w:w="5146" w:type="dxa"/>
          </w:tcPr>
          <w:p w:rsidR="00F60599" w:rsidRPr="00E56933" w:rsidRDefault="00F60599" w:rsidP="00630F01">
            <w:pPr>
              <w:spacing w:line="240" w:lineRule="auto"/>
            </w:pPr>
            <w:r w:rsidRPr="00E56933">
              <w:rPr>
                <w:b/>
              </w:rPr>
              <w:t>Ders Öğrenme Sonuçları (DÖS)</w:t>
            </w:r>
          </w:p>
        </w:tc>
      </w:tr>
      <w:tr w:rsidR="00F60599" w:rsidRPr="00E56933" w:rsidTr="00630F01">
        <w:tc>
          <w:tcPr>
            <w:tcW w:w="2055" w:type="dxa"/>
            <w:vMerge/>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p>
          <w:p w:rsidR="00F60599" w:rsidRDefault="00F60599" w:rsidP="00630F01">
            <w:pPr>
              <w:spacing w:line="240" w:lineRule="auto"/>
              <w:rPr>
                <w:b/>
              </w:rPr>
            </w:pPr>
            <w:r>
              <w:rPr>
                <w:b/>
              </w:rPr>
              <w:t>Avrupa Entegrasyonları ve Güneydoğu Avrupa</w:t>
            </w:r>
          </w:p>
          <w:p w:rsidR="00F60599" w:rsidRPr="00E56933" w:rsidRDefault="00F60599" w:rsidP="00630F01">
            <w:pPr>
              <w:spacing w:line="240" w:lineRule="auto"/>
              <w:rPr>
                <w:b/>
              </w:rPr>
            </w:pPr>
          </w:p>
          <w:p w:rsidR="00F60599" w:rsidRPr="00E56933" w:rsidRDefault="00F60599" w:rsidP="00630F01">
            <w:pPr>
              <w:spacing w:line="240" w:lineRule="auto"/>
              <w:rPr>
                <w:b/>
              </w:rPr>
            </w:pPr>
          </w:p>
        </w:tc>
        <w:tc>
          <w:tcPr>
            <w:tcW w:w="5146" w:type="dxa"/>
          </w:tcPr>
          <w:p w:rsidR="00F60599" w:rsidRDefault="00F60599" w:rsidP="00630F01">
            <w:pPr>
              <w:pStyle w:val="ListParagraph"/>
              <w:spacing w:line="240" w:lineRule="auto"/>
              <w:ind w:left="0"/>
              <w:rPr>
                <w:sz w:val="24"/>
              </w:rPr>
            </w:pPr>
            <w:r w:rsidRPr="00E56933">
              <w:rPr>
                <w:sz w:val="24"/>
              </w:rPr>
              <w:t xml:space="preserve">- </w:t>
            </w:r>
            <w:r>
              <w:rPr>
                <w:sz w:val="24"/>
              </w:rPr>
              <w:t xml:space="preserve">Birlikten Avrupa Birliğine entegrasyon sürecini ve önşartları tanımlar </w:t>
            </w:r>
          </w:p>
          <w:p w:rsidR="00F60599" w:rsidRPr="00E56933" w:rsidRDefault="00F60599" w:rsidP="00630F01">
            <w:pPr>
              <w:pStyle w:val="ListParagraph"/>
              <w:spacing w:line="240" w:lineRule="auto"/>
              <w:ind w:left="0"/>
              <w:rPr>
                <w:sz w:val="24"/>
              </w:rPr>
            </w:pPr>
          </w:p>
          <w:p w:rsidR="00F60599" w:rsidRDefault="00F60599" w:rsidP="00630F01">
            <w:pPr>
              <w:pStyle w:val="ListParagraph"/>
              <w:spacing w:line="240" w:lineRule="auto"/>
              <w:ind w:left="0"/>
              <w:rPr>
                <w:sz w:val="24"/>
              </w:rPr>
            </w:pPr>
            <w:r w:rsidRPr="00E56933">
              <w:rPr>
                <w:sz w:val="24"/>
              </w:rPr>
              <w:t>-</w:t>
            </w:r>
            <w:r>
              <w:rPr>
                <w:sz w:val="24"/>
              </w:rPr>
              <w:t xml:space="preserve"> Avrupa Birliğindeki bütün devletlerin haklarını, sorumluluklarını ve üye olma süreçlerini analiz eder.</w:t>
            </w:r>
          </w:p>
          <w:p w:rsidR="00F60599" w:rsidRPr="00E56933" w:rsidRDefault="00F60599" w:rsidP="00630F01">
            <w:pPr>
              <w:pStyle w:val="ListParagraph"/>
              <w:spacing w:line="240" w:lineRule="auto"/>
              <w:ind w:left="0"/>
              <w:rPr>
                <w:sz w:val="24"/>
              </w:rPr>
            </w:pPr>
          </w:p>
          <w:p w:rsidR="00F60599" w:rsidRDefault="00F60599" w:rsidP="00630F01">
            <w:pPr>
              <w:pStyle w:val="ListParagraph"/>
              <w:spacing w:line="240" w:lineRule="auto"/>
              <w:ind w:left="0"/>
              <w:rPr>
                <w:sz w:val="24"/>
              </w:rPr>
            </w:pPr>
            <w:r w:rsidRPr="00E56933">
              <w:rPr>
                <w:sz w:val="24"/>
              </w:rPr>
              <w:t>-</w:t>
            </w:r>
            <w:r>
              <w:rPr>
                <w:sz w:val="24"/>
              </w:rPr>
              <w:t xml:space="preserve"> Avrupa Birliği’ne üye olan Balkan devletlerini ve bunların kronolojik olarak üye olma süreçlerini açıklar.</w:t>
            </w:r>
          </w:p>
          <w:p w:rsidR="00F60599" w:rsidRPr="00E56933" w:rsidRDefault="00F60599" w:rsidP="00630F01">
            <w:pPr>
              <w:pStyle w:val="ListParagraph"/>
              <w:spacing w:line="240" w:lineRule="auto"/>
              <w:ind w:left="0"/>
              <w:rPr>
                <w:sz w:val="24"/>
              </w:rPr>
            </w:pPr>
          </w:p>
          <w:p w:rsidR="00F60599" w:rsidRDefault="00F60599" w:rsidP="00630F01">
            <w:pPr>
              <w:pStyle w:val="ListParagraph"/>
              <w:spacing w:line="240" w:lineRule="auto"/>
              <w:ind w:left="0"/>
              <w:jc w:val="both"/>
              <w:rPr>
                <w:sz w:val="24"/>
              </w:rPr>
            </w:pPr>
            <w:r w:rsidRPr="00E56933">
              <w:rPr>
                <w:sz w:val="24"/>
              </w:rPr>
              <w:t>-</w:t>
            </w:r>
            <w:r>
              <w:rPr>
                <w:sz w:val="24"/>
              </w:rPr>
              <w:t xml:space="preserve"> Batı Balkan bölgesini ve Avrupa Birliğine entegrasyon sürecinde başarılarını tanımlar.</w:t>
            </w:r>
          </w:p>
          <w:p w:rsidR="00F60599" w:rsidRPr="00E56933" w:rsidRDefault="00F60599" w:rsidP="00630F01">
            <w:pPr>
              <w:pStyle w:val="ListParagraph"/>
              <w:spacing w:line="240" w:lineRule="auto"/>
              <w:ind w:left="0"/>
              <w:rPr>
                <w:sz w:val="24"/>
              </w:rPr>
            </w:pPr>
          </w:p>
          <w:p w:rsidR="00F60599" w:rsidRPr="00E56933" w:rsidRDefault="00F60599" w:rsidP="00630F01">
            <w:pPr>
              <w:pStyle w:val="ListParagraph"/>
              <w:spacing w:line="240" w:lineRule="auto"/>
              <w:ind w:left="0"/>
              <w:rPr>
                <w:sz w:val="24"/>
              </w:rPr>
            </w:pPr>
            <w:r w:rsidRPr="00E56933">
              <w:rPr>
                <w:sz w:val="24"/>
              </w:rPr>
              <w:t>-</w:t>
            </w:r>
            <w:r>
              <w:rPr>
                <w:sz w:val="24"/>
              </w:rPr>
              <w:t xml:space="preserve"> Kosova’nın Avrupa Birliğine üye olma istek ve çabalarını değerlendirir. </w:t>
            </w:r>
          </w:p>
          <w:p w:rsidR="00F60599" w:rsidRPr="00E56933" w:rsidRDefault="00F60599" w:rsidP="00630F01">
            <w:pPr>
              <w:pStyle w:val="ListParagraph"/>
              <w:spacing w:line="240" w:lineRule="auto"/>
              <w:ind w:left="0"/>
              <w:rPr>
                <w:sz w:val="24"/>
              </w:rPr>
            </w:pPr>
          </w:p>
        </w:tc>
      </w:tr>
      <w:tr w:rsidR="00F60599" w:rsidRPr="00E56933" w:rsidTr="00630F01">
        <w:trPr>
          <w:trHeight w:val="70"/>
        </w:trPr>
        <w:tc>
          <w:tcPr>
            <w:tcW w:w="2055" w:type="dxa"/>
            <w:vMerge/>
          </w:tcPr>
          <w:p w:rsidR="00F60599" w:rsidRPr="00E56933" w:rsidRDefault="00F60599" w:rsidP="00630F01">
            <w:pPr>
              <w:spacing w:line="240" w:lineRule="auto"/>
            </w:pPr>
          </w:p>
        </w:tc>
        <w:tc>
          <w:tcPr>
            <w:tcW w:w="2375" w:type="dxa"/>
          </w:tcPr>
          <w:p w:rsidR="00F60599" w:rsidRPr="00E56933" w:rsidRDefault="00F60599" w:rsidP="00630F01">
            <w:pPr>
              <w:spacing w:line="240" w:lineRule="auto"/>
              <w:rPr>
                <w:b/>
              </w:rPr>
            </w:pPr>
          </w:p>
          <w:p w:rsidR="00F60599" w:rsidRDefault="00F60599" w:rsidP="00630F01">
            <w:pPr>
              <w:spacing w:line="240" w:lineRule="auto"/>
              <w:rPr>
                <w:b/>
              </w:rPr>
            </w:pPr>
            <w:r>
              <w:rPr>
                <w:b/>
              </w:rPr>
              <w:t>Kolektif Güvenlik (Birleşmiş Milletler - BM</w:t>
            </w:r>
            <w:r w:rsidRPr="002E1F9F">
              <w:rPr>
                <w:b/>
              </w:rPr>
              <w:t>, Avrupa Konseyi,</w:t>
            </w:r>
            <w:r>
              <w:rPr>
                <w:b/>
              </w:rPr>
              <w:t xml:space="preserve"> Avrupa Güvenlik ve İşbirliği Teşkilatı -  AGİT / OSCE)</w:t>
            </w:r>
          </w:p>
          <w:p w:rsidR="00F60599" w:rsidRPr="00E56933" w:rsidRDefault="00F60599" w:rsidP="00630F01">
            <w:pPr>
              <w:spacing w:line="240" w:lineRule="auto"/>
              <w:rPr>
                <w:b/>
              </w:rPr>
            </w:pPr>
            <w:r w:rsidRPr="00E56933">
              <w:rPr>
                <w:b/>
              </w:rPr>
              <w:t xml:space="preserve"> </w:t>
            </w: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spacing w:line="240" w:lineRule="auto"/>
              <w:rPr>
                <w:b/>
              </w:rPr>
            </w:pPr>
          </w:p>
          <w:p w:rsidR="00F60599" w:rsidRPr="00E56933" w:rsidRDefault="00F60599" w:rsidP="00630F01">
            <w:pPr>
              <w:rPr>
                <w:b/>
              </w:rPr>
            </w:pPr>
          </w:p>
        </w:tc>
        <w:tc>
          <w:tcPr>
            <w:tcW w:w="5146" w:type="dxa"/>
          </w:tcPr>
          <w:p w:rsidR="00F60599" w:rsidRDefault="00F60599" w:rsidP="00630F01">
            <w:pPr>
              <w:spacing w:line="240" w:lineRule="auto"/>
            </w:pPr>
          </w:p>
          <w:p w:rsidR="00F60599" w:rsidRDefault="00F60599" w:rsidP="00630F01">
            <w:pPr>
              <w:spacing w:line="240" w:lineRule="auto"/>
            </w:pPr>
            <w:r w:rsidRPr="00E56933">
              <w:t xml:space="preserve">- </w:t>
            </w:r>
            <w:r>
              <w:t>Güvenlik mekanizmalarını ve Avrupa ve Dünya işbirliğini tanımlar.</w:t>
            </w:r>
          </w:p>
          <w:p w:rsidR="00F60599" w:rsidRPr="00E56933" w:rsidRDefault="00F60599" w:rsidP="00630F01">
            <w:pPr>
              <w:spacing w:line="240" w:lineRule="auto"/>
            </w:pPr>
            <w:r>
              <w:t>- BM işlevini ve Dünya barışının korunmasındaki rolünü açıklar</w:t>
            </w:r>
          </w:p>
          <w:p w:rsidR="00F60599" w:rsidRDefault="00F60599" w:rsidP="00630F01">
            <w:pPr>
              <w:spacing w:line="240" w:lineRule="auto"/>
            </w:pPr>
            <w:r>
              <w:t>- AGİT mekanizmalarının işlevini analiz eder.</w:t>
            </w:r>
          </w:p>
          <w:p w:rsidR="00F60599" w:rsidRPr="00E56933" w:rsidRDefault="00F60599" w:rsidP="00630F01">
            <w:pPr>
              <w:spacing w:line="240" w:lineRule="auto"/>
            </w:pPr>
            <w:r>
              <w:t>- NATO’nun Dünya barışını korumada rolünü ve önemini kanıtlar ve değerlendirir.</w:t>
            </w:r>
          </w:p>
          <w:p w:rsidR="00F60599" w:rsidRPr="00E56933" w:rsidRDefault="00F60599" w:rsidP="00630F01">
            <w:pPr>
              <w:pStyle w:val="ListParagraph"/>
              <w:spacing w:line="240" w:lineRule="auto"/>
              <w:ind w:left="0"/>
              <w:rPr>
                <w:sz w:val="24"/>
              </w:rPr>
            </w:pPr>
          </w:p>
        </w:tc>
      </w:tr>
      <w:tr w:rsidR="00F60599" w:rsidRPr="00E56933" w:rsidTr="00630F01">
        <w:tc>
          <w:tcPr>
            <w:tcW w:w="2055" w:type="dxa"/>
            <w:vMerge w:val="restart"/>
          </w:tcPr>
          <w:p w:rsidR="00F60599" w:rsidRPr="00E56933" w:rsidRDefault="00F60599" w:rsidP="00630F01">
            <w:pPr>
              <w:spacing w:line="240" w:lineRule="auto"/>
              <w:rPr>
                <w:rStyle w:val="normal0020tablechar"/>
                <w:b/>
                <w:bCs/>
                <w:iCs/>
              </w:rPr>
            </w:pPr>
          </w:p>
          <w:p w:rsidR="00F60599" w:rsidRPr="00E56933" w:rsidRDefault="00F60599" w:rsidP="00630F01">
            <w:pPr>
              <w:spacing w:line="240" w:lineRule="auto"/>
              <w:rPr>
                <w:rStyle w:val="normal0020tablechar"/>
                <w:b/>
                <w:bCs/>
                <w:iCs/>
              </w:rPr>
            </w:pPr>
          </w:p>
          <w:p w:rsidR="00F60599" w:rsidRPr="00E56933" w:rsidRDefault="00F60599" w:rsidP="00630F01">
            <w:pPr>
              <w:suppressAutoHyphens/>
              <w:spacing w:line="240" w:lineRule="auto"/>
              <w:contextualSpacing/>
              <w:textAlignment w:val="baseline"/>
              <w:rPr>
                <w:rStyle w:val="normal0020tablechar"/>
                <w:b/>
              </w:rPr>
            </w:pPr>
            <w:r w:rsidRPr="00E56933">
              <w:rPr>
                <w:rStyle w:val="normal0020tablechar"/>
                <w:b/>
                <w:bCs/>
                <w:iCs/>
              </w:rPr>
              <w:lastRenderedPageBreak/>
              <w:t>Kararalma ve Enstitüler</w:t>
            </w:r>
          </w:p>
          <w:p w:rsidR="00F60599" w:rsidRPr="00E56933" w:rsidRDefault="00F60599" w:rsidP="00630F01">
            <w:pPr>
              <w:spacing w:line="240" w:lineRule="auto"/>
            </w:pPr>
          </w:p>
        </w:tc>
        <w:tc>
          <w:tcPr>
            <w:tcW w:w="7521" w:type="dxa"/>
            <w:gridSpan w:val="2"/>
          </w:tcPr>
          <w:p w:rsidR="00F60599" w:rsidRDefault="00F60599" w:rsidP="00630F01">
            <w:pPr>
              <w:rPr>
                <w:b/>
              </w:rPr>
            </w:pPr>
          </w:p>
          <w:p w:rsidR="00F60599" w:rsidRPr="00E56933" w:rsidRDefault="00F60599" w:rsidP="00630F01">
            <w:pPr>
              <w:rPr>
                <w:b/>
                <w:bCs/>
                <w:iCs/>
              </w:rPr>
            </w:pPr>
            <w:r w:rsidRPr="00E56933">
              <w:rPr>
                <w:b/>
              </w:rPr>
              <w:t>AÖS:</w:t>
            </w:r>
            <w:r w:rsidRPr="00E56933">
              <w:rPr>
                <w:i/>
              </w:rPr>
              <w:t xml:space="preserve"> </w:t>
            </w:r>
            <w:r w:rsidRPr="00E56933">
              <w:rPr>
                <w:b/>
                <w:bCs/>
                <w:iCs/>
              </w:rPr>
              <w:t xml:space="preserve">4. </w:t>
            </w:r>
            <w:r w:rsidRPr="00E56933">
              <w:rPr>
                <w:rStyle w:val="normal0020tablechar"/>
                <w:b/>
                <w:bCs/>
                <w:iCs/>
              </w:rPr>
              <w:t xml:space="preserve">Fikir ve önerileri verir ve de sorumlu ve bilinçli şekilde </w:t>
            </w:r>
            <w:r w:rsidRPr="00E56933">
              <w:rPr>
                <w:rStyle w:val="normal0020tablechar"/>
                <w:b/>
                <w:bCs/>
                <w:iCs/>
              </w:rPr>
              <w:lastRenderedPageBreak/>
              <w:t>kararlar alır</w:t>
            </w:r>
            <w:r w:rsidRPr="00E56933">
              <w:rPr>
                <w:b/>
                <w:bCs/>
                <w:iCs/>
              </w:rPr>
              <w:t xml:space="preserve"> </w:t>
            </w:r>
          </w:p>
          <w:p w:rsidR="00F60599" w:rsidRDefault="00F60599" w:rsidP="00630F01">
            <w:pPr>
              <w:pStyle w:val="Header"/>
              <w:rPr>
                <w:sz w:val="24"/>
              </w:rPr>
            </w:pPr>
            <w:r w:rsidRPr="00E56933">
              <w:rPr>
                <w:rFonts w:eastAsia="MS Mincho"/>
                <w:sz w:val="24"/>
              </w:rPr>
              <w:t xml:space="preserve">4.1. </w:t>
            </w:r>
            <w:r w:rsidRPr="00E56933">
              <w:rPr>
                <w:sz w:val="24"/>
              </w:rPr>
              <w:t>Yerel, bölgesel ve uluslararası düzeyde karar alma sistemleri arasında farkları, ve de çeşitli tarihsel dönemlerde ve koşullarda vatandaşların yaşamında onların etkisini eleştirel şekilde analiz eder.</w:t>
            </w:r>
          </w:p>
          <w:p w:rsidR="00F60599" w:rsidRDefault="00F60599" w:rsidP="00630F01">
            <w:pPr>
              <w:pStyle w:val="Header"/>
              <w:rPr>
                <w:sz w:val="24"/>
              </w:rPr>
            </w:pPr>
          </w:p>
          <w:p w:rsidR="00F60599" w:rsidRPr="00E56933" w:rsidRDefault="00F60599" w:rsidP="00630F01">
            <w:pPr>
              <w:pStyle w:val="Header"/>
              <w:rPr>
                <w:sz w:val="24"/>
              </w:rPr>
            </w:pPr>
          </w:p>
        </w:tc>
      </w:tr>
      <w:tr w:rsidR="00F60599" w:rsidRPr="00E56933" w:rsidTr="00630F01">
        <w:tc>
          <w:tcPr>
            <w:tcW w:w="2055" w:type="dxa"/>
            <w:vMerge/>
          </w:tcPr>
          <w:p w:rsidR="00F60599" w:rsidRPr="00E56933" w:rsidRDefault="00F60599" w:rsidP="00630F01">
            <w:pPr>
              <w:spacing w:line="240" w:lineRule="auto"/>
            </w:pPr>
          </w:p>
        </w:tc>
        <w:tc>
          <w:tcPr>
            <w:tcW w:w="2375" w:type="dxa"/>
          </w:tcPr>
          <w:p w:rsidR="00F60599" w:rsidRPr="00E56933" w:rsidRDefault="00F60599" w:rsidP="00630F01">
            <w:pPr>
              <w:spacing w:line="240" w:lineRule="auto"/>
              <w:rPr>
                <w:b/>
              </w:rPr>
            </w:pPr>
            <w:r w:rsidRPr="00E56933">
              <w:rPr>
                <w:b/>
              </w:rPr>
              <w:t xml:space="preserve">Konu </w:t>
            </w:r>
          </w:p>
        </w:tc>
        <w:tc>
          <w:tcPr>
            <w:tcW w:w="5146" w:type="dxa"/>
          </w:tcPr>
          <w:p w:rsidR="00F60599" w:rsidRPr="00E56933" w:rsidRDefault="00F60599" w:rsidP="00630F01">
            <w:pPr>
              <w:spacing w:line="240" w:lineRule="auto"/>
            </w:pPr>
            <w:r w:rsidRPr="00E56933">
              <w:rPr>
                <w:b/>
              </w:rPr>
              <w:t>Ders Öğrenme Sonuçları (DÖS)</w:t>
            </w:r>
          </w:p>
        </w:tc>
      </w:tr>
      <w:tr w:rsidR="00F60599" w:rsidRPr="00E56933" w:rsidTr="00630F01">
        <w:trPr>
          <w:trHeight w:val="3770"/>
        </w:trPr>
        <w:tc>
          <w:tcPr>
            <w:tcW w:w="2055" w:type="dxa"/>
            <w:vMerge/>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Default="00F60599" w:rsidP="00630F01">
            <w:pPr>
              <w:spacing w:line="240" w:lineRule="auto"/>
              <w:rPr>
                <w:b/>
              </w:rPr>
            </w:pPr>
            <w:r>
              <w:rPr>
                <w:b/>
              </w:rPr>
              <w:t>İdeolojiler ve Totaliter Devletler (komunizm, nazizm, faşizm)</w:t>
            </w:r>
          </w:p>
          <w:p w:rsidR="00F60599" w:rsidRDefault="00F60599" w:rsidP="00630F01">
            <w:pPr>
              <w:spacing w:line="240" w:lineRule="auto"/>
              <w:rPr>
                <w:b/>
              </w:rPr>
            </w:pPr>
            <w:r>
              <w:rPr>
                <w:b/>
              </w:rPr>
              <w:t>Demokratik Devletlerle Karar Alma</w:t>
            </w:r>
          </w:p>
          <w:p w:rsidR="00F60599" w:rsidRPr="00E56933" w:rsidRDefault="00F60599" w:rsidP="00630F01">
            <w:pPr>
              <w:spacing w:line="240" w:lineRule="auto"/>
              <w:rPr>
                <w:b/>
              </w:rPr>
            </w:pPr>
          </w:p>
        </w:tc>
        <w:tc>
          <w:tcPr>
            <w:tcW w:w="5146" w:type="dxa"/>
          </w:tcPr>
          <w:p w:rsidR="00F60599" w:rsidRDefault="00F60599" w:rsidP="00630F01">
            <w:pPr>
              <w:pStyle w:val="ListParagraph"/>
              <w:ind w:left="0"/>
              <w:rPr>
                <w:sz w:val="24"/>
              </w:rPr>
            </w:pPr>
            <w:r w:rsidRPr="00E56933">
              <w:rPr>
                <w:sz w:val="24"/>
              </w:rPr>
              <w:t xml:space="preserve">- </w:t>
            </w:r>
            <w:r>
              <w:rPr>
                <w:sz w:val="24"/>
              </w:rPr>
              <w:t>Totaliter sistemlerin biçimlerini gösterir.</w:t>
            </w:r>
          </w:p>
          <w:p w:rsidR="00F60599" w:rsidRDefault="00F60599" w:rsidP="00630F01">
            <w:pPr>
              <w:pStyle w:val="ListParagraph"/>
              <w:ind w:left="0"/>
              <w:rPr>
                <w:sz w:val="24"/>
              </w:rPr>
            </w:pPr>
            <w:r w:rsidRPr="00E56933">
              <w:rPr>
                <w:sz w:val="24"/>
              </w:rPr>
              <w:t>-</w:t>
            </w:r>
            <w:r>
              <w:rPr>
                <w:sz w:val="24"/>
              </w:rPr>
              <w:t xml:space="preserve"> Farklı bölgelerde totaliter sistemlerin ortaya çıkmasının sebeplerini açıklar.</w:t>
            </w:r>
          </w:p>
          <w:p w:rsidR="00F60599" w:rsidRDefault="00F60599" w:rsidP="00630F01">
            <w:pPr>
              <w:pStyle w:val="ListParagraph"/>
              <w:ind w:left="0"/>
              <w:rPr>
                <w:sz w:val="24"/>
              </w:rPr>
            </w:pPr>
            <w:r w:rsidRPr="00E56933">
              <w:rPr>
                <w:sz w:val="24"/>
              </w:rPr>
              <w:t>-</w:t>
            </w:r>
            <w:r>
              <w:rPr>
                <w:sz w:val="24"/>
              </w:rPr>
              <w:t xml:space="preserve"> İki Dünya savaşı arasındaki dönemde komunizmin, nazizmin ve faşizmin yükselmesinin nedenlerini analiz eder.</w:t>
            </w:r>
          </w:p>
          <w:p w:rsidR="00F60599" w:rsidRDefault="00F60599" w:rsidP="00630F01">
            <w:pPr>
              <w:pStyle w:val="ListParagraph"/>
              <w:ind w:left="0"/>
              <w:rPr>
                <w:sz w:val="24"/>
              </w:rPr>
            </w:pPr>
            <w:r w:rsidRPr="00E56933">
              <w:rPr>
                <w:sz w:val="24"/>
              </w:rPr>
              <w:t xml:space="preserve">- </w:t>
            </w:r>
            <w:r>
              <w:rPr>
                <w:sz w:val="24"/>
              </w:rPr>
              <w:t>Totaliter sistemlere göre demokratik değer ve çabaları değerlendirir</w:t>
            </w:r>
            <w:r w:rsidRPr="00E56933">
              <w:rPr>
                <w:sz w:val="24"/>
              </w:rPr>
              <w:t>.</w:t>
            </w:r>
          </w:p>
          <w:p w:rsidR="00F60599" w:rsidRDefault="00F60599" w:rsidP="00630F01">
            <w:pPr>
              <w:pStyle w:val="ListParagraph"/>
              <w:ind w:left="0"/>
              <w:rPr>
                <w:sz w:val="24"/>
              </w:rPr>
            </w:pPr>
          </w:p>
          <w:p w:rsidR="00F60599" w:rsidRPr="00E56933" w:rsidRDefault="00F60599" w:rsidP="00630F01">
            <w:pPr>
              <w:pStyle w:val="ListParagraph"/>
              <w:ind w:left="0"/>
              <w:rPr>
                <w:sz w:val="24"/>
              </w:rPr>
            </w:pPr>
          </w:p>
        </w:tc>
      </w:tr>
      <w:tr w:rsidR="00F60599" w:rsidRPr="00E56933" w:rsidTr="00630F01">
        <w:tc>
          <w:tcPr>
            <w:tcW w:w="2055" w:type="dxa"/>
            <w:vMerge w:val="restart"/>
          </w:tcPr>
          <w:p w:rsidR="00F60599" w:rsidRPr="00E56933" w:rsidRDefault="00F60599" w:rsidP="00630F01">
            <w:pPr>
              <w:suppressAutoHyphens/>
              <w:spacing w:line="240" w:lineRule="auto"/>
              <w:contextualSpacing/>
              <w:textAlignment w:val="baseline"/>
              <w:rPr>
                <w:b/>
              </w:rPr>
            </w:pPr>
          </w:p>
          <w:p w:rsidR="00F60599" w:rsidRPr="00E56933" w:rsidRDefault="00F60599" w:rsidP="00630F01">
            <w:pPr>
              <w:suppressAutoHyphens/>
              <w:spacing w:line="240" w:lineRule="auto"/>
              <w:contextualSpacing/>
              <w:textAlignment w:val="baseline"/>
              <w:rPr>
                <w:b/>
              </w:rPr>
            </w:pPr>
          </w:p>
          <w:p w:rsidR="00F60599" w:rsidRPr="00E56933" w:rsidRDefault="00F60599" w:rsidP="00630F01">
            <w:pPr>
              <w:suppressAutoHyphens/>
              <w:spacing w:line="240" w:lineRule="auto"/>
              <w:contextualSpacing/>
              <w:textAlignment w:val="baseline"/>
              <w:rPr>
                <w:b/>
              </w:rPr>
            </w:pPr>
            <w:r w:rsidRPr="00E56933">
              <w:rPr>
                <w:b/>
              </w:rPr>
              <w:t>Çevre, kaynaklar ve sürdürülebilir gelişme</w:t>
            </w:r>
          </w:p>
          <w:p w:rsidR="00F60599" w:rsidRPr="00E56933" w:rsidRDefault="00F60599" w:rsidP="00630F01">
            <w:pPr>
              <w:suppressAutoHyphens/>
              <w:spacing w:line="240" w:lineRule="auto"/>
              <w:contextualSpacing/>
              <w:textAlignment w:val="baseline"/>
            </w:pPr>
          </w:p>
        </w:tc>
        <w:tc>
          <w:tcPr>
            <w:tcW w:w="7521" w:type="dxa"/>
            <w:gridSpan w:val="2"/>
          </w:tcPr>
          <w:p w:rsidR="00F60599" w:rsidRPr="00E56933" w:rsidRDefault="00F60599" w:rsidP="00630F01">
            <w:pPr>
              <w:shd w:val="clear" w:color="auto" w:fill="FFFFFF"/>
              <w:spacing w:line="240" w:lineRule="auto"/>
              <w:rPr>
                <w:rStyle w:val="normal0020tablechar"/>
                <w:b/>
                <w:bCs/>
                <w:iCs/>
              </w:rPr>
            </w:pPr>
            <w:r w:rsidRPr="00E56933">
              <w:rPr>
                <w:b/>
              </w:rPr>
              <w:t>AÖS. 5.  Çevrenin korunması ve muhafaza edilmesinde ve de onun sürdürülebilir gelişiminde katkıda bulunur</w:t>
            </w:r>
          </w:p>
          <w:p w:rsidR="00F60599" w:rsidRPr="00E56933" w:rsidRDefault="00F60599" w:rsidP="00630F01">
            <w:pPr>
              <w:pStyle w:val="BalloonText"/>
              <w:rPr>
                <w:rFonts w:ascii="Times New Roman" w:hAnsi="Times New Roman"/>
                <w:sz w:val="24"/>
                <w:szCs w:val="24"/>
              </w:rPr>
            </w:pPr>
            <w:r w:rsidRPr="00E56933">
              <w:rPr>
                <w:rFonts w:ascii="Times New Roman" w:hAnsi="Times New Roman"/>
                <w:sz w:val="24"/>
                <w:szCs w:val="24"/>
              </w:rPr>
              <w:t xml:space="preserve">5.1. Öncelikli analize dayanarak, kendi çevresinde kirliliğin mevcut bir somut sorununu tanımlar, işi planlar, verileri toplar, analiz eder ve yorumlar ve bir dizi sürdürülebilir çözümlerle gelir. </w:t>
            </w:r>
          </w:p>
          <w:p w:rsidR="00F60599" w:rsidRPr="00E56933" w:rsidRDefault="00F60599" w:rsidP="00630F01"/>
        </w:tc>
      </w:tr>
      <w:tr w:rsidR="00F60599" w:rsidRPr="00E56933" w:rsidTr="00630F01">
        <w:trPr>
          <w:trHeight w:val="440"/>
        </w:trPr>
        <w:tc>
          <w:tcPr>
            <w:tcW w:w="2055" w:type="dxa"/>
            <w:vMerge/>
          </w:tcPr>
          <w:p w:rsidR="00F60599" w:rsidRPr="00E56933" w:rsidRDefault="00F60599" w:rsidP="00630F01">
            <w:pPr>
              <w:spacing w:line="240" w:lineRule="auto"/>
            </w:pPr>
          </w:p>
        </w:tc>
        <w:tc>
          <w:tcPr>
            <w:tcW w:w="2375" w:type="dxa"/>
          </w:tcPr>
          <w:p w:rsidR="00F60599" w:rsidRPr="00E56933" w:rsidRDefault="00F60599" w:rsidP="00630F01">
            <w:pPr>
              <w:spacing w:line="240" w:lineRule="auto"/>
              <w:rPr>
                <w:b/>
              </w:rPr>
            </w:pPr>
            <w:r w:rsidRPr="00E56933">
              <w:rPr>
                <w:b/>
              </w:rPr>
              <w:t>Konu</w:t>
            </w:r>
          </w:p>
        </w:tc>
        <w:tc>
          <w:tcPr>
            <w:tcW w:w="5146" w:type="dxa"/>
          </w:tcPr>
          <w:p w:rsidR="00F60599" w:rsidRPr="00E56933" w:rsidRDefault="00F60599" w:rsidP="00630F01">
            <w:pPr>
              <w:spacing w:line="240" w:lineRule="auto"/>
            </w:pPr>
            <w:r w:rsidRPr="00E56933">
              <w:rPr>
                <w:b/>
              </w:rPr>
              <w:t>Ders Öğrenme Sonuçları (DÖS)</w:t>
            </w:r>
          </w:p>
        </w:tc>
      </w:tr>
      <w:tr w:rsidR="00F60599" w:rsidRPr="00E56933" w:rsidTr="00630F01">
        <w:tc>
          <w:tcPr>
            <w:tcW w:w="2055" w:type="dxa"/>
            <w:vMerge/>
          </w:tcPr>
          <w:p w:rsidR="00F60599" w:rsidRPr="00E56933" w:rsidRDefault="00F60599" w:rsidP="00630F01">
            <w:pPr>
              <w:spacing w:line="240" w:lineRule="auto"/>
            </w:pPr>
          </w:p>
        </w:tc>
        <w:tc>
          <w:tcPr>
            <w:tcW w:w="2375" w:type="dxa"/>
          </w:tcPr>
          <w:p w:rsidR="00F60599" w:rsidRDefault="00F60599" w:rsidP="00630F01">
            <w:pPr>
              <w:spacing w:line="240" w:lineRule="auto"/>
              <w:rPr>
                <w:b/>
              </w:rPr>
            </w:pPr>
          </w:p>
          <w:p w:rsidR="00F60599" w:rsidRPr="00E56933" w:rsidRDefault="00F60599" w:rsidP="00630F01">
            <w:pPr>
              <w:spacing w:line="240" w:lineRule="auto"/>
              <w:rPr>
                <w:b/>
              </w:rPr>
            </w:pPr>
            <w:r>
              <w:rPr>
                <w:b/>
              </w:rPr>
              <w:t xml:space="preserve">Küreselleşmenin zorlukları ve perspektifleri </w:t>
            </w:r>
          </w:p>
        </w:tc>
        <w:tc>
          <w:tcPr>
            <w:tcW w:w="5146" w:type="dxa"/>
          </w:tcPr>
          <w:p w:rsidR="00F60599" w:rsidRDefault="00F60599" w:rsidP="00630F01">
            <w:pPr>
              <w:pStyle w:val="ListParagraph"/>
              <w:spacing w:line="240" w:lineRule="auto"/>
              <w:ind w:left="0"/>
              <w:rPr>
                <w:sz w:val="24"/>
              </w:rPr>
            </w:pPr>
            <w:r w:rsidRPr="00E56933">
              <w:rPr>
                <w:sz w:val="24"/>
              </w:rPr>
              <w:t>-</w:t>
            </w:r>
            <w:r>
              <w:rPr>
                <w:sz w:val="24"/>
              </w:rPr>
              <w:t xml:space="preserve"> İnsanlığın çağdaş dünyada maruz kaldıkları zorlukları tanımlar.</w:t>
            </w:r>
          </w:p>
          <w:p w:rsidR="00F60599" w:rsidRPr="00E56933" w:rsidRDefault="00F60599" w:rsidP="00630F01">
            <w:pPr>
              <w:pStyle w:val="ListParagraph"/>
              <w:spacing w:line="240" w:lineRule="auto"/>
              <w:ind w:left="0"/>
              <w:rPr>
                <w:sz w:val="24"/>
              </w:rPr>
            </w:pPr>
          </w:p>
          <w:p w:rsidR="00F60599" w:rsidRDefault="00F60599" w:rsidP="00630F01">
            <w:pPr>
              <w:pStyle w:val="ListParagraph"/>
              <w:spacing w:line="240" w:lineRule="auto"/>
              <w:ind w:left="0"/>
              <w:rPr>
                <w:sz w:val="24"/>
              </w:rPr>
            </w:pPr>
            <w:r w:rsidRPr="00E56933">
              <w:rPr>
                <w:sz w:val="24"/>
              </w:rPr>
              <w:t xml:space="preserve">- </w:t>
            </w:r>
            <w:r>
              <w:rPr>
                <w:sz w:val="24"/>
              </w:rPr>
              <w:t>Küreselleşmenin zorlukları ve perpektiflerini (terörizim, küresel ısınma v.b.) karşılaştırır ve analiz eder.</w:t>
            </w:r>
          </w:p>
          <w:p w:rsidR="00F60599" w:rsidRPr="00E56933" w:rsidRDefault="00F60599" w:rsidP="00630F01">
            <w:pPr>
              <w:pStyle w:val="ListParagraph"/>
              <w:spacing w:line="240" w:lineRule="auto"/>
              <w:ind w:left="0"/>
              <w:rPr>
                <w:sz w:val="24"/>
              </w:rPr>
            </w:pPr>
          </w:p>
          <w:p w:rsidR="00F60599" w:rsidRDefault="00F60599" w:rsidP="00630F01">
            <w:pPr>
              <w:pStyle w:val="ListParagraph"/>
              <w:spacing w:line="240" w:lineRule="auto"/>
              <w:ind w:left="0"/>
              <w:rPr>
                <w:sz w:val="24"/>
              </w:rPr>
            </w:pPr>
            <w:r w:rsidRPr="00E56933">
              <w:rPr>
                <w:sz w:val="24"/>
              </w:rPr>
              <w:t>-</w:t>
            </w:r>
            <w:r>
              <w:rPr>
                <w:sz w:val="24"/>
              </w:rPr>
              <w:t xml:space="preserve"> Küreselleşmenin rolünü ve bu sürecin zorluklarını açıklar.</w:t>
            </w:r>
          </w:p>
          <w:p w:rsidR="00F60599" w:rsidRPr="00E56933" w:rsidRDefault="00F60599" w:rsidP="00630F01">
            <w:pPr>
              <w:pStyle w:val="ListParagraph"/>
              <w:spacing w:line="240" w:lineRule="auto"/>
              <w:ind w:left="0"/>
              <w:rPr>
                <w:sz w:val="24"/>
              </w:rPr>
            </w:pPr>
          </w:p>
          <w:p w:rsidR="00F60599" w:rsidRDefault="00F60599" w:rsidP="00630F01">
            <w:pPr>
              <w:pStyle w:val="ListParagraph"/>
              <w:spacing w:line="240" w:lineRule="auto"/>
              <w:ind w:left="0"/>
              <w:rPr>
                <w:sz w:val="24"/>
              </w:rPr>
            </w:pPr>
            <w:r w:rsidRPr="00E56933">
              <w:rPr>
                <w:sz w:val="24"/>
              </w:rPr>
              <w:t xml:space="preserve">- </w:t>
            </w:r>
            <w:r>
              <w:rPr>
                <w:sz w:val="24"/>
              </w:rPr>
              <w:t>ekonomik- toplumsal gelişme işlevinde bilim ve teknikteki gelişmeleri değerlendirir.</w:t>
            </w:r>
          </w:p>
          <w:p w:rsidR="00F60599" w:rsidRPr="00E56933" w:rsidRDefault="00F60599" w:rsidP="00630F01">
            <w:pPr>
              <w:pStyle w:val="ListParagraph"/>
              <w:spacing w:line="240" w:lineRule="auto"/>
              <w:ind w:left="0"/>
              <w:rPr>
                <w:sz w:val="24"/>
              </w:rPr>
            </w:pPr>
          </w:p>
        </w:tc>
      </w:tr>
    </w:tbl>
    <w:p w:rsidR="00F60599" w:rsidRPr="00E56933" w:rsidRDefault="00F60599" w:rsidP="00F60599"/>
    <w:p w:rsidR="00F60599" w:rsidRPr="00E56933" w:rsidRDefault="00F60599" w:rsidP="00F60599"/>
    <w:p w:rsidR="00F60599" w:rsidRPr="00E56933" w:rsidRDefault="00F60599" w:rsidP="00F60599">
      <w:pPr>
        <w:numPr>
          <w:ilvl w:val="0"/>
          <w:numId w:val="176"/>
        </w:numPr>
        <w:autoSpaceDE/>
        <w:autoSpaceDN/>
        <w:adjustRightInd/>
        <w:spacing w:after="200"/>
        <w:rPr>
          <w:b/>
          <w:bCs/>
        </w:rPr>
      </w:pPr>
      <w:r w:rsidRPr="00E56933">
        <w:rPr>
          <w:b/>
          <w:bCs/>
        </w:rPr>
        <w:t>Metodolojik Yönergeler</w:t>
      </w:r>
    </w:p>
    <w:p w:rsidR="00F60599" w:rsidRPr="00E56933" w:rsidRDefault="00F60599" w:rsidP="00F60599">
      <w:pPr>
        <w:ind w:firstLine="720"/>
        <w:jc w:val="both"/>
      </w:pPr>
      <w:r w:rsidRPr="00E56933">
        <w:lastRenderedPageBreak/>
        <w:t>Ders programının gerçekleşmesi ön hazırlık gerektirmektedir. Başarılı bir öğretim için dikkatli planlama ve uygun metodolojinin seçimi anahtarıdır. Öğretmenlerin sev</w:t>
      </w:r>
      <w:r>
        <w:t xml:space="preserve">iye öğrenme sonuçlarını (SÖS), </w:t>
      </w:r>
      <w:r w:rsidRPr="00E56933">
        <w:t xml:space="preserve">Toplum ve Çevre alan öğrenme sonuçlarını (AÖS) ve tarih dersi ders öğrenme sonuçlarını (DÖS) dikkatle okumaları tavsiye edilir. Sonuçlar sadece içerik - ders birimlerinin seçimi için değil, aynı zamanda derste uygulanacak strateji, metot ve tekniklerin seçiminde de belirleyicidir. </w:t>
      </w:r>
    </w:p>
    <w:p w:rsidR="00F60599" w:rsidRPr="00E56933" w:rsidRDefault="00F60599" w:rsidP="00F60599">
      <w:pPr>
        <w:ind w:firstLine="720"/>
        <w:jc w:val="both"/>
      </w:pPr>
      <w:r w:rsidRPr="00E56933">
        <w:t>Tarih dersi planının pratikte uygulanması için uygun ders öğretim ve ders öğrenim metodolojilerinin seçilmesi gerekmektedir.</w:t>
      </w:r>
    </w:p>
    <w:p w:rsidR="00F60599" w:rsidRPr="00E56933" w:rsidRDefault="00F60599" w:rsidP="00F60599">
      <w:pPr>
        <w:ind w:firstLine="720"/>
        <w:jc w:val="both"/>
      </w:pPr>
      <w:r w:rsidRPr="00E56933">
        <w:t>Öğrencilerin tarih dersindeki başarısı öğretmenin ve öğrencilerin angaje olmalarına bağlıdır. Öğretmen etnik, ırk, cinsiyet, sosyal ve dini aidiyete bakmaksızın tüm öğrenci gruplarının çıkarlarına ve değerlerine saygı duymalıdır. Buna değişik öğrenme tarzlarına ve değişik şahsiyetlere saygı duyarak, etkileşimli ve kapsamlı bir yaklaşım ile çeşitli çalışma şekilleri kullanarak ulaşılabilir. Öğretmen farklılaştırılmış eğitim erişimine de dikkat etmelidir. Bu amaç için tüm karmaşık süreçler nice ki: yeni bilgi, alıştırma, bireysel ve grup çalışmaları, araştırmalar, ödev, uygulama, proje ile çalışma uygulanır.</w:t>
      </w:r>
    </w:p>
    <w:p w:rsidR="00F60599" w:rsidRPr="00E56933" w:rsidRDefault="00F60599" w:rsidP="00F60599">
      <w:pPr>
        <w:ind w:firstLine="720"/>
        <w:jc w:val="both"/>
      </w:pPr>
      <w:r w:rsidRPr="00E56933">
        <w:t>Dersin özelliklerini gözönünde bulundurarak, kullanma fırsatı mümkün olduğu konularda etkili iletişim, eleştirel düşünme becerisi, işbirliği ve sosyalleşme beceriler alışkanlığı yaratan oyun, genelde özel rol; farklı bilgi kaynaklarını kullanma becerisini geliştiren, olaylar, mekânlar, şahıslar ve yaşam tarzı hakkında bilgi toplamak için röportaj ve hikâyeler (sözlü tarih); öğretmenin danışman ve rehber rolünde olacağı ve okul alanı dışında da gerçekleşebilen enstitü, çıkar grupları ve sivil toplum kuruluşlarıyla işbirliği tercih edilmelidir.</w:t>
      </w:r>
    </w:p>
    <w:p w:rsidR="00F60599" w:rsidRPr="00E56933" w:rsidRDefault="00F60599" w:rsidP="00F60599">
      <w:pPr>
        <w:ind w:firstLine="720"/>
        <w:jc w:val="both"/>
        <w:rPr>
          <w:lang w:val="tr-TR"/>
        </w:rPr>
      </w:pPr>
      <w:r w:rsidRPr="00E56933">
        <w:rPr>
          <w:lang w:val="tr-TR"/>
        </w:rPr>
        <w:t xml:space="preserve">Bilgi toplama işleminin tamamlanması ve başarılı angaje hazırlıkları için öğretmenin öğrencileri iletişim teknolojisini ve medyayı makul ölçüde kullanmalarını yönlendirme gibi önemli rolü vardır. Aynı şekilde eğitici ziyaretlerin ve gezilerin de öğrencilerin çok yönlü yetişmesi için önemli rolü vardır. Eğitici gezi ve ziyaretleri öğrencide toplum ve çevrenin değişik olayları ile ilgili gözlem, araştırma, yorumlama ve tartışma becerilerini geliştirir.   </w:t>
      </w:r>
    </w:p>
    <w:p w:rsidR="00F60599" w:rsidRPr="00E56933" w:rsidRDefault="00F60599" w:rsidP="00F60599">
      <w:pPr>
        <w:ind w:firstLine="720"/>
        <w:jc w:val="both"/>
        <w:rPr>
          <w:lang w:val="tr-TR"/>
        </w:rPr>
      </w:pPr>
      <w:r w:rsidRPr="00E56933">
        <w:rPr>
          <w:lang w:val="tr-TR"/>
        </w:rPr>
        <w:t xml:space="preserve">Öğretmen entegre eğitim ve öğrenimi de gözönüne almalıdır. Müfredat ilkelerine bağlı kalarak entegre yaklaşım hedef alınmalıdır. Bu şekilde alan içindeki dersler yada diğer alanlardaki dersler entegre bir biçimde işilemektedir. Toplumda ve çevrede meydana gelen olaylar ayrı veya kısmen olarak öğrenilemez, tarih dersinin alan içindeki diğer derslerle ve ayrıca diğer alanlardaki derslerle işbirliği gerekmektedir. Böylece öğrencilere konular bütün olarak ve birbirleriyle tutarlı bir şekilde sunulmuş olmaktadır.       </w:t>
      </w:r>
    </w:p>
    <w:p w:rsidR="00F60599" w:rsidRPr="00E56933" w:rsidRDefault="00F60599" w:rsidP="00F60599">
      <w:pPr>
        <w:jc w:val="both"/>
      </w:pPr>
      <w:r w:rsidRPr="00E56933">
        <w:rPr>
          <w:bCs/>
        </w:rPr>
        <w:tab/>
        <w:t xml:space="preserve">Ders programının gerçekleşmesi tarih eğitim ve öğretimi için ön profesyonel hazırlık gerektirir. Profesyonel planlama ve uygun metodoloji seçimi etkili eğitim ve öğretimin anahtarıdır. </w:t>
      </w:r>
      <w:r w:rsidRPr="00E56933">
        <w:t>Öğretmenlerin sev</w:t>
      </w:r>
      <w:r>
        <w:t xml:space="preserve">iye öğrenme sonuçlarını (SÖS), </w:t>
      </w:r>
      <w:r w:rsidRPr="00E56933">
        <w:t>Toplum ve Çevre alan öğrenme sonuçlarını (AÖS) ve tarih dersi ders öğrenme sonuçlarını (DÖS) dikkatle okumaları tavsiye edilir. Sonuçlar sadece içerik - ders birimlerinin seçimi için değil, aynı zamanda derste uygulanacak strateji, metot ve tekniklerin seçiminde de belirleyicidir. Bundan dolayı eğitim ve öğretimin planlanması Çekirdek Müfredat II</w:t>
      </w:r>
      <w:r>
        <w:t>I</w:t>
      </w:r>
      <w:r w:rsidRPr="00E56933">
        <w:t xml:space="preserve"> – </w:t>
      </w:r>
      <w:r>
        <w:t>X</w:t>
      </w:r>
      <w:r w:rsidRPr="00E56933">
        <w:t xml:space="preserve"> sınıf belgesinin çalışma aracı olarak gözönüne alınmalıdır. </w:t>
      </w:r>
    </w:p>
    <w:p w:rsidR="00F60599" w:rsidRPr="00E56933" w:rsidRDefault="00F60599" w:rsidP="00F60599">
      <w:pPr>
        <w:jc w:val="both"/>
      </w:pPr>
      <w:r w:rsidRPr="00E56933">
        <w:lastRenderedPageBreak/>
        <w:tab/>
        <w:t xml:space="preserve">Tarih ders programının pratikte uygulanması için Kosova Müfredat Çerçevesinin felsefe ve ilkeleri bağlamına uygun eğitim ve öğretim metodlarının kullanılması gerekir. Bu felsefeye dayanarak günlük planlar yada metodoloji seçimi sadece teorik değil uygulamalı eğitime odaklanmalıdır. Günümüzde öğrenciler tarihi, yaşadıkları bugünkü dünyayı anlamak için ve bugünkü dünyayı şekillendiren olayları ve süreçleri bilmek ve anlamak için öğrenmektedirler. </w:t>
      </w:r>
    </w:p>
    <w:p w:rsidR="00F60599" w:rsidRPr="00E56933" w:rsidRDefault="00F60599" w:rsidP="00F60599">
      <w:pPr>
        <w:jc w:val="both"/>
      </w:pPr>
      <w:r w:rsidRPr="00E56933">
        <w:t xml:space="preserve">Farklı kaynak ve ders materyali ile çalışanlarda, eğitim öğretim aracılığıyla özel beceriler – nice ki </w:t>
      </w:r>
      <w:r w:rsidRPr="00E56933">
        <w:rPr>
          <w:i/>
        </w:rPr>
        <w:t xml:space="preserve">“tarihçi gibi düşünmek”, </w:t>
      </w:r>
      <w:r w:rsidRPr="00E56933">
        <w:t xml:space="preserve">bireysel tutum ve değerleri geliştiren yetenek, beceri ve değerler geliştirmektedir. Tarih öğretimi sürecinde öğretmenler, geçmişi öğreterek günümüzde demokratik vatandaş değerleri olarak barış ve hoşgörüye katkı sunduklarını gözönünde bulundurmalıdırlar. Etkinliklerin bu anlayışla planlanması ile transfer edilebilir beceri olarak görülen yaratıcı ve eleştirel düşünme gelişerek: aktif ve demokratik vatandaşlar yetiştirmek için önemli faktör olan bilgi ile çalışma becerisi, akılcı yargılama becerisi de gelişmektedir. </w:t>
      </w:r>
    </w:p>
    <w:p w:rsidR="00F60599" w:rsidRPr="00E56933" w:rsidRDefault="00F60599" w:rsidP="00F60599">
      <w:pPr>
        <w:jc w:val="both"/>
      </w:pPr>
      <w:r w:rsidRPr="00E56933">
        <w:tab/>
        <w:t>Öğretimin planlanması süresinde, öğretmen tarafından öğrencide düşünme ve ilgi uyandıracak soruların hazırlanması önemlidir. Ders içeriğine bağlı olarak öğrencinin sebep ve sonuçlar hakkında düşünmeleri tercih edilir:</w:t>
      </w:r>
    </w:p>
    <w:p w:rsidR="00F60599" w:rsidRPr="00E56933" w:rsidRDefault="00F60599" w:rsidP="00F60599">
      <w:pPr>
        <w:numPr>
          <w:ilvl w:val="0"/>
          <w:numId w:val="178"/>
        </w:numPr>
        <w:autoSpaceDE/>
        <w:autoSpaceDN/>
        <w:adjustRightInd/>
        <w:jc w:val="both"/>
      </w:pPr>
      <w:r w:rsidRPr="00E56933">
        <w:t>Olayın insanlara, topluluklara ve dünyaya nasıl etkisi oldu;</w:t>
      </w:r>
    </w:p>
    <w:p w:rsidR="00F60599" w:rsidRPr="00E56933" w:rsidRDefault="00F60599" w:rsidP="00F60599">
      <w:pPr>
        <w:numPr>
          <w:ilvl w:val="0"/>
          <w:numId w:val="178"/>
        </w:numPr>
        <w:autoSpaceDE/>
        <w:autoSpaceDN/>
        <w:adjustRightInd/>
        <w:jc w:val="both"/>
      </w:pPr>
      <w:r w:rsidRPr="00E56933">
        <w:t>Toplumsal süreçlerde değişiklikler ve süreklilikler hakkında düşünmeleri, olayda kimler neden kazandı ve kimler neden kaybetti;</w:t>
      </w:r>
    </w:p>
    <w:p w:rsidR="00F60599" w:rsidRPr="00E56933" w:rsidRDefault="00F60599" w:rsidP="00F60599">
      <w:pPr>
        <w:numPr>
          <w:ilvl w:val="0"/>
          <w:numId w:val="178"/>
        </w:numPr>
        <w:autoSpaceDE/>
        <w:autoSpaceDN/>
        <w:adjustRightInd/>
        <w:jc w:val="both"/>
      </w:pPr>
      <w:r w:rsidRPr="00E56933">
        <w:t xml:space="preserve">Hangisi dönüm noktasıdır, hangi karar tarihi ve toplumsal olay ve süreçlerin </w:t>
      </w:r>
      <w:r w:rsidRPr="00E56933">
        <w:rPr>
          <w:lang w:val="tr-TR"/>
        </w:rPr>
        <w:t>gelişmesine yön verdi;</w:t>
      </w:r>
    </w:p>
    <w:p w:rsidR="00F60599" w:rsidRPr="00E56933" w:rsidRDefault="00F60599" w:rsidP="00F60599">
      <w:pPr>
        <w:numPr>
          <w:ilvl w:val="0"/>
          <w:numId w:val="178"/>
        </w:numPr>
        <w:autoSpaceDE/>
        <w:autoSpaceDN/>
        <w:adjustRightInd/>
        <w:jc w:val="both"/>
      </w:pPr>
      <w:r w:rsidRPr="00E56933">
        <w:t>Bugünü anlamak ve geleceği inşaa etmek için geçmişi tanıyıp kullanmaları;</w:t>
      </w:r>
    </w:p>
    <w:p w:rsidR="00F60599" w:rsidRPr="00E56933" w:rsidRDefault="00F60599" w:rsidP="00F60599">
      <w:pPr>
        <w:numPr>
          <w:ilvl w:val="0"/>
          <w:numId w:val="178"/>
        </w:numPr>
        <w:autoSpaceDE/>
        <w:autoSpaceDN/>
        <w:adjustRightInd/>
        <w:jc w:val="both"/>
      </w:pPr>
      <w:r w:rsidRPr="00E56933">
        <w:t>Planlanan sorular ve etkinlikler aracılığıyla öğencilerin değişik durumlarda karar vermelerini sağlamak amaçlanmaktadır. Bu şekilde geçmiş toplulukların dünyayı nasıl algıladıkları, insanların başarılı olabilmek için hangi beceri ve bilgilere sahip olmaları gerektiğini anlayacak ve hissedecekler.</w:t>
      </w:r>
    </w:p>
    <w:p w:rsidR="00F60599" w:rsidRPr="00E56933" w:rsidRDefault="00F60599" w:rsidP="00F60599">
      <w:pPr>
        <w:ind w:firstLine="360"/>
        <w:jc w:val="both"/>
      </w:pPr>
      <w:r w:rsidRPr="00E56933">
        <w:t xml:space="preserve">Bu nedenle tarih eğitim ve öğretiminin bu yaklaşım ile planlanması “tarihçi gibi düşünme” becerisini geliştirerek bununla öğrencide bütün hayatı boyunca faydalanacağı düşünme becerisi gelişmektedir. </w:t>
      </w:r>
    </w:p>
    <w:p w:rsidR="00F60599" w:rsidRPr="00E56933" w:rsidRDefault="00F60599" w:rsidP="00F60599">
      <w:pPr>
        <w:ind w:left="720"/>
        <w:jc w:val="both"/>
      </w:pPr>
      <w:r w:rsidRPr="00E56933">
        <w:t xml:space="preserve">  </w:t>
      </w:r>
    </w:p>
    <w:p w:rsidR="00F60599" w:rsidRPr="00E56933" w:rsidRDefault="00F60599" w:rsidP="00F60599">
      <w:pPr>
        <w:ind w:firstLine="360"/>
        <w:jc w:val="both"/>
      </w:pPr>
      <w:r w:rsidRPr="00E56933">
        <w:t xml:space="preserve">Çağdaş tarih eğitimi metodolojisinde kaynaklar, materyaller ve tarihi kayıtlar özel öneme sahiptir. Öğretimin planlanmasında alternatif metinler, internetten alınan değişik materyaller, fotogarflar, haritalar, kısa filmler, filmler, belgeseller, destanlar v.b. gibi farklı kaynaklar da kullanılabilir. Bu kaynakların seçiminde yaşa uygun olması, içeriğin açıklamalı fotograf ile desteklenmesi tavsiye edilmektedir. Öğretim materyalinin seçiminden sonra, her zaman öğrencinin çıkarları gözönünde bulundurularak ne tür etkinlik uygulanacağı, ne tür sorular sorulacağı üzerinde düşünülür. Alternatif kaynakların seçiminde öğrencilerin “gerçeği” öğrenmesi ve bu kaynaklar aracılığıyla tarih eğitimi ve bilincini geliştirmeleri için multiperspektif – çoklu bakış açısını sunacak kaynakların seçilmesi tavsiye edilmektedir.   </w:t>
      </w:r>
    </w:p>
    <w:p w:rsidR="00F60599" w:rsidRPr="00E56933" w:rsidRDefault="00F60599" w:rsidP="00F60599">
      <w:pPr>
        <w:jc w:val="both"/>
        <w:rPr>
          <w:bCs/>
          <w:lang w:val="tr-TR"/>
        </w:rPr>
      </w:pPr>
      <w:r w:rsidRPr="00E56933">
        <w:t xml:space="preserve"> </w:t>
      </w:r>
      <w:r w:rsidRPr="00E56933">
        <w:tab/>
        <w:t xml:space="preserve">Öğrenciler tarihin karmaşıklığını, tarihi olayların farklı sebeplerini, “tarihi gerçekler”in yorumlanması ve farklı kaynaklar için ek soruların sorulmasını anlamalıdırlar. Multiperspektif - </w:t>
      </w:r>
      <w:r w:rsidRPr="00E56933">
        <w:lastRenderedPageBreak/>
        <w:t xml:space="preserve">çoklu bakış yaklaşımı öğrencilere farklı tarihi yaklaşımları gözönüne almalarını sağlayacaktır, bu şekilde geçmişin karmaşık şartlarını anlaşım olacaklar. Tarih bilinci ve eğitimi, bakış açılarını muhafaza ederek bireysel araştırma ve kaynakları karşılaştırma becerileriyle ifade edilen tarihi düşünmeyi temel almalıdır.  </w:t>
      </w:r>
    </w:p>
    <w:p w:rsidR="00F60599" w:rsidRPr="00E56933" w:rsidRDefault="00F60599" w:rsidP="00F60599">
      <w:r w:rsidRPr="00E56933">
        <w:t xml:space="preserve">Gözönüne alınması tavsiye edilen bir diğer öğretim metodolojisi gösterim metodolojisidir. Bu metodoloji görsel imkân dolayısıyla eğitim ve öğretim için etkilidir. Öğretmen yada öğrenciler düşüncelerini aktarmak için açıklamalar hareketler yapmaktadırlar. Gösterim sınıfta oyun, nike ki: rol oyunu, pantomim v.b. şeklinde planlanabilir. Bu metod öğrenciler tarafında da benimsenmektedir ve öğretmene öğrencide farklı becerileri keşfetmelerine yardımcı olmaktadır. Aynı zamanda etkili iletişim yeteneğini, yaratıcı düşünme, duyguları kontrol etme becerisini, bireysel ve grup sorumluluğunu, etkileşm ve işbirliği ve sosyalleşme becerilerini geliştirmektedir. </w:t>
      </w:r>
    </w:p>
    <w:p w:rsidR="00F60599" w:rsidRPr="00E56933" w:rsidRDefault="00F60599" w:rsidP="00F60599"/>
    <w:p w:rsidR="00F60599" w:rsidRPr="00E56933" w:rsidRDefault="00F60599" w:rsidP="00F60599">
      <w:pPr>
        <w:rPr>
          <w:b/>
          <w:bCs/>
        </w:rPr>
      </w:pPr>
    </w:p>
    <w:p w:rsidR="00F60599" w:rsidRPr="00E56933" w:rsidRDefault="00F60599" w:rsidP="00F60599">
      <w:pPr>
        <w:numPr>
          <w:ilvl w:val="0"/>
          <w:numId w:val="176"/>
        </w:numPr>
        <w:autoSpaceDE/>
        <w:autoSpaceDN/>
        <w:adjustRightInd/>
        <w:spacing w:after="200"/>
        <w:rPr>
          <w:b/>
          <w:bCs/>
        </w:rPr>
      </w:pPr>
      <w:r w:rsidRPr="00E56933">
        <w:rPr>
          <w:b/>
          <w:bCs/>
        </w:rPr>
        <w:t xml:space="preserve">Müfredatlararası Konuların Uygulanması İçin Yönerge </w:t>
      </w:r>
    </w:p>
    <w:p w:rsidR="00F60599" w:rsidRPr="00E56933" w:rsidRDefault="00F60599" w:rsidP="00F60599">
      <w:pPr>
        <w:ind w:firstLine="720"/>
        <w:jc w:val="both"/>
        <w:rPr>
          <w:lang w:val="tr-TR"/>
        </w:rPr>
      </w:pPr>
      <w:r w:rsidRPr="00E56933">
        <w:rPr>
          <w:lang w:val="tr-TR"/>
        </w:rPr>
        <w:t xml:space="preserve">Öğretmen, müfredat arası konulara da özel dikkat göstermelidir. Onların gerçekleştirilmesi toplum ve çevrede meydana gelen ilişkileri, süreçleri ve ilişkileri öğrencilerin daha iyi anlamalarına olanak sağlar. Müfredat arası konuları ele alarak müfredat’ta öngörülen yetkilerin geliştirilmesine ve ulaşılmasına yardımcı olur. Bu düzeyde “ Toplum ve Çevre” alanı daha doğrusu alan konuları çerçevesinde KÇ öngörülen müfredat arası konuların tamamı ele alınabilir.  </w:t>
      </w:r>
    </w:p>
    <w:p w:rsidR="00F60599" w:rsidRPr="00E56933" w:rsidRDefault="00F60599" w:rsidP="00F60599">
      <w:pPr>
        <w:ind w:left="360"/>
        <w:jc w:val="both"/>
        <w:rPr>
          <w:bCs/>
          <w:lang w:val="tr-TR"/>
        </w:rPr>
      </w:pPr>
      <w:r w:rsidRPr="00E56933">
        <w:rPr>
          <w:lang w:val="tr-TR"/>
        </w:rPr>
        <w:t>Konular:</w:t>
      </w:r>
      <w:r w:rsidRPr="00E56933">
        <w:rPr>
          <w:bCs/>
          <w:lang w:val="tr-TR"/>
        </w:rPr>
        <w:t xml:space="preserve"> </w:t>
      </w:r>
    </w:p>
    <w:p w:rsidR="00F60599" w:rsidRPr="00E56933" w:rsidRDefault="00F60599" w:rsidP="00F60599">
      <w:pPr>
        <w:numPr>
          <w:ilvl w:val="0"/>
          <w:numId w:val="179"/>
        </w:numPr>
        <w:spacing w:line="240" w:lineRule="auto"/>
        <w:jc w:val="both"/>
        <w:rPr>
          <w:lang w:val="tr-TR"/>
        </w:rPr>
      </w:pPr>
      <w:r w:rsidRPr="00E56933">
        <w:rPr>
          <w:lang w:val="tr-TR"/>
        </w:rPr>
        <w:t>Demokratik yurttaşlık eğitimi</w:t>
      </w:r>
    </w:p>
    <w:p w:rsidR="00F60599" w:rsidRPr="00E56933" w:rsidRDefault="00F60599" w:rsidP="00F60599">
      <w:pPr>
        <w:numPr>
          <w:ilvl w:val="0"/>
          <w:numId w:val="179"/>
        </w:numPr>
        <w:spacing w:line="240" w:lineRule="auto"/>
        <w:jc w:val="both"/>
        <w:rPr>
          <w:lang w:val="tr-TR"/>
        </w:rPr>
      </w:pPr>
      <w:r w:rsidRPr="00E56933">
        <w:rPr>
          <w:lang w:val="tr-TR"/>
        </w:rPr>
        <w:t>Barış eğitimi</w:t>
      </w:r>
    </w:p>
    <w:p w:rsidR="00F60599" w:rsidRPr="00E56933" w:rsidRDefault="00F60599" w:rsidP="00F60599">
      <w:pPr>
        <w:numPr>
          <w:ilvl w:val="0"/>
          <w:numId w:val="179"/>
        </w:numPr>
        <w:spacing w:line="240" w:lineRule="auto"/>
        <w:jc w:val="both"/>
        <w:rPr>
          <w:lang w:val="tr-TR"/>
        </w:rPr>
      </w:pPr>
      <w:r w:rsidRPr="00E56933">
        <w:rPr>
          <w:lang w:val="tr-TR"/>
        </w:rPr>
        <w:t xml:space="preserve">Küreselleşme ve bağımlılık </w:t>
      </w:r>
    </w:p>
    <w:p w:rsidR="00F60599" w:rsidRPr="00E56933" w:rsidRDefault="00F60599" w:rsidP="00F60599">
      <w:pPr>
        <w:numPr>
          <w:ilvl w:val="0"/>
          <w:numId w:val="179"/>
        </w:numPr>
        <w:autoSpaceDE/>
        <w:adjustRightInd/>
        <w:spacing w:line="240" w:lineRule="auto"/>
        <w:jc w:val="both"/>
        <w:rPr>
          <w:lang w:val="tr-TR"/>
        </w:rPr>
      </w:pPr>
      <w:r w:rsidRPr="00E56933">
        <w:rPr>
          <w:lang w:val="tr-TR"/>
        </w:rPr>
        <w:t>Medya eğitimi ve</w:t>
      </w:r>
    </w:p>
    <w:p w:rsidR="00F60599" w:rsidRPr="00E56933" w:rsidRDefault="00F60599" w:rsidP="00F60599">
      <w:pPr>
        <w:numPr>
          <w:ilvl w:val="0"/>
          <w:numId w:val="179"/>
        </w:numPr>
        <w:spacing w:line="240" w:lineRule="auto"/>
        <w:jc w:val="both"/>
        <w:rPr>
          <w:lang w:val="tr-TR"/>
        </w:rPr>
      </w:pPr>
      <w:r w:rsidRPr="00E56933">
        <w:rPr>
          <w:lang w:val="tr-TR"/>
        </w:rPr>
        <w:t>Sürdürülür gelişim için eğitim,</w:t>
      </w:r>
    </w:p>
    <w:p w:rsidR="00F60599" w:rsidRPr="00E56933" w:rsidRDefault="00F60599" w:rsidP="00F60599">
      <w:pPr>
        <w:ind w:firstLine="720"/>
        <w:jc w:val="both"/>
        <w:rPr>
          <w:lang w:val="tr-TR"/>
        </w:rPr>
      </w:pPr>
      <w:r w:rsidRPr="00E56933">
        <w:rPr>
          <w:lang w:val="tr-TR"/>
        </w:rPr>
        <w:t>Alanın bazı sonuçlarıyla bağlantılıdır bu nedenle ders programlarında da uygun eğitime dikkat gösterilmelidir. Planlama aşamasında öğretim görevlisinden müfredat arası konularla bağlantılı olan ders alanların, konuların ve birimlerin sonuçlarını incelemesi istenir. Bu şekilde konuları aynı zamanda entegreli öğrenimin daha iyi öğrenilmesi sağlanır.</w:t>
      </w:r>
    </w:p>
    <w:p w:rsidR="00F60599" w:rsidRPr="00E56933" w:rsidRDefault="00F60599" w:rsidP="00F60599">
      <w:pPr>
        <w:suppressAutoHyphens/>
        <w:jc w:val="both"/>
        <w:textAlignment w:val="baseline"/>
        <w:rPr>
          <w:b/>
          <w:bCs/>
        </w:rPr>
      </w:pPr>
    </w:p>
    <w:p w:rsidR="00F60599" w:rsidRPr="00E56933" w:rsidRDefault="00F60599" w:rsidP="00F60599">
      <w:pPr>
        <w:numPr>
          <w:ilvl w:val="0"/>
          <w:numId w:val="176"/>
        </w:numPr>
        <w:suppressAutoHyphens/>
        <w:autoSpaceDE/>
        <w:adjustRightInd/>
        <w:spacing w:line="240" w:lineRule="auto"/>
        <w:jc w:val="both"/>
        <w:textAlignment w:val="baseline"/>
        <w:rPr>
          <w:b/>
          <w:lang w:val="tr-TR"/>
        </w:rPr>
      </w:pPr>
      <w:r w:rsidRPr="00E56933">
        <w:rPr>
          <w:b/>
          <w:lang w:val="tr-TR"/>
        </w:rPr>
        <w:t xml:space="preserve">Değerlendirme yönergeleri </w:t>
      </w:r>
    </w:p>
    <w:p w:rsidR="00F60599" w:rsidRPr="00E56933" w:rsidRDefault="00F60599" w:rsidP="00F60599">
      <w:pPr>
        <w:pStyle w:val="Standard"/>
        <w:jc w:val="both"/>
        <w:rPr>
          <w:color w:val="auto"/>
          <w:lang w:val="tr-TR"/>
        </w:rPr>
      </w:pPr>
    </w:p>
    <w:p w:rsidR="00F60599" w:rsidRPr="00E56933" w:rsidRDefault="00F60599" w:rsidP="00F60599">
      <w:pPr>
        <w:spacing w:after="100" w:afterAutospacing="1"/>
        <w:ind w:firstLine="720"/>
        <w:jc w:val="both"/>
        <w:rPr>
          <w:rFonts w:eastAsia="Arial Unicode MS"/>
          <w:lang w:val="tr-TR"/>
        </w:rPr>
      </w:pPr>
      <w:r w:rsidRPr="00E56933">
        <w:rPr>
          <w:rFonts w:eastAsia="Arial Unicode MS"/>
          <w:lang w:val="tr-TR"/>
        </w:rPr>
        <w:t>Müfredatın uygulanması diğerleri yanı sıra yetkiler doğrultusunda spesifik alan ve aşamaların, genel müfredat amaçların gerçekleştirilmesi ile ilgili daha iyi çözümler bulmak için zorlukların belirlenmesi ve belgelendirilmesine ilişkin verilerin toplanması ve   gelişmelerin izlenmesi için sürdürülür bir değerlendirme kültürün arttırılmasını kapsar.</w:t>
      </w:r>
    </w:p>
    <w:p w:rsidR="00F60599" w:rsidRPr="00E56933" w:rsidRDefault="00F60599" w:rsidP="00F60599">
      <w:pPr>
        <w:spacing w:after="100" w:afterAutospacing="1"/>
        <w:ind w:firstLine="720"/>
        <w:jc w:val="both"/>
        <w:rPr>
          <w:rFonts w:eastAsia="Arial Unicode MS"/>
          <w:lang w:val="tr-TR"/>
        </w:rPr>
      </w:pPr>
      <w:r w:rsidRPr="00E56933">
        <w:rPr>
          <w:rFonts w:eastAsia="Arial Unicode MS"/>
          <w:lang w:val="tr-TR"/>
        </w:rPr>
        <w:t xml:space="preserve">Değerlendirme öğretme metodolojisiyle yakından bağlantılı olup uyum ( uygunluk) ve sürecin tamamında tutarlılık gerektirir. Hedeflediğimiz, odaklandığımız şeyi değerlendiririz. </w:t>
      </w:r>
    </w:p>
    <w:p w:rsidR="00F60599" w:rsidRPr="00E56933" w:rsidRDefault="00F60599" w:rsidP="00F60599">
      <w:pPr>
        <w:pStyle w:val="Standard"/>
        <w:spacing w:after="100" w:afterAutospacing="1"/>
        <w:ind w:firstLine="720"/>
        <w:jc w:val="both"/>
        <w:rPr>
          <w:rFonts w:eastAsia="Arial Unicode MS"/>
          <w:color w:val="auto"/>
          <w:lang w:val="tr-TR"/>
        </w:rPr>
      </w:pPr>
      <w:r w:rsidRPr="00E56933">
        <w:rPr>
          <w:rFonts w:eastAsia="Arial Unicode MS"/>
          <w:color w:val="auto"/>
          <w:lang w:val="tr-TR"/>
        </w:rPr>
        <w:lastRenderedPageBreak/>
        <w:t>İkinci düzey Toplum ve Çevre alanında değerlendirme sözlü ve sözlü olmayan test, objektif ve sübjektif testler, öğretim görevlisi tarafından hazırlanan testler, öğrencilerin proje çalışmalarının v.s tahta önünde değerlendirilmesi gibi farklı test türleriyle yapılması dışında bilgilerin, davranışların, tutumların ve bu düzey ile ilgili temel müfredat’ta öngörülen sonuçların uygulanması için becerilerin ulaşılma düzeylerinin ediniminin gözlemlenmesiyle de yapılabilir.</w:t>
      </w:r>
    </w:p>
    <w:p w:rsidR="00F60599" w:rsidRPr="00E56933" w:rsidRDefault="00F60599" w:rsidP="00F60599">
      <w:pPr>
        <w:spacing w:after="100" w:afterAutospacing="1"/>
        <w:ind w:firstLine="720"/>
        <w:jc w:val="both"/>
        <w:rPr>
          <w:rFonts w:eastAsia="Arial Unicode MS"/>
          <w:lang w:val="tr-TR"/>
        </w:rPr>
      </w:pPr>
      <w:r w:rsidRPr="00E56933">
        <w:rPr>
          <w:rFonts w:eastAsia="Arial Unicode MS"/>
          <w:lang w:val="tr-TR"/>
        </w:rPr>
        <w:t xml:space="preserve">Tüm değerlendirme türleri için sınıf düzeyinde alan ve aşama düzeyindeki yetkiler için  spesifik sonuçlar öğrenciler için odak noktası olmalıdır. Öğretim görevlisi özelliklerine bağlı olarak başarılarının değerlendirilmesi için en uygun şekillerin bulgularını araştırır.Bu bağlamda öğretim görevlilerin bugüne kadarki ve değerlendirme için Kosova eğitim sisteminin genelinde uygulanan  deneyimleri MÇ değişiklikleriyle uygun olarak zenginleştirilmesi gerekenler için başlangıç temelleridir. </w:t>
      </w:r>
    </w:p>
    <w:p w:rsidR="00F60599" w:rsidRPr="00E56933" w:rsidRDefault="00F60599" w:rsidP="00F60599">
      <w:pPr>
        <w:spacing w:after="100" w:afterAutospacing="1"/>
        <w:ind w:firstLine="720"/>
        <w:jc w:val="both"/>
        <w:rPr>
          <w:rFonts w:eastAsia="Arial Unicode MS"/>
          <w:lang w:val="tr-TR"/>
        </w:rPr>
      </w:pPr>
      <w:r w:rsidRPr="00E56933">
        <w:rPr>
          <w:rFonts w:eastAsia="Arial Unicode MS"/>
          <w:lang w:val="tr-TR"/>
        </w:rPr>
        <w:t xml:space="preserve">Yetkilerde yeni müfredat talepleri öğrencinin ne yapabilecek durumda olduğunu değerlendirmeyi hedeflerler yani öğrenim boyunca alınan bilgilerin pratik uygulanmasının değerlendirilmesi. Böylelikle öğrencilerin başarılarının sürekli değerlendirilmesi aracılığında değerlendirmenin uygulanması ve öğrencilerle daha sonraki çalışmaları planlama ve belgelendirme amaçları doğrultusunda kayıtların tutulması zorunludur. Grup ve bireysel girişimlerin çalışmalarının gözlemlenmesi kontrol listesi olarak adlandırılan ya da katılım bülteni olarak bilinen teknik aracılığında değerlendirilebilir. </w:t>
      </w:r>
    </w:p>
    <w:p w:rsidR="00F60599" w:rsidRPr="00E56933" w:rsidRDefault="00F60599" w:rsidP="00F60599">
      <w:pPr>
        <w:spacing w:after="100" w:afterAutospacing="1"/>
        <w:ind w:firstLine="720"/>
        <w:jc w:val="both"/>
        <w:rPr>
          <w:rFonts w:eastAsia="Arial Unicode MS"/>
          <w:lang w:val="tr-TR"/>
        </w:rPr>
      </w:pPr>
      <w:r w:rsidRPr="00E56933">
        <w:rPr>
          <w:rFonts w:eastAsia="Arial Unicode MS"/>
          <w:lang w:val="tr-TR"/>
        </w:rPr>
        <w:t xml:space="preserve">Söz konusu düzeyde öğrencilerin değerlendirilmesi süresince öğrenci ile öğretmenin bağlantısı, öğrencinin gerçek değerlendirmeyi kabul etmesi ve daha yüksek başarıları hedeflemesi için eğitilecek şekilde destekleyici ve motive edici olması için hedefin ve değerlendirme etiğin önemi dikkate alınmalıdır. </w:t>
      </w:r>
    </w:p>
    <w:p w:rsidR="00F60599" w:rsidRPr="00E56933" w:rsidRDefault="00F60599" w:rsidP="00F60599">
      <w:pPr>
        <w:spacing w:after="100" w:afterAutospacing="1"/>
        <w:ind w:firstLine="720"/>
        <w:jc w:val="both"/>
        <w:rPr>
          <w:rFonts w:eastAsia="Arial Unicode MS"/>
          <w:lang w:val="tr-TR"/>
        </w:rPr>
      </w:pPr>
      <w:r w:rsidRPr="00E56933">
        <w:rPr>
          <w:rFonts w:eastAsia="Arial Unicode MS"/>
          <w:lang w:val="tr-TR"/>
        </w:rPr>
        <w:t>Aynı zamanda işbu düzey ile öngörülen sonuçlarla bağlanan temsil çalışmaların korunduğu öğrenci dosyaların tutulmasıyla gerçekleştirilebilir.</w:t>
      </w:r>
    </w:p>
    <w:p w:rsidR="00F60599" w:rsidRPr="00E56933" w:rsidRDefault="00F60599" w:rsidP="00F60599">
      <w:pPr>
        <w:spacing w:after="100" w:afterAutospacing="1"/>
        <w:ind w:firstLine="720"/>
        <w:jc w:val="both"/>
        <w:rPr>
          <w:rFonts w:eastAsia="Arial Unicode MS"/>
          <w:lang w:val="tr-TR"/>
        </w:rPr>
      </w:pPr>
    </w:p>
    <w:p w:rsidR="00F60599" w:rsidRPr="00E56933" w:rsidRDefault="00F60599" w:rsidP="00F60599">
      <w:pPr>
        <w:numPr>
          <w:ilvl w:val="0"/>
          <w:numId w:val="176"/>
        </w:numPr>
        <w:suppressAutoHyphens/>
        <w:autoSpaceDE/>
        <w:adjustRightInd/>
        <w:spacing w:line="240" w:lineRule="auto"/>
        <w:jc w:val="both"/>
        <w:textAlignment w:val="baseline"/>
        <w:rPr>
          <w:b/>
          <w:lang w:val="tr-TR"/>
        </w:rPr>
      </w:pPr>
      <w:r w:rsidRPr="00E56933">
        <w:rPr>
          <w:b/>
          <w:lang w:val="tr-TR"/>
        </w:rPr>
        <w:t xml:space="preserve">Malzemeler ve ders kaynakları </w:t>
      </w:r>
    </w:p>
    <w:p w:rsidR="00F60599" w:rsidRPr="00E56933" w:rsidRDefault="00F60599" w:rsidP="00F60599">
      <w:pPr>
        <w:jc w:val="both"/>
        <w:rPr>
          <w:b/>
          <w:lang w:val="tr-TR"/>
        </w:rPr>
      </w:pPr>
    </w:p>
    <w:p w:rsidR="00F60599" w:rsidRPr="00E56933" w:rsidRDefault="00F60599" w:rsidP="00F60599">
      <w:pPr>
        <w:ind w:firstLine="709"/>
        <w:jc w:val="both"/>
        <w:rPr>
          <w:lang w:val="tr-TR"/>
        </w:rPr>
      </w:pPr>
      <w:r w:rsidRPr="00E56933">
        <w:rPr>
          <w:lang w:val="tr-TR"/>
        </w:rPr>
        <w:t>Toplum ve Çevre ders alanında  yetkilerin oluşumu için öğrencilerin şimdi ve gelecekte kullanacakları becerşlerin pekiştirilmesi konusunda motive eden farklı ders kaynakları kullanılır.</w:t>
      </w:r>
    </w:p>
    <w:p w:rsidR="00F60599" w:rsidRPr="00E56933" w:rsidRDefault="00F60599" w:rsidP="00F60599">
      <w:pPr>
        <w:ind w:firstLine="709"/>
        <w:jc w:val="both"/>
        <w:rPr>
          <w:lang w:val="tr-TR"/>
        </w:rPr>
      </w:pPr>
      <w:r w:rsidRPr="00E56933">
        <w:rPr>
          <w:lang w:val="tr-TR"/>
        </w:rPr>
        <w:t xml:space="preserve">Ders konuları dışında öğrenciler bilgilerin diğer kaynaklarında da erişimleri bulunmaktadır. Ders konuları ve diğer kaynaklar ders ürecin gerçekleştirilmesi için öğretim görevlisine hizmet eder.  Toplum ve Çevre ders alanın sürdürülür bilgilerinin edinilmesi için ders kitapları, etkinlik ve alıştırma kitapları, çalışma kitapları, broşürler, atlaslar, küre, ansiklopedi, literatür, eğitim yazılımı, projeler, farklı araştırmalar, analizler, ilgili alanın farklı ilişkileri, farklı bilgi ziyaretleri mesela toplumsal, kültürel ve doğal mekanlar dahil ders kaynakların geniş bir yelpazesi kullanılır. </w:t>
      </w:r>
    </w:p>
    <w:p w:rsidR="00F60599" w:rsidRPr="00E56933" w:rsidRDefault="00F60599" w:rsidP="00F60599">
      <w:pPr>
        <w:jc w:val="both"/>
        <w:rPr>
          <w:lang w:val="tr-TR"/>
        </w:rPr>
      </w:pPr>
      <w:r w:rsidRPr="00E56933">
        <w:rPr>
          <w:lang w:val="tr-TR"/>
        </w:rPr>
        <w:lastRenderedPageBreak/>
        <w:tab/>
        <w:t>Öğretmenler, öğrenciler ve diğer eğitim sağlayıcıları da uygun ders kaynakların hazırlanmasında meşgul olabilirler mesela: öğrencilerin proje sonuçları farklı sınıflar için değerli ders kaynakları olabilirler.</w:t>
      </w:r>
    </w:p>
    <w:p w:rsidR="00F60599" w:rsidRPr="00E56933" w:rsidRDefault="00F60599" w:rsidP="00F60599">
      <w:pPr>
        <w:jc w:val="both"/>
        <w:rPr>
          <w:lang w:val="tr-TR"/>
        </w:rPr>
      </w:pPr>
      <w:r w:rsidRPr="00E56933">
        <w:rPr>
          <w:i/>
          <w:lang w:val="tr-TR"/>
        </w:rPr>
        <w:tab/>
      </w:r>
      <w:r w:rsidRPr="00E56933">
        <w:rPr>
          <w:lang w:val="tr-TR"/>
        </w:rPr>
        <w:t xml:space="preserve">Öğretmenler öğrencilerle yapılan etkinlikler için dosya, gazete, dergi, uzman literatür ya da farklı el kitapçıkları oluşturabilir, kullanabilir. Aynı zamanda öğrenci ve öğretmenler bilişim teknolojisinin kaynaklarının kullanılması aracılığında farklı projelerin üretilmesinde de işbirliği içinde olmaları önem arz etmektedir. </w:t>
      </w:r>
    </w:p>
    <w:p w:rsidR="00F60599" w:rsidRPr="00E56933" w:rsidRDefault="00F60599" w:rsidP="00F60599">
      <w:pPr>
        <w:rPr>
          <w:b/>
          <w:bCs/>
        </w:rPr>
      </w:pPr>
    </w:p>
    <w:p w:rsidR="00F60599" w:rsidRPr="00E56933" w:rsidRDefault="00F60599" w:rsidP="00F60599">
      <w:pPr>
        <w:ind w:firstLine="720"/>
        <w:rPr>
          <w:b/>
          <w:color w:val="000000"/>
        </w:rPr>
      </w:pPr>
    </w:p>
    <w:p w:rsidR="00F60599" w:rsidRPr="00E56933" w:rsidRDefault="00F60599" w:rsidP="00F60599">
      <w:pPr>
        <w:ind w:firstLine="720"/>
        <w:jc w:val="both"/>
        <w:rPr>
          <w:b/>
          <w:color w:val="000000"/>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Pr="00544100" w:rsidRDefault="001C561A" w:rsidP="00CA0676">
      <w:pPr>
        <w:tabs>
          <w:tab w:val="left" w:pos="630"/>
        </w:tabs>
        <w:spacing w:after="240"/>
        <w:ind w:left="1080"/>
        <w:contextualSpacing/>
        <w:rPr>
          <w:rFonts w:cs="Times New Roman"/>
          <w:b/>
          <w:lang w:val="tr-TR"/>
        </w:rPr>
      </w:pPr>
    </w:p>
    <w:p w:rsidR="001C561A" w:rsidRDefault="001C561A"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Default="00F60599" w:rsidP="00CA0676">
      <w:pPr>
        <w:tabs>
          <w:tab w:val="left" w:pos="630"/>
        </w:tabs>
        <w:spacing w:after="240"/>
        <w:ind w:left="1080"/>
        <w:contextualSpacing/>
        <w:rPr>
          <w:rFonts w:cs="Times New Roman"/>
          <w:b/>
          <w:lang w:val="tr-TR"/>
        </w:rPr>
      </w:pPr>
    </w:p>
    <w:p w:rsidR="00F60599" w:rsidRPr="00544100" w:rsidRDefault="00F60599" w:rsidP="00CA0676">
      <w:pPr>
        <w:tabs>
          <w:tab w:val="left" w:pos="630"/>
        </w:tabs>
        <w:spacing w:after="240"/>
        <w:ind w:left="1080"/>
        <w:contextualSpacing/>
        <w:rPr>
          <w:rFonts w:cs="Times New Roman"/>
          <w:b/>
          <w:lang w:val="tr-TR"/>
        </w:rPr>
      </w:pPr>
    </w:p>
    <w:p w:rsidR="00E43FF0" w:rsidRPr="0044525F" w:rsidRDefault="00E43FF0" w:rsidP="00E43FF0">
      <w:pPr>
        <w:pStyle w:val="Heading1"/>
        <w:jc w:val="right"/>
        <w:rPr>
          <w:rFonts w:eastAsia="Calibri"/>
          <w:szCs w:val="40"/>
          <w:lang w:val="tr-TR"/>
        </w:rPr>
      </w:pPr>
      <w:bookmarkStart w:id="121" w:name="_Toc21597138"/>
      <w:r w:rsidRPr="0044525F">
        <w:rPr>
          <w:rFonts w:eastAsia="Calibri"/>
          <w:szCs w:val="40"/>
          <w:lang w:val="tr-TR"/>
        </w:rPr>
        <w:t>DERS ALANI: YAŞAM VE ÇALIŞMA</w:t>
      </w:r>
      <w:bookmarkEnd w:id="121"/>
      <w:r w:rsidRPr="0044525F">
        <w:rPr>
          <w:rFonts w:eastAsia="Calibri"/>
          <w:szCs w:val="40"/>
          <w:lang w:val="tr-TR"/>
        </w:rPr>
        <w:t xml:space="preserve"> </w:t>
      </w:r>
    </w:p>
    <w:p w:rsidR="00E43FF0" w:rsidRPr="0044525F" w:rsidRDefault="00E43FF0" w:rsidP="00E43FF0">
      <w:pPr>
        <w:pStyle w:val="Heading1"/>
        <w:jc w:val="right"/>
        <w:rPr>
          <w:rFonts w:eastAsia="Calibri"/>
          <w:szCs w:val="40"/>
          <w:lang w:val="tr-TR"/>
        </w:rPr>
      </w:pPr>
      <w:bookmarkStart w:id="122" w:name="_Toc21597139"/>
      <w:r w:rsidRPr="0044525F">
        <w:rPr>
          <w:rFonts w:eastAsia="Calibri"/>
          <w:szCs w:val="40"/>
          <w:lang w:val="tr-TR"/>
        </w:rPr>
        <w:t>Müfredat / Ders Programları</w:t>
      </w:r>
      <w:bookmarkEnd w:id="122"/>
      <w:r w:rsidRPr="0044525F">
        <w:rPr>
          <w:rFonts w:eastAsia="Calibri"/>
          <w:szCs w:val="40"/>
          <w:lang w:val="tr-TR"/>
        </w:rPr>
        <w:t xml:space="preserve"> </w:t>
      </w:r>
    </w:p>
    <w:p w:rsidR="00E43FF0" w:rsidRPr="0044525F" w:rsidRDefault="00E43FF0" w:rsidP="00E43FF0">
      <w:pPr>
        <w:tabs>
          <w:tab w:val="left" w:pos="630"/>
        </w:tabs>
        <w:spacing w:after="240"/>
        <w:ind w:left="1080"/>
        <w:contextualSpacing/>
        <w:jc w:val="right"/>
        <w:rPr>
          <w:bCs/>
          <w:sz w:val="40"/>
          <w:szCs w:val="40"/>
          <w:lang w:val="tr-TR"/>
        </w:rPr>
      </w:pPr>
      <w:r w:rsidRPr="0044525F">
        <w:rPr>
          <w:bCs/>
          <w:sz w:val="40"/>
          <w:szCs w:val="40"/>
          <w:lang w:val="tr-TR"/>
        </w:rPr>
        <w:t>Teknoloji BİT (</w:t>
      </w:r>
      <w:r w:rsidR="00982C09" w:rsidRPr="0044525F">
        <w:rPr>
          <w:bCs/>
          <w:sz w:val="40"/>
          <w:szCs w:val="40"/>
          <w:lang w:val="tr-TR"/>
        </w:rPr>
        <w:t xml:space="preserve">Sosyal ve Dilbilim Bilimleri Lisesi </w:t>
      </w:r>
      <w:r w:rsidRPr="0044525F">
        <w:rPr>
          <w:bCs/>
          <w:sz w:val="40"/>
          <w:szCs w:val="40"/>
          <w:lang w:val="tr-TR"/>
        </w:rPr>
        <w:t xml:space="preserve"> - Fen Bilimler Lisesi)</w:t>
      </w:r>
    </w:p>
    <w:p w:rsidR="003D47D9" w:rsidRPr="00544100" w:rsidRDefault="003D47D9" w:rsidP="00E43FF0">
      <w:pPr>
        <w:tabs>
          <w:tab w:val="left" w:pos="630"/>
        </w:tabs>
        <w:spacing w:after="240"/>
        <w:ind w:left="1080"/>
        <w:contextualSpacing/>
        <w:jc w:val="right"/>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3D47D9" w:rsidRPr="00544100" w:rsidRDefault="003D47D9" w:rsidP="00CA0676">
      <w:pPr>
        <w:rPr>
          <w:rFonts w:cs="Times New Roman"/>
          <w:lang w:val="tr-TR"/>
        </w:rPr>
      </w:pPr>
    </w:p>
    <w:p w:rsidR="00995A57" w:rsidRPr="00544100" w:rsidRDefault="00995A57" w:rsidP="00CA0676">
      <w:pPr>
        <w:rPr>
          <w:rFonts w:cs="Times New Roman"/>
          <w:lang w:val="tr-TR"/>
        </w:rPr>
      </w:pPr>
    </w:p>
    <w:p w:rsidR="0043575E" w:rsidRPr="00544100" w:rsidRDefault="0043575E" w:rsidP="00CA0676">
      <w:pPr>
        <w:rPr>
          <w:rFonts w:cs="Times New Roman"/>
          <w:b/>
          <w:bCs/>
          <w:iCs/>
          <w:lang w:val="tr-TR"/>
        </w:rPr>
      </w:pPr>
    </w:p>
    <w:p w:rsidR="0044407D" w:rsidRPr="00544100" w:rsidRDefault="0044407D" w:rsidP="00CA0676">
      <w:pPr>
        <w:rPr>
          <w:rFonts w:cs="Times New Roman"/>
          <w:b/>
          <w:bCs/>
          <w:iCs/>
          <w:lang w:val="tr-TR"/>
        </w:rPr>
      </w:pPr>
    </w:p>
    <w:p w:rsidR="0044407D" w:rsidRPr="00544100" w:rsidRDefault="0044407D" w:rsidP="00CA0676">
      <w:pPr>
        <w:rPr>
          <w:rFonts w:cs="Times New Roman"/>
          <w:b/>
          <w:bCs/>
          <w:iCs/>
          <w:lang w:val="tr-TR"/>
        </w:rPr>
      </w:pPr>
    </w:p>
    <w:p w:rsidR="0044407D" w:rsidRPr="00544100" w:rsidRDefault="0044407D" w:rsidP="00CA0676">
      <w:pPr>
        <w:rPr>
          <w:rFonts w:cs="Times New Roman"/>
          <w:b/>
          <w:bCs/>
          <w:iCs/>
          <w:lang w:val="tr-TR"/>
        </w:rPr>
      </w:pPr>
    </w:p>
    <w:p w:rsidR="0044407D" w:rsidRPr="00544100" w:rsidRDefault="0044407D" w:rsidP="00CA0676">
      <w:pPr>
        <w:rPr>
          <w:rFonts w:cs="Times New Roman"/>
          <w:b/>
          <w:bCs/>
          <w:iCs/>
          <w:lang w:val="tr-TR"/>
        </w:rPr>
      </w:pPr>
    </w:p>
    <w:p w:rsidR="0044407D" w:rsidRPr="00544100" w:rsidRDefault="0044407D" w:rsidP="00CA0676">
      <w:pPr>
        <w:rPr>
          <w:rFonts w:cs="Times New Roman"/>
          <w:b/>
          <w:bCs/>
          <w:iCs/>
          <w:lang w:val="tr-TR"/>
        </w:rPr>
      </w:pPr>
    </w:p>
    <w:p w:rsidR="0044407D" w:rsidRPr="00544100" w:rsidRDefault="0044407D" w:rsidP="00CA0676">
      <w:pPr>
        <w:rPr>
          <w:rFonts w:cs="Times New Roman"/>
          <w:b/>
          <w:bCs/>
          <w:iCs/>
          <w:lang w:val="tr-TR"/>
        </w:rPr>
      </w:pPr>
    </w:p>
    <w:p w:rsidR="0044407D" w:rsidRPr="00544100" w:rsidRDefault="0044407D" w:rsidP="00CA0676">
      <w:pPr>
        <w:rPr>
          <w:rFonts w:cs="Times New Roman"/>
          <w:b/>
          <w:bCs/>
          <w:iCs/>
          <w:lang w:val="tr-TR"/>
        </w:rPr>
      </w:pPr>
    </w:p>
    <w:p w:rsidR="0044407D" w:rsidRPr="00544100" w:rsidRDefault="0044407D" w:rsidP="00CA0676">
      <w:pPr>
        <w:rPr>
          <w:rFonts w:cs="Times New Roman"/>
          <w:b/>
          <w:bCs/>
          <w:iCs/>
          <w:lang w:val="tr-TR"/>
        </w:rPr>
      </w:pPr>
    </w:p>
    <w:p w:rsidR="0044407D" w:rsidRPr="00544100" w:rsidRDefault="0044407D" w:rsidP="00CA0676">
      <w:pPr>
        <w:rPr>
          <w:rFonts w:cs="Times New Roman"/>
          <w:b/>
          <w:bCs/>
          <w:iCs/>
          <w:lang w:val="tr-TR"/>
        </w:rPr>
      </w:pPr>
    </w:p>
    <w:p w:rsidR="00EE6A5F" w:rsidRPr="00544100" w:rsidRDefault="00C81414" w:rsidP="00CA0676">
      <w:pPr>
        <w:rPr>
          <w:rFonts w:cs="Times New Roman"/>
          <w:b/>
          <w:bCs/>
          <w:iCs/>
          <w:lang w:val="tr-TR"/>
        </w:rPr>
      </w:pPr>
      <w:r w:rsidRPr="00544100">
        <w:rPr>
          <w:rFonts w:cs="Times New Roman"/>
          <w:b/>
          <w:bCs/>
          <w:iCs/>
          <w:lang w:val="tr-TR"/>
        </w:rPr>
        <w:br w:type="page"/>
      </w:r>
    </w:p>
    <w:p w:rsidR="00E43FF0" w:rsidRPr="0044525F" w:rsidRDefault="00E43FF0" w:rsidP="00E43FF0">
      <w:pPr>
        <w:jc w:val="right"/>
        <w:rPr>
          <w:rFonts w:cs="Times New Roman"/>
          <w:bCs/>
          <w:sz w:val="40"/>
          <w:szCs w:val="40"/>
          <w:lang w:val="tr-TR"/>
        </w:rPr>
      </w:pPr>
      <w:r w:rsidRPr="0044525F">
        <w:rPr>
          <w:rFonts w:cs="Times New Roman"/>
          <w:bCs/>
          <w:sz w:val="40"/>
          <w:szCs w:val="40"/>
          <w:lang w:val="tr-TR"/>
        </w:rPr>
        <w:lastRenderedPageBreak/>
        <w:t xml:space="preserve">Müfredat / Ders Programları </w:t>
      </w:r>
    </w:p>
    <w:p w:rsidR="0044407D" w:rsidRPr="0044525F" w:rsidRDefault="00E43FF0" w:rsidP="00E43FF0">
      <w:pPr>
        <w:pStyle w:val="Heading2"/>
        <w:jc w:val="right"/>
        <w:rPr>
          <w:b w:val="0"/>
          <w:sz w:val="40"/>
          <w:szCs w:val="40"/>
          <w:lang w:val="tr-TR"/>
        </w:rPr>
      </w:pPr>
      <w:bookmarkStart w:id="123" w:name="_Toc21597140"/>
      <w:r w:rsidRPr="0044525F">
        <w:rPr>
          <w:b w:val="0"/>
          <w:sz w:val="40"/>
          <w:szCs w:val="40"/>
          <w:lang w:val="tr-TR"/>
        </w:rPr>
        <w:t>Teknoloji BİT (</w:t>
      </w:r>
      <w:r w:rsidR="00982C09" w:rsidRPr="0044525F">
        <w:rPr>
          <w:b w:val="0"/>
          <w:sz w:val="40"/>
          <w:szCs w:val="40"/>
          <w:lang w:val="tr-TR"/>
        </w:rPr>
        <w:t xml:space="preserve">Sosyal ve Dilbilim Bilimleri Lisesi </w:t>
      </w:r>
      <w:r w:rsidRPr="0044525F">
        <w:rPr>
          <w:b w:val="0"/>
          <w:sz w:val="40"/>
          <w:szCs w:val="40"/>
          <w:lang w:val="tr-TR"/>
        </w:rPr>
        <w:t xml:space="preserve"> - Fen Bilimler Lisesi)</w:t>
      </w:r>
      <w:bookmarkEnd w:id="123"/>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44407D" w:rsidRPr="00544100" w:rsidRDefault="0044407D" w:rsidP="00CA0676">
      <w:pPr>
        <w:pStyle w:val="Default"/>
        <w:spacing w:line="276" w:lineRule="auto"/>
        <w:rPr>
          <w:b/>
          <w:color w:val="auto"/>
          <w:lang w:val="tr-TR"/>
        </w:rPr>
      </w:pPr>
    </w:p>
    <w:p w:rsidR="00DC7648" w:rsidRPr="00544100" w:rsidRDefault="00DC7648" w:rsidP="00CA0676">
      <w:pPr>
        <w:jc w:val="both"/>
        <w:rPr>
          <w:rFonts w:cs="Times New Roman"/>
          <w:b/>
          <w:bCs/>
          <w:lang w:val="tr-TR"/>
        </w:rPr>
      </w:pPr>
      <w:r w:rsidRPr="00544100">
        <w:rPr>
          <w:rFonts w:cs="Times New Roman"/>
          <w:b/>
          <w:bCs/>
          <w:lang w:val="tr-TR"/>
        </w:rPr>
        <w:t>İçindekiler</w:t>
      </w:r>
    </w:p>
    <w:p w:rsidR="00DC7648" w:rsidRPr="00544100" w:rsidRDefault="00DC7648" w:rsidP="00CA0676">
      <w:pPr>
        <w:jc w:val="both"/>
        <w:rPr>
          <w:rFonts w:cs="Times New Roman"/>
          <w:lang w:val="tr-TR"/>
        </w:rPr>
      </w:pPr>
      <w:r w:rsidRPr="00544100">
        <w:rPr>
          <w:rFonts w:cs="Times New Roman"/>
          <w:lang w:val="tr-TR"/>
        </w:rPr>
        <w:t>Giriş</w:t>
      </w:r>
    </w:p>
    <w:p w:rsidR="00DC7648" w:rsidRPr="00544100" w:rsidRDefault="00DC7648" w:rsidP="00CA0676">
      <w:pPr>
        <w:jc w:val="both"/>
        <w:rPr>
          <w:rFonts w:cs="Times New Roman"/>
          <w:lang w:val="tr-TR"/>
        </w:rPr>
      </w:pPr>
      <w:r w:rsidRPr="00544100">
        <w:rPr>
          <w:rFonts w:cs="Times New Roman"/>
          <w:lang w:val="tr-TR"/>
        </w:rPr>
        <w:t>Amaç</w:t>
      </w:r>
    </w:p>
    <w:p w:rsidR="00DC7648" w:rsidRPr="00544100" w:rsidRDefault="00DC7648" w:rsidP="00CA0676">
      <w:pPr>
        <w:jc w:val="both"/>
        <w:rPr>
          <w:rFonts w:cs="Times New Roman"/>
          <w:lang w:val="tr-TR"/>
        </w:rPr>
      </w:pPr>
      <w:r w:rsidRPr="00544100">
        <w:rPr>
          <w:rFonts w:cs="Times New Roman"/>
          <w:lang w:val="tr-TR"/>
        </w:rPr>
        <w:t>Konular ve öğrenme çıktıları</w:t>
      </w:r>
    </w:p>
    <w:p w:rsidR="00DC7648" w:rsidRPr="00544100" w:rsidRDefault="00DC7648" w:rsidP="00CA0676">
      <w:pPr>
        <w:jc w:val="both"/>
        <w:rPr>
          <w:rFonts w:cs="Times New Roman"/>
          <w:lang w:val="tr-TR" w:bidi="en-US"/>
        </w:rPr>
      </w:pPr>
      <w:r w:rsidRPr="00544100">
        <w:rPr>
          <w:rFonts w:cs="Times New Roman"/>
          <w:lang w:val="tr-TR" w:bidi="en-US"/>
        </w:rPr>
        <w:t>Yöntemsel rehberlik</w:t>
      </w:r>
    </w:p>
    <w:p w:rsidR="00DC7648" w:rsidRPr="00544100" w:rsidRDefault="00DC7648" w:rsidP="00CA0676">
      <w:pPr>
        <w:jc w:val="both"/>
        <w:rPr>
          <w:rFonts w:cs="Times New Roman"/>
          <w:lang w:val="tr-TR" w:bidi="en-US"/>
        </w:rPr>
      </w:pPr>
      <w:r w:rsidRPr="00544100">
        <w:rPr>
          <w:rFonts w:cs="Times New Roman"/>
          <w:lang w:val="tr-TR" w:bidi="en-US"/>
        </w:rPr>
        <w:t>Müfredatlar arası konuların uygulanması rehberliği</w:t>
      </w:r>
    </w:p>
    <w:p w:rsidR="00DC7648" w:rsidRPr="00544100" w:rsidRDefault="00DC7648" w:rsidP="00CA0676">
      <w:pPr>
        <w:jc w:val="both"/>
        <w:rPr>
          <w:rFonts w:cs="Times New Roman"/>
          <w:lang w:val="tr-TR" w:bidi="en-US"/>
        </w:rPr>
      </w:pPr>
      <w:r w:rsidRPr="00544100">
        <w:rPr>
          <w:rFonts w:cs="Times New Roman"/>
          <w:lang w:val="tr-TR" w:bidi="en-US"/>
        </w:rPr>
        <w:t>Değerlendirme rehberliği</w:t>
      </w:r>
    </w:p>
    <w:p w:rsidR="00DC7648" w:rsidRPr="00544100" w:rsidRDefault="00DC7648" w:rsidP="00CA0676">
      <w:pPr>
        <w:jc w:val="both"/>
        <w:rPr>
          <w:rFonts w:cs="Times New Roman"/>
          <w:lang w:val="tr-TR" w:bidi="en-US"/>
        </w:rPr>
      </w:pPr>
      <w:r w:rsidRPr="00544100">
        <w:rPr>
          <w:rFonts w:cs="Times New Roman"/>
          <w:lang w:val="tr-TR" w:bidi="en-US"/>
        </w:rPr>
        <w:t>Öğretim materyalleri ve kaynakları rehberliği</w:t>
      </w:r>
    </w:p>
    <w:p w:rsidR="0044407D" w:rsidRPr="00544100" w:rsidRDefault="0044407D" w:rsidP="00CA0676">
      <w:pPr>
        <w:rPr>
          <w:rFonts w:cs="Times New Roman"/>
          <w:b/>
          <w:lang w:val="tr-TR"/>
        </w:rPr>
      </w:pPr>
    </w:p>
    <w:p w:rsidR="0044407D" w:rsidRPr="00544100" w:rsidRDefault="0044407D" w:rsidP="00CA0676">
      <w:pPr>
        <w:pStyle w:val="Default"/>
        <w:spacing w:line="276" w:lineRule="auto"/>
        <w:rPr>
          <w:b/>
          <w:color w:val="auto"/>
          <w:lang w:val="tr-TR"/>
        </w:rPr>
      </w:pPr>
    </w:p>
    <w:p w:rsidR="00A8754B" w:rsidRPr="00544100" w:rsidRDefault="00C81414" w:rsidP="00CA0676">
      <w:pPr>
        <w:pStyle w:val="Default"/>
        <w:spacing w:line="276" w:lineRule="auto"/>
        <w:rPr>
          <w:b/>
          <w:color w:val="auto"/>
          <w:lang w:val="tr-TR"/>
        </w:rPr>
      </w:pPr>
      <w:r w:rsidRPr="00544100">
        <w:rPr>
          <w:b/>
          <w:color w:val="auto"/>
          <w:lang w:val="tr-TR"/>
        </w:rPr>
        <w:br w:type="page"/>
      </w:r>
    </w:p>
    <w:p w:rsidR="005F640F" w:rsidRPr="00544100" w:rsidRDefault="00961548" w:rsidP="00CA0676">
      <w:pPr>
        <w:pStyle w:val="Default"/>
        <w:spacing w:line="276" w:lineRule="auto"/>
        <w:rPr>
          <w:b/>
          <w:color w:val="auto"/>
          <w:lang w:val="tr-TR"/>
        </w:rPr>
      </w:pPr>
      <w:r w:rsidRPr="00544100">
        <w:rPr>
          <w:b/>
          <w:color w:val="auto"/>
          <w:lang w:val="tr-TR"/>
        </w:rPr>
        <w:lastRenderedPageBreak/>
        <w:t>Giriş</w:t>
      </w:r>
    </w:p>
    <w:p w:rsidR="005F640F" w:rsidRPr="00544100" w:rsidRDefault="005F640F" w:rsidP="00CA0676">
      <w:pPr>
        <w:pStyle w:val="Default"/>
        <w:spacing w:line="276" w:lineRule="auto"/>
        <w:rPr>
          <w:b/>
          <w:color w:val="auto"/>
          <w:lang w:val="tr-TR"/>
        </w:rPr>
      </w:pPr>
    </w:p>
    <w:p w:rsidR="005D4F78" w:rsidRPr="00544100" w:rsidRDefault="00247CD5" w:rsidP="00CA0676">
      <w:pPr>
        <w:jc w:val="both"/>
        <w:rPr>
          <w:rFonts w:cs="Times New Roman"/>
          <w:lang w:val="tr-TR"/>
        </w:rPr>
      </w:pPr>
      <w:r w:rsidRPr="00544100">
        <w:rPr>
          <w:rFonts w:cs="Times New Roman"/>
          <w:lang w:val="tr-TR"/>
        </w:rPr>
        <w:t xml:space="preserve">Müfredat boyunca yaşam ve işe hazırlık önemli bir konu olarak vurgulanırken, müfredat alanı: "Yaşam ve Çalışma", özellikle yaşam ve iş için yeterliliklerin geliştirilmesinde "taşıyıcı" bir alan olarak katkıda bulunmayı amaçlamaktadır. BİT kursu sayesinde öğrenciler, aile üyeleri, vatandaşlar, üreticiler, tüketiciler, işverenler ve çalışanlar gibi yaşam ve iş hayatında bireylerin farklı rolleriyle tanışacaklar. </w:t>
      </w:r>
      <w:r w:rsidRPr="00544100">
        <w:rPr>
          <w:rFonts w:cs="Times New Roman"/>
          <w:lang w:val="tr-TR"/>
        </w:rPr>
        <w:tab/>
      </w:r>
    </w:p>
    <w:p w:rsidR="00247CD5" w:rsidRPr="00544100" w:rsidRDefault="00247CD5" w:rsidP="00247CD5">
      <w:pPr>
        <w:suppressAutoHyphens/>
        <w:jc w:val="both"/>
        <w:textAlignment w:val="baseline"/>
        <w:rPr>
          <w:rFonts w:cs="Times New Roman"/>
          <w:lang w:val="tr-TR"/>
        </w:rPr>
      </w:pPr>
      <w:r w:rsidRPr="00544100">
        <w:rPr>
          <w:rFonts w:cs="Times New Roman"/>
          <w:lang w:val="tr-TR"/>
        </w:rPr>
        <w:t>10. sınıfta "Yaşam ve İş" alanında, Bilgi ve İletişim Teknolojisi konusu</w:t>
      </w:r>
    </w:p>
    <w:p w:rsidR="005D4F78" w:rsidRPr="00544100" w:rsidRDefault="00247CD5" w:rsidP="00247CD5">
      <w:pPr>
        <w:suppressAutoHyphens/>
        <w:jc w:val="both"/>
        <w:textAlignment w:val="baseline"/>
        <w:rPr>
          <w:rFonts w:cs="Times New Roman"/>
          <w:lang w:val="tr-TR"/>
        </w:rPr>
      </w:pPr>
      <w:r w:rsidRPr="00544100">
        <w:rPr>
          <w:rFonts w:cs="Times New Roman"/>
          <w:lang w:val="tr-TR"/>
        </w:rPr>
        <w:t> Bilgi ve İletişim Teknolojileri-BİT, Girişimcilik Eğitim, Kariyer Danışmanlığı ve Oryantasyon, Sürdürülebilir Kalkınma Eğitimi gibi bu alandaki bazı temel kavramları içermektedir. Bilgi ve İletişim Teknolojileri - onuncu sınıf için bu alandaki önceki bilgilerin devamı ve bir uzantısıdır. Bu ders öğrencileri aşağıdaki gibi modern bilgi ve iletişim teknolojileri ile donatır: ileri uygulama programlarıyla çalışmak, diğer modern yardımcı ekipmanlarla çalışmak, bu donanımları ve ilgili programları kullanma becerilerini göstermek. Ayrıca, bilgilerin çeşitli şekillerde toplanmasını, düzenlenmesini, depolanmasını, kullanılmasını ve iletilmesini sağlayan gelişmiş sistemler içerir. Bu, sesli (video) ve video (grafik) iletişimlerinin yanı sıra etkileşimli multimedya kullanımını da içerir. 10. sınıfta öğrenciler elektronik tablo ve multimedya uygulamaları, bilgisayar sistemlerinde çoklu ortam olanakları ve sunum yazılımı hakkında bilgi edinirler.</w:t>
      </w:r>
    </w:p>
    <w:p w:rsidR="005F640F" w:rsidRPr="00544100" w:rsidRDefault="00247CD5" w:rsidP="00CA0676">
      <w:pPr>
        <w:suppressAutoHyphens/>
        <w:jc w:val="both"/>
        <w:textAlignment w:val="baseline"/>
        <w:rPr>
          <w:rFonts w:cs="Times New Roman"/>
          <w:lang w:val="tr-TR"/>
        </w:rPr>
      </w:pPr>
      <w:r w:rsidRPr="00544100">
        <w:rPr>
          <w:rFonts w:cs="Times New Roman"/>
          <w:lang w:val="tr-TR"/>
        </w:rPr>
        <w:t xml:space="preserve">BİT sayesinde öğrenciler, tüm müfredat alanları arasında bağımsız olarak bilgi aramak için teorik ve pratik çalışmalar sırasında beceri ve becerileri geliştirirler. Onuncu sınıfta öğrenciler aynı zamanda veri analizi, formüller ve fonksiyonlar uygulayacak, sunumlar oluşturabilecek, multimedya, somut vakaları göstereceklerdir. BİT konusu, Müfredat Çerçevesinin, BİT yoluyla modernleştirilip modernize edilmesini sağlayan tüm alanlarla özel bir ilgisi vardır. BİT kullanımı, diğer konuları daha anlaşılır ve çekici hale getirerek diğer konuları daha iyi emmeye anlaşılır olmalarını sağlar. </w:t>
      </w:r>
    </w:p>
    <w:p w:rsidR="00247CD5" w:rsidRPr="00544100" w:rsidRDefault="00247CD5" w:rsidP="00CA0676">
      <w:pPr>
        <w:pStyle w:val="Default"/>
        <w:spacing w:line="276" w:lineRule="auto"/>
        <w:rPr>
          <w:b/>
          <w:color w:val="auto"/>
          <w:lang w:val="tr-TR"/>
        </w:rPr>
      </w:pPr>
    </w:p>
    <w:p w:rsidR="005F640F" w:rsidRPr="00544100" w:rsidRDefault="00247CD5" w:rsidP="00CA0676">
      <w:pPr>
        <w:pStyle w:val="Default"/>
        <w:spacing w:line="276" w:lineRule="auto"/>
        <w:rPr>
          <w:b/>
          <w:color w:val="auto"/>
          <w:lang w:val="tr-TR"/>
        </w:rPr>
      </w:pPr>
      <w:r w:rsidRPr="00544100">
        <w:rPr>
          <w:b/>
          <w:color w:val="auto"/>
          <w:lang w:val="tr-TR"/>
        </w:rPr>
        <w:t>AMAÇ</w:t>
      </w:r>
    </w:p>
    <w:p w:rsidR="005F640F" w:rsidRPr="00544100" w:rsidRDefault="005F640F" w:rsidP="00CA0676">
      <w:pPr>
        <w:pStyle w:val="Default"/>
        <w:spacing w:line="276" w:lineRule="auto"/>
        <w:rPr>
          <w:color w:val="auto"/>
          <w:lang w:val="tr-TR"/>
        </w:rPr>
      </w:pPr>
    </w:p>
    <w:p w:rsidR="00247CD5" w:rsidRPr="00544100" w:rsidRDefault="00247CD5" w:rsidP="00247CD5">
      <w:pPr>
        <w:pStyle w:val="NormalWeb"/>
        <w:jc w:val="both"/>
        <w:rPr>
          <w:rFonts w:ascii="Times New Roman" w:hAnsi="Times New Roman" w:cs="Times New Roman"/>
          <w:lang w:val="tr-TR"/>
        </w:rPr>
      </w:pPr>
      <w:r w:rsidRPr="00544100">
        <w:rPr>
          <w:rFonts w:ascii="Times New Roman" w:hAnsi="Times New Roman" w:cs="Times New Roman"/>
          <w:lang w:val="tr-TR"/>
        </w:rPr>
        <w:t xml:space="preserve">BİT kullanımıyla öğrenciler, çeşitli bilgilere erişme ve yönetme, bilgi oluşturma, analiz etme ve sunma, problem çözme, karar verme, iletişim kurma, önerilerini açıklama ve </w:t>
      </w:r>
      <w:r w:rsidR="00D10D95" w:rsidRPr="00544100">
        <w:rPr>
          <w:rFonts w:ascii="Times New Roman" w:hAnsi="Times New Roman" w:cs="Times New Roman"/>
          <w:lang w:val="tr-TR"/>
        </w:rPr>
        <w:t>temellendirme</w:t>
      </w:r>
      <w:r w:rsidRPr="00544100">
        <w:rPr>
          <w:rFonts w:ascii="Times New Roman" w:hAnsi="Times New Roman" w:cs="Times New Roman"/>
          <w:lang w:val="tr-TR"/>
        </w:rPr>
        <w:t xml:space="preserve"> becerisini geliştirir. </w:t>
      </w:r>
    </w:p>
    <w:p w:rsidR="00D10D95" w:rsidRPr="00544100" w:rsidRDefault="00247CD5" w:rsidP="00247CD5">
      <w:pPr>
        <w:pStyle w:val="NormalWeb"/>
        <w:spacing w:before="0" w:beforeAutospacing="0" w:after="0" w:afterAutospacing="0"/>
        <w:jc w:val="both"/>
        <w:rPr>
          <w:rFonts w:ascii="Times New Roman" w:hAnsi="Times New Roman" w:cs="Times New Roman"/>
          <w:lang w:val="tr-TR"/>
        </w:rPr>
      </w:pPr>
      <w:r w:rsidRPr="00544100">
        <w:rPr>
          <w:rFonts w:ascii="Times New Roman" w:hAnsi="Times New Roman" w:cs="Times New Roman"/>
          <w:lang w:val="tr-TR"/>
        </w:rPr>
        <w:t>BİT ve kullanımı öğrencilerin gelişmiş bilgi ve becerilerini yaşadıkları ve çalıştıkları ortama başarıyla aktarmalarına yardımcı olur. Öğrenciler, BİT'i dikkatli kullanmayı, fırsatlarını ve kısıtlamalarını ve ayrıca bireyler, gruplar ve ötesi üzerindeki etkisini anlamayı öğrenirler.</w:t>
      </w:r>
    </w:p>
    <w:p w:rsidR="005D4F78" w:rsidRPr="00544100" w:rsidRDefault="00D10D95" w:rsidP="00CA0676">
      <w:pPr>
        <w:pStyle w:val="NormalWeb"/>
        <w:spacing w:before="0" w:beforeAutospacing="0" w:after="0" w:afterAutospacing="0"/>
        <w:jc w:val="both"/>
        <w:rPr>
          <w:rFonts w:ascii="Times New Roman" w:hAnsi="Times New Roman" w:cs="Times New Roman"/>
          <w:lang w:val="tr-TR"/>
        </w:rPr>
      </w:pPr>
      <w:r w:rsidRPr="00544100">
        <w:rPr>
          <w:rFonts w:ascii="Times New Roman" w:hAnsi="Times New Roman" w:cs="Times New Roman"/>
          <w:lang w:val="tr-TR"/>
        </w:rPr>
        <w:t>BİT dersi boyunca öğrenciler bilgi ve iletişim teknolojisi ekipmanlarını bilecek ve kullanacak, iş sorumluluğunu üstlenmede cesaret ve inisiyatif göstereceklerdir ve ayrıca kişisel becerileri kariyerleriyle ilişkilendirmek, insan faaliyetinin farklı alanlarındaki verilerin analizi, işlenmesi ile ilgilenen eğitim ve sürdürülebilir gelişimi de ilişkilendirir.</w:t>
      </w:r>
    </w:p>
    <w:p w:rsidR="005D4F78" w:rsidRPr="00544100" w:rsidRDefault="00D10D95" w:rsidP="00CA0676">
      <w:pPr>
        <w:jc w:val="both"/>
        <w:rPr>
          <w:rFonts w:cs="Times New Roman"/>
          <w:lang w:val="tr-TR"/>
        </w:rPr>
      </w:pPr>
      <w:r w:rsidRPr="00544100">
        <w:rPr>
          <w:rFonts w:cs="Times New Roman"/>
          <w:lang w:val="tr-TR"/>
        </w:rPr>
        <w:lastRenderedPageBreak/>
        <w:t>BİT dersi aracılıyla, “Yaşam ve Çalışma” alanındaki temel kavramları içererek öğrenme ve günlük yaşamın kalitesini arttırır.</w:t>
      </w:r>
    </w:p>
    <w:p w:rsidR="00D10D95" w:rsidRPr="00544100" w:rsidRDefault="00D10D95" w:rsidP="00D10D95">
      <w:pPr>
        <w:jc w:val="both"/>
        <w:rPr>
          <w:rFonts w:cs="Times New Roman"/>
          <w:lang w:val="tr-TR"/>
        </w:rPr>
      </w:pPr>
      <w:r w:rsidRPr="00544100">
        <w:rPr>
          <w:rFonts w:cs="Times New Roman"/>
          <w:lang w:val="tr-TR"/>
        </w:rPr>
        <w:t>BIT dersinin öğrenciler için temel amaçları:</w:t>
      </w:r>
    </w:p>
    <w:p w:rsidR="00D10D95" w:rsidRPr="00544100" w:rsidRDefault="00D10D95" w:rsidP="00457265">
      <w:pPr>
        <w:numPr>
          <w:ilvl w:val="0"/>
          <w:numId w:val="141"/>
        </w:numPr>
        <w:jc w:val="both"/>
        <w:rPr>
          <w:rFonts w:cs="Times New Roman"/>
          <w:lang w:val="tr-TR"/>
        </w:rPr>
      </w:pPr>
      <w:r w:rsidRPr="00544100">
        <w:rPr>
          <w:rFonts w:cs="Times New Roman"/>
          <w:lang w:val="tr-TR"/>
        </w:rPr>
        <w:t>BİT bilgisinin geliştirilmesi ve derinleştirilmesi ile yaşam ve çalışmadaki önemi</w:t>
      </w:r>
    </w:p>
    <w:p w:rsidR="00D10D95" w:rsidRPr="00544100" w:rsidRDefault="00D10D95" w:rsidP="00457265">
      <w:pPr>
        <w:numPr>
          <w:ilvl w:val="0"/>
          <w:numId w:val="141"/>
        </w:numPr>
        <w:jc w:val="both"/>
        <w:rPr>
          <w:rFonts w:cs="Times New Roman"/>
          <w:lang w:val="tr-TR"/>
        </w:rPr>
      </w:pPr>
      <w:r w:rsidRPr="00544100">
        <w:rPr>
          <w:rFonts w:cs="Times New Roman"/>
          <w:lang w:val="tr-TR"/>
        </w:rPr>
        <w:t>Kuramsal ve uygulamalı çalışma sırasında kuram ve becerilerin geliştirilmesi, araştırma, analiz ve BİT alanındaki bilgilerin sunumu</w:t>
      </w:r>
    </w:p>
    <w:p w:rsidR="00D10D95" w:rsidRPr="00544100" w:rsidRDefault="00D10D95" w:rsidP="00457265">
      <w:pPr>
        <w:numPr>
          <w:ilvl w:val="0"/>
          <w:numId w:val="141"/>
        </w:numPr>
        <w:jc w:val="both"/>
        <w:rPr>
          <w:rFonts w:cs="Times New Roman"/>
          <w:lang w:val="tr-TR"/>
        </w:rPr>
      </w:pPr>
      <w:r w:rsidRPr="00544100">
        <w:rPr>
          <w:rFonts w:cs="Times New Roman"/>
          <w:lang w:val="tr-TR"/>
        </w:rPr>
        <w:t>Uygulama yazılımı kullanımı ile birlikte formüller, fonksiyonlar, grafikler ve sunumlar da önerilen fikir ve çözümleri tanımlamak ve netleştirmek için teknolojik uygulamalarda önemlidir.</w:t>
      </w:r>
    </w:p>
    <w:p w:rsidR="00D10D95" w:rsidRPr="00544100" w:rsidRDefault="00D10D95" w:rsidP="00457265">
      <w:pPr>
        <w:numPr>
          <w:ilvl w:val="0"/>
          <w:numId w:val="141"/>
        </w:numPr>
        <w:jc w:val="both"/>
        <w:rPr>
          <w:rFonts w:cs="Times New Roman"/>
          <w:lang w:val="tr-TR"/>
        </w:rPr>
      </w:pPr>
      <w:r w:rsidRPr="00544100">
        <w:rPr>
          <w:rFonts w:cs="Times New Roman"/>
          <w:lang w:val="tr-TR"/>
        </w:rPr>
        <w:t>Girişimciliğin gelişimi ve teknoloji kullanımı.</w:t>
      </w:r>
    </w:p>
    <w:p w:rsidR="005F640F" w:rsidRPr="00544100" w:rsidRDefault="00D10D95" w:rsidP="00457265">
      <w:pPr>
        <w:numPr>
          <w:ilvl w:val="0"/>
          <w:numId w:val="141"/>
        </w:numPr>
        <w:jc w:val="both"/>
        <w:rPr>
          <w:rFonts w:cs="Times New Roman"/>
          <w:lang w:val="tr-TR"/>
        </w:rPr>
      </w:pPr>
      <w:r w:rsidRPr="00544100">
        <w:rPr>
          <w:rFonts w:cs="Times New Roman"/>
          <w:lang w:val="tr-TR"/>
        </w:rPr>
        <w:t>Yaşam boyu öğrenme fırsatı.</w:t>
      </w:r>
    </w:p>
    <w:p w:rsidR="00247CD5" w:rsidRPr="00544100" w:rsidRDefault="00247CD5" w:rsidP="00247CD5">
      <w:pPr>
        <w:jc w:val="both"/>
        <w:rPr>
          <w:b/>
          <w:color w:val="000000"/>
          <w:lang w:val="tr-TR"/>
        </w:rPr>
      </w:pPr>
      <w:r w:rsidRPr="00544100">
        <w:rPr>
          <w:b/>
          <w:color w:val="000000"/>
          <w:lang w:val="tr-TR"/>
        </w:rPr>
        <w:t>Temalar ve öğrenme çıktıları</w:t>
      </w:r>
    </w:p>
    <w:p w:rsidR="005F640F" w:rsidRPr="00544100" w:rsidRDefault="00247CD5" w:rsidP="00247CD5">
      <w:pPr>
        <w:jc w:val="both"/>
        <w:rPr>
          <w:rFonts w:cs="Times New Roman"/>
          <w:b/>
          <w:lang w:val="tr-TR"/>
        </w:rPr>
      </w:pPr>
      <w:r w:rsidRPr="00544100">
        <w:rPr>
          <w:bCs/>
          <w:lang w:val="tr-TR"/>
        </w:rPr>
        <w:t>10. sınıftaki öğrenciler, Çekirdek Müfredatın beşinci seviye (5 SEV) alan öğrenme çıktılarından (AÖÇ) Yaşam ve Çalışma alanlarından elde edilen aşağıdaki tabloda belirtilen konular için konu öğrenme çıktılarına (DÖÇ) ulaşırlar</w:t>
      </w:r>
      <w:r w:rsidR="005F640F" w:rsidRPr="00544100">
        <w:rPr>
          <w:rFonts w:cs="Times New Roman"/>
          <w:lang w:val="tr-T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2655"/>
        <w:gridCol w:w="4743"/>
      </w:tblGrid>
      <w:tr w:rsidR="00D10D95" w:rsidRPr="00544100" w:rsidTr="00D10D95">
        <w:trPr>
          <w:trHeight w:val="260"/>
        </w:trPr>
        <w:tc>
          <w:tcPr>
            <w:tcW w:w="2070" w:type="dxa"/>
            <w:tcBorders>
              <w:top w:val="single" w:sz="4" w:space="0" w:color="auto"/>
              <w:left w:val="single" w:sz="4" w:space="0" w:color="auto"/>
              <w:bottom w:val="single" w:sz="4" w:space="0" w:color="auto"/>
              <w:right w:val="single" w:sz="4" w:space="0" w:color="auto"/>
            </w:tcBorders>
            <w:hideMark/>
          </w:tcPr>
          <w:p w:rsidR="00D10D95" w:rsidRPr="00544100" w:rsidRDefault="00D10D95" w:rsidP="00D10D95">
            <w:pPr>
              <w:rPr>
                <w:b/>
                <w:bCs/>
                <w:lang w:val="tr-TR"/>
              </w:rPr>
            </w:pPr>
            <w:r w:rsidRPr="00544100">
              <w:rPr>
                <w:b/>
                <w:bCs/>
                <w:lang w:val="tr-TR"/>
              </w:rPr>
              <w:t>Kavramlar</w:t>
            </w:r>
          </w:p>
        </w:tc>
        <w:tc>
          <w:tcPr>
            <w:tcW w:w="7398" w:type="dxa"/>
            <w:gridSpan w:val="2"/>
            <w:tcBorders>
              <w:top w:val="single" w:sz="4" w:space="0" w:color="auto"/>
              <w:left w:val="single" w:sz="4" w:space="0" w:color="auto"/>
              <w:bottom w:val="single" w:sz="4" w:space="0" w:color="auto"/>
              <w:right w:val="single" w:sz="4" w:space="0" w:color="auto"/>
            </w:tcBorders>
            <w:hideMark/>
          </w:tcPr>
          <w:p w:rsidR="00D10D95" w:rsidRPr="00544100" w:rsidRDefault="00D10D95" w:rsidP="00D10D95">
            <w:pPr>
              <w:rPr>
                <w:b/>
                <w:bCs/>
                <w:lang w:val="tr-TR"/>
              </w:rPr>
            </w:pPr>
            <w:r w:rsidRPr="00544100">
              <w:rPr>
                <w:b/>
                <w:bCs/>
                <w:lang w:val="tr-TR"/>
              </w:rPr>
              <w:t>AÖÇ, KONU ve DÖÇ</w:t>
            </w:r>
          </w:p>
        </w:tc>
      </w:tr>
      <w:tr w:rsidR="005F640F" w:rsidRPr="00544100" w:rsidTr="00CD79E1">
        <w:trPr>
          <w:trHeight w:val="800"/>
        </w:trPr>
        <w:tc>
          <w:tcPr>
            <w:tcW w:w="2070" w:type="dxa"/>
            <w:vMerge w:val="restart"/>
            <w:tcBorders>
              <w:top w:val="single" w:sz="4" w:space="0" w:color="auto"/>
              <w:left w:val="single" w:sz="4" w:space="0" w:color="auto"/>
              <w:bottom w:val="single" w:sz="4" w:space="0" w:color="auto"/>
              <w:right w:val="single" w:sz="4" w:space="0" w:color="auto"/>
            </w:tcBorders>
          </w:tcPr>
          <w:p w:rsidR="005F640F" w:rsidRPr="00544100" w:rsidRDefault="00D10D95" w:rsidP="00CA0676">
            <w:pPr>
              <w:rPr>
                <w:rFonts w:cs="Times New Roman"/>
                <w:lang w:val="tr-TR" w:bidi="ar-BH"/>
              </w:rPr>
            </w:pPr>
            <w:r w:rsidRPr="00544100">
              <w:rPr>
                <w:rFonts w:cs="Times New Roman"/>
                <w:b/>
                <w:lang w:val="tr-TR"/>
              </w:rPr>
              <w:t>Bilgi ve İletişim Teknolojileri-BİT</w:t>
            </w:r>
          </w:p>
        </w:tc>
        <w:tc>
          <w:tcPr>
            <w:tcW w:w="7398" w:type="dxa"/>
            <w:gridSpan w:val="2"/>
            <w:tcBorders>
              <w:top w:val="single" w:sz="4" w:space="0" w:color="auto"/>
              <w:left w:val="single" w:sz="4" w:space="0" w:color="auto"/>
              <w:bottom w:val="single" w:sz="4" w:space="0" w:color="auto"/>
              <w:right w:val="single" w:sz="4" w:space="0" w:color="auto"/>
            </w:tcBorders>
            <w:hideMark/>
          </w:tcPr>
          <w:p w:rsidR="00CD79E1" w:rsidRPr="00544100" w:rsidRDefault="00CD79E1" w:rsidP="00CD79E1">
            <w:pPr>
              <w:rPr>
                <w:b/>
                <w:lang w:val="tr-TR"/>
              </w:rPr>
            </w:pPr>
            <w:r w:rsidRPr="00544100">
              <w:rPr>
                <w:b/>
                <w:lang w:val="tr-TR"/>
              </w:rPr>
              <w:t>AÖÇ:</w:t>
            </w:r>
          </w:p>
          <w:p w:rsidR="00CD79E1" w:rsidRPr="00544100" w:rsidRDefault="00CD79E1" w:rsidP="00CD79E1">
            <w:pPr>
              <w:pStyle w:val="AralkYok3"/>
              <w:ind w:firstLine="0"/>
              <w:rPr>
                <w:b/>
                <w:bCs/>
                <w:iCs/>
                <w:sz w:val="22"/>
                <w:szCs w:val="22"/>
                <w:lang w:val="tr-TR"/>
              </w:rPr>
            </w:pPr>
            <w:r w:rsidRPr="00544100">
              <w:rPr>
                <w:b/>
                <w:i/>
                <w:sz w:val="22"/>
                <w:szCs w:val="22"/>
                <w:lang w:val="tr-TR"/>
              </w:rPr>
              <w:t>1.</w:t>
            </w:r>
            <w:r w:rsidRPr="00544100">
              <w:rPr>
                <w:i/>
                <w:sz w:val="22"/>
                <w:szCs w:val="22"/>
                <w:lang w:val="tr-TR"/>
              </w:rPr>
              <w:t xml:space="preserve"> </w:t>
            </w:r>
            <w:r w:rsidRPr="00544100">
              <w:rPr>
                <w:b/>
                <w:bCs/>
                <w:iCs/>
                <w:sz w:val="22"/>
                <w:szCs w:val="22"/>
                <w:lang w:val="tr-TR"/>
              </w:rPr>
              <w:t xml:space="preserve">Ev, okul ve toplulukta çalışmalarını anlaması ve uygulaması </w:t>
            </w:r>
          </w:p>
          <w:p w:rsidR="00CD79E1" w:rsidRPr="00544100" w:rsidRDefault="00CD79E1" w:rsidP="00457265">
            <w:pPr>
              <w:pStyle w:val="ListeParagraf3"/>
              <w:numPr>
                <w:ilvl w:val="1"/>
                <w:numId w:val="142"/>
              </w:numPr>
              <w:rPr>
                <w:rFonts w:cs="Times New Roman"/>
                <w:i/>
                <w:sz w:val="22"/>
                <w:szCs w:val="22"/>
                <w:lang w:val="tr-TR"/>
              </w:rPr>
            </w:pPr>
            <w:r w:rsidRPr="00544100">
              <w:rPr>
                <w:rFonts w:cs="Times New Roman"/>
                <w:i/>
                <w:sz w:val="22"/>
                <w:szCs w:val="22"/>
                <w:lang w:val="tr-TR"/>
              </w:rPr>
              <w:t>Bireysel ve grup etkinliklerini okul ortamında ve toplulukta uygular.</w:t>
            </w:r>
          </w:p>
          <w:p w:rsidR="00CD79E1" w:rsidRPr="00544100" w:rsidRDefault="00CD79E1" w:rsidP="00457265">
            <w:pPr>
              <w:pStyle w:val="AralkYok3"/>
              <w:numPr>
                <w:ilvl w:val="1"/>
                <w:numId w:val="142"/>
              </w:numPr>
              <w:jc w:val="left"/>
              <w:rPr>
                <w:b/>
                <w:sz w:val="22"/>
                <w:szCs w:val="22"/>
                <w:lang w:val="tr-TR"/>
              </w:rPr>
            </w:pPr>
            <w:r w:rsidRPr="00544100">
              <w:rPr>
                <w:i/>
                <w:sz w:val="22"/>
                <w:szCs w:val="22"/>
                <w:lang w:val="tr-TR"/>
              </w:rPr>
              <w:t>Okullarda, evlerde ve diğer ders dışı ortamlardaki projeler üzerinde çalışarak uygulamalı etkinlikler geliştirir.</w:t>
            </w:r>
          </w:p>
          <w:p w:rsidR="00CD79E1" w:rsidRPr="00544100" w:rsidRDefault="00CD79E1" w:rsidP="00CD79E1">
            <w:pPr>
              <w:pStyle w:val="AralkYok3"/>
              <w:ind w:firstLine="0"/>
              <w:rPr>
                <w:i/>
                <w:sz w:val="22"/>
                <w:szCs w:val="22"/>
                <w:lang w:val="tr-TR"/>
              </w:rPr>
            </w:pPr>
            <w:r w:rsidRPr="00544100">
              <w:rPr>
                <w:b/>
                <w:sz w:val="22"/>
                <w:szCs w:val="22"/>
                <w:lang w:val="tr-TR"/>
              </w:rPr>
              <w:t>2. Yaşam ve iş için kişisel niteliklerin yükseltilmesi</w:t>
            </w:r>
          </w:p>
          <w:p w:rsidR="00CD79E1" w:rsidRPr="00544100" w:rsidRDefault="00CD79E1" w:rsidP="00CD79E1">
            <w:pPr>
              <w:pStyle w:val="AralkYok3"/>
              <w:ind w:firstLine="252"/>
              <w:rPr>
                <w:i/>
                <w:sz w:val="22"/>
                <w:szCs w:val="22"/>
                <w:lang w:val="tr-TR"/>
              </w:rPr>
            </w:pPr>
            <w:r w:rsidRPr="00544100">
              <w:rPr>
                <w:i/>
                <w:sz w:val="22"/>
                <w:szCs w:val="22"/>
                <w:lang w:val="tr-TR"/>
              </w:rPr>
              <w:t>2.1 Çeşitli pratik etkinlikler için yazılı talimatlar ve görsel yansımaları anlar ve uygular.</w:t>
            </w:r>
          </w:p>
          <w:p w:rsidR="00CD79E1" w:rsidRPr="00544100" w:rsidRDefault="00CD79E1" w:rsidP="00CD79E1">
            <w:pPr>
              <w:pStyle w:val="AralkYok3"/>
              <w:ind w:firstLine="0"/>
              <w:rPr>
                <w:i/>
                <w:sz w:val="22"/>
                <w:szCs w:val="22"/>
                <w:lang w:val="tr-TR"/>
              </w:rPr>
            </w:pPr>
            <w:r w:rsidRPr="00544100">
              <w:rPr>
                <w:b/>
                <w:sz w:val="22"/>
                <w:szCs w:val="22"/>
                <w:lang w:val="tr-TR"/>
              </w:rPr>
              <w:t>4. Öğrenme ve günlük yaşam kalitesini arttırmak için BIT kullanımı</w:t>
            </w:r>
          </w:p>
          <w:p w:rsidR="00CD79E1" w:rsidRPr="00544100" w:rsidRDefault="00CD79E1" w:rsidP="00CD79E1">
            <w:pPr>
              <w:pStyle w:val="AralkYok3"/>
              <w:ind w:firstLine="0"/>
              <w:rPr>
                <w:i/>
                <w:sz w:val="22"/>
                <w:szCs w:val="22"/>
                <w:lang w:val="tr-TR"/>
              </w:rPr>
            </w:pPr>
            <w:r w:rsidRPr="00544100">
              <w:rPr>
                <w:i/>
                <w:sz w:val="22"/>
                <w:szCs w:val="22"/>
                <w:lang w:val="tr-TR"/>
              </w:rPr>
              <w:t>4.1 Belirli bağlamlardaki bilgileri netleştirmek için elektronik kaynaklardan gelen bilgileri kullanır.</w:t>
            </w:r>
          </w:p>
          <w:p w:rsidR="00CD79E1" w:rsidRPr="00544100" w:rsidRDefault="00CD79E1" w:rsidP="00CD79E1">
            <w:pPr>
              <w:pStyle w:val="AralkYok3"/>
              <w:ind w:firstLine="0"/>
              <w:rPr>
                <w:i/>
                <w:sz w:val="22"/>
                <w:szCs w:val="22"/>
                <w:lang w:val="tr-TR"/>
              </w:rPr>
            </w:pPr>
            <w:r w:rsidRPr="00544100">
              <w:rPr>
                <w:i/>
                <w:sz w:val="22"/>
                <w:szCs w:val="22"/>
                <w:lang w:val="tr-TR"/>
              </w:rPr>
              <w:t>4.2 BİT'i öğrenmede dijitalleşmeye yönelik çeşitli konuların içeriğine uygular</w:t>
            </w:r>
            <w:r w:rsidRPr="00544100">
              <w:rPr>
                <w:sz w:val="22"/>
                <w:szCs w:val="22"/>
                <w:lang w:val="tr-TR"/>
              </w:rPr>
              <w:t>.</w:t>
            </w:r>
          </w:p>
          <w:p w:rsidR="00CD79E1" w:rsidRPr="00544100" w:rsidRDefault="00CD79E1" w:rsidP="00CD79E1">
            <w:pPr>
              <w:pStyle w:val="AralkYok3"/>
              <w:ind w:firstLine="0"/>
              <w:rPr>
                <w:b/>
                <w:sz w:val="22"/>
                <w:szCs w:val="22"/>
                <w:lang w:val="tr-TR"/>
              </w:rPr>
            </w:pPr>
            <w:r w:rsidRPr="00544100">
              <w:rPr>
                <w:b/>
                <w:sz w:val="22"/>
                <w:szCs w:val="22"/>
                <w:lang w:val="tr-TR"/>
              </w:rPr>
              <w:t>8. Yaşam ve iş için / içinde iletişim</w:t>
            </w:r>
          </w:p>
          <w:p w:rsidR="00CD79E1" w:rsidRPr="00544100" w:rsidRDefault="00CD79E1" w:rsidP="00CD79E1">
            <w:pPr>
              <w:pStyle w:val="AralkYok3"/>
              <w:ind w:firstLine="0"/>
              <w:rPr>
                <w:bCs/>
                <w:i/>
                <w:iCs/>
                <w:sz w:val="22"/>
                <w:szCs w:val="22"/>
                <w:lang w:val="tr-TR"/>
              </w:rPr>
            </w:pPr>
            <w:r w:rsidRPr="00544100">
              <w:rPr>
                <w:bCs/>
                <w:i/>
                <w:iCs/>
                <w:sz w:val="22"/>
                <w:szCs w:val="22"/>
                <w:lang w:val="tr-TR"/>
              </w:rPr>
              <w:t>8.1 Eğitim, mesleki eğitim ve istihdam (medyada, internette, vb.) için çeşitli bilgi ve rehberlik kaynaklarını tanımlar.</w:t>
            </w:r>
          </w:p>
          <w:p w:rsidR="005F640F" w:rsidRPr="00544100" w:rsidRDefault="005F640F" w:rsidP="00CA0676">
            <w:pPr>
              <w:jc w:val="both"/>
              <w:rPr>
                <w:rFonts w:cs="Times New Roman"/>
                <w:i/>
                <w:lang w:val="tr-TR" w:bidi="ar-BH"/>
              </w:rPr>
            </w:pPr>
          </w:p>
        </w:tc>
      </w:tr>
      <w:tr w:rsidR="00CD79E1" w:rsidRPr="00544100" w:rsidTr="00EE6A5F">
        <w:trPr>
          <w:trHeight w:val="512"/>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CD79E1" w:rsidRPr="00544100" w:rsidRDefault="00CD79E1" w:rsidP="00CD79E1">
            <w:pPr>
              <w:rPr>
                <w:rFonts w:cs="Times New Roman"/>
                <w:lang w:val="tr-TR" w:bidi="ar-BH"/>
              </w:rPr>
            </w:pPr>
          </w:p>
        </w:tc>
        <w:tc>
          <w:tcPr>
            <w:tcW w:w="0" w:type="auto"/>
            <w:tcBorders>
              <w:top w:val="single" w:sz="4" w:space="0" w:color="auto"/>
              <w:left w:val="single" w:sz="4" w:space="0" w:color="auto"/>
              <w:bottom w:val="single" w:sz="4" w:space="0" w:color="auto"/>
              <w:right w:val="single" w:sz="4" w:space="0" w:color="auto"/>
            </w:tcBorders>
            <w:hideMark/>
          </w:tcPr>
          <w:p w:rsidR="00CD79E1" w:rsidRPr="00544100" w:rsidRDefault="00CD79E1" w:rsidP="00CD79E1">
            <w:pPr>
              <w:rPr>
                <w:lang w:val="tr-TR"/>
              </w:rPr>
            </w:pPr>
            <w:r w:rsidRPr="00544100">
              <w:rPr>
                <w:b/>
                <w:lang w:val="tr-TR"/>
              </w:rPr>
              <w:t xml:space="preserve">Konular </w:t>
            </w:r>
          </w:p>
        </w:tc>
        <w:tc>
          <w:tcPr>
            <w:tcW w:w="4743" w:type="dxa"/>
            <w:tcBorders>
              <w:top w:val="single" w:sz="4" w:space="0" w:color="auto"/>
              <w:left w:val="single" w:sz="4" w:space="0" w:color="auto"/>
              <w:bottom w:val="single" w:sz="4" w:space="0" w:color="auto"/>
              <w:right w:val="single" w:sz="4" w:space="0" w:color="auto"/>
            </w:tcBorders>
            <w:hideMark/>
          </w:tcPr>
          <w:p w:rsidR="00CD79E1" w:rsidRPr="00544100" w:rsidRDefault="00CD79E1" w:rsidP="00CD79E1">
            <w:pPr>
              <w:rPr>
                <w:lang w:val="tr-TR"/>
              </w:rPr>
            </w:pPr>
            <w:r w:rsidRPr="00544100">
              <w:rPr>
                <w:b/>
                <w:lang w:val="tr-TR"/>
              </w:rPr>
              <w:t>Dersin Öğrenme Çıktıları (DÖÇ)</w:t>
            </w:r>
          </w:p>
        </w:tc>
      </w:tr>
      <w:tr w:rsidR="005F640F" w:rsidRPr="00544100" w:rsidTr="00EE6A5F">
        <w:trPr>
          <w:trHeight w:val="3698"/>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lang w:val="tr-TR" w:bidi="ar-BH"/>
              </w:rPr>
            </w:pPr>
          </w:p>
        </w:tc>
        <w:tc>
          <w:tcPr>
            <w:tcW w:w="0" w:type="auto"/>
            <w:tcBorders>
              <w:top w:val="single" w:sz="4" w:space="0" w:color="auto"/>
              <w:left w:val="single" w:sz="4" w:space="0" w:color="auto"/>
              <w:bottom w:val="single" w:sz="4" w:space="0" w:color="auto"/>
              <w:right w:val="single" w:sz="4" w:space="0" w:color="auto"/>
            </w:tcBorders>
          </w:tcPr>
          <w:p w:rsidR="005F640F" w:rsidRPr="00544100" w:rsidRDefault="005F640F" w:rsidP="00CA0676">
            <w:pPr>
              <w:rPr>
                <w:rFonts w:cs="Times New Roman"/>
                <w:lang w:val="tr-TR" w:bidi="ar-BH"/>
              </w:rPr>
            </w:pPr>
          </w:p>
          <w:p w:rsidR="005F640F" w:rsidRPr="00544100" w:rsidRDefault="00CD79E1" w:rsidP="00CA0676">
            <w:pPr>
              <w:rPr>
                <w:rFonts w:cs="Times New Roman"/>
                <w:lang w:val="tr-TR" w:bidi="ar-BH"/>
              </w:rPr>
            </w:pPr>
            <w:r w:rsidRPr="00544100">
              <w:rPr>
                <w:rFonts w:cs="Times New Roman"/>
                <w:lang w:val="tr-TR"/>
              </w:rPr>
              <w:t>Formüller ve İşlevler</w:t>
            </w:r>
          </w:p>
        </w:tc>
        <w:tc>
          <w:tcPr>
            <w:tcW w:w="4743" w:type="dxa"/>
            <w:tcBorders>
              <w:top w:val="single" w:sz="4" w:space="0" w:color="auto"/>
              <w:left w:val="single" w:sz="4" w:space="0" w:color="auto"/>
              <w:bottom w:val="single" w:sz="4" w:space="0" w:color="auto"/>
              <w:right w:val="single" w:sz="4" w:space="0" w:color="auto"/>
            </w:tcBorders>
            <w:hideMark/>
          </w:tcPr>
          <w:p w:rsidR="00CD79E1" w:rsidRPr="00544100" w:rsidRDefault="00CD79E1" w:rsidP="00457265">
            <w:pPr>
              <w:numPr>
                <w:ilvl w:val="0"/>
                <w:numId w:val="143"/>
              </w:numPr>
              <w:autoSpaceDE/>
              <w:autoSpaceDN/>
              <w:adjustRightInd/>
              <w:rPr>
                <w:rFonts w:eastAsia="Times New Roman" w:cs="Times New Roman"/>
                <w:bCs/>
                <w:lang w:val="tr-TR"/>
              </w:rPr>
            </w:pPr>
            <w:r w:rsidRPr="00544100">
              <w:rPr>
                <w:rFonts w:eastAsia="Times New Roman" w:cs="Times New Roman"/>
                <w:bCs/>
                <w:lang w:val="tr-TR"/>
              </w:rPr>
              <w:t>Formüllerle ilgili eylemleri açıklar.</w:t>
            </w:r>
          </w:p>
          <w:p w:rsidR="00CD79E1" w:rsidRPr="00544100" w:rsidRDefault="00CD79E1" w:rsidP="00457265">
            <w:pPr>
              <w:numPr>
                <w:ilvl w:val="0"/>
                <w:numId w:val="143"/>
              </w:numPr>
              <w:autoSpaceDE/>
              <w:autoSpaceDN/>
              <w:adjustRightInd/>
              <w:rPr>
                <w:rFonts w:eastAsia="Times New Roman" w:cs="Times New Roman"/>
                <w:bCs/>
                <w:lang w:val="tr-TR"/>
              </w:rPr>
            </w:pPr>
            <w:r w:rsidRPr="00544100">
              <w:rPr>
                <w:rFonts w:eastAsia="Times New Roman" w:cs="Times New Roman"/>
                <w:bCs/>
                <w:lang w:val="tr-TR"/>
              </w:rPr>
              <w:t>Formüllerin hücrelere yerleştirilmesini lokalize eder.</w:t>
            </w:r>
          </w:p>
          <w:p w:rsidR="00CD79E1" w:rsidRPr="00544100" w:rsidRDefault="00CD79E1" w:rsidP="00457265">
            <w:pPr>
              <w:numPr>
                <w:ilvl w:val="0"/>
                <w:numId w:val="143"/>
              </w:numPr>
              <w:autoSpaceDE/>
              <w:autoSpaceDN/>
              <w:adjustRightInd/>
              <w:rPr>
                <w:rFonts w:eastAsia="Times New Roman" w:cs="Times New Roman"/>
                <w:bCs/>
                <w:lang w:val="tr-TR"/>
              </w:rPr>
            </w:pPr>
            <w:r w:rsidRPr="00544100">
              <w:rPr>
                <w:rFonts w:eastAsia="Times New Roman" w:cs="Times New Roman"/>
                <w:bCs/>
                <w:lang w:val="tr-TR"/>
              </w:rPr>
              <w:t>Aritmetik ifadeleri listeler.</w:t>
            </w:r>
          </w:p>
          <w:p w:rsidR="00CD79E1" w:rsidRPr="00544100" w:rsidRDefault="00CD79E1" w:rsidP="00457265">
            <w:pPr>
              <w:numPr>
                <w:ilvl w:val="0"/>
                <w:numId w:val="143"/>
              </w:numPr>
              <w:autoSpaceDE/>
              <w:autoSpaceDN/>
              <w:adjustRightInd/>
              <w:rPr>
                <w:rFonts w:eastAsia="Times New Roman" w:cs="Times New Roman"/>
                <w:bCs/>
                <w:lang w:val="tr-TR"/>
              </w:rPr>
            </w:pPr>
            <w:r w:rsidRPr="00544100">
              <w:rPr>
                <w:rFonts w:eastAsia="Times New Roman" w:cs="Times New Roman"/>
                <w:bCs/>
                <w:lang w:val="tr-TR"/>
              </w:rPr>
              <w:t>Bazı temel fonksiyonların kullanımını, yerleştirilmelerini (farklı fonksiyonların kullanımı, toplamın hesaplanması, çıktının vb.) Örneklerle gösterir.</w:t>
            </w:r>
          </w:p>
          <w:p w:rsidR="00CD79E1" w:rsidRPr="00544100" w:rsidRDefault="00CD79E1" w:rsidP="00457265">
            <w:pPr>
              <w:numPr>
                <w:ilvl w:val="0"/>
                <w:numId w:val="143"/>
              </w:numPr>
              <w:autoSpaceDE/>
              <w:autoSpaceDN/>
              <w:adjustRightInd/>
              <w:rPr>
                <w:rFonts w:eastAsia="Times New Roman" w:cs="Times New Roman"/>
                <w:bCs/>
                <w:lang w:val="tr-TR"/>
              </w:rPr>
            </w:pPr>
            <w:r w:rsidRPr="00544100">
              <w:rPr>
                <w:rFonts w:eastAsia="Times New Roman" w:cs="Times New Roman"/>
                <w:bCs/>
                <w:lang w:val="tr-TR"/>
              </w:rPr>
              <w:t>Metin çalışması için işlevleri kullanır, finansal işlevleri ve önemini açıklar.</w:t>
            </w:r>
          </w:p>
          <w:p w:rsidR="005F640F" w:rsidRPr="00544100" w:rsidRDefault="00CD79E1" w:rsidP="00457265">
            <w:pPr>
              <w:numPr>
                <w:ilvl w:val="0"/>
                <w:numId w:val="143"/>
              </w:numPr>
              <w:autoSpaceDE/>
              <w:autoSpaceDN/>
              <w:adjustRightInd/>
              <w:rPr>
                <w:rFonts w:cs="Times New Roman"/>
                <w:lang w:val="tr-TR" w:bidi="ar-BH"/>
              </w:rPr>
            </w:pPr>
            <w:r w:rsidRPr="00544100">
              <w:rPr>
                <w:rFonts w:eastAsia="Times New Roman" w:cs="Times New Roman"/>
                <w:bCs/>
                <w:lang w:val="tr-TR"/>
              </w:rPr>
              <w:t>İşlevleri kullanırken sorun gidermeyi tanımlar.</w:t>
            </w:r>
          </w:p>
        </w:tc>
      </w:tr>
      <w:tr w:rsidR="005F640F" w:rsidRPr="00544100" w:rsidTr="00EE6A5F">
        <w:trPr>
          <w:trHeight w:val="3725"/>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lang w:val="tr-TR" w:bidi="ar-BH"/>
              </w:rPr>
            </w:pPr>
          </w:p>
        </w:tc>
        <w:tc>
          <w:tcPr>
            <w:tcW w:w="0" w:type="auto"/>
            <w:tcBorders>
              <w:top w:val="single" w:sz="4" w:space="0" w:color="auto"/>
              <w:left w:val="single" w:sz="4" w:space="0" w:color="auto"/>
              <w:right w:val="single" w:sz="4" w:space="0" w:color="auto"/>
            </w:tcBorders>
          </w:tcPr>
          <w:p w:rsidR="005F640F" w:rsidRPr="00544100" w:rsidRDefault="00CD79E1" w:rsidP="00CA0676">
            <w:pPr>
              <w:rPr>
                <w:rFonts w:cs="Times New Roman"/>
                <w:lang w:val="tr-TR" w:bidi="ar-BH"/>
              </w:rPr>
            </w:pPr>
            <w:r w:rsidRPr="00544100">
              <w:rPr>
                <w:rFonts w:cs="Times New Roman"/>
                <w:lang w:val="tr-TR" w:bidi="ar-BH"/>
              </w:rPr>
              <w:t>Veri analizi, sayfa düzeni, baskı ve grafik</w:t>
            </w:r>
          </w:p>
        </w:tc>
        <w:tc>
          <w:tcPr>
            <w:tcW w:w="4743" w:type="dxa"/>
            <w:tcBorders>
              <w:top w:val="single" w:sz="4" w:space="0" w:color="auto"/>
              <w:left w:val="single" w:sz="4" w:space="0" w:color="auto"/>
              <w:right w:val="single" w:sz="4" w:space="0" w:color="auto"/>
            </w:tcBorders>
          </w:tcPr>
          <w:p w:rsidR="005F640F" w:rsidRPr="00544100" w:rsidRDefault="005F640F" w:rsidP="00CA0676">
            <w:pPr>
              <w:pStyle w:val="ListParagraph"/>
              <w:rPr>
                <w:sz w:val="24"/>
                <w:lang w:val="tr-TR"/>
              </w:rPr>
            </w:pPr>
          </w:p>
          <w:p w:rsidR="00CD79E1" w:rsidRPr="00544100" w:rsidRDefault="00CD79E1" w:rsidP="00457265">
            <w:pPr>
              <w:pStyle w:val="ListParagraph"/>
              <w:numPr>
                <w:ilvl w:val="0"/>
                <w:numId w:val="144"/>
              </w:numPr>
              <w:autoSpaceDE/>
              <w:autoSpaceDN/>
              <w:adjustRightInd/>
              <w:ind w:left="407"/>
              <w:rPr>
                <w:sz w:val="24"/>
                <w:lang w:val="tr-TR"/>
              </w:rPr>
            </w:pPr>
            <w:r w:rsidRPr="00544100">
              <w:rPr>
                <w:sz w:val="24"/>
                <w:lang w:val="tr-TR"/>
              </w:rPr>
              <w:t>Verileri filtreleme yanı sıra artan ve azalan sıralama açıklar.</w:t>
            </w:r>
          </w:p>
          <w:p w:rsidR="00CD79E1" w:rsidRPr="00544100" w:rsidRDefault="00CD79E1" w:rsidP="00457265">
            <w:pPr>
              <w:pStyle w:val="ListParagraph"/>
              <w:numPr>
                <w:ilvl w:val="0"/>
                <w:numId w:val="144"/>
              </w:numPr>
              <w:autoSpaceDE/>
              <w:autoSpaceDN/>
              <w:adjustRightInd/>
              <w:ind w:left="407"/>
              <w:rPr>
                <w:sz w:val="24"/>
                <w:lang w:val="tr-TR"/>
              </w:rPr>
            </w:pPr>
            <w:r w:rsidRPr="00544100">
              <w:rPr>
                <w:sz w:val="24"/>
                <w:lang w:val="tr-TR"/>
              </w:rPr>
              <w:t>Veri yazdırma adımlarını gösterir.</w:t>
            </w:r>
          </w:p>
          <w:p w:rsidR="00CD79E1" w:rsidRPr="00544100" w:rsidRDefault="00CD79E1" w:rsidP="00457265">
            <w:pPr>
              <w:pStyle w:val="ListParagraph"/>
              <w:numPr>
                <w:ilvl w:val="0"/>
                <w:numId w:val="144"/>
              </w:numPr>
              <w:autoSpaceDE/>
              <w:autoSpaceDN/>
              <w:adjustRightInd/>
              <w:ind w:left="407"/>
              <w:rPr>
                <w:sz w:val="24"/>
                <w:lang w:val="tr-TR"/>
              </w:rPr>
            </w:pPr>
            <w:r w:rsidRPr="00544100">
              <w:rPr>
                <w:sz w:val="24"/>
                <w:lang w:val="tr-TR"/>
              </w:rPr>
              <w:t>Sayfanın başlangıcını ve sonunu etiketler.</w:t>
            </w:r>
          </w:p>
          <w:p w:rsidR="00CD79E1" w:rsidRPr="00544100" w:rsidRDefault="00CD79E1" w:rsidP="00457265">
            <w:pPr>
              <w:pStyle w:val="ListParagraph"/>
              <w:numPr>
                <w:ilvl w:val="0"/>
                <w:numId w:val="144"/>
              </w:numPr>
              <w:autoSpaceDE/>
              <w:autoSpaceDN/>
              <w:adjustRightInd/>
              <w:ind w:left="407"/>
              <w:rPr>
                <w:sz w:val="24"/>
                <w:lang w:val="tr-TR"/>
              </w:rPr>
            </w:pPr>
            <w:r w:rsidRPr="00544100">
              <w:rPr>
                <w:sz w:val="24"/>
                <w:lang w:val="tr-TR"/>
              </w:rPr>
              <w:t>Çalışma sayfasının organizasyonunu gösterir.</w:t>
            </w:r>
          </w:p>
          <w:p w:rsidR="00CD79E1" w:rsidRPr="00544100" w:rsidRDefault="00CD79E1" w:rsidP="00457265">
            <w:pPr>
              <w:pStyle w:val="ListParagraph"/>
              <w:numPr>
                <w:ilvl w:val="0"/>
                <w:numId w:val="144"/>
              </w:numPr>
              <w:autoSpaceDE/>
              <w:autoSpaceDN/>
              <w:adjustRightInd/>
              <w:ind w:left="407"/>
              <w:rPr>
                <w:sz w:val="24"/>
                <w:lang w:val="tr-TR"/>
              </w:rPr>
            </w:pPr>
            <w:r w:rsidRPr="00544100">
              <w:rPr>
                <w:sz w:val="24"/>
                <w:lang w:val="tr-TR"/>
              </w:rPr>
              <w:t xml:space="preserve">Grafik sistemini etkinleştirmek için kullanılması gereken adımları belirtin (verilen tablo için bir grafik ekleyerek). </w:t>
            </w:r>
          </w:p>
          <w:p w:rsidR="005F640F" w:rsidRPr="00544100" w:rsidRDefault="00CD79E1" w:rsidP="00457265">
            <w:pPr>
              <w:pStyle w:val="ListParagraph"/>
              <w:numPr>
                <w:ilvl w:val="0"/>
                <w:numId w:val="144"/>
              </w:numPr>
              <w:autoSpaceDE/>
              <w:autoSpaceDN/>
              <w:adjustRightInd/>
              <w:ind w:left="407"/>
              <w:rPr>
                <w:sz w:val="24"/>
                <w:lang w:val="tr-TR"/>
              </w:rPr>
            </w:pPr>
            <w:r w:rsidRPr="00544100">
              <w:rPr>
                <w:sz w:val="24"/>
                <w:lang w:val="tr-TR"/>
              </w:rPr>
              <w:t>Ekleme adımlarını göstererek grafik türlerini açıklar.</w:t>
            </w:r>
          </w:p>
        </w:tc>
      </w:tr>
      <w:tr w:rsidR="005F640F" w:rsidRPr="00544100" w:rsidTr="00EE6A5F">
        <w:trPr>
          <w:trHeight w:val="8819"/>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lang w:val="tr-TR" w:bidi="ar-BH"/>
              </w:rPr>
            </w:pPr>
          </w:p>
        </w:tc>
        <w:tc>
          <w:tcPr>
            <w:tcW w:w="0" w:type="auto"/>
            <w:tcBorders>
              <w:top w:val="single" w:sz="4" w:space="0" w:color="auto"/>
              <w:left w:val="single" w:sz="4" w:space="0" w:color="auto"/>
              <w:right w:val="single" w:sz="4" w:space="0" w:color="auto"/>
            </w:tcBorders>
            <w:hideMark/>
          </w:tcPr>
          <w:p w:rsidR="005F640F" w:rsidRPr="00544100" w:rsidRDefault="005F640F" w:rsidP="00CA0676">
            <w:pPr>
              <w:rPr>
                <w:rFonts w:cs="Times New Roman"/>
                <w:b/>
                <w:lang w:val="tr-TR" w:bidi="ar-BH"/>
              </w:rPr>
            </w:pPr>
          </w:p>
          <w:p w:rsidR="005F640F" w:rsidRPr="00544100" w:rsidRDefault="00CD79E1" w:rsidP="00CA0676">
            <w:pPr>
              <w:rPr>
                <w:rFonts w:cs="Times New Roman"/>
                <w:lang w:val="tr-TR" w:bidi="ar-BH"/>
              </w:rPr>
            </w:pPr>
            <w:r w:rsidRPr="00544100">
              <w:rPr>
                <w:rFonts w:cs="Times New Roman"/>
                <w:lang w:val="tr-TR"/>
              </w:rPr>
              <w:t>Sunum hazırlama</w:t>
            </w:r>
          </w:p>
          <w:p w:rsidR="005F640F" w:rsidRPr="00544100" w:rsidRDefault="005F640F" w:rsidP="00CA0676">
            <w:pPr>
              <w:rPr>
                <w:rFonts w:cs="Times New Roman"/>
                <w:lang w:val="tr-TR" w:bidi="ar-BH"/>
              </w:rPr>
            </w:pPr>
          </w:p>
        </w:tc>
        <w:tc>
          <w:tcPr>
            <w:tcW w:w="4743" w:type="dxa"/>
            <w:tcBorders>
              <w:top w:val="single" w:sz="4" w:space="0" w:color="auto"/>
              <w:left w:val="single" w:sz="4" w:space="0" w:color="auto"/>
              <w:right w:val="single" w:sz="4" w:space="0" w:color="auto"/>
            </w:tcBorders>
            <w:hideMark/>
          </w:tcPr>
          <w:p w:rsidR="00CD79E1" w:rsidRPr="00544100" w:rsidRDefault="00CD79E1" w:rsidP="00CD79E1">
            <w:pPr>
              <w:autoSpaceDE/>
              <w:autoSpaceDN/>
              <w:adjustRightInd/>
              <w:ind w:left="360"/>
              <w:rPr>
                <w:rFonts w:cs="Times New Roman"/>
                <w:lang w:val="tr-TR"/>
              </w:rPr>
            </w:pPr>
            <w:r w:rsidRPr="00544100">
              <w:rPr>
                <w:rFonts w:cs="Times New Roman"/>
                <w:lang w:val="tr-TR"/>
              </w:rPr>
              <w:t>Diğer uygulamalarla sunum için PowerPoint uygulamasının avantajlarını karşılaştırır.</w:t>
            </w:r>
          </w:p>
          <w:p w:rsidR="00CD79E1" w:rsidRPr="00544100" w:rsidRDefault="00CD79E1" w:rsidP="00CD79E1">
            <w:pPr>
              <w:autoSpaceDE/>
              <w:autoSpaceDN/>
              <w:adjustRightInd/>
              <w:ind w:left="360"/>
              <w:rPr>
                <w:rFonts w:cs="Times New Roman"/>
                <w:lang w:val="tr-TR"/>
              </w:rPr>
            </w:pPr>
            <w:r w:rsidRPr="00544100">
              <w:rPr>
                <w:rFonts w:cs="Times New Roman"/>
                <w:lang w:val="tr-TR"/>
              </w:rPr>
              <w:t>Sunum yapmak için teknolojinin kullanımı da dikkate alınarak verilen bir konunun sunumunun oluşturulmasını gösterir.</w:t>
            </w:r>
          </w:p>
          <w:p w:rsidR="00CD79E1" w:rsidRPr="00544100" w:rsidRDefault="00CD79E1" w:rsidP="00CD79E1">
            <w:pPr>
              <w:autoSpaceDE/>
              <w:autoSpaceDN/>
              <w:adjustRightInd/>
              <w:ind w:left="360"/>
              <w:rPr>
                <w:rFonts w:cs="Times New Roman"/>
                <w:lang w:val="tr-TR"/>
              </w:rPr>
            </w:pPr>
            <w:r w:rsidRPr="00544100">
              <w:rPr>
                <w:rFonts w:cs="Times New Roman"/>
                <w:lang w:val="tr-TR"/>
              </w:rPr>
              <w:t>Kullanılan stil, büyüklüğü ve metnin belirtilen konumda konumunu gösteren verilerin slaytlarda nasıl düzenleneceğini gösterir.</w:t>
            </w:r>
          </w:p>
          <w:p w:rsidR="00CD79E1" w:rsidRPr="00544100" w:rsidRDefault="00CD79E1" w:rsidP="00CD79E1">
            <w:pPr>
              <w:autoSpaceDE/>
              <w:autoSpaceDN/>
              <w:adjustRightInd/>
              <w:ind w:left="360"/>
              <w:rPr>
                <w:rFonts w:cs="Times New Roman"/>
                <w:lang w:val="tr-TR"/>
              </w:rPr>
            </w:pPr>
            <w:r w:rsidRPr="00544100">
              <w:rPr>
                <w:rFonts w:cs="Times New Roman"/>
                <w:lang w:val="tr-TR"/>
              </w:rPr>
              <w:t>Sunum için tasarlanan her slayt için açıklamalar yaparak tasarlanan tasarımları yorumlar.</w:t>
            </w:r>
          </w:p>
          <w:p w:rsidR="00CD79E1" w:rsidRPr="00544100" w:rsidRDefault="00CD79E1" w:rsidP="00CD79E1">
            <w:pPr>
              <w:autoSpaceDE/>
              <w:autoSpaceDN/>
              <w:adjustRightInd/>
              <w:ind w:left="360"/>
              <w:rPr>
                <w:rFonts w:cs="Times New Roman"/>
                <w:lang w:val="tr-TR"/>
              </w:rPr>
            </w:pPr>
            <w:r w:rsidRPr="00544100">
              <w:rPr>
                <w:rFonts w:cs="Times New Roman"/>
                <w:lang w:val="tr-TR"/>
              </w:rPr>
              <w:t>Metnin slaytlarda sunulmasının önemini açıklar.</w:t>
            </w:r>
          </w:p>
          <w:p w:rsidR="00CD79E1" w:rsidRPr="00544100" w:rsidRDefault="00CD79E1" w:rsidP="00CD79E1">
            <w:pPr>
              <w:autoSpaceDE/>
              <w:autoSpaceDN/>
              <w:adjustRightInd/>
              <w:ind w:left="360"/>
              <w:rPr>
                <w:rFonts w:cs="Times New Roman"/>
                <w:lang w:val="tr-TR"/>
              </w:rPr>
            </w:pPr>
            <w:r w:rsidRPr="00544100">
              <w:rPr>
                <w:rFonts w:cs="Times New Roman"/>
                <w:lang w:val="tr-TR"/>
              </w:rPr>
              <w:t>Metne ek olarak bir PowerPoint sunumu oluştururken, resimler, multimedya kayıtları, çizimler, animasyonlar vb. Gibi diğer multimedya malzemelerini de kullanabileceğini gösterir.</w:t>
            </w:r>
          </w:p>
          <w:p w:rsidR="00CD79E1" w:rsidRPr="00544100" w:rsidRDefault="00CD79E1" w:rsidP="00CD79E1">
            <w:pPr>
              <w:autoSpaceDE/>
              <w:autoSpaceDN/>
              <w:adjustRightInd/>
              <w:ind w:left="360"/>
              <w:rPr>
                <w:rFonts w:cs="Times New Roman"/>
                <w:lang w:val="tr-TR"/>
              </w:rPr>
            </w:pPr>
            <w:r w:rsidRPr="00544100">
              <w:rPr>
                <w:rFonts w:cs="Times New Roman"/>
                <w:lang w:val="tr-TR"/>
              </w:rPr>
              <w:t>Slaytlardaki efektlerin kullanımını gösterir.</w:t>
            </w:r>
          </w:p>
          <w:p w:rsidR="00CD79E1" w:rsidRPr="00544100" w:rsidRDefault="00CD79E1" w:rsidP="00CD79E1">
            <w:pPr>
              <w:autoSpaceDE/>
              <w:autoSpaceDN/>
              <w:adjustRightInd/>
              <w:ind w:left="360"/>
              <w:rPr>
                <w:rFonts w:cs="Times New Roman"/>
                <w:lang w:val="tr-TR"/>
              </w:rPr>
            </w:pPr>
            <w:r w:rsidRPr="00544100">
              <w:rPr>
                <w:rFonts w:cs="Times New Roman"/>
                <w:lang w:val="tr-TR"/>
              </w:rPr>
              <w:t>Sunumun önemini tartışır.</w:t>
            </w:r>
          </w:p>
          <w:p w:rsidR="005F640F" w:rsidRPr="00544100" w:rsidRDefault="00CD79E1" w:rsidP="00CD79E1">
            <w:pPr>
              <w:pStyle w:val="ListParagraph"/>
              <w:autoSpaceDE/>
              <w:autoSpaceDN/>
              <w:adjustRightInd/>
              <w:ind w:left="360"/>
              <w:rPr>
                <w:sz w:val="24"/>
                <w:lang w:val="tr-TR" w:bidi="ar-BH"/>
              </w:rPr>
            </w:pPr>
            <w:r w:rsidRPr="00544100">
              <w:rPr>
                <w:lang w:val="tr-TR"/>
              </w:rPr>
              <w:t>Baskı aşamasındaki adımları açıklar</w:t>
            </w:r>
            <w:r w:rsidR="005F640F" w:rsidRPr="00544100">
              <w:rPr>
                <w:sz w:val="24"/>
                <w:lang w:val="tr-TR"/>
              </w:rPr>
              <w:t>.</w:t>
            </w:r>
          </w:p>
        </w:tc>
      </w:tr>
      <w:tr w:rsidR="005F640F" w:rsidRPr="00544100" w:rsidTr="00EE6A5F">
        <w:trPr>
          <w:trHeight w:val="4760"/>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lang w:val="tr-TR" w:bidi="ar-BH"/>
              </w:rPr>
            </w:pPr>
          </w:p>
        </w:tc>
        <w:tc>
          <w:tcPr>
            <w:tcW w:w="0" w:type="auto"/>
            <w:tcBorders>
              <w:top w:val="single" w:sz="4" w:space="0" w:color="auto"/>
              <w:left w:val="single" w:sz="4" w:space="0" w:color="auto"/>
              <w:right w:val="single" w:sz="4" w:space="0" w:color="auto"/>
            </w:tcBorders>
          </w:tcPr>
          <w:p w:rsidR="005F640F" w:rsidRPr="00544100" w:rsidRDefault="005F640F" w:rsidP="00CA0676">
            <w:pPr>
              <w:rPr>
                <w:rFonts w:cs="Times New Roman"/>
                <w:lang w:val="tr-TR" w:bidi="ar-BH"/>
              </w:rPr>
            </w:pPr>
          </w:p>
          <w:p w:rsidR="005F640F" w:rsidRPr="00544100" w:rsidRDefault="00CD79E1" w:rsidP="00CA0676">
            <w:pPr>
              <w:rPr>
                <w:rFonts w:cs="Times New Roman"/>
                <w:lang w:val="tr-TR" w:bidi="ar-BH"/>
              </w:rPr>
            </w:pPr>
            <w:r w:rsidRPr="00544100">
              <w:rPr>
                <w:rFonts w:cs="Times New Roman"/>
                <w:lang w:val="tr-TR"/>
              </w:rPr>
              <w:t>Multimedya, multimedya dizilerinin oluşturulması</w:t>
            </w:r>
          </w:p>
        </w:tc>
        <w:tc>
          <w:tcPr>
            <w:tcW w:w="4743" w:type="dxa"/>
            <w:tcBorders>
              <w:top w:val="single" w:sz="4" w:space="0" w:color="auto"/>
              <w:left w:val="single" w:sz="4" w:space="0" w:color="auto"/>
              <w:right w:val="single" w:sz="4" w:space="0" w:color="auto"/>
            </w:tcBorders>
            <w:hideMark/>
          </w:tcPr>
          <w:p w:rsidR="00CD79E1" w:rsidRPr="00544100" w:rsidRDefault="00CD79E1" w:rsidP="00457265">
            <w:pPr>
              <w:pStyle w:val="NormalWeb"/>
              <w:numPr>
                <w:ilvl w:val="0"/>
                <w:numId w:val="145"/>
              </w:numPr>
              <w:shd w:val="clear" w:color="auto" w:fill="FFFFFF"/>
              <w:ind w:left="407"/>
              <w:rPr>
                <w:rFonts w:ascii="Times New Roman" w:hAnsi="Times New Roman" w:cs="Times New Roman"/>
                <w:lang w:val="tr-TR"/>
              </w:rPr>
            </w:pPr>
            <w:r w:rsidRPr="00544100">
              <w:rPr>
                <w:rFonts w:ascii="Times New Roman" w:hAnsi="Times New Roman" w:cs="Times New Roman"/>
                <w:lang w:val="tr-TR"/>
              </w:rPr>
              <w:t>Multimedyaların ilerlemesini ve avantajlarını anlatıyor</w:t>
            </w:r>
          </w:p>
          <w:p w:rsidR="00CD79E1" w:rsidRPr="00544100" w:rsidRDefault="00CD79E1" w:rsidP="00457265">
            <w:pPr>
              <w:pStyle w:val="NormalWeb"/>
              <w:numPr>
                <w:ilvl w:val="0"/>
                <w:numId w:val="145"/>
              </w:numPr>
              <w:shd w:val="clear" w:color="auto" w:fill="FFFFFF"/>
              <w:ind w:left="407"/>
              <w:rPr>
                <w:rFonts w:ascii="Times New Roman" w:hAnsi="Times New Roman" w:cs="Times New Roman"/>
                <w:lang w:val="tr-TR"/>
              </w:rPr>
            </w:pPr>
            <w:r w:rsidRPr="00544100">
              <w:rPr>
                <w:rFonts w:ascii="Times New Roman" w:hAnsi="Times New Roman" w:cs="Times New Roman"/>
                <w:lang w:val="tr-TR"/>
              </w:rPr>
              <w:t>Grafiğin temel öğelerini, görüntü işlemeyi anlatır.</w:t>
            </w:r>
          </w:p>
          <w:p w:rsidR="00CD79E1" w:rsidRPr="00544100" w:rsidRDefault="00CD79E1" w:rsidP="00457265">
            <w:pPr>
              <w:pStyle w:val="NormalWeb"/>
              <w:numPr>
                <w:ilvl w:val="0"/>
                <w:numId w:val="145"/>
              </w:numPr>
              <w:shd w:val="clear" w:color="auto" w:fill="FFFFFF"/>
              <w:ind w:left="407"/>
              <w:rPr>
                <w:rFonts w:ascii="Times New Roman" w:hAnsi="Times New Roman" w:cs="Times New Roman"/>
                <w:lang w:val="tr-TR"/>
              </w:rPr>
            </w:pPr>
            <w:r w:rsidRPr="00544100">
              <w:rPr>
                <w:rFonts w:ascii="Times New Roman" w:hAnsi="Times New Roman" w:cs="Times New Roman"/>
                <w:lang w:val="tr-TR"/>
              </w:rPr>
              <w:t>Multimedya dizileri tasarlarken veya sunarken kullanılan bilgisayarları ayırt eder.</w:t>
            </w:r>
          </w:p>
          <w:p w:rsidR="00CD79E1" w:rsidRPr="00544100" w:rsidRDefault="00CD79E1" w:rsidP="00457265">
            <w:pPr>
              <w:pStyle w:val="NormalWeb"/>
              <w:numPr>
                <w:ilvl w:val="0"/>
                <w:numId w:val="145"/>
              </w:numPr>
              <w:shd w:val="clear" w:color="auto" w:fill="FFFFFF"/>
              <w:ind w:left="407"/>
              <w:rPr>
                <w:rFonts w:ascii="Times New Roman" w:hAnsi="Times New Roman" w:cs="Times New Roman"/>
                <w:lang w:val="tr-TR"/>
              </w:rPr>
            </w:pPr>
            <w:r w:rsidRPr="00544100">
              <w:rPr>
                <w:rFonts w:ascii="Times New Roman" w:hAnsi="Times New Roman" w:cs="Times New Roman"/>
                <w:lang w:val="tr-TR"/>
              </w:rPr>
              <w:t>Bir multimedya materyalinin sunum kalitesini ayırt eder.</w:t>
            </w:r>
          </w:p>
          <w:p w:rsidR="00CD79E1" w:rsidRPr="00544100" w:rsidRDefault="00CD79E1" w:rsidP="00457265">
            <w:pPr>
              <w:pStyle w:val="NormalWeb"/>
              <w:numPr>
                <w:ilvl w:val="0"/>
                <w:numId w:val="145"/>
              </w:numPr>
              <w:shd w:val="clear" w:color="auto" w:fill="FFFFFF"/>
              <w:ind w:left="407"/>
              <w:rPr>
                <w:rFonts w:ascii="Times New Roman" w:hAnsi="Times New Roman" w:cs="Times New Roman"/>
                <w:lang w:val="tr-TR"/>
              </w:rPr>
            </w:pPr>
            <w:r w:rsidRPr="00544100">
              <w:rPr>
                <w:rFonts w:ascii="Times New Roman" w:hAnsi="Times New Roman" w:cs="Times New Roman"/>
                <w:lang w:val="tr-TR"/>
              </w:rPr>
              <w:t>İlgili programları kullanarak multimedya dizilerinin oluşturulmasını gösterir.</w:t>
            </w:r>
          </w:p>
          <w:p w:rsidR="005F640F" w:rsidRPr="00544100" w:rsidRDefault="00CD79E1" w:rsidP="00457265">
            <w:pPr>
              <w:pStyle w:val="NormalWeb"/>
              <w:numPr>
                <w:ilvl w:val="0"/>
                <w:numId w:val="145"/>
              </w:numPr>
              <w:shd w:val="clear" w:color="auto" w:fill="FFFFFF"/>
              <w:spacing w:before="0" w:beforeAutospacing="0" w:after="0" w:afterAutospacing="0"/>
              <w:ind w:left="407"/>
              <w:rPr>
                <w:rFonts w:ascii="Times New Roman" w:hAnsi="Times New Roman" w:cs="Times New Roman"/>
                <w:lang w:val="tr-TR"/>
              </w:rPr>
            </w:pPr>
            <w:r w:rsidRPr="00544100">
              <w:rPr>
                <w:rFonts w:ascii="Times New Roman" w:hAnsi="Times New Roman" w:cs="Times New Roman"/>
                <w:lang w:val="tr-TR"/>
              </w:rPr>
              <w:t>Film dizileri yaratır ve tasarım, grafik ve tasarım çalışmalarına dayanarak sunarlar.</w:t>
            </w:r>
          </w:p>
        </w:tc>
      </w:tr>
      <w:tr w:rsidR="005F640F" w:rsidRPr="00544100" w:rsidTr="00CD79E1">
        <w:trPr>
          <w:trHeight w:val="710"/>
        </w:trPr>
        <w:tc>
          <w:tcPr>
            <w:tcW w:w="2070" w:type="dxa"/>
            <w:vMerge w:val="restart"/>
            <w:tcBorders>
              <w:top w:val="single" w:sz="4" w:space="0" w:color="auto"/>
              <w:left w:val="single" w:sz="4" w:space="0" w:color="auto"/>
              <w:bottom w:val="single" w:sz="4" w:space="0" w:color="auto"/>
              <w:right w:val="single" w:sz="4" w:space="0" w:color="auto"/>
            </w:tcBorders>
          </w:tcPr>
          <w:p w:rsidR="005F640F" w:rsidRPr="00544100" w:rsidRDefault="005F640F" w:rsidP="00CA0676">
            <w:pPr>
              <w:rPr>
                <w:rFonts w:cs="Times New Roman"/>
                <w:b/>
                <w:lang w:val="tr-TR" w:bidi="ar-BH"/>
              </w:rPr>
            </w:pPr>
          </w:p>
          <w:p w:rsidR="005F640F" w:rsidRPr="00544100" w:rsidRDefault="00CD79E1" w:rsidP="00CA0676">
            <w:pPr>
              <w:rPr>
                <w:rFonts w:cs="Times New Roman"/>
                <w:b/>
                <w:lang w:val="tr-TR" w:bidi="ar-BH"/>
              </w:rPr>
            </w:pPr>
            <w:r w:rsidRPr="00544100">
              <w:rPr>
                <w:b/>
                <w:lang w:val="tr-TR"/>
              </w:rPr>
              <w:t>Kariyer danışmanlığı ve rehberliği</w:t>
            </w:r>
          </w:p>
        </w:tc>
        <w:tc>
          <w:tcPr>
            <w:tcW w:w="7398" w:type="dxa"/>
            <w:gridSpan w:val="2"/>
            <w:tcBorders>
              <w:top w:val="single" w:sz="4" w:space="0" w:color="auto"/>
              <w:left w:val="single" w:sz="4" w:space="0" w:color="auto"/>
              <w:bottom w:val="single" w:sz="4" w:space="0" w:color="auto"/>
              <w:right w:val="single" w:sz="4" w:space="0" w:color="auto"/>
            </w:tcBorders>
            <w:hideMark/>
          </w:tcPr>
          <w:p w:rsidR="00CD79E1" w:rsidRPr="00544100" w:rsidRDefault="00CD79E1" w:rsidP="00CD79E1">
            <w:pPr>
              <w:rPr>
                <w:rFonts w:cs="Times New Roman"/>
                <w:b/>
                <w:lang w:val="tr-TR"/>
              </w:rPr>
            </w:pPr>
            <w:r w:rsidRPr="00544100">
              <w:rPr>
                <w:rFonts w:cs="Times New Roman"/>
                <w:b/>
                <w:lang w:val="tr-TR"/>
              </w:rPr>
              <w:t>3. Kariyer danışmanlığı ve rehberliği</w:t>
            </w:r>
          </w:p>
          <w:p w:rsidR="00CD79E1" w:rsidRPr="00544100" w:rsidRDefault="00CD79E1" w:rsidP="00CD79E1">
            <w:pPr>
              <w:rPr>
                <w:rFonts w:cs="Times New Roman"/>
                <w:bCs/>
                <w:i/>
                <w:iCs/>
                <w:lang w:val="tr-TR"/>
              </w:rPr>
            </w:pPr>
            <w:r w:rsidRPr="00544100">
              <w:rPr>
                <w:rFonts w:cs="Times New Roman"/>
                <w:bCs/>
                <w:i/>
                <w:iCs/>
                <w:lang w:val="tr-TR"/>
              </w:rPr>
              <w:t>3.1. Gelecekteki kariyerleriyle ilgili kişisel beceri ve bilgileri değerlendirir.</w:t>
            </w:r>
          </w:p>
          <w:p w:rsidR="005F640F" w:rsidRPr="00544100" w:rsidRDefault="00CD79E1" w:rsidP="00CD79E1">
            <w:pPr>
              <w:rPr>
                <w:rFonts w:cs="Times New Roman"/>
                <w:i/>
                <w:lang w:val="tr-TR" w:bidi="ar-BH"/>
              </w:rPr>
            </w:pPr>
            <w:r w:rsidRPr="00544100">
              <w:rPr>
                <w:rFonts w:cs="Times New Roman"/>
                <w:bCs/>
                <w:i/>
                <w:iCs/>
                <w:lang w:val="tr-TR"/>
              </w:rPr>
              <w:t>3.2. Kişisel bilgi ve becerileri işgücü piyasası ihtiyaçları ile ilişkilendirin.</w:t>
            </w:r>
          </w:p>
        </w:tc>
      </w:tr>
      <w:tr w:rsidR="00CD79E1" w:rsidRPr="00544100" w:rsidTr="00EE6A5F">
        <w:trPr>
          <w:trHeight w:val="404"/>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CD79E1" w:rsidRPr="00544100" w:rsidRDefault="00CD79E1" w:rsidP="00CD79E1">
            <w:pPr>
              <w:rPr>
                <w:rFonts w:cs="Times New Roman"/>
                <w:b/>
                <w:lang w:val="tr-TR" w:bidi="ar-BH"/>
              </w:rPr>
            </w:pPr>
          </w:p>
        </w:tc>
        <w:tc>
          <w:tcPr>
            <w:tcW w:w="0" w:type="auto"/>
            <w:tcBorders>
              <w:top w:val="single" w:sz="4" w:space="0" w:color="auto"/>
              <w:left w:val="single" w:sz="4" w:space="0" w:color="auto"/>
              <w:bottom w:val="single" w:sz="4" w:space="0" w:color="auto"/>
              <w:right w:val="single" w:sz="4" w:space="0" w:color="auto"/>
            </w:tcBorders>
            <w:hideMark/>
          </w:tcPr>
          <w:p w:rsidR="00CD79E1" w:rsidRPr="00544100" w:rsidRDefault="00CD79E1" w:rsidP="00CD79E1">
            <w:pPr>
              <w:rPr>
                <w:lang w:val="tr-TR"/>
              </w:rPr>
            </w:pPr>
            <w:r w:rsidRPr="00544100">
              <w:rPr>
                <w:b/>
                <w:lang w:val="tr-TR"/>
              </w:rPr>
              <w:t xml:space="preserve">Konular </w:t>
            </w:r>
          </w:p>
        </w:tc>
        <w:tc>
          <w:tcPr>
            <w:tcW w:w="4743" w:type="dxa"/>
            <w:tcBorders>
              <w:top w:val="single" w:sz="4" w:space="0" w:color="auto"/>
              <w:left w:val="single" w:sz="4" w:space="0" w:color="auto"/>
              <w:bottom w:val="single" w:sz="4" w:space="0" w:color="auto"/>
              <w:right w:val="single" w:sz="4" w:space="0" w:color="auto"/>
            </w:tcBorders>
            <w:hideMark/>
          </w:tcPr>
          <w:p w:rsidR="00CD79E1" w:rsidRPr="00544100" w:rsidRDefault="00CD79E1" w:rsidP="00CD79E1">
            <w:pPr>
              <w:rPr>
                <w:lang w:val="tr-TR"/>
              </w:rPr>
            </w:pPr>
            <w:r w:rsidRPr="00544100">
              <w:rPr>
                <w:b/>
                <w:lang w:val="tr-TR"/>
              </w:rPr>
              <w:t>Dersin Öğrenme Çıktıları (DÖÇ)</w:t>
            </w:r>
          </w:p>
        </w:tc>
      </w:tr>
      <w:tr w:rsidR="005F640F" w:rsidRPr="00544100" w:rsidTr="00EE6A5F">
        <w:trPr>
          <w:trHeight w:val="440"/>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b/>
                <w:lang w:val="tr-TR" w:bidi="ar-BH"/>
              </w:rPr>
            </w:pPr>
          </w:p>
        </w:tc>
        <w:tc>
          <w:tcPr>
            <w:tcW w:w="0" w:type="auto"/>
            <w:tcBorders>
              <w:top w:val="single" w:sz="4" w:space="0" w:color="auto"/>
              <w:left w:val="single" w:sz="4" w:space="0" w:color="auto"/>
              <w:bottom w:val="single" w:sz="4" w:space="0" w:color="auto"/>
              <w:right w:val="single" w:sz="4" w:space="0" w:color="auto"/>
            </w:tcBorders>
          </w:tcPr>
          <w:p w:rsidR="005F640F" w:rsidRPr="00544100" w:rsidRDefault="005F640F" w:rsidP="00CA0676">
            <w:pPr>
              <w:rPr>
                <w:rFonts w:cs="Times New Roman"/>
                <w:lang w:val="tr-TR" w:bidi="ar-BH"/>
              </w:rPr>
            </w:pPr>
          </w:p>
          <w:p w:rsidR="005F640F" w:rsidRPr="00544100" w:rsidRDefault="00CD79E1" w:rsidP="00CA0676">
            <w:pPr>
              <w:rPr>
                <w:rFonts w:cs="Times New Roman"/>
                <w:lang w:val="tr-TR"/>
              </w:rPr>
            </w:pPr>
            <w:r w:rsidRPr="00544100">
              <w:rPr>
                <w:rFonts w:cs="Times New Roman"/>
                <w:lang w:val="tr-TR"/>
              </w:rPr>
              <w:t>Kariyerim</w:t>
            </w:r>
          </w:p>
          <w:p w:rsidR="005F640F" w:rsidRPr="00544100" w:rsidRDefault="005F640F" w:rsidP="00CA0676">
            <w:pPr>
              <w:rPr>
                <w:rFonts w:cs="Times New Roman"/>
                <w:lang w:val="tr-TR"/>
              </w:rPr>
            </w:pPr>
          </w:p>
          <w:p w:rsidR="005F640F" w:rsidRPr="00544100" w:rsidRDefault="005F640F" w:rsidP="00CA0676">
            <w:pPr>
              <w:rPr>
                <w:rFonts w:cs="Times New Roman"/>
                <w:lang w:val="tr-TR"/>
              </w:rPr>
            </w:pPr>
          </w:p>
          <w:p w:rsidR="005F640F" w:rsidRPr="00544100" w:rsidRDefault="005F640F" w:rsidP="00CA0676">
            <w:pPr>
              <w:rPr>
                <w:rFonts w:cs="Times New Roman"/>
                <w:lang w:val="tr-TR"/>
              </w:rPr>
            </w:pPr>
          </w:p>
          <w:p w:rsidR="005F640F" w:rsidRPr="00544100" w:rsidRDefault="005F640F" w:rsidP="00CA0676">
            <w:pPr>
              <w:rPr>
                <w:rFonts w:cs="Times New Roman"/>
                <w:b/>
                <w:lang w:val="tr-TR" w:bidi="ar-BH"/>
              </w:rPr>
            </w:pPr>
          </w:p>
        </w:tc>
        <w:tc>
          <w:tcPr>
            <w:tcW w:w="4743" w:type="dxa"/>
            <w:tcBorders>
              <w:top w:val="single" w:sz="4" w:space="0" w:color="auto"/>
              <w:left w:val="single" w:sz="4" w:space="0" w:color="auto"/>
              <w:bottom w:val="single" w:sz="4" w:space="0" w:color="auto"/>
              <w:right w:val="single" w:sz="4" w:space="0" w:color="auto"/>
            </w:tcBorders>
            <w:hideMark/>
          </w:tcPr>
          <w:p w:rsidR="005F640F" w:rsidRPr="00544100" w:rsidRDefault="005F640F" w:rsidP="00CA0676">
            <w:pPr>
              <w:pStyle w:val="NormalWeb"/>
              <w:spacing w:before="0" w:beforeAutospacing="0" w:after="0" w:afterAutospacing="0"/>
              <w:rPr>
                <w:rFonts w:ascii="Times New Roman" w:hAnsi="Times New Roman" w:cs="Times New Roman"/>
                <w:lang w:val="tr-TR"/>
              </w:rPr>
            </w:pPr>
          </w:p>
          <w:p w:rsidR="00CD79E1" w:rsidRPr="00544100" w:rsidRDefault="00CD79E1" w:rsidP="00CD79E1">
            <w:pPr>
              <w:autoSpaceDE/>
              <w:autoSpaceDN/>
              <w:adjustRightInd/>
              <w:jc w:val="both"/>
              <w:rPr>
                <w:rFonts w:cs="Times New Roman"/>
                <w:lang w:val="tr-TR"/>
              </w:rPr>
            </w:pPr>
            <w:r w:rsidRPr="00544100">
              <w:rPr>
                <w:rFonts w:cs="Times New Roman"/>
                <w:lang w:val="tr-TR"/>
              </w:rPr>
              <w:t>Kariyer amaçlarından bahsedin ve "ne yapabileceklerini" planlayın</w:t>
            </w:r>
          </w:p>
          <w:p w:rsidR="00CD79E1" w:rsidRPr="00544100" w:rsidRDefault="00CD79E1" w:rsidP="00CD79E1">
            <w:pPr>
              <w:autoSpaceDE/>
              <w:autoSpaceDN/>
              <w:adjustRightInd/>
              <w:jc w:val="both"/>
              <w:rPr>
                <w:rFonts w:cs="Times New Roman"/>
                <w:lang w:val="tr-TR"/>
              </w:rPr>
            </w:pPr>
            <w:r w:rsidRPr="00544100">
              <w:rPr>
                <w:rFonts w:cs="Times New Roman"/>
                <w:lang w:val="tr-TR"/>
              </w:rPr>
              <w:t>Kariyer gelişim hedeflerine nasıl ulaşabileceklerini açıklayın.</w:t>
            </w:r>
          </w:p>
          <w:p w:rsidR="00CD79E1" w:rsidRPr="00544100" w:rsidRDefault="00CD79E1" w:rsidP="00CD79E1">
            <w:pPr>
              <w:autoSpaceDE/>
              <w:autoSpaceDN/>
              <w:adjustRightInd/>
              <w:jc w:val="both"/>
              <w:rPr>
                <w:rFonts w:cs="Times New Roman"/>
                <w:lang w:val="tr-TR"/>
              </w:rPr>
            </w:pPr>
            <w:r w:rsidRPr="00544100">
              <w:rPr>
                <w:rFonts w:cs="Times New Roman"/>
                <w:lang w:val="tr-TR"/>
              </w:rPr>
              <w:t>Kariyer oryantasyon fırsatlarını araştırmak için teknolojik ekipman kullanın.</w:t>
            </w:r>
          </w:p>
          <w:p w:rsidR="00CD79E1" w:rsidRPr="00544100" w:rsidRDefault="00CD79E1" w:rsidP="00CD79E1">
            <w:pPr>
              <w:autoSpaceDE/>
              <w:autoSpaceDN/>
              <w:adjustRightInd/>
              <w:jc w:val="both"/>
              <w:rPr>
                <w:rFonts w:cs="Times New Roman"/>
                <w:lang w:val="tr-TR"/>
              </w:rPr>
            </w:pPr>
            <w:r w:rsidRPr="00544100">
              <w:rPr>
                <w:rFonts w:cs="Times New Roman"/>
                <w:lang w:val="tr-TR"/>
              </w:rPr>
              <w:t>Kişisel portföyünüzü güncelleme hakkında bilgi verin.</w:t>
            </w:r>
          </w:p>
          <w:p w:rsidR="005F640F" w:rsidRPr="00544100" w:rsidRDefault="00CD79E1" w:rsidP="00CD79E1">
            <w:pPr>
              <w:ind w:left="360"/>
              <w:jc w:val="both"/>
              <w:rPr>
                <w:rFonts w:cs="Times New Roman"/>
                <w:lang w:val="tr-TR" w:bidi="ar-BH"/>
              </w:rPr>
            </w:pPr>
            <w:r w:rsidRPr="00544100">
              <w:rPr>
                <w:rFonts w:cs="Times New Roman"/>
                <w:lang w:val="tr-TR"/>
              </w:rPr>
              <w:t>Farklı CV oluşturma uygulamaları kullanırlar, uygun CV formunu seçerler ve içeriğini oluştururlar.</w:t>
            </w:r>
          </w:p>
        </w:tc>
      </w:tr>
      <w:tr w:rsidR="005F640F" w:rsidRPr="00544100" w:rsidTr="00CD79E1">
        <w:trPr>
          <w:trHeight w:val="2597"/>
        </w:trPr>
        <w:tc>
          <w:tcPr>
            <w:tcW w:w="2070" w:type="dxa"/>
            <w:vMerge w:val="restart"/>
            <w:tcBorders>
              <w:top w:val="single" w:sz="4" w:space="0" w:color="auto"/>
              <w:left w:val="single" w:sz="4" w:space="0" w:color="auto"/>
              <w:bottom w:val="single" w:sz="4" w:space="0" w:color="auto"/>
              <w:right w:val="single" w:sz="4" w:space="0" w:color="auto"/>
            </w:tcBorders>
          </w:tcPr>
          <w:p w:rsidR="005F640F" w:rsidRPr="00544100" w:rsidRDefault="005F640F" w:rsidP="00CA0676">
            <w:pPr>
              <w:rPr>
                <w:rFonts w:cs="Times New Roman"/>
                <w:b/>
                <w:lang w:val="tr-TR" w:bidi="ar-BH"/>
              </w:rPr>
            </w:pPr>
          </w:p>
          <w:p w:rsidR="00E43FF0" w:rsidRPr="00544100" w:rsidRDefault="00E43FF0" w:rsidP="00E43FF0">
            <w:pPr>
              <w:ind w:right="36"/>
              <w:jc w:val="both"/>
              <w:rPr>
                <w:b/>
                <w:lang w:val="tr-TR"/>
              </w:rPr>
            </w:pPr>
            <w:r w:rsidRPr="00544100">
              <w:rPr>
                <w:b/>
                <w:lang w:val="tr-TR"/>
              </w:rPr>
              <w:t>Çalışma ve girişimcilik eğitimi</w:t>
            </w:r>
          </w:p>
          <w:p w:rsidR="005F640F" w:rsidRPr="00544100" w:rsidRDefault="005F640F" w:rsidP="00CA0676">
            <w:pPr>
              <w:rPr>
                <w:rFonts w:cs="Times New Roman"/>
                <w:b/>
                <w:bCs/>
                <w:lang w:val="tr-TR"/>
              </w:rPr>
            </w:pPr>
          </w:p>
          <w:p w:rsidR="005F640F" w:rsidRPr="00544100" w:rsidRDefault="005F640F" w:rsidP="00CA0676">
            <w:pPr>
              <w:rPr>
                <w:rFonts w:cs="Times New Roman"/>
                <w:b/>
                <w:bCs/>
                <w:lang w:val="tr-TR"/>
              </w:rPr>
            </w:pPr>
          </w:p>
          <w:p w:rsidR="005F640F" w:rsidRPr="00544100" w:rsidRDefault="005F640F" w:rsidP="00CA0676">
            <w:pPr>
              <w:rPr>
                <w:rFonts w:cs="Times New Roman"/>
                <w:b/>
                <w:lang w:val="tr-TR" w:bidi="ar-BH"/>
              </w:rPr>
            </w:pPr>
          </w:p>
        </w:tc>
        <w:tc>
          <w:tcPr>
            <w:tcW w:w="7398" w:type="dxa"/>
            <w:gridSpan w:val="2"/>
            <w:tcBorders>
              <w:top w:val="single" w:sz="4" w:space="0" w:color="auto"/>
              <w:left w:val="single" w:sz="4" w:space="0" w:color="auto"/>
              <w:bottom w:val="single" w:sz="4" w:space="0" w:color="auto"/>
              <w:right w:val="single" w:sz="4" w:space="0" w:color="auto"/>
            </w:tcBorders>
            <w:hideMark/>
          </w:tcPr>
          <w:p w:rsidR="005F640F" w:rsidRPr="00544100" w:rsidRDefault="00E43FF0" w:rsidP="00CA0676">
            <w:pPr>
              <w:rPr>
                <w:rFonts w:cs="Times New Roman"/>
                <w:b/>
                <w:lang w:val="tr-TR"/>
              </w:rPr>
            </w:pPr>
            <w:r w:rsidRPr="00544100">
              <w:rPr>
                <w:rFonts w:cs="Times New Roman"/>
                <w:b/>
                <w:lang w:val="tr-TR"/>
              </w:rPr>
              <w:t>AÖÇ</w:t>
            </w:r>
            <w:r w:rsidR="005F640F" w:rsidRPr="00544100">
              <w:rPr>
                <w:rFonts w:cs="Times New Roman"/>
                <w:b/>
                <w:lang w:val="tr-TR"/>
              </w:rPr>
              <w:t xml:space="preserve">: </w:t>
            </w:r>
          </w:p>
          <w:p w:rsidR="00E43FF0" w:rsidRPr="00544100" w:rsidRDefault="00E43FF0" w:rsidP="00E43FF0">
            <w:pPr>
              <w:rPr>
                <w:b/>
                <w:color w:val="000000"/>
                <w:lang w:val="tr-TR"/>
              </w:rPr>
            </w:pPr>
            <w:r w:rsidRPr="00544100">
              <w:rPr>
                <w:b/>
                <w:color w:val="000000"/>
                <w:lang w:val="tr-TR"/>
              </w:rPr>
              <w:t>5. Girişimcilik Gelişiminin Uygulanması.</w:t>
            </w:r>
          </w:p>
          <w:p w:rsidR="00E43FF0" w:rsidRPr="00544100" w:rsidRDefault="00E43FF0" w:rsidP="00E43FF0">
            <w:pPr>
              <w:rPr>
                <w:bCs/>
                <w:color w:val="000000"/>
                <w:lang w:val="tr-TR"/>
              </w:rPr>
            </w:pPr>
            <w:r w:rsidRPr="00544100">
              <w:rPr>
                <w:b/>
                <w:color w:val="000000"/>
                <w:lang w:val="tr-TR"/>
              </w:rPr>
              <w:t xml:space="preserve">5.1. </w:t>
            </w:r>
            <w:r w:rsidRPr="00544100">
              <w:rPr>
                <w:bCs/>
                <w:color w:val="000000"/>
                <w:lang w:val="tr-TR"/>
              </w:rPr>
              <w:t>Piyasa analizine dayanarak bir iş yaratma konusunda yaratıcı fikirler sunar, bir iş planı oluşturur.</w:t>
            </w:r>
          </w:p>
          <w:p w:rsidR="00E43FF0" w:rsidRPr="00544100" w:rsidRDefault="00E43FF0" w:rsidP="00E43FF0">
            <w:pPr>
              <w:rPr>
                <w:b/>
                <w:color w:val="000000"/>
                <w:lang w:val="tr-TR"/>
              </w:rPr>
            </w:pPr>
            <w:r w:rsidRPr="00544100">
              <w:rPr>
                <w:b/>
                <w:color w:val="000000"/>
                <w:lang w:val="tr-TR"/>
              </w:rPr>
              <w:t>7. Mesleki yaşam ve gelecekteki kariyer için hazırlanma.</w:t>
            </w:r>
          </w:p>
          <w:p w:rsidR="00E43FF0" w:rsidRPr="00544100" w:rsidRDefault="00E43FF0" w:rsidP="00E43FF0">
            <w:pPr>
              <w:rPr>
                <w:b/>
                <w:color w:val="000000"/>
                <w:lang w:val="tr-TR"/>
              </w:rPr>
            </w:pPr>
            <w:r w:rsidRPr="00544100">
              <w:rPr>
                <w:b/>
                <w:color w:val="000000"/>
                <w:lang w:val="tr-TR"/>
              </w:rPr>
              <w:t>7</w:t>
            </w:r>
            <w:r w:rsidRPr="00544100">
              <w:rPr>
                <w:bCs/>
                <w:i/>
                <w:iCs/>
                <w:color w:val="000000"/>
                <w:lang w:val="tr-TR"/>
              </w:rPr>
              <w:t>.1. İşgücü piyasası mevzuatı ve gerekliliklerine dayalı kişisel ihtiyaçlar için belgeleri okur, yorumlar ve tamamlar</w:t>
            </w:r>
            <w:r w:rsidRPr="00544100">
              <w:rPr>
                <w:b/>
                <w:color w:val="000000"/>
                <w:lang w:val="tr-TR"/>
              </w:rPr>
              <w:t>.</w:t>
            </w:r>
          </w:p>
          <w:p w:rsidR="005F640F" w:rsidRPr="00544100" w:rsidRDefault="005F640F" w:rsidP="00CA0676">
            <w:pPr>
              <w:rPr>
                <w:rFonts w:cs="Times New Roman"/>
                <w:lang w:val="tr-TR" w:bidi="ar-BH"/>
              </w:rPr>
            </w:pPr>
          </w:p>
        </w:tc>
      </w:tr>
      <w:tr w:rsidR="00E43FF0" w:rsidRPr="00544100" w:rsidTr="00EE6A5F">
        <w:trPr>
          <w:trHeight w:val="350"/>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E43FF0" w:rsidRPr="00544100" w:rsidRDefault="00E43FF0" w:rsidP="00E43FF0">
            <w:pPr>
              <w:rPr>
                <w:rFonts w:cs="Times New Roman"/>
                <w:b/>
                <w:lang w:val="tr-TR" w:bidi="ar-BH"/>
              </w:rPr>
            </w:pPr>
          </w:p>
        </w:tc>
        <w:tc>
          <w:tcPr>
            <w:tcW w:w="0" w:type="auto"/>
            <w:tcBorders>
              <w:top w:val="single" w:sz="4" w:space="0" w:color="auto"/>
              <w:left w:val="single" w:sz="4" w:space="0" w:color="auto"/>
              <w:bottom w:val="single" w:sz="4" w:space="0" w:color="auto"/>
              <w:right w:val="single" w:sz="4" w:space="0" w:color="auto"/>
            </w:tcBorders>
            <w:hideMark/>
          </w:tcPr>
          <w:p w:rsidR="00E43FF0" w:rsidRPr="00544100" w:rsidRDefault="00E43FF0" w:rsidP="00E43FF0">
            <w:pPr>
              <w:rPr>
                <w:lang w:val="tr-TR"/>
              </w:rPr>
            </w:pPr>
            <w:r w:rsidRPr="00544100">
              <w:rPr>
                <w:b/>
                <w:lang w:val="tr-TR"/>
              </w:rPr>
              <w:t xml:space="preserve">Konular </w:t>
            </w:r>
          </w:p>
        </w:tc>
        <w:tc>
          <w:tcPr>
            <w:tcW w:w="4743" w:type="dxa"/>
            <w:tcBorders>
              <w:top w:val="single" w:sz="4" w:space="0" w:color="auto"/>
              <w:left w:val="single" w:sz="4" w:space="0" w:color="auto"/>
              <w:bottom w:val="single" w:sz="4" w:space="0" w:color="auto"/>
              <w:right w:val="single" w:sz="4" w:space="0" w:color="auto"/>
            </w:tcBorders>
            <w:hideMark/>
          </w:tcPr>
          <w:p w:rsidR="00E43FF0" w:rsidRPr="00544100" w:rsidRDefault="00E43FF0" w:rsidP="00E43FF0">
            <w:pPr>
              <w:rPr>
                <w:lang w:val="tr-TR"/>
              </w:rPr>
            </w:pPr>
            <w:r w:rsidRPr="00544100">
              <w:rPr>
                <w:b/>
                <w:lang w:val="tr-TR"/>
              </w:rPr>
              <w:t>Dersin Öğrenme Çıktıları (DÖÇ)</w:t>
            </w:r>
          </w:p>
        </w:tc>
      </w:tr>
      <w:tr w:rsidR="005F640F" w:rsidRPr="00544100" w:rsidTr="00EE6A5F">
        <w:trPr>
          <w:trHeight w:val="2339"/>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b/>
                <w:lang w:val="tr-TR" w:bidi="ar-BH"/>
              </w:rPr>
            </w:pPr>
          </w:p>
        </w:tc>
        <w:tc>
          <w:tcPr>
            <w:tcW w:w="0" w:type="auto"/>
            <w:tcBorders>
              <w:top w:val="single" w:sz="4" w:space="0" w:color="auto"/>
              <w:left w:val="single" w:sz="4" w:space="0" w:color="auto"/>
              <w:right w:val="single" w:sz="4" w:space="0" w:color="auto"/>
            </w:tcBorders>
          </w:tcPr>
          <w:p w:rsidR="005F640F" w:rsidRPr="00544100" w:rsidRDefault="00E43FF0" w:rsidP="00CA0676">
            <w:pPr>
              <w:rPr>
                <w:rFonts w:cs="Times New Roman"/>
                <w:lang w:val="tr-TR" w:bidi="ar-BH"/>
              </w:rPr>
            </w:pPr>
            <w:r w:rsidRPr="00544100">
              <w:rPr>
                <w:rFonts w:cs="Times New Roman"/>
                <w:lang w:val="tr-TR"/>
              </w:rPr>
              <w:t>Yeni girişimci. İşgücü piyasası ve işgücü piyasası araştırması için hazırlık.</w:t>
            </w:r>
          </w:p>
          <w:p w:rsidR="005F640F" w:rsidRPr="00544100" w:rsidRDefault="005F640F" w:rsidP="00CA0676">
            <w:pPr>
              <w:rPr>
                <w:rFonts w:cs="Times New Roman"/>
                <w:lang w:val="tr-TR"/>
              </w:rPr>
            </w:pPr>
          </w:p>
          <w:p w:rsidR="005F640F" w:rsidRPr="00544100" w:rsidRDefault="005F640F" w:rsidP="00CA0676">
            <w:pPr>
              <w:rPr>
                <w:rFonts w:cs="Times New Roman"/>
                <w:lang w:val="tr-TR" w:bidi="ar-BH"/>
              </w:rPr>
            </w:pPr>
          </w:p>
        </w:tc>
        <w:tc>
          <w:tcPr>
            <w:tcW w:w="4743" w:type="dxa"/>
            <w:tcBorders>
              <w:top w:val="single" w:sz="4" w:space="0" w:color="auto"/>
              <w:left w:val="single" w:sz="4" w:space="0" w:color="auto"/>
              <w:right w:val="single" w:sz="4" w:space="0" w:color="auto"/>
            </w:tcBorders>
          </w:tcPr>
          <w:p w:rsidR="005F640F" w:rsidRPr="00544100" w:rsidRDefault="005F640F" w:rsidP="00CA0676">
            <w:pPr>
              <w:rPr>
                <w:rFonts w:cs="Times New Roman"/>
                <w:lang w:val="tr-TR"/>
              </w:rPr>
            </w:pPr>
          </w:p>
          <w:p w:rsidR="00E43FF0" w:rsidRPr="00544100" w:rsidRDefault="00E43FF0" w:rsidP="00E43FF0">
            <w:pPr>
              <w:pStyle w:val="ListParagraph"/>
              <w:autoSpaceDE/>
              <w:autoSpaceDN/>
              <w:adjustRightInd/>
              <w:ind w:left="360"/>
              <w:rPr>
                <w:sz w:val="24"/>
                <w:lang w:val="tr-TR"/>
              </w:rPr>
            </w:pPr>
            <w:r w:rsidRPr="00544100">
              <w:rPr>
                <w:sz w:val="24"/>
                <w:lang w:val="tr-TR"/>
              </w:rPr>
              <w:t>Pazarın rolünü açıklar.</w:t>
            </w:r>
          </w:p>
          <w:p w:rsidR="00E43FF0" w:rsidRPr="00544100" w:rsidRDefault="00E43FF0" w:rsidP="00E43FF0">
            <w:pPr>
              <w:pStyle w:val="ListParagraph"/>
              <w:autoSpaceDE/>
              <w:autoSpaceDN/>
              <w:adjustRightInd/>
              <w:ind w:left="360"/>
              <w:rPr>
                <w:sz w:val="24"/>
                <w:lang w:val="tr-TR"/>
              </w:rPr>
            </w:pPr>
            <w:r w:rsidRPr="00544100">
              <w:rPr>
                <w:sz w:val="24"/>
                <w:lang w:val="tr-TR"/>
              </w:rPr>
              <w:t>Pazar araştırması yapar</w:t>
            </w:r>
          </w:p>
          <w:p w:rsidR="00E43FF0" w:rsidRPr="00544100" w:rsidRDefault="00E43FF0" w:rsidP="00E43FF0">
            <w:pPr>
              <w:pStyle w:val="ListParagraph"/>
              <w:autoSpaceDE/>
              <w:autoSpaceDN/>
              <w:adjustRightInd/>
              <w:ind w:left="360"/>
              <w:rPr>
                <w:sz w:val="24"/>
                <w:lang w:val="tr-TR"/>
              </w:rPr>
            </w:pPr>
            <w:r w:rsidRPr="00544100">
              <w:rPr>
                <w:sz w:val="24"/>
                <w:lang w:val="tr-TR"/>
              </w:rPr>
              <w:t>Gereksinimler ve ihtiyaçlar belirli bir zamanda ve yerde araştırır.</w:t>
            </w:r>
          </w:p>
          <w:p w:rsidR="005F640F" w:rsidRPr="00544100" w:rsidRDefault="00E43FF0" w:rsidP="00E43FF0">
            <w:pPr>
              <w:pStyle w:val="ListParagraph"/>
              <w:autoSpaceDE/>
              <w:autoSpaceDN/>
              <w:adjustRightInd/>
              <w:ind w:left="360"/>
              <w:rPr>
                <w:sz w:val="24"/>
                <w:lang w:val="tr-TR"/>
              </w:rPr>
            </w:pPr>
            <w:r w:rsidRPr="00544100">
              <w:rPr>
                <w:sz w:val="24"/>
                <w:lang w:val="tr-TR"/>
              </w:rPr>
              <w:t>Belirli bir zaman ve yerde powerpoint gereksinimlerini ve ihtiyaçlarını tanıtır.</w:t>
            </w:r>
          </w:p>
        </w:tc>
      </w:tr>
      <w:tr w:rsidR="005F640F" w:rsidRPr="00544100" w:rsidTr="00CD79E1">
        <w:trPr>
          <w:trHeight w:val="1268"/>
        </w:trPr>
        <w:tc>
          <w:tcPr>
            <w:tcW w:w="2070" w:type="dxa"/>
            <w:vMerge w:val="restart"/>
            <w:tcBorders>
              <w:top w:val="single" w:sz="4" w:space="0" w:color="auto"/>
              <w:left w:val="single" w:sz="4" w:space="0" w:color="auto"/>
              <w:bottom w:val="single" w:sz="4" w:space="0" w:color="auto"/>
              <w:right w:val="single" w:sz="4" w:space="0" w:color="auto"/>
            </w:tcBorders>
          </w:tcPr>
          <w:p w:rsidR="005F640F" w:rsidRPr="00544100" w:rsidRDefault="005F640F" w:rsidP="00CA0676">
            <w:pPr>
              <w:rPr>
                <w:rFonts w:cs="Times New Roman"/>
                <w:b/>
                <w:lang w:val="tr-TR" w:bidi="ar-BH"/>
              </w:rPr>
            </w:pPr>
          </w:p>
          <w:p w:rsidR="005F640F" w:rsidRPr="00544100" w:rsidRDefault="00E43FF0" w:rsidP="00CA0676">
            <w:pPr>
              <w:rPr>
                <w:rFonts w:cs="Times New Roman"/>
                <w:b/>
                <w:lang w:val="tr-TR" w:bidi="ar-BH"/>
              </w:rPr>
            </w:pPr>
            <w:r w:rsidRPr="00544100">
              <w:rPr>
                <w:b/>
                <w:color w:val="000000"/>
                <w:lang w:val="tr-TR"/>
              </w:rPr>
              <w:t>Sürdürülebilir gelişim için eğitim</w:t>
            </w:r>
          </w:p>
        </w:tc>
        <w:tc>
          <w:tcPr>
            <w:tcW w:w="7398" w:type="dxa"/>
            <w:gridSpan w:val="2"/>
            <w:tcBorders>
              <w:top w:val="single" w:sz="4" w:space="0" w:color="auto"/>
              <w:left w:val="single" w:sz="4" w:space="0" w:color="auto"/>
              <w:bottom w:val="single" w:sz="4" w:space="0" w:color="auto"/>
              <w:right w:val="single" w:sz="4" w:space="0" w:color="auto"/>
            </w:tcBorders>
            <w:hideMark/>
          </w:tcPr>
          <w:p w:rsidR="005F640F" w:rsidRPr="00544100" w:rsidRDefault="00E43FF0" w:rsidP="00CA0676">
            <w:pPr>
              <w:rPr>
                <w:rFonts w:cs="Times New Roman"/>
                <w:b/>
                <w:lang w:val="tr-TR"/>
              </w:rPr>
            </w:pPr>
            <w:r w:rsidRPr="00544100">
              <w:rPr>
                <w:rFonts w:cs="Times New Roman"/>
                <w:b/>
                <w:lang w:val="tr-TR"/>
              </w:rPr>
              <w:t>AÖÇ</w:t>
            </w:r>
            <w:r w:rsidR="005F640F" w:rsidRPr="00544100">
              <w:rPr>
                <w:rFonts w:cs="Times New Roman"/>
                <w:b/>
                <w:lang w:val="tr-TR"/>
              </w:rPr>
              <w:t>:</w:t>
            </w:r>
          </w:p>
          <w:p w:rsidR="00E43FF0" w:rsidRPr="00544100" w:rsidRDefault="00E43FF0" w:rsidP="00E43FF0">
            <w:pPr>
              <w:rPr>
                <w:rFonts w:cs="Times New Roman"/>
                <w:b/>
                <w:lang w:val="tr-TR"/>
              </w:rPr>
            </w:pPr>
            <w:r w:rsidRPr="00544100">
              <w:rPr>
                <w:rFonts w:cs="Times New Roman"/>
                <w:b/>
                <w:lang w:val="tr-TR"/>
              </w:rPr>
              <w:t>9.  Doğayı ve çevreyi koruma ve kontrol</w:t>
            </w:r>
          </w:p>
          <w:p w:rsidR="005F640F" w:rsidRPr="00544100" w:rsidRDefault="00E43FF0" w:rsidP="00E43FF0">
            <w:pPr>
              <w:pStyle w:val="ListParagraph"/>
              <w:suppressAutoHyphens/>
              <w:ind w:left="360"/>
              <w:textAlignment w:val="baseline"/>
              <w:rPr>
                <w:i/>
                <w:kern w:val="24"/>
                <w:sz w:val="24"/>
                <w:lang w:val="tr-TR"/>
              </w:rPr>
            </w:pPr>
            <w:r w:rsidRPr="00544100">
              <w:rPr>
                <w:b/>
                <w:lang w:val="tr-TR"/>
              </w:rPr>
              <w:t>9.1. Çalışma ortamını önemser ve çevrenin korunmasında teknolojinin rolünü temellendirir.</w:t>
            </w:r>
          </w:p>
        </w:tc>
      </w:tr>
      <w:tr w:rsidR="00E43FF0" w:rsidRPr="00544100" w:rsidTr="00EE6A5F">
        <w:trPr>
          <w:trHeight w:val="440"/>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E43FF0" w:rsidRPr="00544100" w:rsidRDefault="00E43FF0" w:rsidP="00E43FF0">
            <w:pPr>
              <w:rPr>
                <w:rFonts w:cs="Times New Roman"/>
                <w:b/>
                <w:lang w:val="tr-TR" w:bidi="ar-BH"/>
              </w:rPr>
            </w:pPr>
          </w:p>
        </w:tc>
        <w:tc>
          <w:tcPr>
            <w:tcW w:w="0" w:type="auto"/>
            <w:tcBorders>
              <w:top w:val="single" w:sz="4" w:space="0" w:color="auto"/>
              <w:left w:val="single" w:sz="4" w:space="0" w:color="auto"/>
              <w:bottom w:val="single" w:sz="4" w:space="0" w:color="auto"/>
              <w:right w:val="single" w:sz="4" w:space="0" w:color="auto"/>
            </w:tcBorders>
            <w:hideMark/>
          </w:tcPr>
          <w:p w:rsidR="00E43FF0" w:rsidRPr="00544100" w:rsidRDefault="00E43FF0" w:rsidP="00E43FF0">
            <w:pPr>
              <w:rPr>
                <w:lang w:val="tr-TR"/>
              </w:rPr>
            </w:pPr>
            <w:r w:rsidRPr="00544100">
              <w:rPr>
                <w:b/>
                <w:lang w:val="tr-TR"/>
              </w:rPr>
              <w:t xml:space="preserve">Konular </w:t>
            </w:r>
          </w:p>
        </w:tc>
        <w:tc>
          <w:tcPr>
            <w:tcW w:w="4743" w:type="dxa"/>
            <w:tcBorders>
              <w:top w:val="single" w:sz="4" w:space="0" w:color="auto"/>
              <w:left w:val="single" w:sz="4" w:space="0" w:color="auto"/>
              <w:bottom w:val="single" w:sz="4" w:space="0" w:color="auto"/>
              <w:right w:val="single" w:sz="4" w:space="0" w:color="auto"/>
            </w:tcBorders>
            <w:hideMark/>
          </w:tcPr>
          <w:p w:rsidR="00E43FF0" w:rsidRPr="00544100" w:rsidRDefault="00E43FF0" w:rsidP="00E43FF0">
            <w:pPr>
              <w:rPr>
                <w:lang w:val="tr-TR"/>
              </w:rPr>
            </w:pPr>
            <w:r w:rsidRPr="00544100">
              <w:rPr>
                <w:b/>
                <w:lang w:val="tr-TR"/>
              </w:rPr>
              <w:t>Dersin Öğrenme Çıktıları (DÖÇ)</w:t>
            </w:r>
          </w:p>
        </w:tc>
      </w:tr>
      <w:tr w:rsidR="005F640F" w:rsidRPr="00544100" w:rsidTr="00EE6A5F">
        <w:trPr>
          <w:trHeight w:val="1736"/>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b/>
                <w:lang w:val="tr-TR" w:bidi="ar-BH"/>
              </w:rPr>
            </w:pPr>
          </w:p>
        </w:tc>
        <w:tc>
          <w:tcPr>
            <w:tcW w:w="0" w:type="auto"/>
            <w:tcBorders>
              <w:top w:val="single" w:sz="4" w:space="0" w:color="auto"/>
              <w:left w:val="single" w:sz="4" w:space="0" w:color="auto"/>
              <w:bottom w:val="single" w:sz="4" w:space="0" w:color="auto"/>
              <w:right w:val="single" w:sz="4" w:space="0" w:color="auto"/>
            </w:tcBorders>
          </w:tcPr>
          <w:p w:rsidR="005F640F" w:rsidRPr="00544100" w:rsidRDefault="005F640F" w:rsidP="00CA0676">
            <w:pPr>
              <w:rPr>
                <w:rFonts w:cs="Times New Roman"/>
                <w:lang w:val="tr-TR" w:bidi="ar-BH"/>
              </w:rPr>
            </w:pPr>
          </w:p>
          <w:p w:rsidR="005F640F" w:rsidRPr="00544100" w:rsidRDefault="00E43FF0" w:rsidP="00CA0676">
            <w:pPr>
              <w:rPr>
                <w:rFonts w:cs="Times New Roman"/>
                <w:lang w:val="tr-TR" w:bidi="ar-BH"/>
              </w:rPr>
            </w:pPr>
            <w:r w:rsidRPr="00544100">
              <w:rPr>
                <w:rFonts w:cs="Times New Roman"/>
                <w:lang w:val="tr-TR"/>
              </w:rPr>
              <w:t>Düşük elektrik tüketimi ile teknolojiyi kullanma</w:t>
            </w:r>
          </w:p>
        </w:tc>
        <w:tc>
          <w:tcPr>
            <w:tcW w:w="4743" w:type="dxa"/>
            <w:tcBorders>
              <w:top w:val="single" w:sz="4" w:space="0" w:color="auto"/>
              <w:left w:val="single" w:sz="4" w:space="0" w:color="auto"/>
              <w:bottom w:val="single" w:sz="4" w:space="0" w:color="auto"/>
              <w:right w:val="single" w:sz="4" w:space="0" w:color="auto"/>
            </w:tcBorders>
            <w:hideMark/>
          </w:tcPr>
          <w:p w:rsidR="005F640F" w:rsidRPr="00544100" w:rsidRDefault="005F640F" w:rsidP="00CA0676">
            <w:pPr>
              <w:pStyle w:val="NormalWeb"/>
              <w:spacing w:before="0" w:beforeAutospacing="0" w:after="0" w:afterAutospacing="0"/>
              <w:rPr>
                <w:rFonts w:ascii="Times New Roman" w:hAnsi="Times New Roman" w:cs="Times New Roman"/>
                <w:lang w:val="tr-TR"/>
              </w:rPr>
            </w:pPr>
          </w:p>
          <w:p w:rsidR="005F640F" w:rsidRPr="00544100" w:rsidRDefault="00E43FF0" w:rsidP="00457265">
            <w:pPr>
              <w:numPr>
                <w:ilvl w:val="0"/>
                <w:numId w:val="49"/>
              </w:numPr>
              <w:autoSpaceDE/>
              <w:autoSpaceDN/>
              <w:adjustRightInd/>
              <w:rPr>
                <w:rFonts w:cs="Times New Roman"/>
                <w:lang w:val="tr-TR" w:bidi="ar-BH"/>
              </w:rPr>
            </w:pPr>
            <w:r w:rsidRPr="00544100">
              <w:rPr>
                <w:rFonts w:cs="Times New Roman"/>
                <w:lang w:val="tr-TR"/>
              </w:rPr>
              <w:t>Enerji maliyetlerini ve işlem hızlarını karşılaştırarak teknolojik cihazlrını analiz eder.</w:t>
            </w:r>
          </w:p>
        </w:tc>
      </w:tr>
      <w:tr w:rsidR="005F640F" w:rsidRPr="00544100" w:rsidTr="00EE6A5F">
        <w:trPr>
          <w:trHeight w:val="618"/>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b/>
                <w:lang w:val="tr-TR" w:bidi="ar-BH"/>
              </w:rPr>
            </w:pPr>
          </w:p>
        </w:tc>
        <w:tc>
          <w:tcPr>
            <w:tcW w:w="0" w:type="auto"/>
            <w:tcBorders>
              <w:top w:val="single" w:sz="4" w:space="0" w:color="auto"/>
              <w:left w:val="single" w:sz="4" w:space="0" w:color="auto"/>
              <w:bottom w:val="single" w:sz="4" w:space="0" w:color="auto"/>
              <w:right w:val="single" w:sz="4" w:space="0" w:color="auto"/>
            </w:tcBorders>
            <w:hideMark/>
          </w:tcPr>
          <w:p w:rsidR="005F640F" w:rsidRPr="00544100" w:rsidRDefault="00E43FF0" w:rsidP="00CA0676">
            <w:pPr>
              <w:rPr>
                <w:rFonts w:cs="Times New Roman"/>
                <w:lang w:val="tr-TR" w:bidi="ar-BH"/>
              </w:rPr>
            </w:pPr>
            <w:r w:rsidRPr="00544100">
              <w:rPr>
                <w:rFonts w:cs="Times New Roman"/>
                <w:lang w:val="tr-TR"/>
              </w:rPr>
              <w:t>Wifi'nın insanların sağlığı üzerindeki etkisi</w:t>
            </w:r>
          </w:p>
        </w:tc>
        <w:tc>
          <w:tcPr>
            <w:tcW w:w="4743" w:type="dxa"/>
            <w:tcBorders>
              <w:top w:val="single" w:sz="4" w:space="0" w:color="auto"/>
              <w:left w:val="single" w:sz="4" w:space="0" w:color="auto"/>
              <w:bottom w:val="single" w:sz="4" w:space="0" w:color="auto"/>
              <w:right w:val="single" w:sz="4" w:space="0" w:color="auto"/>
            </w:tcBorders>
            <w:hideMark/>
          </w:tcPr>
          <w:p w:rsidR="005F640F" w:rsidRPr="00544100" w:rsidRDefault="00E43FF0" w:rsidP="00457265">
            <w:pPr>
              <w:numPr>
                <w:ilvl w:val="0"/>
                <w:numId w:val="49"/>
              </w:numPr>
              <w:autoSpaceDE/>
              <w:autoSpaceDN/>
              <w:adjustRightInd/>
              <w:rPr>
                <w:rFonts w:cs="Times New Roman"/>
                <w:lang w:val="tr-TR" w:bidi="ar-BH"/>
              </w:rPr>
            </w:pPr>
            <w:r w:rsidRPr="00544100">
              <w:rPr>
                <w:rFonts w:cs="Times New Roman"/>
                <w:lang w:val="tr-TR"/>
              </w:rPr>
              <w:t>Bilgi Teknolojileri cihazlarının insan sağlığı açısından önemini gösterir.</w:t>
            </w:r>
          </w:p>
        </w:tc>
      </w:tr>
      <w:tr w:rsidR="005F640F" w:rsidRPr="00544100" w:rsidTr="00EE6A5F">
        <w:trPr>
          <w:trHeight w:val="917"/>
        </w:trPr>
        <w:tc>
          <w:tcPr>
            <w:tcW w:w="2070" w:type="dxa"/>
            <w:vMerge/>
            <w:tcBorders>
              <w:top w:val="single" w:sz="4" w:space="0" w:color="auto"/>
              <w:left w:val="single" w:sz="4" w:space="0" w:color="auto"/>
              <w:bottom w:val="single" w:sz="4" w:space="0" w:color="auto"/>
              <w:right w:val="single" w:sz="4" w:space="0" w:color="auto"/>
            </w:tcBorders>
            <w:vAlign w:val="center"/>
            <w:hideMark/>
          </w:tcPr>
          <w:p w:rsidR="005F640F" w:rsidRPr="00544100" w:rsidRDefault="005F640F" w:rsidP="00CA0676">
            <w:pPr>
              <w:rPr>
                <w:rFonts w:cs="Times New Roman"/>
                <w:b/>
                <w:lang w:val="tr-TR" w:bidi="ar-BH"/>
              </w:rPr>
            </w:pPr>
          </w:p>
        </w:tc>
        <w:tc>
          <w:tcPr>
            <w:tcW w:w="0" w:type="auto"/>
            <w:tcBorders>
              <w:top w:val="single" w:sz="4" w:space="0" w:color="auto"/>
              <w:left w:val="single" w:sz="4" w:space="0" w:color="auto"/>
              <w:bottom w:val="single" w:sz="4" w:space="0" w:color="auto"/>
              <w:right w:val="single" w:sz="4" w:space="0" w:color="auto"/>
            </w:tcBorders>
          </w:tcPr>
          <w:p w:rsidR="005F640F" w:rsidRPr="00544100" w:rsidRDefault="005F640F" w:rsidP="00CA0676">
            <w:pPr>
              <w:rPr>
                <w:rFonts w:cs="Times New Roman"/>
                <w:lang w:val="tr-TR" w:bidi="ar-BH"/>
              </w:rPr>
            </w:pPr>
          </w:p>
          <w:p w:rsidR="005F640F" w:rsidRPr="00544100" w:rsidRDefault="00E43FF0" w:rsidP="00CA0676">
            <w:pPr>
              <w:rPr>
                <w:rFonts w:cs="Times New Roman"/>
                <w:lang w:val="tr-TR" w:bidi="ar-BH"/>
              </w:rPr>
            </w:pPr>
            <w:r w:rsidRPr="00544100">
              <w:rPr>
                <w:rFonts w:cs="Times New Roman"/>
                <w:lang w:val="tr-TR"/>
              </w:rPr>
              <w:t>Siber saldırılar</w:t>
            </w:r>
          </w:p>
        </w:tc>
        <w:tc>
          <w:tcPr>
            <w:tcW w:w="4743" w:type="dxa"/>
            <w:tcBorders>
              <w:top w:val="single" w:sz="4" w:space="0" w:color="auto"/>
              <w:left w:val="single" w:sz="4" w:space="0" w:color="auto"/>
              <w:bottom w:val="single" w:sz="4" w:space="0" w:color="auto"/>
              <w:right w:val="single" w:sz="4" w:space="0" w:color="auto"/>
            </w:tcBorders>
          </w:tcPr>
          <w:p w:rsidR="005F640F" w:rsidRPr="00544100" w:rsidRDefault="005F640F" w:rsidP="00CA0676">
            <w:pPr>
              <w:ind w:left="360"/>
              <w:contextualSpacing/>
              <w:rPr>
                <w:rFonts w:cs="Times New Roman"/>
                <w:lang w:val="tr-TR" w:bidi="ar-BH"/>
              </w:rPr>
            </w:pPr>
          </w:p>
          <w:p w:rsidR="00E43FF0" w:rsidRPr="00544100" w:rsidRDefault="00E43FF0" w:rsidP="00457265">
            <w:pPr>
              <w:numPr>
                <w:ilvl w:val="0"/>
                <w:numId w:val="50"/>
              </w:numPr>
              <w:autoSpaceDE/>
              <w:autoSpaceDN/>
              <w:adjustRightInd/>
              <w:contextualSpacing/>
              <w:rPr>
                <w:rFonts w:cs="Times New Roman"/>
                <w:lang w:val="tr-TR"/>
              </w:rPr>
            </w:pPr>
            <w:r w:rsidRPr="00544100">
              <w:rPr>
                <w:rFonts w:cs="Times New Roman"/>
                <w:lang w:val="tr-TR"/>
              </w:rPr>
              <w:t>Siber saldırılarla ilgili bilgileri işler ve önemini açıklar.</w:t>
            </w:r>
          </w:p>
          <w:p w:rsidR="005F640F" w:rsidRPr="00544100" w:rsidRDefault="00E43FF0" w:rsidP="00457265">
            <w:pPr>
              <w:numPr>
                <w:ilvl w:val="0"/>
                <w:numId w:val="50"/>
              </w:numPr>
              <w:autoSpaceDE/>
              <w:autoSpaceDN/>
              <w:adjustRightInd/>
              <w:contextualSpacing/>
              <w:rPr>
                <w:rFonts w:cs="Times New Roman"/>
                <w:lang w:val="tr-TR" w:bidi="ar-BH"/>
              </w:rPr>
            </w:pPr>
            <w:r w:rsidRPr="00544100">
              <w:rPr>
                <w:rFonts w:cs="Times New Roman"/>
                <w:lang w:val="tr-TR"/>
              </w:rPr>
              <w:t>İnternetin tehlikelerini anlatır.</w:t>
            </w:r>
          </w:p>
        </w:tc>
      </w:tr>
    </w:tbl>
    <w:p w:rsidR="005F640F" w:rsidRPr="00544100" w:rsidRDefault="005F640F" w:rsidP="00CA0676">
      <w:pPr>
        <w:pStyle w:val="Default"/>
        <w:spacing w:line="276" w:lineRule="auto"/>
        <w:rPr>
          <w:b/>
          <w:color w:val="auto"/>
          <w:lang w:val="tr-TR"/>
        </w:rPr>
      </w:pPr>
    </w:p>
    <w:p w:rsidR="00EE6A5F" w:rsidRPr="00544100" w:rsidRDefault="00EE6A5F" w:rsidP="00CA0676">
      <w:pPr>
        <w:pStyle w:val="Default"/>
        <w:spacing w:line="276" w:lineRule="auto"/>
        <w:rPr>
          <w:b/>
          <w:color w:val="auto"/>
          <w:lang w:val="tr-TR"/>
        </w:rPr>
      </w:pPr>
    </w:p>
    <w:p w:rsidR="00EE6A5F" w:rsidRPr="00544100" w:rsidRDefault="00EE6A5F" w:rsidP="00CA0676">
      <w:pPr>
        <w:pStyle w:val="Default"/>
        <w:spacing w:line="276" w:lineRule="auto"/>
        <w:rPr>
          <w:b/>
          <w:color w:val="auto"/>
          <w:lang w:val="tr-TR"/>
        </w:rPr>
      </w:pPr>
    </w:p>
    <w:p w:rsidR="00EE6A5F" w:rsidRPr="00544100" w:rsidRDefault="00EE6A5F" w:rsidP="00CA0676">
      <w:pPr>
        <w:pStyle w:val="Default"/>
        <w:spacing w:line="276" w:lineRule="auto"/>
        <w:rPr>
          <w:b/>
          <w:color w:val="auto"/>
          <w:lang w:val="tr-TR"/>
        </w:rPr>
      </w:pPr>
    </w:p>
    <w:p w:rsidR="005F640F" w:rsidRPr="00544100" w:rsidRDefault="005F640F" w:rsidP="00CA0676">
      <w:pPr>
        <w:pStyle w:val="Default"/>
        <w:spacing w:line="276" w:lineRule="auto"/>
        <w:rPr>
          <w:b/>
          <w:color w:val="auto"/>
          <w:lang w:val="tr-TR"/>
        </w:rPr>
      </w:pPr>
    </w:p>
    <w:p w:rsidR="000E72F9" w:rsidRPr="00544100" w:rsidRDefault="0044525F" w:rsidP="000E72F9">
      <w:pPr>
        <w:jc w:val="both"/>
        <w:rPr>
          <w:b/>
          <w:color w:val="000000"/>
          <w:lang w:val="tr-TR"/>
        </w:rPr>
      </w:pPr>
      <w:r w:rsidRPr="0044525F">
        <w:rPr>
          <w:b/>
          <w:color w:val="000000"/>
          <w:lang w:val="tr-TR"/>
        </w:rPr>
        <w:t>Yöntemsel rehberlik</w:t>
      </w:r>
    </w:p>
    <w:p w:rsidR="000E72F9" w:rsidRPr="00544100" w:rsidRDefault="000E72F9" w:rsidP="000E72F9">
      <w:pPr>
        <w:jc w:val="both"/>
        <w:rPr>
          <w:bCs/>
          <w:color w:val="000000"/>
          <w:lang w:val="tr-TR"/>
        </w:rPr>
      </w:pPr>
      <w:r w:rsidRPr="00544100">
        <w:rPr>
          <w:bCs/>
          <w:color w:val="000000"/>
          <w:lang w:val="tr-TR"/>
        </w:rPr>
        <w:t>BIT dersinde 1</w:t>
      </w:r>
      <w:r w:rsidR="0044525F">
        <w:rPr>
          <w:bCs/>
          <w:color w:val="000000"/>
          <w:lang w:val="tr-TR"/>
        </w:rPr>
        <w:t>0</w:t>
      </w:r>
      <w:r w:rsidRPr="00544100">
        <w:rPr>
          <w:bCs/>
          <w:color w:val="000000"/>
          <w:lang w:val="tr-TR"/>
        </w:rPr>
        <w:t>. sınıf için belirtilen öğretim içeriğinin gerçekleştirilmesi için, temel yeterliliklerin geliştirilmesi ve başarılması, konunun gereksinimlerini karşılamak için farklı çalışma yöntemleri kullanılabilir. Başarılı gelişimi kolaylaştıran yöntemlerden bazıları öğrenci merkezli öğretim yöntemleridir. Örneğin:</w:t>
      </w:r>
    </w:p>
    <w:p w:rsidR="000E72F9" w:rsidRPr="00544100" w:rsidRDefault="000E72F9" w:rsidP="00457265">
      <w:pPr>
        <w:pStyle w:val="ListParagraph"/>
        <w:numPr>
          <w:ilvl w:val="1"/>
          <w:numId w:val="138"/>
        </w:numPr>
        <w:jc w:val="both"/>
        <w:rPr>
          <w:rFonts w:eastAsia="Times New Roman"/>
          <w:color w:val="000000"/>
          <w:sz w:val="22"/>
          <w:szCs w:val="22"/>
          <w:lang w:val="tr-TR"/>
        </w:rPr>
      </w:pPr>
      <w:r w:rsidRPr="00544100">
        <w:rPr>
          <w:rFonts w:eastAsia="Times New Roman"/>
          <w:color w:val="000000"/>
          <w:sz w:val="22"/>
          <w:szCs w:val="22"/>
          <w:lang w:val="tr-TR"/>
        </w:rPr>
        <w:t>Bireysel ve grup anlatım, gösteri ve çalışma dahil olmak üzere gösteri ve bireysel ve grup çalışmalarına vurgulamak.</w:t>
      </w:r>
    </w:p>
    <w:p w:rsidR="000E72F9" w:rsidRPr="00544100" w:rsidRDefault="000E72F9" w:rsidP="00457265">
      <w:pPr>
        <w:pStyle w:val="ListParagraph"/>
        <w:numPr>
          <w:ilvl w:val="1"/>
          <w:numId w:val="138"/>
        </w:numPr>
        <w:jc w:val="both"/>
        <w:rPr>
          <w:rFonts w:eastAsia="Times New Roman"/>
          <w:color w:val="000000"/>
          <w:sz w:val="22"/>
          <w:szCs w:val="22"/>
          <w:lang w:val="tr-TR"/>
        </w:rPr>
      </w:pPr>
      <w:r w:rsidRPr="00544100">
        <w:rPr>
          <w:rFonts w:eastAsia="Times New Roman"/>
          <w:color w:val="000000"/>
          <w:sz w:val="22"/>
          <w:szCs w:val="22"/>
          <w:lang w:val="tr-TR"/>
        </w:rPr>
        <w:t>Program sunumunu sınıfta veya kabinde bilgisayar sunumları ile öğretmek.</w:t>
      </w:r>
    </w:p>
    <w:p w:rsidR="000E72F9" w:rsidRPr="00544100" w:rsidRDefault="000E72F9" w:rsidP="00457265">
      <w:pPr>
        <w:pStyle w:val="ListParagraph"/>
        <w:numPr>
          <w:ilvl w:val="1"/>
          <w:numId w:val="138"/>
        </w:numPr>
        <w:jc w:val="both"/>
        <w:rPr>
          <w:rFonts w:eastAsia="Times New Roman"/>
          <w:color w:val="000000"/>
          <w:sz w:val="22"/>
          <w:szCs w:val="22"/>
          <w:lang w:val="tr-TR"/>
        </w:rPr>
      </w:pPr>
      <w:r w:rsidRPr="00544100">
        <w:rPr>
          <w:rFonts w:eastAsia="Times New Roman"/>
          <w:color w:val="000000"/>
          <w:sz w:val="22"/>
          <w:szCs w:val="22"/>
          <w:lang w:val="tr-TR"/>
        </w:rPr>
        <w:t>Bireysel çalışmanın teşvik edilmesi ve fikir ve becerilerin paylaşılması (etkileşimli çalışma).</w:t>
      </w:r>
    </w:p>
    <w:p w:rsidR="000E72F9" w:rsidRPr="00544100" w:rsidRDefault="000E72F9" w:rsidP="00457265">
      <w:pPr>
        <w:pStyle w:val="ListParagraph"/>
        <w:numPr>
          <w:ilvl w:val="1"/>
          <w:numId w:val="138"/>
        </w:numPr>
        <w:jc w:val="both"/>
        <w:rPr>
          <w:color w:val="000000"/>
          <w:sz w:val="22"/>
          <w:szCs w:val="22"/>
          <w:lang w:val="tr-TR"/>
        </w:rPr>
      </w:pPr>
      <w:r w:rsidRPr="00544100">
        <w:rPr>
          <w:rFonts w:eastAsia="Times New Roman"/>
          <w:color w:val="000000"/>
          <w:sz w:val="22"/>
          <w:szCs w:val="22"/>
          <w:lang w:val="tr-TR"/>
        </w:rPr>
        <w:t>Daha fazla bilgi edinmeyi içeren görevlerle içeriği tekrarlamak.</w:t>
      </w:r>
    </w:p>
    <w:p w:rsidR="000E72F9" w:rsidRPr="00544100" w:rsidRDefault="000E72F9" w:rsidP="000E72F9">
      <w:pPr>
        <w:jc w:val="both"/>
        <w:rPr>
          <w:bCs/>
          <w:color w:val="000000"/>
          <w:lang w:val="tr-TR"/>
        </w:rPr>
      </w:pPr>
      <w:r w:rsidRPr="00544100">
        <w:rPr>
          <w:bCs/>
          <w:color w:val="000000"/>
          <w:lang w:val="tr-TR"/>
        </w:rPr>
        <w:lastRenderedPageBreak/>
        <w:t>BİT, formları birleştiren etkileşimli metotlar kullanılarak çeşitli formlarda geliştirilebilir, örneğin: teknolojik araçlarla gösteri yapma, küçük gruplarda bireysel çalışma, proje çalışması vb.</w:t>
      </w:r>
    </w:p>
    <w:p w:rsidR="0044525F" w:rsidRDefault="0044525F" w:rsidP="000E72F9">
      <w:pPr>
        <w:jc w:val="both"/>
        <w:rPr>
          <w:b/>
          <w:lang w:val="tr-TR"/>
        </w:rPr>
      </w:pPr>
    </w:p>
    <w:p w:rsidR="000E72F9" w:rsidRPr="00544100" w:rsidRDefault="000E72F9" w:rsidP="000E72F9">
      <w:pPr>
        <w:jc w:val="both"/>
        <w:rPr>
          <w:b/>
          <w:lang w:val="tr-TR"/>
        </w:rPr>
      </w:pPr>
      <w:r w:rsidRPr="00544100">
        <w:rPr>
          <w:b/>
          <w:lang w:val="tr-TR"/>
        </w:rPr>
        <w:t>Müfredatlar arası konuların uygulanması için rehber</w:t>
      </w:r>
    </w:p>
    <w:p w:rsidR="000E72F9" w:rsidRPr="00544100" w:rsidRDefault="000E72F9" w:rsidP="000E72F9">
      <w:pPr>
        <w:jc w:val="both"/>
        <w:rPr>
          <w:b/>
          <w:bCs/>
          <w:lang w:val="tr-TR"/>
        </w:rPr>
      </w:pPr>
    </w:p>
    <w:p w:rsidR="005F640F" w:rsidRPr="00544100" w:rsidRDefault="000E72F9" w:rsidP="000E72F9">
      <w:pPr>
        <w:jc w:val="both"/>
        <w:rPr>
          <w:rFonts w:cs="Times New Roman"/>
          <w:lang w:val="tr-TR"/>
        </w:rPr>
      </w:pPr>
      <w:r w:rsidRPr="00544100">
        <w:rPr>
          <w:lang w:val="tr-TR"/>
        </w:rPr>
        <w:t xml:space="preserve">“Yaşam ve </w:t>
      </w:r>
      <w:r w:rsidR="0044525F">
        <w:rPr>
          <w:lang w:val="tr-TR"/>
        </w:rPr>
        <w:t>Çalışma</w:t>
      </w:r>
      <w:r w:rsidRPr="00544100">
        <w:rPr>
          <w:lang w:val="tr-TR"/>
        </w:rPr>
        <w:t>” müfredat alanı içerisinde önemli hedeflerinden biri müfredatlar arası konuların gerçekleştirilmesidir. Bu, KMÇ tarafından öngörülen temel yeterliliklerin elde edilmesine yardımcı olacaktır. Bu düzeyde göz önünde bulundurulması gereken ancak diğer seviyelerde sürekli olarak ele alınabilecek müfredatlar arası konulardan bazıları şunlardır</w:t>
      </w:r>
      <w:r w:rsidR="005F640F" w:rsidRPr="00544100">
        <w:rPr>
          <w:rFonts w:cs="Times New Roman"/>
          <w:lang w:val="tr-TR"/>
        </w:rPr>
        <w:t xml:space="preserve">: </w:t>
      </w:r>
    </w:p>
    <w:p w:rsidR="000E72F9" w:rsidRPr="00544100" w:rsidRDefault="000E72F9" w:rsidP="0044525F">
      <w:pPr>
        <w:tabs>
          <w:tab w:val="left" w:pos="720"/>
        </w:tabs>
        <w:ind w:left="709"/>
        <w:jc w:val="both"/>
        <w:rPr>
          <w:rFonts w:eastAsia="Arial" w:cs="Times New Roman"/>
          <w:noProof/>
          <w:lang w:val="tr-TR" w:bidi="ar-BH"/>
        </w:rPr>
      </w:pPr>
      <w:r w:rsidRPr="00544100">
        <w:rPr>
          <w:rFonts w:eastAsia="Arial" w:cs="Times New Roman"/>
          <w:noProof/>
          <w:lang w:val="tr-TR" w:bidi="ar-BH"/>
        </w:rPr>
        <w:t>• Demokratik vatandaşlık eğitimi</w:t>
      </w:r>
    </w:p>
    <w:p w:rsidR="000E72F9" w:rsidRPr="00544100" w:rsidRDefault="000E72F9" w:rsidP="0044525F">
      <w:pPr>
        <w:tabs>
          <w:tab w:val="left" w:pos="720"/>
        </w:tabs>
        <w:ind w:left="709"/>
        <w:jc w:val="both"/>
        <w:rPr>
          <w:rFonts w:eastAsia="Arial" w:cs="Times New Roman"/>
          <w:noProof/>
          <w:lang w:val="tr-TR" w:bidi="ar-BH"/>
        </w:rPr>
      </w:pPr>
      <w:r w:rsidRPr="00544100">
        <w:rPr>
          <w:rFonts w:eastAsia="Arial" w:cs="Times New Roman"/>
          <w:noProof/>
          <w:lang w:val="tr-TR" w:bidi="ar-BH"/>
        </w:rPr>
        <w:t>• Barış İçin Eğitim</w:t>
      </w:r>
    </w:p>
    <w:p w:rsidR="000E72F9" w:rsidRPr="00544100" w:rsidRDefault="000E72F9" w:rsidP="0044525F">
      <w:pPr>
        <w:tabs>
          <w:tab w:val="left" w:pos="720"/>
        </w:tabs>
        <w:ind w:left="709"/>
        <w:jc w:val="both"/>
        <w:rPr>
          <w:rFonts w:eastAsia="Arial" w:cs="Times New Roman"/>
          <w:noProof/>
          <w:lang w:val="tr-TR" w:bidi="ar-BH"/>
        </w:rPr>
      </w:pPr>
      <w:r w:rsidRPr="00544100">
        <w:rPr>
          <w:rFonts w:eastAsia="Arial" w:cs="Times New Roman"/>
          <w:noProof/>
          <w:lang w:val="tr-TR" w:bidi="ar-BH"/>
        </w:rPr>
        <w:t>• Küreselleşme ve karşılıklı bağımlılık</w:t>
      </w:r>
    </w:p>
    <w:p w:rsidR="000E72F9" w:rsidRPr="00544100" w:rsidRDefault="000E72F9" w:rsidP="0044525F">
      <w:pPr>
        <w:tabs>
          <w:tab w:val="left" w:pos="720"/>
        </w:tabs>
        <w:ind w:left="709"/>
        <w:jc w:val="both"/>
        <w:rPr>
          <w:rFonts w:eastAsia="Arial" w:cs="Times New Roman"/>
          <w:noProof/>
          <w:lang w:val="tr-TR" w:bidi="ar-BH"/>
        </w:rPr>
      </w:pPr>
      <w:r w:rsidRPr="00544100">
        <w:rPr>
          <w:rFonts w:eastAsia="Arial" w:cs="Times New Roman"/>
          <w:noProof/>
          <w:lang w:val="tr-TR" w:bidi="ar-BH"/>
        </w:rPr>
        <w:t>• Medya eğitimi ve</w:t>
      </w:r>
    </w:p>
    <w:p w:rsidR="005F640F" w:rsidRPr="00544100" w:rsidRDefault="000E72F9" w:rsidP="0044525F">
      <w:pPr>
        <w:tabs>
          <w:tab w:val="left" w:pos="720"/>
        </w:tabs>
        <w:ind w:left="709"/>
        <w:jc w:val="both"/>
        <w:rPr>
          <w:rFonts w:eastAsia="Symbol" w:cs="Times New Roman"/>
          <w:noProof/>
          <w:lang w:val="tr-TR" w:bidi="ar-BH"/>
        </w:rPr>
      </w:pPr>
      <w:r w:rsidRPr="00544100">
        <w:rPr>
          <w:rFonts w:eastAsia="Arial" w:cs="Times New Roman"/>
          <w:noProof/>
          <w:lang w:val="tr-TR" w:bidi="ar-BH"/>
        </w:rPr>
        <w:t>• Sürdürülebilir kalkınma için eğitim</w:t>
      </w:r>
    </w:p>
    <w:p w:rsidR="000E72F9" w:rsidRPr="00544100" w:rsidRDefault="000E72F9" w:rsidP="000E72F9">
      <w:pPr>
        <w:jc w:val="both"/>
        <w:rPr>
          <w:color w:val="000000"/>
          <w:lang w:val="tr-TR"/>
        </w:rPr>
      </w:pPr>
      <w:r w:rsidRPr="00544100">
        <w:rPr>
          <w:color w:val="000000"/>
          <w:lang w:val="tr-TR"/>
        </w:rPr>
        <w:t>Yedi müfredat alanındaki farklı konulardan ortak temaların belirlenmesi öğrencilerin MÇ ve ÇMde öngörülen sonuçları elde etmelerine yardımcı olur.</w:t>
      </w:r>
    </w:p>
    <w:p w:rsidR="005F640F" w:rsidRPr="00544100" w:rsidRDefault="005F640F" w:rsidP="00CA0676">
      <w:pPr>
        <w:textAlignment w:val="top"/>
        <w:outlineLvl w:val="1"/>
        <w:rPr>
          <w:rFonts w:cs="Times New Roman"/>
          <w:bCs/>
          <w:lang w:val="tr-TR"/>
        </w:rPr>
      </w:pPr>
      <w:bookmarkStart w:id="124" w:name="_Toc21597141"/>
      <w:r w:rsidRPr="00544100">
        <w:rPr>
          <w:rFonts w:cs="Times New Roman"/>
          <w:lang w:val="tr-TR"/>
        </w:rPr>
        <w:t>.</w:t>
      </w:r>
      <w:bookmarkEnd w:id="124"/>
    </w:p>
    <w:p w:rsidR="00EE6A5F" w:rsidRPr="00544100" w:rsidRDefault="00EE6A5F" w:rsidP="00CA0676">
      <w:pPr>
        <w:pStyle w:val="Default"/>
        <w:spacing w:line="276" w:lineRule="auto"/>
        <w:rPr>
          <w:color w:val="auto"/>
          <w:lang w:val="tr-TR"/>
        </w:rPr>
      </w:pPr>
    </w:p>
    <w:p w:rsidR="000E72F9" w:rsidRPr="00544100" w:rsidRDefault="000E72F9" w:rsidP="000E72F9">
      <w:pPr>
        <w:jc w:val="both"/>
        <w:rPr>
          <w:color w:val="000000"/>
          <w:lang w:val="tr-TR"/>
        </w:rPr>
      </w:pPr>
      <w:r w:rsidRPr="00544100">
        <w:rPr>
          <w:b/>
          <w:color w:val="000000"/>
          <w:lang w:val="tr-TR"/>
        </w:rPr>
        <w:t>Değerlendirme rehberliği</w:t>
      </w:r>
    </w:p>
    <w:p w:rsidR="000E72F9" w:rsidRPr="00544100" w:rsidRDefault="000E72F9" w:rsidP="000E72F9">
      <w:pPr>
        <w:jc w:val="both"/>
        <w:rPr>
          <w:color w:val="000000"/>
          <w:lang w:val="tr-TR"/>
        </w:rPr>
      </w:pPr>
      <w:r w:rsidRPr="00544100">
        <w:rPr>
          <w:color w:val="000000"/>
          <w:lang w:val="tr-TR"/>
        </w:rPr>
        <w:t>Değerlendirme, herhangi bir öğrenme aktivitesinde bulunan bir unsurdur. Ölçme ve değerlendirme, çağdaş okul öğretiminin ayrılmaz ve çok önemli bir parçasıdır.</w:t>
      </w:r>
    </w:p>
    <w:p w:rsidR="000E72F9" w:rsidRPr="00544100" w:rsidRDefault="000E72F9" w:rsidP="000E72F9">
      <w:pPr>
        <w:jc w:val="both"/>
        <w:rPr>
          <w:color w:val="000000"/>
          <w:lang w:val="tr-TR"/>
        </w:rPr>
      </w:pPr>
    </w:p>
    <w:p w:rsidR="000E72F9" w:rsidRPr="00544100" w:rsidRDefault="000E72F9" w:rsidP="000E72F9">
      <w:pPr>
        <w:jc w:val="both"/>
        <w:rPr>
          <w:color w:val="000000"/>
          <w:lang w:val="tr-TR"/>
        </w:rPr>
      </w:pPr>
      <w:r w:rsidRPr="00544100">
        <w:rPr>
          <w:color w:val="000000"/>
          <w:lang w:val="tr-TR"/>
        </w:rPr>
        <w:t>BİT konusu, doğası ve özellikleri nedeniyle, düzenli olarak çeşitli değerlendirme yöntemlerine ihtiyaç duyarken, odak noktası Yaşam ve Çalışma, kavramları ve olumlu davranışları ve tutumları uygulamaya odaklanmaktır.</w:t>
      </w:r>
    </w:p>
    <w:p w:rsidR="000E72F9" w:rsidRPr="00544100" w:rsidRDefault="000E72F9" w:rsidP="000E72F9">
      <w:pPr>
        <w:jc w:val="both"/>
        <w:rPr>
          <w:color w:val="000000"/>
          <w:lang w:val="tr-TR"/>
        </w:rPr>
      </w:pPr>
    </w:p>
    <w:p w:rsidR="000E72F9" w:rsidRPr="00544100" w:rsidRDefault="000E72F9" w:rsidP="000E72F9">
      <w:pPr>
        <w:jc w:val="both"/>
        <w:rPr>
          <w:color w:val="000000"/>
          <w:lang w:val="tr-TR"/>
        </w:rPr>
      </w:pPr>
      <w:r w:rsidRPr="00544100">
        <w:rPr>
          <w:color w:val="000000"/>
          <w:lang w:val="tr-TR"/>
        </w:rPr>
        <w:t>Öğrencinin değerlendirme için kullanılan etkinliğini doğrudan gözlemlemeye yardımcı olan birkaç teknik ve araç vardır. İşte bunlardan bazıları:</w:t>
      </w:r>
    </w:p>
    <w:p w:rsidR="000E72F9" w:rsidRPr="00544100" w:rsidRDefault="000E72F9" w:rsidP="000E72F9">
      <w:pPr>
        <w:jc w:val="both"/>
        <w:rPr>
          <w:color w:val="000000"/>
          <w:lang w:val="tr-TR"/>
        </w:rPr>
      </w:pPr>
    </w:p>
    <w:p w:rsidR="000E72F9" w:rsidRPr="00544100" w:rsidRDefault="000E72F9" w:rsidP="000E72F9">
      <w:pPr>
        <w:ind w:left="720"/>
        <w:jc w:val="both"/>
        <w:rPr>
          <w:b/>
          <w:bCs/>
          <w:iCs/>
          <w:color w:val="000000"/>
          <w:lang w:val="tr-TR"/>
        </w:rPr>
      </w:pPr>
      <w:r w:rsidRPr="00544100">
        <w:rPr>
          <w:b/>
          <w:bCs/>
          <w:iCs/>
          <w:color w:val="000000"/>
          <w:lang w:val="tr-TR"/>
        </w:rPr>
        <w:t xml:space="preserve">Katılım bülteni: </w:t>
      </w:r>
      <w:r w:rsidRPr="00544100">
        <w:rPr>
          <w:iCs/>
          <w:color w:val="000000"/>
          <w:lang w:val="tr-TR"/>
        </w:rPr>
        <w:t>küçük gruplar halinde veya tartışmalar sırasında gözlem için kullanılabilecek bir anket tekniği olarak tanımlanmaktadır. Bülten, kimin katkıda bulunduğunu, ne sıklıkta işbirliği yaptıklarını ve ne kadar değerli olduklarını gösterir.</w:t>
      </w:r>
    </w:p>
    <w:p w:rsidR="000E72F9" w:rsidRPr="00544100" w:rsidRDefault="000E72F9" w:rsidP="000E72F9">
      <w:pPr>
        <w:ind w:left="720"/>
        <w:jc w:val="both"/>
        <w:rPr>
          <w:b/>
          <w:bCs/>
          <w:iCs/>
          <w:color w:val="000000"/>
          <w:lang w:val="tr-TR"/>
        </w:rPr>
      </w:pPr>
    </w:p>
    <w:p w:rsidR="000E72F9" w:rsidRPr="00544100" w:rsidRDefault="000E72F9" w:rsidP="000E72F9">
      <w:pPr>
        <w:ind w:left="720"/>
        <w:jc w:val="both"/>
        <w:rPr>
          <w:b/>
          <w:bCs/>
          <w:iCs/>
          <w:color w:val="000000"/>
          <w:lang w:val="tr-TR"/>
        </w:rPr>
      </w:pPr>
      <w:r w:rsidRPr="00544100">
        <w:rPr>
          <w:b/>
          <w:bCs/>
          <w:iCs/>
          <w:color w:val="000000"/>
          <w:lang w:val="tr-TR"/>
        </w:rPr>
        <w:t xml:space="preserve">Kontrol listesi: </w:t>
      </w:r>
      <w:r w:rsidRPr="00544100">
        <w:rPr>
          <w:iCs/>
          <w:color w:val="000000"/>
          <w:lang w:val="tr-TR"/>
        </w:rPr>
        <w:t>öğrencinin gözlemleneceği konuların, hedeflerin ve bilgilerin bir listesini içeren bir araçtır. Kontrol listesinin temel amacı, öğrencinin ilerlemesinin sürekli bir değerlendirmesini kaydetmektir.</w:t>
      </w:r>
    </w:p>
    <w:p w:rsidR="000E72F9" w:rsidRPr="00544100" w:rsidRDefault="000E72F9" w:rsidP="000E72F9">
      <w:pPr>
        <w:ind w:left="720"/>
        <w:jc w:val="both"/>
        <w:rPr>
          <w:b/>
          <w:bCs/>
          <w:iCs/>
          <w:color w:val="000000"/>
          <w:lang w:val="tr-TR"/>
        </w:rPr>
      </w:pPr>
      <w:r w:rsidRPr="00544100">
        <w:rPr>
          <w:b/>
          <w:bCs/>
          <w:iCs/>
          <w:color w:val="000000"/>
          <w:lang w:val="tr-TR"/>
        </w:rPr>
        <w:t xml:space="preserve">Öğrenci Portföyü: </w:t>
      </w:r>
      <w:r w:rsidRPr="00544100">
        <w:rPr>
          <w:iCs/>
          <w:color w:val="000000"/>
          <w:lang w:val="tr-TR"/>
        </w:rPr>
        <w:t>Bir öğrencinin ilerlemesini, becerilerini ve performans seviyesini gösteren öğrenci performans modellerini göstermek için kullanılabilecek bir araçtır.</w:t>
      </w:r>
    </w:p>
    <w:p w:rsidR="000E72F9" w:rsidRPr="00544100" w:rsidRDefault="000E72F9" w:rsidP="000E72F9">
      <w:pPr>
        <w:ind w:left="720"/>
        <w:jc w:val="both"/>
        <w:rPr>
          <w:b/>
          <w:bCs/>
          <w:iCs/>
          <w:color w:val="000000"/>
          <w:lang w:val="tr-TR"/>
        </w:rPr>
      </w:pPr>
    </w:p>
    <w:p w:rsidR="000E72F9" w:rsidRPr="00544100" w:rsidRDefault="000E72F9" w:rsidP="000E72F9">
      <w:pPr>
        <w:ind w:left="720"/>
        <w:jc w:val="both"/>
        <w:rPr>
          <w:color w:val="000000"/>
          <w:lang w:val="tr-TR"/>
        </w:rPr>
      </w:pPr>
      <w:r w:rsidRPr="00544100">
        <w:rPr>
          <w:b/>
          <w:bCs/>
          <w:iCs/>
          <w:color w:val="000000"/>
          <w:lang w:val="tr-TR"/>
        </w:rPr>
        <w:lastRenderedPageBreak/>
        <w:t xml:space="preserve">Elektronik Portföy: </w:t>
      </w:r>
      <w:r w:rsidRPr="00544100">
        <w:rPr>
          <w:iCs/>
          <w:color w:val="000000"/>
          <w:lang w:val="tr-TR"/>
        </w:rPr>
        <w:t>Teknolojinin zaten öğrencilerin görev ve faaliyetlerine entegre edilmesini sağlayan bir formdur. Öğrenmenin değerlendirilebilmesini, bireysel bilgisayar görevlerinin ve projelerinin değerlendirilmesi, bireysel katkıları ve gruplar halinde etkinlikleri gibi gerçekleştirmede kullanabileceğimiz birçok yöntem vardır.</w:t>
      </w:r>
    </w:p>
    <w:p w:rsidR="000E72F9" w:rsidRPr="00544100" w:rsidRDefault="000E72F9" w:rsidP="000E72F9">
      <w:pPr>
        <w:ind w:left="720"/>
        <w:jc w:val="both"/>
        <w:rPr>
          <w:color w:val="000000"/>
          <w:lang w:val="tr-TR"/>
        </w:rPr>
      </w:pPr>
    </w:p>
    <w:p w:rsidR="000E72F9" w:rsidRPr="00544100" w:rsidRDefault="000E72F9" w:rsidP="000E72F9">
      <w:pPr>
        <w:rPr>
          <w:color w:val="000000"/>
          <w:lang w:val="tr-TR"/>
        </w:rPr>
      </w:pPr>
      <w:r w:rsidRPr="00544100">
        <w:rPr>
          <w:b/>
          <w:color w:val="000000"/>
          <w:lang w:val="tr-TR"/>
        </w:rPr>
        <w:t>Öğretim materyalleri ve kaynakları rehberliği</w:t>
      </w:r>
    </w:p>
    <w:p w:rsidR="000E72F9" w:rsidRPr="00544100" w:rsidRDefault="000E72F9" w:rsidP="000E72F9">
      <w:pPr>
        <w:jc w:val="both"/>
        <w:rPr>
          <w:color w:val="000000"/>
          <w:lang w:val="tr-TR"/>
        </w:rPr>
      </w:pPr>
      <w:r w:rsidRPr="00544100">
        <w:rPr>
          <w:color w:val="000000"/>
          <w:lang w:val="tr-TR"/>
        </w:rPr>
        <w:t>BIT kursunu daha başarılı hale getirmek için, ders kitapları, etkinlik ve alıştırma kitapları, çalışma kitapları, broşürler, İnternet ansiklopediler, eğitim yazılımı, projeler, çeşitli çalışmalar, çeşitli saha analizleri ve raporları ile ilgili çalışma materyalleri gibi çok çeşitli öğretim kaynakları kullanılmalıdır.</w:t>
      </w:r>
    </w:p>
    <w:p w:rsidR="000E72F9" w:rsidRPr="00544100" w:rsidRDefault="000E72F9" w:rsidP="000E72F9">
      <w:pPr>
        <w:jc w:val="both"/>
        <w:rPr>
          <w:color w:val="000000"/>
          <w:lang w:val="tr-TR"/>
        </w:rPr>
      </w:pPr>
    </w:p>
    <w:p w:rsidR="000E72F9" w:rsidRPr="00544100" w:rsidRDefault="000E72F9" w:rsidP="000E72F9">
      <w:pPr>
        <w:jc w:val="both"/>
        <w:rPr>
          <w:b/>
          <w:color w:val="000000"/>
          <w:lang w:val="tr-TR"/>
        </w:rPr>
      </w:pPr>
      <w:r w:rsidRPr="00544100">
        <w:rPr>
          <w:color w:val="000000"/>
          <w:lang w:val="tr-TR"/>
        </w:rPr>
        <w:t>Öğretmenler, öğrenci etkinlikleri için portföyler, gazeteler, dergiler, özel literatür veya çeşitli broşürler oluşturabilirler. Bilgi teknolojisi kaynaklarının kullanımıyla öğrencilerin ve öğretmenlerin farklı materyallerin üretiminde işbirliği yapması da önemlidir.</w:t>
      </w:r>
    </w:p>
    <w:p w:rsidR="005F640F" w:rsidRPr="00544100" w:rsidRDefault="005F640F" w:rsidP="00CA0676">
      <w:pPr>
        <w:jc w:val="both"/>
        <w:rPr>
          <w:rFonts w:cs="Times New Roman"/>
          <w:lang w:val="tr-TR"/>
        </w:rPr>
      </w:pPr>
    </w:p>
    <w:p w:rsidR="005F640F" w:rsidRPr="00544100" w:rsidRDefault="005F640F" w:rsidP="00CA0676">
      <w:pPr>
        <w:rPr>
          <w:rFonts w:cs="Times New Roman"/>
          <w:lang w:val="tr-TR"/>
        </w:rPr>
      </w:pPr>
    </w:p>
    <w:p w:rsidR="00956AFA" w:rsidRPr="00544100" w:rsidRDefault="00956AFA" w:rsidP="00CA0676">
      <w:pPr>
        <w:ind w:firstLine="360"/>
        <w:jc w:val="both"/>
        <w:rPr>
          <w:rFonts w:cs="Times New Roman"/>
          <w:lang w:val="tr-TR"/>
        </w:rPr>
      </w:pPr>
    </w:p>
    <w:p w:rsidR="00A47923" w:rsidRPr="00544100" w:rsidRDefault="00A47923" w:rsidP="00CA0676">
      <w:pPr>
        <w:rPr>
          <w:rFonts w:cs="Times New Roman"/>
          <w:lang w:val="tr-TR"/>
        </w:rPr>
      </w:pPr>
    </w:p>
    <w:p w:rsidR="00C87BFE" w:rsidRPr="00544100" w:rsidRDefault="00C87BFE" w:rsidP="00CA0676">
      <w:pPr>
        <w:jc w:val="both"/>
        <w:rPr>
          <w:rFonts w:cs="Times New Roman"/>
          <w:lang w:val="tr-TR"/>
        </w:rPr>
      </w:pPr>
    </w:p>
    <w:p w:rsidR="00C87BFE" w:rsidRPr="00544100" w:rsidRDefault="00C87BFE" w:rsidP="00CA0676">
      <w:pPr>
        <w:ind w:firstLine="360"/>
        <w:jc w:val="both"/>
        <w:rPr>
          <w:rFonts w:cs="Times New Roman"/>
          <w:lang w:val="tr-TR"/>
        </w:rPr>
      </w:pPr>
    </w:p>
    <w:p w:rsidR="00C87BFE" w:rsidRPr="00544100" w:rsidRDefault="00C87BFE" w:rsidP="00CA0676">
      <w:pPr>
        <w:ind w:firstLine="360"/>
        <w:jc w:val="both"/>
        <w:rPr>
          <w:rFonts w:cs="Times New Roman"/>
          <w:lang w:val="tr-TR"/>
        </w:rPr>
      </w:pPr>
    </w:p>
    <w:p w:rsidR="00C87BFE" w:rsidRPr="00544100" w:rsidRDefault="00C87BFE" w:rsidP="00CA0676">
      <w:pPr>
        <w:rPr>
          <w:rFonts w:cs="Times New Roman"/>
          <w:bCs/>
          <w:iCs/>
          <w:lang w:val="tr-TR"/>
        </w:rPr>
      </w:pPr>
    </w:p>
    <w:p w:rsidR="00EE6A5F" w:rsidRPr="00544100" w:rsidRDefault="00EE6A5F" w:rsidP="00CA0676">
      <w:pPr>
        <w:rPr>
          <w:rFonts w:cs="Times New Roman"/>
          <w:bCs/>
          <w:iCs/>
          <w:lang w:val="tr-TR"/>
        </w:rPr>
      </w:pPr>
    </w:p>
    <w:p w:rsidR="00EE6A5F" w:rsidRPr="00544100" w:rsidRDefault="00EE6A5F" w:rsidP="00CA0676">
      <w:pPr>
        <w:rPr>
          <w:rFonts w:cs="Times New Roman"/>
          <w:bCs/>
          <w:iCs/>
          <w:lang w:val="tr-TR"/>
        </w:rPr>
      </w:pPr>
    </w:p>
    <w:p w:rsidR="000E72F9" w:rsidRPr="0044525F" w:rsidRDefault="00D86C30" w:rsidP="00961548">
      <w:pPr>
        <w:pStyle w:val="Heading1"/>
        <w:jc w:val="right"/>
        <w:rPr>
          <w:lang w:val="tr-TR"/>
        </w:rPr>
      </w:pPr>
      <w:r w:rsidRPr="00544100">
        <w:rPr>
          <w:lang w:val="tr-TR"/>
        </w:rPr>
        <w:br w:type="page"/>
      </w:r>
      <w:bookmarkStart w:id="125" w:name="_Toc21597142"/>
      <w:r w:rsidR="007C44CE" w:rsidRPr="0044525F">
        <w:rPr>
          <w:lang w:val="tr-TR"/>
        </w:rPr>
        <w:lastRenderedPageBreak/>
        <w:t>MÜFREDAT</w:t>
      </w:r>
      <w:r w:rsidR="000E72F9" w:rsidRPr="0044525F">
        <w:rPr>
          <w:lang w:val="tr-TR"/>
        </w:rPr>
        <w:t xml:space="preserve"> ALANI: BEDEN EĞİTİMİ, SPOR VE SAĞLIK</w:t>
      </w:r>
      <w:bookmarkEnd w:id="125"/>
      <w:r w:rsidR="000E72F9" w:rsidRPr="0044525F">
        <w:rPr>
          <w:lang w:val="tr-TR"/>
        </w:rPr>
        <w:t xml:space="preserve"> </w:t>
      </w:r>
    </w:p>
    <w:p w:rsidR="000E72F9" w:rsidRPr="0044525F" w:rsidRDefault="000E72F9" w:rsidP="00961548">
      <w:pPr>
        <w:pStyle w:val="Heading1"/>
        <w:jc w:val="right"/>
        <w:rPr>
          <w:lang w:val="tr-TR"/>
        </w:rPr>
      </w:pPr>
      <w:bookmarkStart w:id="126" w:name="_Toc21597143"/>
      <w:r w:rsidRPr="0044525F">
        <w:rPr>
          <w:lang w:val="tr-TR"/>
        </w:rPr>
        <w:t>Müfredat / Ders Programları</w:t>
      </w:r>
      <w:bookmarkEnd w:id="126"/>
    </w:p>
    <w:p w:rsidR="000E72F9" w:rsidRPr="0044525F" w:rsidRDefault="000E72F9" w:rsidP="000E72F9">
      <w:pPr>
        <w:tabs>
          <w:tab w:val="left" w:pos="630"/>
        </w:tabs>
        <w:spacing w:after="240"/>
        <w:ind w:left="1080"/>
        <w:contextualSpacing/>
        <w:jc w:val="right"/>
        <w:rPr>
          <w:bCs/>
          <w:lang w:val="tr-TR"/>
        </w:rPr>
      </w:pPr>
      <w:r w:rsidRPr="0044525F">
        <w:rPr>
          <w:bCs/>
          <w:lang w:val="tr-TR"/>
        </w:rPr>
        <w:t>Beden eğitimi, spor ve sağlık (</w:t>
      </w:r>
      <w:r w:rsidR="00982C09" w:rsidRPr="0044525F">
        <w:rPr>
          <w:bCs/>
          <w:lang w:val="tr-TR"/>
        </w:rPr>
        <w:t xml:space="preserve">Sosyal ve Dilbilim Bilimleri Lisesi </w:t>
      </w:r>
      <w:r w:rsidRPr="0044525F">
        <w:rPr>
          <w:bCs/>
          <w:lang w:val="tr-TR"/>
        </w:rPr>
        <w:t>- Fen Bilimler Lisesi)</w:t>
      </w:r>
    </w:p>
    <w:p w:rsidR="00EE6A5F" w:rsidRPr="00544100" w:rsidRDefault="00EE6A5F" w:rsidP="000E72F9">
      <w:pPr>
        <w:tabs>
          <w:tab w:val="left" w:pos="630"/>
        </w:tabs>
        <w:spacing w:after="240"/>
        <w:ind w:left="1276"/>
        <w:contextualSpacing/>
        <w:jc w:val="right"/>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EE6A5F" w:rsidRPr="00544100" w:rsidRDefault="00EE6A5F" w:rsidP="00CA0676">
      <w:pPr>
        <w:rPr>
          <w:rFonts w:cs="Times New Roman"/>
          <w:lang w:val="tr-TR"/>
        </w:rPr>
      </w:pPr>
    </w:p>
    <w:p w:rsidR="00995A57" w:rsidRPr="00544100" w:rsidRDefault="00995A57" w:rsidP="00CA0676">
      <w:pPr>
        <w:rPr>
          <w:rFonts w:cs="Times New Roman"/>
          <w:lang w:val="tr-TR"/>
        </w:rPr>
      </w:pPr>
    </w:p>
    <w:p w:rsidR="00EE6A5F" w:rsidRPr="00544100" w:rsidRDefault="00EE6A5F" w:rsidP="00CA0676">
      <w:pPr>
        <w:jc w:val="both"/>
        <w:rPr>
          <w:rFonts w:cs="Times New Roman"/>
          <w:lang w:val="tr-TR"/>
        </w:rPr>
      </w:pPr>
    </w:p>
    <w:p w:rsidR="00EE6A5F" w:rsidRPr="00544100" w:rsidRDefault="00EE6A5F" w:rsidP="00CA0676">
      <w:pPr>
        <w:rPr>
          <w:rFonts w:cs="Times New Roman"/>
          <w:b/>
          <w:lang w:val="tr-TR"/>
        </w:rPr>
      </w:pPr>
    </w:p>
    <w:p w:rsidR="0044407D" w:rsidRPr="00544100" w:rsidRDefault="0044407D" w:rsidP="00CA0676">
      <w:pPr>
        <w:rPr>
          <w:rFonts w:cs="Times New Roman"/>
          <w:b/>
          <w:lang w:val="tr-TR"/>
        </w:rPr>
      </w:pPr>
    </w:p>
    <w:p w:rsidR="000E72F9" w:rsidRPr="0044525F" w:rsidRDefault="00D86C30" w:rsidP="000E72F9">
      <w:pPr>
        <w:tabs>
          <w:tab w:val="left" w:pos="630"/>
        </w:tabs>
        <w:spacing w:after="240"/>
        <w:ind w:left="1080"/>
        <w:contextualSpacing/>
        <w:jc w:val="right"/>
        <w:rPr>
          <w:bCs/>
          <w:sz w:val="40"/>
          <w:szCs w:val="40"/>
          <w:lang w:val="tr-TR"/>
        </w:rPr>
      </w:pPr>
      <w:r w:rsidRPr="00544100">
        <w:rPr>
          <w:rFonts w:cs="Times New Roman"/>
          <w:b/>
          <w:lang w:val="tr-TR"/>
        </w:rPr>
        <w:br w:type="page"/>
      </w:r>
      <w:r w:rsidR="000E72F9" w:rsidRPr="0044525F">
        <w:rPr>
          <w:bCs/>
          <w:sz w:val="40"/>
          <w:szCs w:val="40"/>
          <w:lang w:val="tr-TR"/>
        </w:rPr>
        <w:lastRenderedPageBreak/>
        <w:t>Müfredat / Ders Programları</w:t>
      </w:r>
    </w:p>
    <w:p w:rsidR="000E72F9" w:rsidRPr="0044525F" w:rsidRDefault="000E72F9" w:rsidP="00961548">
      <w:pPr>
        <w:pStyle w:val="Heading2"/>
        <w:jc w:val="right"/>
        <w:rPr>
          <w:b w:val="0"/>
          <w:sz w:val="40"/>
          <w:szCs w:val="40"/>
          <w:lang w:val="tr-TR"/>
        </w:rPr>
      </w:pPr>
      <w:bookmarkStart w:id="127" w:name="_Toc21597144"/>
      <w:r w:rsidRPr="0044525F">
        <w:rPr>
          <w:b w:val="0"/>
          <w:sz w:val="40"/>
          <w:szCs w:val="40"/>
          <w:lang w:val="tr-TR"/>
        </w:rPr>
        <w:t>Beden eğitimi, spor ve sağlık (</w:t>
      </w:r>
      <w:r w:rsidR="00982C09" w:rsidRPr="0044525F">
        <w:rPr>
          <w:b w:val="0"/>
          <w:sz w:val="40"/>
          <w:szCs w:val="40"/>
          <w:lang w:val="tr-TR"/>
        </w:rPr>
        <w:t xml:space="preserve">Sosyal ve Dilbilim Bilimleri Lisesi </w:t>
      </w:r>
      <w:r w:rsidRPr="0044525F">
        <w:rPr>
          <w:b w:val="0"/>
          <w:sz w:val="40"/>
          <w:szCs w:val="40"/>
          <w:lang w:val="tr-TR"/>
        </w:rPr>
        <w:t>- Fen Bilimler Lisesi)</w:t>
      </w:r>
      <w:bookmarkEnd w:id="127"/>
    </w:p>
    <w:p w:rsidR="0044407D" w:rsidRPr="00544100" w:rsidRDefault="0044407D" w:rsidP="000E72F9">
      <w:pPr>
        <w:tabs>
          <w:tab w:val="left" w:pos="630"/>
        </w:tabs>
        <w:spacing w:after="240"/>
        <w:ind w:left="1080"/>
        <w:contextualSpacing/>
        <w:jc w:val="right"/>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44407D" w:rsidRPr="00544100" w:rsidRDefault="0044407D" w:rsidP="00CA0676">
      <w:pPr>
        <w:rPr>
          <w:rFonts w:cs="Times New Roman"/>
          <w:lang w:val="tr-TR"/>
        </w:rPr>
      </w:pPr>
    </w:p>
    <w:p w:rsidR="00DC7648" w:rsidRPr="00544100" w:rsidRDefault="00DC7648" w:rsidP="00CA0676">
      <w:pPr>
        <w:jc w:val="both"/>
        <w:rPr>
          <w:rFonts w:cs="Times New Roman"/>
          <w:b/>
          <w:bCs/>
          <w:lang w:val="tr-TR"/>
        </w:rPr>
      </w:pPr>
      <w:r w:rsidRPr="00544100">
        <w:rPr>
          <w:rFonts w:cs="Times New Roman"/>
          <w:b/>
          <w:bCs/>
          <w:lang w:val="tr-TR"/>
        </w:rPr>
        <w:t>İçindekiler</w:t>
      </w:r>
    </w:p>
    <w:p w:rsidR="00DC7648" w:rsidRPr="00544100" w:rsidRDefault="00DC7648" w:rsidP="00CA0676">
      <w:pPr>
        <w:jc w:val="both"/>
        <w:rPr>
          <w:rFonts w:cs="Times New Roman"/>
          <w:lang w:val="tr-TR"/>
        </w:rPr>
      </w:pPr>
      <w:r w:rsidRPr="00544100">
        <w:rPr>
          <w:rFonts w:cs="Times New Roman"/>
          <w:lang w:val="tr-TR"/>
        </w:rPr>
        <w:t>Giriş</w:t>
      </w:r>
    </w:p>
    <w:p w:rsidR="00DC7648" w:rsidRPr="00544100" w:rsidRDefault="00DC7648" w:rsidP="00CA0676">
      <w:pPr>
        <w:jc w:val="both"/>
        <w:rPr>
          <w:rFonts w:cs="Times New Roman"/>
          <w:lang w:val="tr-TR"/>
        </w:rPr>
      </w:pPr>
      <w:r w:rsidRPr="00544100">
        <w:rPr>
          <w:rFonts w:cs="Times New Roman"/>
          <w:lang w:val="tr-TR"/>
        </w:rPr>
        <w:t>Amaç</w:t>
      </w:r>
    </w:p>
    <w:p w:rsidR="00DC7648" w:rsidRPr="00544100" w:rsidRDefault="00DC7648" w:rsidP="00CA0676">
      <w:pPr>
        <w:jc w:val="both"/>
        <w:rPr>
          <w:rFonts w:cs="Times New Roman"/>
          <w:lang w:val="tr-TR"/>
        </w:rPr>
      </w:pPr>
      <w:r w:rsidRPr="00544100">
        <w:rPr>
          <w:rFonts w:cs="Times New Roman"/>
          <w:lang w:val="tr-TR"/>
        </w:rPr>
        <w:t>Konular ve öğrenme çıktıları</w:t>
      </w:r>
    </w:p>
    <w:p w:rsidR="00DC7648" w:rsidRPr="00544100" w:rsidRDefault="00DC7648" w:rsidP="00CA0676">
      <w:pPr>
        <w:jc w:val="both"/>
        <w:rPr>
          <w:rFonts w:cs="Times New Roman"/>
          <w:lang w:val="tr-TR" w:bidi="en-US"/>
        </w:rPr>
      </w:pPr>
      <w:r w:rsidRPr="00544100">
        <w:rPr>
          <w:rFonts w:cs="Times New Roman"/>
          <w:lang w:val="tr-TR" w:bidi="en-US"/>
        </w:rPr>
        <w:t>Yöntemsel rehberlik</w:t>
      </w:r>
    </w:p>
    <w:p w:rsidR="00DC7648" w:rsidRPr="00544100" w:rsidRDefault="00DC7648" w:rsidP="00CA0676">
      <w:pPr>
        <w:jc w:val="both"/>
        <w:rPr>
          <w:rFonts w:cs="Times New Roman"/>
          <w:lang w:val="tr-TR" w:bidi="en-US"/>
        </w:rPr>
      </w:pPr>
      <w:r w:rsidRPr="00544100">
        <w:rPr>
          <w:rFonts w:cs="Times New Roman"/>
          <w:lang w:val="tr-TR" w:bidi="en-US"/>
        </w:rPr>
        <w:t>Müfredatlar arası konuların uygulanması rehberliği</w:t>
      </w:r>
    </w:p>
    <w:p w:rsidR="00DC7648" w:rsidRPr="00544100" w:rsidRDefault="00DC7648" w:rsidP="00CA0676">
      <w:pPr>
        <w:jc w:val="both"/>
        <w:rPr>
          <w:rFonts w:cs="Times New Roman"/>
          <w:lang w:val="tr-TR" w:bidi="en-US"/>
        </w:rPr>
      </w:pPr>
      <w:r w:rsidRPr="00544100">
        <w:rPr>
          <w:rFonts w:cs="Times New Roman"/>
          <w:lang w:val="tr-TR" w:bidi="en-US"/>
        </w:rPr>
        <w:t>Değerlendirme rehberliği</w:t>
      </w:r>
    </w:p>
    <w:p w:rsidR="00DC7648" w:rsidRPr="00544100" w:rsidRDefault="00DC7648" w:rsidP="00CA0676">
      <w:pPr>
        <w:jc w:val="both"/>
        <w:rPr>
          <w:rFonts w:cs="Times New Roman"/>
          <w:lang w:val="tr-TR" w:bidi="en-US"/>
        </w:rPr>
      </w:pPr>
      <w:r w:rsidRPr="00544100">
        <w:rPr>
          <w:rFonts w:cs="Times New Roman"/>
          <w:lang w:val="tr-TR" w:bidi="en-US"/>
        </w:rPr>
        <w:t>Öğretim materyalleri ve kaynakları rehberliği</w:t>
      </w:r>
    </w:p>
    <w:p w:rsidR="0044407D" w:rsidRPr="00544100" w:rsidRDefault="0044407D" w:rsidP="00CA0676">
      <w:pPr>
        <w:rPr>
          <w:rFonts w:cs="Times New Roman"/>
          <w:b/>
          <w:lang w:val="tr-TR"/>
        </w:rPr>
      </w:pPr>
    </w:p>
    <w:p w:rsidR="005F640F" w:rsidRPr="00544100" w:rsidRDefault="00D86C30" w:rsidP="00CA0676">
      <w:pPr>
        <w:pStyle w:val="ListParagraph"/>
        <w:ind w:left="0"/>
        <w:jc w:val="both"/>
        <w:rPr>
          <w:sz w:val="24"/>
          <w:lang w:val="tr-TR"/>
        </w:rPr>
      </w:pPr>
      <w:r w:rsidRPr="00544100">
        <w:rPr>
          <w:b/>
          <w:sz w:val="24"/>
          <w:lang w:val="tr-TR"/>
        </w:rPr>
        <w:br w:type="page"/>
      </w:r>
      <w:r w:rsidRPr="00544100">
        <w:rPr>
          <w:b/>
          <w:sz w:val="24"/>
          <w:lang w:val="tr-TR"/>
        </w:rPr>
        <w:lastRenderedPageBreak/>
        <w:t>Giriş</w:t>
      </w:r>
    </w:p>
    <w:p w:rsidR="005D4F78" w:rsidRPr="00544100" w:rsidRDefault="005D4F78" w:rsidP="00CA0676">
      <w:pPr>
        <w:pStyle w:val="ListParagraph"/>
        <w:ind w:left="0"/>
        <w:jc w:val="both"/>
        <w:rPr>
          <w:sz w:val="24"/>
          <w:lang w:val="tr-TR"/>
        </w:rPr>
      </w:pPr>
    </w:p>
    <w:p w:rsidR="00D86C30" w:rsidRPr="00544100" w:rsidRDefault="00D86C30" w:rsidP="00CA0676">
      <w:pPr>
        <w:ind w:firstLine="720"/>
        <w:jc w:val="both"/>
        <w:rPr>
          <w:rFonts w:cs="Times New Roman"/>
          <w:lang w:val="tr-TR"/>
        </w:rPr>
      </w:pPr>
      <w:r w:rsidRPr="00544100">
        <w:rPr>
          <w:rFonts w:cs="Times New Roman"/>
          <w:lang w:val="tr-TR"/>
        </w:rPr>
        <w:t>Ders Beden Eğitimi Spor ve Sağlık, çok önemli bir alanı kapladıkları ve psikososyal, fiziksel ve insan sağlığı durumu üzerinde tartışılmaz bir etkiye sahip oldukları için insan faaliyetlerinin önemli bir parçasıdır.</w:t>
      </w:r>
    </w:p>
    <w:p w:rsidR="00D86C30" w:rsidRPr="00544100" w:rsidRDefault="00D86C30" w:rsidP="00CA0676">
      <w:pPr>
        <w:ind w:firstLine="720"/>
        <w:jc w:val="both"/>
        <w:rPr>
          <w:rFonts w:cs="Times New Roman"/>
          <w:lang w:val="tr-TR"/>
        </w:rPr>
      </w:pPr>
    </w:p>
    <w:p w:rsidR="00D86C30" w:rsidRPr="00544100" w:rsidRDefault="00D86C30" w:rsidP="00CA0676">
      <w:pPr>
        <w:ind w:firstLine="720"/>
        <w:jc w:val="both"/>
        <w:rPr>
          <w:rFonts w:cs="Times New Roman"/>
          <w:lang w:val="tr-TR"/>
        </w:rPr>
      </w:pPr>
      <w:r w:rsidRPr="00544100">
        <w:rPr>
          <w:rFonts w:cs="Times New Roman"/>
          <w:lang w:val="tr-TR"/>
        </w:rPr>
        <w:t>Fiziksel-motor aktivite ve spor her zaman yaşamın her aşamasında beden ve zihinsel antrenman, ruhsal zenginlik ve insan kültürünün ayrılmaz bir parçası olarak görülmüştür.</w:t>
      </w:r>
    </w:p>
    <w:p w:rsidR="00D86C30" w:rsidRPr="00544100" w:rsidRDefault="00D86C30" w:rsidP="00CA0676">
      <w:pPr>
        <w:ind w:firstLine="720"/>
        <w:jc w:val="both"/>
        <w:rPr>
          <w:rFonts w:cs="Times New Roman"/>
          <w:lang w:val="tr-TR"/>
        </w:rPr>
      </w:pPr>
    </w:p>
    <w:p w:rsidR="00D86C30" w:rsidRPr="00544100" w:rsidRDefault="00D86C30" w:rsidP="00CA0676">
      <w:pPr>
        <w:ind w:firstLine="720"/>
        <w:jc w:val="both"/>
        <w:rPr>
          <w:rFonts w:cs="Times New Roman"/>
          <w:lang w:val="tr-TR"/>
        </w:rPr>
      </w:pPr>
      <w:r w:rsidRPr="00544100">
        <w:rPr>
          <w:rFonts w:cs="Times New Roman"/>
          <w:lang w:val="tr-TR"/>
        </w:rPr>
        <w:t>Beden Eğitimi Spor ve Sağlık konusu, her öğrencinin bilgisini güçlendirmeyi ve kültürel, fiziksel ve sağlık eğitimini daha da artıracak yeni deneyimler, beceriler ve bilgiler sağlamayı amaçlamaktadır. Tüm öğrencilerin fiziksel ve motorlu faaliyetlerini tanımak, gerçekleştirmek ve değerlendirmek bir grup eylemi biçimidir ve sosyal ve iletişimsel ilişkilerin güçlendirilmesini etkiler.</w:t>
      </w:r>
    </w:p>
    <w:p w:rsidR="00D86C30" w:rsidRPr="00544100" w:rsidRDefault="00D86C30" w:rsidP="00CA0676">
      <w:pPr>
        <w:ind w:firstLine="720"/>
        <w:jc w:val="both"/>
        <w:rPr>
          <w:rFonts w:cs="Times New Roman"/>
          <w:lang w:val="tr-TR"/>
        </w:rPr>
      </w:pPr>
    </w:p>
    <w:p w:rsidR="00D86C30" w:rsidRPr="00544100" w:rsidRDefault="00D86C30" w:rsidP="00CA0676">
      <w:pPr>
        <w:ind w:firstLine="720"/>
        <w:jc w:val="both"/>
        <w:rPr>
          <w:rFonts w:cs="Times New Roman"/>
          <w:lang w:val="tr-TR"/>
        </w:rPr>
      </w:pPr>
      <w:r w:rsidRPr="00544100">
        <w:rPr>
          <w:rFonts w:cs="Times New Roman"/>
          <w:lang w:val="tr-TR"/>
        </w:rPr>
        <w:t>Beden Eğitimi Spor ve Sağlık, sosyal, bilimsel ve sanat alanlarındaki diğer konuları incelemeyi ve öğrenme sürecinin birkaç ana çizgisi ile elde edilen öğrencilerin kültür ve eğitimini genel olarak yaratma ve tamamlamayı başarmayı amaçlar.</w:t>
      </w:r>
    </w:p>
    <w:p w:rsidR="00D86C30" w:rsidRPr="00544100" w:rsidRDefault="00D86C30" w:rsidP="00CA0676">
      <w:pPr>
        <w:ind w:firstLine="720"/>
        <w:jc w:val="both"/>
        <w:rPr>
          <w:rFonts w:cs="Times New Roman"/>
          <w:lang w:val="tr-TR"/>
        </w:rPr>
      </w:pPr>
    </w:p>
    <w:p w:rsidR="005F640F" w:rsidRPr="00544100" w:rsidRDefault="00D86C30" w:rsidP="00CA0676">
      <w:pPr>
        <w:ind w:firstLine="720"/>
        <w:jc w:val="both"/>
        <w:rPr>
          <w:rFonts w:cs="Times New Roman"/>
          <w:lang w:val="tr-TR"/>
        </w:rPr>
      </w:pPr>
      <w:r w:rsidRPr="00544100">
        <w:rPr>
          <w:rFonts w:cs="Times New Roman"/>
          <w:lang w:val="tr-TR"/>
        </w:rPr>
        <w:t xml:space="preserve">Bu </w:t>
      </w:r>
      <w:r w:rsidR="00E14585">
        <w:rPr>
          <w:rFonts w:cs="Times New Roman"/>
          <w:lang w:val="tr-TR"/>
        </w:rPr>
        <w:t xml:space="preserve">dersin </w:t>
      </w:r>
      <w:r w:rsidRPr="00544100">
        <w:rPr>
          <w:rFonts w:cs="Times New Roman"/>
          <w:lang w:val="tr-TR"/>
        </w:rPr>
        <w:t>ver</w:t>
      </w:r>
      <w:r w:rsidR="00E14585">
        <w:rPr>
          <w:rFonts w:cs="Times New Roman"/>
          <w:lang w:val="tr-TR"/>
        </w:rPr>
        <w:t>ilmesi</w:t>
      </w:r>
      <w:r w:rsidRPr="00544100">
        <w:rPr>
          <w:rFonts w:cs="Times New Roman"/>
          <w:lang w:val="tr-TR"/>
        </w:rPr>
        <w:t>, öğrencilerin sadece fiziksel ve sağlık yönlerinde değil, aynı zamanda işbirliği içinde, farklı ülkelerin kültürleri hakkındaki bilgileri genişleterek, birçok yönden olumlu etkilerini anlamalarına yardımcı olacak</w:t>
      </w:r>
      <w:r w:rsidR="00E14585">
        <w:rPr>
          <w:rFonts w:cs="Times New Roman"/>
          <w:lang w:val="tr-TR"/>
        </w:rPr>
        <w:t xml:space="preserve"> ve aynı zamanda </w:t>
      </w:r>
      <w:r w:rsidRPr="00544100">
        <w:rPr>
          <w:rFonts w:cs="Times New Roman"/>
          <w:lang w:val="tr-TR"/>
        </w:rPr>
        <w:t>yerel ve küresel olarak sosyal bir ortam yaratılmasına katkıda bulunur</w:t>
      </w:r>
      <w:r w:rsidR="00E14585">
        <w:rPr>
          <w:rFonts w:cs="Times New Roman"/>
          <w:lang w:val="tr-TR"/>
        </w:rPr>
        <w:t>lar</w:t>
      </w:r>
      <w:r w:rsidRPr="00544100">
        <w:rPr>
          <w:rFonts w:cs="Times New Roman"/>
          <w:lang w:val="tr-TR"/>
        </w:rPr>
        <w:t>.</w:t>
      </w:r>
    </w:p>
    <w:p w:rsidR="005F640F" w:rsidRPr="00544100" w:rsidRDefault="005F640F" w:rsidP="00CA0676">
      <w:pPr>
        <w:ind w:firstLine="720"/>
        <w:jc w:val="both"/>
        <w:rPr>
          <w:rFonts w:cs="Times New Roman"/>
          <w:lang w:val="tr-TR"/>
        </w:rPr>
      </w:pPr>
    </w:p>
    <w:p w:rsidR="00D86C30" w:rsidRPr="00544100" w:rsidRDefault="00D86C30" w:rsidP="00CA0676">
      <w:pPr>
        <w:pStyle w:val="TextBody"/>
        <w:spacing w:before="1"/>
        <w:jc w:val="both"/>
        <w:rPr>
          <w:b/>
          <w:bCs/>
        </w:rPr>
      </w:pPr>
      <w:r w:rsidRPr="00544100">
        <w:rPr>
          <w:b/>
          <w:bCs/>
        </w:rPr>
        <w:t>Amaç</w:t>
      </w:r>
    </w:p>
    <w:p w:rsidR="00D86C30" w:rsidRPr="00544100" w:rsidRDefault="00D86C30" w:rsidP="00CA0676">
      <w:pPr>
        <w:pStyle w:val="TextBody"/>
        <w:spacing w:before="1"/>
        <w:jc w:val="both"/>
      </w:pPr>
      <w:r w:rsidRPr="00544100">
        <w:t>Beden Eğitimi Spor ve Sağlık dersin amacı ders programında belirtilen alanın tüm sonuçlarını gerçekleştirmektir. Bu sınıfta Beden Eğitimi, Spor ve Sağlık, tüm öğrencilere, onları sağlıklı bir yaşam için hazırlayacak bilgi, beceri, alışkanlıklar, tutumlar, değerler ve davranışlar kazanma fırsatı verir. Bu fiziksel, psikolojik, duygusal, sosyal sağlık ve yaşam boyu değerli alışkanlıkların oluşumu devam eden ilerleme ile sağlanacaktır.</w:t>
      </w:r>
    </w:p>
    <w:p w:rsidR="00D86C30" w:rsidRPr="00544100" w:rsidRDefault="00D86C30" w:rsidP="00CA0676">
      <w:pPr>
        <w:pStyle w:val="TextBody"/>
        <w:spacing w:before="1"/>
        <w:jc w:val="both"/>
        <w:rPr>
          <w:b/>
          <w:bCs/>
        </w:rPr>
      </w:pPr>
    </w:p>
    <w:p w:rsidR="00D86C30" w:rsidRPr="00544100" w:rsidRDefault="00D86C30" w:rsidP="00CA0676">
      <w:pPr>
        <w:pStyle w:val="TextBody"/>
        <w:spacing w:before="1"/>
        <w:jc w:val="both"/>
        <w:rPr>
          <w:b/>
          <w:bCs/>
        </w:rPr>
      </w:pPr>
      <w:r w:rsidRPr="00544100">
        <w:rPr>
          <w:b/>
          <w:bCs/>
        </w:rPr>
        <w:t xml:space="preserve"> Kategoriler ve sonuçları ve öğrenme</w:t>
      </w:r>
    </w:p>
    <w:p w:rsidR="00D86C30" w:rsidRPr="00544100" w:rsidRDefault="00D86C30" w:rsidP="00CA0676">
      <w:pPr>
        <w:pStyle w:val="TextBody"/>
        <w:spacing w:before="1"/>
        <w:jc w:val="both"/>
      </w:pPr>
      <w:r w:rsidRPr="00544100">
        <w:t>Altıncı sınıftaki öğrenciler, ortaöğretimde çekirdek müfredattaki üçüncğ seviye müfredatın Beden Eğitimi ve Sağlık alanındaki öğrenme sonuçlarından elde edilen aşağıdaki tabloda belirtilen konular için dersin öğrenme çıktılarını elde eder:</w:t>
      </w:r>
    </w:p>
    <w:p w:rsidR="00EE6A5F" w:rsidRPr="00544100" w:rsidRDefault="00EE6A5F" w:rsidP="00CA0676">
      <w:pPr>
        <w:jc w:val="both"/>
        <w:rPr>
          <w:rFonts w:cs="Times New Roman"/>
          <w:lang w:val="tr-TR"/>
        </w:rPr>
      </w:pPr>
    </w:p>
    <w:p w:rsidR="00EE6A5F" w:rsidRPr="00544100" w:rsidRDefault="00EE6A5F" w:rsidP="00CA0676">
      <w:pPr>
        <w:jc w:val="both"/>
        <w:rPr>
          <w:rFonts w:cs="Times New Roman"/>
          <w:b/>
          <w:lang w:val="tr-TR"/>
        </w:rPr>
      </w:pPr>
    </w:p>
    <w:tbl>
      <w:tblPr>
        <w:tblW w:w="936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20"/>
        <w:gridCol w:w="1530"/>
        <w:gridCol w:w="6210"/>
      </w:tblGrid>
      <w:tr w:rsidR="000E72F9" w:rsidRPr="00544100" w:rsidTr="00FD2055">
        <w:tc>
          <w:tcPr>
            <w:tcW w:w="1620" w:type="dxa"/>
          </w:tcPr>
          <w:p w:rsidR="000E72F9" w:rsidRPr="00544100" w:rsidRDefault="000E72F9" w:rsidP="000E72F9">
            <w:pPr>
              <w:rPr>
                <w:b/>
                <w:bCs/>
                <w:lang w:val="tr-TR"/>
              </w:rPr>
            </w:pPr>
            <w:r w:rsidRPr="00544100">
              <w:rPr>
                <w:b/>
                <w:bCs/>
                <w:lang w:val="tr-TR"/>
              </w:rPr>
              <w:t>Kavramlar</w:t>
            </w:r>
          </w:p>
        </w:tc>
        <w:tc>
          <w:tcPr>
            <w:tcW w:w="7740" w:type="dxa"/>
            <w:gridSpan w:val="2"/>
          </w:tcPr>
          <w:p w:rsidR="000E72F9" w:rsidRPr="00544100" w:rsidRDefault="000E72F9" w:rsidP="000E72F9">
            <w:pPr>
              <w:rPr>
                <w:b/>
                <w:bCs/>
                <w:lang w:val="tr-TR"/>
              </w:rPr>
            </w:pPr>
            <w:r w:rsidRPr="00544100">
              <w:rPr>
                <w:b/>
                <w:bCs/>
                <w:lang w:val="tr-TR"/>
              </w:rPr>
              <w:t>AÖÇ, KONU ve DÖÇ</w:t>
            </w:r>
          </w:p>
        </w:tc>
      </w:tr>
      <w:tr w:rsidR="005F640F" w:rsidRPr="00544100" w:rsidTr="00FD2055">
        <w:tc>
          <w:tcPr>
            <w:tcW w:w="1620" w:type="dxa"/>
            <w:vMerge w:val="restart"/>
          </w:tcPr>
          <w:p w:rsidR="000E72F9" w:rsidRPr="00544100" w:rsidRDefault="000E72F9" w:rsidP="000E72F9">
            <w:pPr>
              <w:jc w:val="both"/>
              <w:rPr>
                <w:b/>
                <w:lang w:val="tr-TR"/>
              </w:rPr>
            </w:pPr>
            <w:r w:rsidRPr="00544100">
              <w:rPr>
                <w:b/>
                <w:lang w:val="tr-TR"/>
              </w:rPr>
              <w:t xml:space="preserve">Tam fiziksel, zihinsel, </w:t>
            </w:r>
            <w:r w:rsidRPr="00544100">
              <w:rPr>
                <w:b/>
                <w:lang w:val="tr-TR"/>
              </w:rPr>
              <w:lastRenderedPageBreak/>
              <w:t>duygusal ve sosyal refah,</w:t>
            </w:r>
          </w:p>
          <w:p w:rsidR="005F640F" w:rsidRPr="00544100" w:rsidRDefault="005F640F" w:rsidP="00CA0676">
            <w:pPr>
              <w:suppressAutoHyphens/>
              <w:jc w:val="both"/>
              <w:rPr>
                <w:rFonts w:eastAsia="Times New Roman" w:cs="Times New Roman"/>
                <w:lang w:val="tr-TR"/>
              </w:rPr>
            </w:pPr>
          </w:p>
          <w:p w:rsidR="005F640F" w:rsidRPr="00544100" w:rsidRDefault="005F640F" w:rsidP="00CA0676">
            <w:pPr>
              <w:suppressAutoHyphens/>
              <w:jc w:val="both"/>
              <w:rPr>
                <w:rFonts w:eastAsia="Times New Roman" w:cs="Times New Roman"/>
                <w:lang w:val="tr-TR"/>
              </w:rPr>
            </w:pPr>
          </w:p>
        </w:tc>
        <w:tc>
          <w:tcPr>
            <w:tcW w:w="7740" w:type="dxa"/>
            <w:gridSpan w:val="2"/>
            <w:shd w:val="clear" w:color="auto" w:fill="auto"/>
          </w:tcPr>
          <w:p w:rsidR="005F640F" w:rsidRPr="00544100" w:rsidRDefault="000E72F9" w:rsidP="00CA0676">
            <w:pPr>
              <w:suppressAutoHyphens/>
              <w:jc w:val="both"/>
              <w:rPr>
                <w:rFonts w:eastAsia="Times New Roman" w:cs="Times New Roman"/>
                <w:b/>
                <w:i/>
                <w:lang w:val="tr-TR"/>
              </w:rPr>
            </w:pPr>
            <w:r w:rsidRPr="00544100">
              <w:rPr>
                <w:b/>
                <w:i/>
                <w:color w:val="000000"/>
                <w:lang w:val="tr-TR"/>
              </w:rPr>
              <w:lastRenderedPageBreak/>
              <w:t>AÖÇ: 1. Acil durumlarda sorumlu davranarak fiziksel, zihinsel, duygusal ve sosyal durumlarda yeterli stratejileri kullanır.</w:t>
            </w:r>
          </w:p>
        </w:tc>
      </w:tr>
      <w:tr w:rsidR="000E72F9" w:rsidRPr="00544100" w:rsidTr="00FD2055">
        <w:trPr>
          <w:trHeight w:val="332"/>
        </w:trPr>
        <w:tc>
          <w:tcPr>
            <w:tcW w:w="1620" w:type="dxa"/>
            <w:vMerge/>
          </w:tcPr>
          <w:p w:rsidR="000E72F9" w:rsidRPr="00544100" w:rsidRDefault="000E72F9" w:rsidP="000E72F9">
            <w:pPr>
              <w:suppressAutoHyphens/>
              <w:jc w:val="both"/>
              <w:rPr>
                <w:rFonts w:eastAsia="Times New Roman" w:cs="Times New Roman"/>
                <w:lang w:val="tr-TR"/>
              </w:rPr>
            </w:pPr>
          </w:p>
        </w:tc>
        <w:tc>
          <w:tcPr>
            <w:tcW w:w="1530" w:type="dxa"/>
          </w:tcPr>
          <w:p w:rsidR="000E72F9" w:rsidRPr="00544100" w:rsidRDefault="000E72F9" w:rsidP="000E72F9">
            <w:pPr>
              <w:rPr>
                <w:b/>
                <w:bCs/>
                <w:lang w:val="tr-TR"/>
              </w:rPr>
            </w:pPr>
            <w:r w:rsidRPr="00544100">
              <w:rPr>
                <w:b/>
                <w:bCs/>
                <w:lang w:val="tr-TR"/>
              </w:rPr>
              <w:t>Konu</w:t>
            </w:r>
          </w:p>
        </w:tc>
        <w:tc>
          <w:tcPr>
            <w:tcW w:w="6210" w:type="dxa"/>
          </w:tcPr>
          <w:p w:rsidR="000E72F9" w:rsidRPr="00544100" w:rsidRDefault="000E72F9" w:rsidP="000E72F9">
            <w:pPr>
              <w:rPr>
                <w:b/>
                <w:bCs/>
                <w:lang w:val="tr-TR"/>
              </w:rPr>
            </w:pPr>
            <w:r w:rsidRPr="00544100">
              <w:rPr>
                <w:b/>
                <w:bCs/>
                <w:lang w:val="tr-TR"/>
              </w:rPr>
              <w:t>Ders Öğrenme Çıktıları (DÖÇ)</w:t>
            </w:r>
          </w:p>
        </w:tc>
      </w:tr>
      <w:tr w:rsidR="005F640F" w:rsidRPr="00544100" w:rsidTr="00FD2055">
        <w:trPr>
          <w:trHeight w:val="1700"/>
        </w:trPr>
        <w:tc>
          <w:tcPr>
            <w:tcW w:w="1620" w:type="dxa"/>
            <w:vMerge/>
          </w:tcPr>
          <w:p w:rsidR="005F640F" w:rsidRPr="00544100" w:rsidRDefault="005F640F" w:rsidP="00CA0676">
            <w:pPr>
              <w:suppressAutoHyphens/>
              <w:jc w:val="both"/>
              <w:rPr>
                <w:rFonts w:eastAsia="Times New Roman" w:cs="Times New Roman"/>
                <w:lang w:val="tr-TR"/>
              </w:rPr>
            </w:pPr>
          </w:p>
        </w:tc>
        <w:tc>
          <w:tcPr>
            <w:tcW w:w="1530" w:type="dxa"/>
          </w:tcPr>
          <w:p w:rsidR="000E72F9" w:rsidRPr="00544100" w:rsidRDefault="000E72F9" w:rsidP="000E72F9">
            <w:pPr>
              <w:suppressAutoHyphens/>
              <w:jc w:val="both"/>
              <w:rPr>
                <w:b/>
                <w:color w:val="000000"/>
                <w:lang w:val="tr-TR"/>
              </w:rPr>
            </w:pPr>
          </w:p>
          <w:p w:rsidR="005F640F" w:rsidRPr="00544100" w:rsidRDefault="000E72F9" w:rsidP="000E72F9">
            <w:pPr>
              <w:suppressAutoHyphens/>
              <w:jc w:val="both"/>
              <w:rPr>
                <w:rFonts w:eastAsia="Times New Roman" w:cs="Times New Roman"/>
                <w:lang w:val="tr-TR"/>
              </w:rPr>
            </w:pPr>
            <w:r w:rsidRPr="00544100">
              <w:rPr>
                <w:b/>
                <w:color w:val="000000"/>
                <w:lang w:val="tr-TR"/>
              </w:rPr>
              <w:t>Psiko-fiziksel sağlığı geliştirmek</w:t>
            </w:r>
            <w:r w:rsidRPr="00544100">
              <w:rPr>
                <w:rFonts w:eastAsia="Times New Roman" w:cs="Times New Roman"/>
                <w:lang w:val="tr-TR"/>
              </w:rPr>
              <w:t xml:space="preserve"> </w:t>
            </w:r>
          </w:p>
        </w:tc>
        <w:tc>
          <w:tcPr>
            <w:tcW w:w="6210" w:type="dxa"/>
          </w:tcPr>
          <w:p w:rsidR="005F640F" w:rsidRPr="00544100" w:rsidRDefault="000E72F9" w:rsidP="00CA0676">
            <w:pPr>
              <w:suppressAutoHyphens/>
              <w:jc w:val="both"/>
              <w:rPr>
                <w:rFonts w:eastAsia="Times New Roman" w:cs="Times New Roman"/>
                <w:lang w:val="tr-TR"/>
              </w:rPr>
            </w:pPr>
            <w:r w:rsidRPr="00544100">
              <w:rPr>
                <w:rFonts w:eastAsia="Times New Roman" w:cs="Times New Roman"/>
                <w:lang w:val="tr-TR"/>
              </w:rPr>
              <w:t>Öğrenci</w:t>
            </w:r>
            <w:r w:rsidR="005F640F" w:rsidRPr="00544100">
              <w:rPr>
                <w:rFonts w:eastAsia="Times New Roman" w:cs="Times New Roman"/>
                <w:lang w:val="tr-TR"/>
              </w:rPr>
              <w:t>:</w:t>
            </w:r>
          </w:p>
          <w:p w:rsidR="000E72F9" w:rsidRPr="00544100" w:rsidRDefault="000E72F9" w:rsidP="00457265">
            <w:pPr>
              <w:numPr>
                <w:ilvl w:val="0"/>
                <w:numId w:val="37"/>
              </w:numPr>
              <w:suppressAutoHyphens/>
              <w:jc w:val="both"/>
              <w:rPr>
                <w:rFonts w:eastAsia="Times New Roman" w:cs="Times New Roman"/>
                <w:lang w:val="tr-TR"/>
              </w:rPr>
            </w:pPr>
            <w:r w:rsidRPr="00544100">
              <w:rPr>
                <w:rFonts w:eastAsia="Times New Roman" w:cs="Times New Roman"/>
                <w:lang w:val="tr-TR"/>
              </w:rPr>
              <w:t>Stresli durumları tanımlar ve fiziksel egzersiz, solunum bozuklukları, kontrolsüz davranış, konsantrasyon problemlerinde stres semptomlarını tanır.</w:t>
            </w:r>
          </w:p>
          <w:p w:rsidR="000E72F9" w:rsidRPr="00544100" w:rsidRDefault="000E72F9" w:rsidP="00457265">
            <w:pPr>
              <w:numPr>
                <w:ilvl w:val="0"/>
                <w:numId w:val="37"/>
              </w:numPr>
              <w:suppressAutoHyphens/>
              <w:jc w:val="both"/>
              <w:rPr>
                <w:rFonts w:eastAsia="Times New Roman" w:cs="Times New Roman"/>
                <w:lang w:val="tr-TR"/>
              </w:rPr>
            </w:pPr>
            <w:r w:rsidRPr="00544100">
              <w:rPr>
                <w:rFonts w:eastAsia="Times New Roman" w:cs="Times New Roman"/>
                <w:lang w:val="tr-TR"/>
              </w:rPr>
              <w:t>Spor aktiviteleri sırasında ve sonrasında farklı durumlarda duygularını başarıyla yönetir.</w:t>
            </w:r>
          </w:p>
          <w:p w:rsidR="000E72F9" w:rsidRPr="00544100" w:rsidRDefault="000E72F9" w:rsidP="00457265">
            <w:pPr>
              <w:numPr>
                <w:ilvl w:val="0"/>
                <w:numId w:val="37"/>
              </w:numPr>
              <w:suppressAutoHyphens/>
              <w:jc w:val="both"/>
              <w:rPr>
                <w:rFonts w:eastAsia="Times New Roman" w:cs="Times New Roman"/>
                <w:lang w:val="tr-TR"/>
              </w:rPr>
            </w:pPr>
            <w:r w:rsidRPr="00544100">
              <w:rPr>
                <w:rFonts w:eastAsia="Times New Roman" w:cs="Times New Roman"/>
                <w:lang w:val="tr-TR"/>
              </w:rPr>
              <w:t>Fiziksel aktivite sırasında ve sonrasında aşırı kalabalıklık belirtilerini tanımlar</w:t>
            </w:r>
          </w:p>
          <w:p w:rsidR="000E72F9" w:rsidRPr="00544100" w:rsidRDefault="000E72F9" w:rsidP="00457265">
            <w:pPr>
              <w:numPr>
                <w:ilvl w:val="0"/>
                <w:numId w:val="37"/>
              </w:numPr>
              <w:suppressAutoHyphens/>
              <w:jc w:val="both"/>
              <w:rPr>
                <w:rFonts w:eastAsia="Times New Roman" w:cs="Times New Roman"/>
                <w:lang w:val="tr-TR"/>
              </w:rPr>
            </w:pPr>
            <w:r w:rsidRPr="00544100">
              <w:rPr>
                <w:rFonts w:eastAsia="Times New Roman" w:cs="Times New Roman"/>
                <w:lang w:val="tr-TR"/>
              </w:rPr>
              <w:t>Çeşitli spor etkinliklerine özgü egzersizler sırasında güvenlik kuralları uygular.</w:t>
            </w:r>
          </w:p>
          <w:p w:rsidR="005F640F" w:rsidRPr="00544100" w:rsidRDefault="000E72F9" w:rsidP="00457265">
            <w:pPr>
              <w:numPr>
                <w:ilvl w:val="0"/>
                <w:numId w:val="37"/>
              </w:numPr>
              <w:suppressAutoHyphens/>
              <w:jc w:val="both"/>
              <w:rPr>
                <w:rFonts w:eastAsia="Times New Roman" w:cs="Times New Roman"/>
                <w:lang w:val="tr-TR"/>
              </w:rPr>
            </w:pPr>
            <w:r w:rsidRPr="00544100">
              <w:rPr>
                <w:rFonts w:eastAsia="Times New Roman" w:cs="Times New Roman"/>
                <w:lang w:val="tr-TR"/>
              </w:rPr>
              <w:t>Fiziksel ve spor aktiviteleri sırasında ortaya çıkabilecek çeşitli travmalarda ilk yardım için ilk kuralları uygular.</w:t>
            </w:r>
          </w:p>
        </w:tc>
      </w:tr>
      <w:tr w:rsidR="005F640F" w:rsidRPr="00544100" w:rsidTr="00FD2055">
        <w:tc>
          <w:tcPr>
            <w:tcW w:w="1620" w:type="dxa"/>
            <w:vMerge w:val="restart"/>
          </w:tcPr>
          <w:p w:rsidR="005F640F" w:rsidRPr="00544100" w:rsidRDefault="000E72F9" w:rsidP="00CA0676">
            <w:pPr>
              <w:suppressAutoHyphens/>
              <w:rPr>
                <w:rFonts w:eastAsia="Times New Roman" w:cs="Times New Roman"/>
                <w:b/>
                <w:lang w:val="tr-TR"/>
              </w:rPr>
            </w:pPr>
            <w:r w:rsidRPr="00544100">
              <w:rPr>
                <w:b/>
                <w:lang w:val="tr-TR"/>
              </w:rPr>
              <w:t>Fiziksel ve spor aktiviteleri ile vücudun kapsamlı ve uyumlu gelişimi</w:t>
            </w:r>
            <w:r w:rsidRPr="00544100">
              <w:rPr>
                <w:b/>
                <w:color w:val="000000"/>
                <w:lang w:val="tr-TR"/>
              </w:rPr>
              <w:t xml:space="preserve"> </w:t>
            </w:r>
          </w:p>
        </w:tc>
        <w:tc>
          <w:tcPr>
            <w:tcW w:w="7740" w:type="dxa"/>
            <w:gridSpan w:val="2"/>
            <w:shd w:val="clear" w:color="auto" w:fill="auto"/>
          </w:tcPr>
          <w:p w:rsidR="000E72F9" w:rsidRPr="00544100" w:rsidRDefault="000E72F9" w:rsidP="000E72F9">
            <w:pPr>
              <w:rPr>
                <w:b/>
                <w:bCs/>
                <w:i/>
                <w:iCs/>
                <w:color w:val="000000"/>
                <w:lang w:val="tr-TR"/>
              </w:rPr>
            </w:pPr>
            <w:r w:rsidRPr="00544100">
              <w:rPr>
                <w:b/>
                <w:bCs/>
                <w:i/>
                <w:iCs/>
                <w:color w:val="000000"/>
                <w:lang w:val="tr-TR"/>
              </w:rPr>
              <w:t>AÖÇ: 1. Spor kültür mirasının önemini ve rolünü değerlendirir</w:t>
            </w:r>
          </w:p>
          <w:p w:rsidR="005F640F" w:rsidRPr="00544100" w:rsidRDefault="000E72F9" w:rsidP="000E72F9">
            <w:pPr>
              <w:suppressAutoHyphens/>
              <w:jc w:val="both"/>
              <w:rPr>
                <w:rFonts w:eastAsia="Times New Roman" w:cs="Times New Roman"/>
                <w:b/>
                <w:i/>
                <w:lang w:val="tr-TR"/>
              </w:rPr>
            </w:pPr>
            <w:r w:rsidRPr="00544100">
              <w:rPr>
                <w:b/>
                <w:bCs/>
                <w:i/>
                <w:iCs/>
                <w:color w:val="000000"/>
                <w:lang w:val="tr-TR"/>
              </w:rPr>
              <w:t>2. Zorlu fiziksel ve spor aktivitelerine katılır ve sağlıklarını korumadaki etkileri konusunda olumlu bir tutum sergiler.</w:t>
            </w:r>
          </w:p>
        </w:tc>
      </w:tr>
      <w:tr w:rsidR="000E72F9" w:rsidRPr="00544100" w:rsidTr="00FD2055">
        <w:tc>
          <w:tcPr>
            <w:tcW w:w="1620" w:type="dxa"/>
            <w:vMerge/>
          </w:tcPr>
          <w:p w:rsidR="000E72F9" w:rsidRPr="00544100" w:rsidRDefault="000E72F9" w:rsidP="000E72F9">
            <w:pPr>
              <w:suppressAutoHyphens/>
              <w:jc w:val="both"/>
              <w:rPr>
                <w:rFonts w:eastAsia="Times New Roman" w:cs="Times New Roman"/>
                <w:lang w:val="tr-TR"/>
              </w:rPr>
            </w:pPr>
          </w:p>
        </w:tc>
        <w:tc>
          <w:tcPr>
            <w:tcW w:w="1530" w:type="dxa"/>
          </w:tcPr>
          <w:p w:rsidR="000E72F9" w:rsidRPr="00544100" w:rsidRDefault="000E72F9" w:rsidP="000E72F9">
            <w:pPr>
              <w:rPr>
                <w:b/>
                <w:bCs/>
                <w:lang w:val="tr-TR"/>
              </w:rPr>
            </w:pPr>
            <w:r w:rsidRPr="00544100">
              <w:rPr>
                <w:b/>
                <w:bCs/>
                <w:lang w:val="tr-TR"/>
              </w:rPr>
              <w:t>Konu</w:t>
            </w:r>
          </w:p>
        </w:tc>
        <w:tc>
          <w:tcPr>
            <w:tcW w:w="6210" w:type="dxa"/>
          </w:tcPr>
          <w:p w:rsidR="000E72F9" w:rsidRPr="00544100" w:rsidRDefault="000E72F9" w:rsidP="000E72F9">
            <w:pPr>
              <w:rPr>
                <w:b/>
                <w:bCs/>
                <w:lang w:val="tr-TR"/>
              </w:rPr>
            </w:pPr>
            <w:r w:rsidRPr="00544100">
              <w:rPr>
                <w:b/>
                <w:bCs/>
                <w:lang w:val="tr-TR"/>
              </w:rPr>
              <w:t>Ders Öğrenme Çıktıları (DÖÇ)</w:t>
            </w:r>
          </w:p>
        </w:tc>
      </w:tr>
      <w:tr w:rsidR="005F640F" w:rsidRPr="00544100" w:rsidTr="00FD2055">
        <w:trPr>
          <w:trHeight w:val="1682"/>
        </w:trPr>
        <w:tc>
          <w:tcPr>
            <w:tcW w:w="1620" w:type="dxa"/>
            <w:vMerge/>
          </w:tcPr>
          <w:p w:rsidR="005F640F" w:rsidRPr="00544100" w:rsidRDefault="005F640F" w:rsidP="00CA0676">
            <w:pPr>
              <w:suppressAutoHyphens/>
              <w:jc w:val="both"/>
              <w:rPr>
                <w:rFonts w:eastAsia="Times New Roman" w:cs="Times New Roman"/>
                <w:lang w:val="tr-TR"/>
              </w:rPr>
            </w:pPr>
          </w:p>
        </w:tc>
        <w:tc>
          <w:tcPr>
            <w:tcW w:w="1530" w:type="dxa"/>
          </w:tcPr>
          <w:p w:rsidR="005F640F" w:rsidRPr="00544100" w:rsidRDefault="000E72F9" w:rsidP="00CA0676">
            <w:pPr>
              <w:suppressAutoHyphens/>
              <w:jc w:val="both"/>
              <w:rPr>
                <w:rFonts w:eastAsia="Times New Roman" w:cs="Times New Roman"/>
                <w:lang w:val="tr-TR"/>
              </w:rPr>
            </w:pPr>
            <w:r w:rsidRPr="00544100">
              <w:rPr>
                <w:rFonts w:eastAsia="Times New Roman" w:cs="Times New Roman"/>
                <w:b/>
                <w:lang w:val="tr-TR"/>
              </w:rPr>
              <w:t>Sporun geçmişi ve gelişimi</w:t>
            </w:r>
          </w:p>
          <w:p w:rsidR="005F640F" w:rsidRPr="00544100" w:rsidRDefault="005F640F" w:rsidP="00CA0676">
            <w:pPr>
              <w:suppressAutoHyphens/>
              <w:jc w:val="both"/>
              <w:rPr>
                <w:rFonts w:eastAsia="Times New Roman" w:cs="Times New Roman"/>
                <w:b/>
                <w:lang w:val="tr-TR"/>
              </w:rPr>
            </w:pPr>
          </w:p>
        </w:tc>
        <w:tc>
          <w:tcPr>
            <w:tcW w:w="6210" w:type="dxa"/>
          </w:tcPr>
          <w:p w:rsidR="005F640F" w:rsidRPr="00544100" w:rsidRDefault="000E72F9" w:rsidP="00CA0676">
            <w:pPr>
              <w:suppressAutoHyphens/>
              <w:jc w:val="both"/>
              <w:rPr>
                <w:rFonts w:eastAsia="Times New Roman" w:cs="Times New Roman"/>
                <w:lang w:val="tr-TR"/>
              </w:rPr>
            </w:pPr>
            <w:r w:rsidRPr="00544100">
              <w:rPr>
                <w:rFonts w:eastAsia="Times New Roman" w:cs="Times New Roman"/>
                <w:lang w:val="tr-TR"/>
              </w:rPr>
              <w:t>Öğrenci</w:t>
            </w:r>
            <w:r w:rsidR="005F640F" w:rsidRPr="00544100">
              <w:rPr>
                <w:rFonts w:eastAsia="Times New Roman" w:cs="Times New Roman"/>
                <w:lang w:val="tr-TR"/>
              </w:rPr>
              <w:t>:</w:t>
            </w:r>
          </w:p>
          <w:p w:rsidR="000E72F9" w:rsidRPr="00544100" w:rsidRDefault="000E72F9" w:rsidP="000E72F9">
            <w:pPr>
              <w:suppressAutoHyphens/>
              <w:jc w:val="both"/>
              <w:rPr>
                <w:rFonts w:eastAsia="Times New Roman" w:cs="Times New Roman"/>
                <w:lang w:val="tr-TR"/>
              </w:rPr>
            </w:pPr>
            <w:r w:rsidRPr="00544100">
              <w:rPr>
                <w:rFonts w:eastAsia="Times New Roman" w:cs="Times New Roman"/>
                <w:lang w:val="tr-TR"/>
              </w:rPr>
              <w:t>Beden eğitimi, spor ve insan toplumunun gelişimindeki değerlerinin tarihi anlamını ve eskiliğini tanır;</w:t>
            </w:r>
          </w:p>
          <w:p w:rsidR="000E72F9" w:rsidRPr="00544100" w:rsidRDefault="000E72F9" w:rsidP="000E72F9">
            <w:pPr>
              <w:suppressAutoHyphens/>
              <w:jc w:val="both"/>
              <w:rPr>
                <w:rFonts w:eastAsia="Times New Roman" w:cs="Times New Roman"/>
                <w:lang w:val="tr-TR"/>
              </w:rPr>
            </w:pPr>
            <w:r w:rsidRPr="00544100">
              <w:rPr>
                <w:rFonts w:eastAsia="Times New Roman" w:cs="Times New Roman"/>
                <w:lang w:val="tr-TR"/>
              </w:rPr>
              <w:t>Olimpiyat Oyunlarının içeriğini ve organizasyonunu, tarihsel ve sosyal değerlerini, sembollerini ve anlamlarını açıklar.</w:t>
            </w:r>
          </w:p>
          <w:p w:rsidR="000E72F9" w:rsidRPr="00544100" w:rsidRDefault="000E72F9" w:rsidP="000E72F9">
            <w:pPr>
              <w:suppressAutoHyphens/>
              <w:jc w:val="both"/>
              <w:rPr>
                <w:rFonts w:eastAsia="Times New Roman" w:cs="Times New Roman"/>
                <w:lang w:val="tr-TR"/>
              </w:rPr>
            </w:pPr>
            <w:r w:rsidRPr="00544100">
              <w:rPr>
                <w:rFonts w:eastAsia="Times New Roman" w:cs="Times New Roman"/>
                <w:lang w:val="tr-TR"/>
              </w:rPr>
              <w:t>Arnavut Olimpiyat sporcularının isimlerini, şehirlerinden veya illerinden belirgin isimler bilir.</w:t>
            </w:r>
          </w:p>
          <w:p w:rsidR="005F640F" w:rsidRPr="00544100" w:rsidRDefault="000E72F9" w:rsidP="000E72F9">
            <w:pPr>
              <w:suppressAutoHyphens/>
              <w:jc w:val="both"/>
              <w:rPr>
                <w:rFonts w:eastAsia="Times New Roman" w:cs="Times New Roman"/>
                <w:lang w:val="tr-TR"/>
              </w:rPr>
            </w:pPr>
            <w:r w:rsidRPr="00544100">
              <w:rPr>
                <w:rFonts w:eastAsia="Times New Roman" w:cs="Times New Roman"/>
                <w:lang w:val="tr-TR"/>
              </w:rPr>
              <w:t>Faaliyetler, spor tarihi, eğlence etkinlikleri, uygulamalı ekipman ve teknolojiler hakkında bilgi sağlayan çeşitli kaynakları kullanır.</w:t>
            </w:r>
          </w:p>
        </w:tc>
      </w:tr>
      <w:tr w:rsidR="005F640F" w:rsidRPr="00544100" w:rsidTr="00961548">
        <w:trPr>
          <w:trHeight w:val="1125"/>
        </w:trPr>
        <w:tc>
          <w:tcPr>
            <w:tcW w:w="1620" w:type="dxa"/>
            <w:vMerge/>
          </w:tcPr>
          <w:p w:rsidR="005F640F" w:rsidRPr="00544100" w:rsidRDefault="005F640F" w:rsidP="00CA0676">
            <w:pPr>
              <w:suppressAutoHyphens/>
              <w:jc w:val="both"/>
              <w:rPr>
                <w:rFonts w:eastAsia="Times New Roman" w:cs="Times New Roman"/>
                <w:lang w:val="tr-TR"/>
              </w:rPr>
            </w:pPr>
          </w:p>
        </w:tc>
        <w:tc>
          <w:tcPr>
            <w:tcW w:w="1530" w:type="dxa"/>
          </w:tcPr>
          <w:p w:rsidR="005F640F" w:rsidRPr="00544100" w:rsidRDefault="000E72F9" w:rsidP="00CA0676">
            <w:pPr>
              <w:suppressAutoHyphens/>
              <w:jc w:val="both"/>
              <w:rPr>
                <w:rFonts w:eastAsia="Times New Roman" w:cs="Times New Roman"/>
                <w:lang w:val="tr-TR"/>
              </w:rPr>
            </w:pPr>
            <w:r w:rsidRPr="00544100">
              <w:rPr>
                <w:rFonts w:eastAsia="Times New Roman" w:cs="Times New Roman"/>
                <w:b/>
                <w:lang w:val="tr-TR"/>
              </w:rPr>
              <w:t>Bireysel sporlar ve onların  önemi</w:t>
            </w:r>
          </w:p>
        </w:tc>
        <w:tc>
          <w:tcPr>
            <w:tcW w:w="6210" w:type="dxa"/>
          </w:tcPr>
          <w:p w:rsidR="005F640F" w:rsidRPr="00544100" w:rsidRDefault="000E72F9" w:rsidP="00CA0676">
            <w:pPr>
              <w:suppressAutoHyphens/>
              <w:jc w:val="both"/>
              <w:rPr>
                <w:rFonts w:eastAsia="Times New Roman" w:cs="Times New Roman"/>
                <w:lang w:val="tr-TR"/>
              </w:rPr>
            </w:pPr>
            <w:r w:rsidRPr="00544100">
              <w:rPr>
                <w:rFonts w:eastAsia="Times New Roman" w:cs="Times New Roman"/>
                <w:lang w:val="tr-TR"/>
              </w:rPr>
              <w:t>Öğrenci</w:t>
            </w:r>
            <w:r w:rsidR="005F640F" w:rsidRPr="00544100">
              <w:rPr>
                <w:rFonts w:eastAsia="Times New Roman" w:cs="Times New Roman"/>
                <w:lang w:val="tr-TR"/>
              </w:rPr>
              <w:t>:</w:t>
            </w:r>
          </w:p>
          <w:p w:rsidR="000E72F9"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t>Bireysel sporlara oyunun kurallarını açıklar ve uygular.</w:t>
            </w:r>
          </w:p>
          <w:p w:rsidR="000E72F9"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t>Atletizm disiplinlerinin teknik unsurlarını güçlendirir ve gösterir</w:t>
            </w:r>
          </w:p>
          <w:p w:rsidR="000E72F9"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t>Alet esaslı olmayan jimnastik ve ritmik jimnastik tekniklerini güçlendirir ve gösterir.</w:t>
            </w:r>
          </w:p>
          <w:p w:rsidR="000E72F9"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t>Masa tenisi, tenis, badmintondaki taktik teknik unsurları güçlendirir</w:t>
            </w:r>
          </w:p>
          <w:p w:rsidR="000E72F9"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t>Dövüş sporlarında saldırı ve savunmadaki taktiksel unsurları gösterir.</w:t>
            </w:r>
          </w:p>
          <w:p w:rsidR="000E72F9"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t>Dayanıklılık, güç, hız, vücut gelişimi ve sağlık için esnekliğin önemini tartışır.</w:t>
            </w:r>
          </w:p>
          <w:p w:rsidR="000E72F9"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t>Sudaki teknik elemanları güçlendirir.</w:t>
            </w:r>
          </w:p>
          <w:p w:rsidR="000E72F9"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lastRenderedPageBreak/>
              <w:t>Kardaki teknik elementleri güçlendirir.</w:t>
            </w:r>
          </w:p>
          <w:p w:rsidR="005F640F" w:rsidRPr="00544100" w:rsidRDefault="000E72F9" w:rsidP="000E72F9">
            <w:pPr>
              <w:suppressAutoHyphens/>
              <w:ind w:left="360"/>
              <w:jc w:val="both"/>
              <w:rPr>
                <w:rFonts w:eastAsia="Times New Roman" w:cs="Times New Roman"/>
                <w:lang w:val="tr-TR"/>
              </w:rPr>
            </w:pPr>
            <w:r w:rsidRPr="00544100">
              <w:rPr>
                <w:rFonts w:eastAsia="Times New Roman" w:cs="Times New Roman"/>
                <w:lang w:val="tr-TR"/>
              </w:rPr>
              <w:t>Fiziksel kültürün estetik değerlerini anlar</w:t>
            </w:r>
          </w:p>
        </w:tc>
      </w:tr>
      <w:tr w:rsidR="005F640F" w:rsidRPr="00544100" w:rsidTr="00FD2055">
        <w:trPr>
          <w:trHeight w:val="2177"/>
        </w:trPr>
        <w:tc>
          <w:tcPr>
            <w:tcW w:w="1620" w:type="dxa"/>
          </w:tcPr>
          <w:p w:rsidR="005F640F" w:rsidRPr="00544100" w:rsidRDefault="005F640F" w:rsidP="00CA0676">
            <w:pPr>
              <w:suppressAutoHyphens/>
              <w:jc w:val="both"/>
              <w:rPr>
                <w:rFonts w:eastAsia="Times New Roman" w:cs="Times New Roman"/>
                <w:lang w:val="tr-TR"/>
              </w:rPr>
            </w:pPr>
          </w:p>
        </w:tc>
        <w:tc>
          <w:tcPr>
            <w:tcW w:w="1530" w:type="dxa"/>
          </w:tcPr>
          <w:p w:rsidR="005F640F" w:rsidRPr="00544100" w:rsidRDefault="00961548" w:rsidP="00CA0676">
            <w:pPr>
              <w:suppressAutoHyphens/>
              <w:jc w:val="both"/>
              <w:rPr>
                <w:rFonts w:eastAsia="Times New Roman" w:cs="Times New Roman"/>
                <w:b/>
                <w:lang w:val="tr-TR"/>
              </w:rPr>
            </w:pPr>
            <w:r w:rsidRPr="00544100">
              <w:rPr>
                <w:rFonts w:eastAsia="Times New Roman" w:cs="Times New Roman"/>
                <w:b/>
                <w:lang w:val="tr-TR"/>
              </w:rPr>
              <w:t>Kolektif sporlar</w:t>
            </w:r>
          </w:p>
        </w:tc>
        <w:tc>
          <w:tcPr>
            <w:tcW w:w="6210" w:type="dxa"/>
          </w:tcPr>
          <w:p w:rsidR="005F640F" w:rsidRPr="00544100" w:rsidRDefault="00961548" w:rsidP="00CA0676">
            <w:pPr>
              <w:suppressAutoHyphens/>
              <w:jc w:val="both"/>
              <w:rPr>
                <w:rFonts w:eastAsia="Times New Roman" w:cs="Times New Roman"/>
                <w:lang w:val="tr-TR"/>
              </w:rPr>
            </w:pPr>
            <w:r w:rsidRPr="00544100">
              <w:rPr>
                <w:rFonts w:eastAsia="Times New Roman" w:cs="Times New Roman"/>
                <w:lang w:val="tr-TR"/>
              </w:rPr>
              <w:t>Öğrenci</w:t>
            </w:r>
            <w:r w:rsidR="005F640F" w:rsidRPr="00544100">
              <w:rPr>
                <w:rFonts w:eastAsia="Times New Roman" w:cs="Times New Roman"/>
                <w:lang w:val="tr-TR"/>
              </w:rPr>
              <w:t>:</w:t>
            </w:r>
          </w:p>
          <w:p w:rsidR="00961548" w:rsidRPr="00544100" w:rsidRDefault="00961548" w:rsidP="00457265">
            <w:pPr>
              <w:numPr>
                <w:ilvl w:val="0"/>
                <w:numId w:val="139"/>
              </w:numPr>
              <w:suppressAutoHyphens/>
              <w:ind w:left="280" w:hanging="142"/>
              <w:jc w:val="both"/>
              <w:rPr>
                <w:rFonts w:eastAsia="Times New Roman" w:cs="Times New Roman"/>
                <w:lang w:val="tr-TR"/>
              </w:rPr>
            </w:pPr>
            <w:r w:rsidRPr="00544100">
              <w:rPr>
                <w:rFonts w:eastAsia="Times New Roman" w:cs="Times New Roman"/>
                <w:lang w:val="tr-TR"/>
              </w:rPr>
              <w:t>Spor oyunları kurallarını açıklar ve uygular.</w:t>
            </w:r>
          </w:p>
          <w:p w:rsidR="00961548" w:rsidRPr="00544100" w:rsidRDefault="00961548" w:rsidP="00457265">
            <w:pPr>
              <w:numPr>
                <w:ilvl w:val="0"/>
                <w:numId w:val="139"/>
              </w:numPr>
              <w:suppressAutoHyphens/>
              <w:ind w:left="280" w:hanging="142"/>
              <w:jc w:val="both"/>
              <w:rPr>
                <w:rFonts w:eastAsia="Times New Roman" w:cs="Times New Roman"/>
                <w:lang w:val="tr-TR"/>
              </w:rPr>
            </w:pPr>
            <w:r w:rsidRPr="00544100">
              <w:rPr>
                <w:rFonts w:eastAsia="Times New Roman" w:cs="Times New Roman"/>
                <w:lang w:val="tr-TR"/>
              </w:rPr>
              <w:t>Spor oyunlarının temel teknikleri uygular ve güçlendirir.</w:t>
            </w:r>
          </w:p>
          <w:p w:rsidR="00961548" w:rsidRPr="00544100" w:rsidRDefault="00961548" w:rsidP="00457265">
            <w:pPr>
              <w:numPr>
                <w:ilvl w:val="0"/>
                <w:numId w:val="139"/>
              </w:numPr>
              <w:suppressAutoHyphens/>
              <w:ind w:left="280" w:hanging="142"/>
              <w:jc w:val="both"/>
              <w:rPr>
                <w:rFonts w:eastAsia="Times New Roman" w:cs="Times New Roman"/>
                <w:lang w:val="tr-TR"/>
              </w:rPr>
            </w:pPr>
            <w:r w:rsidRPr="00544100">
              <w:rPr>
                <w:rFonts w:eastAsia="Times New Roman" w:cs="Times New Roman"/>
                <w:lang w:val="tr-TR"/>
              </w:rPr>
              <w:t>Spor oyunları sırasında basit saldırı ve savunma taktikleri uygular</w:t>
            </w:r>
          </w:p>
          <w:p w:rsidR="005F640F" w:rsidRPr="00544100" w:rsidRDefault="00961548" w:rsidP="00457265">
            <w:pPr>
              <w:numPr>
                <w:ilvl w:val="0"/>
                <w:numId w:val="139"/>
              </w:numPr>
              <w:suppressAutoHyphens/>
              <w:ind w:left="280" w:hanging="142"/>
              <w:jc w:val="both"/>
              <w:rPr>
                <w:rFonts w:eastAsia="Times New Roman" w:cs="Times New Roman"/>
                <w:lang w:val="tr-TR"/>
              </w:rPr>
            </w:pPr>
            <w:r w:rsidRPr="00544100">
              <w:rPr>
                <w:rFonts w:eastAsia="Times New Roman" w:cs="Times New Roman"/>
                <w:lang w:val="tr-TR"/>
              </w:rPr>
              <w:t>Seçilen sporda ileri teknikler geliştirir.</w:t>
            </w:r>
          </w:p>
        </w:tc>
      </w:tr>
      <w:tr w:rsidR="00961548" w:rsidRPr="00544100" w:rsidTr="00FD2055">
        <w:tc>
          <w:tcPr>
            <w:tcW w:w="1620" w:type="dxa"/>
            <w:vMerge w:val="restart"/>
          </w:tcPr>
          <w:p w:rsidR="00961548" w:rsidRPr="00544100" w:rsidRDefault="00961548" w:rsidP="00961548">
            <w:pPr>
              <w:rPr>
                <w:b/>
                <w:color w:val="000000"/>
                <w:lang w:val="tr-TR"/>
              </w:rPr>
            </w:pPr>
            <w:r w:rsidRPr="00544100">
              <w:rPr>
                <w:b/>
                <w:color w:val="000000"/>
                <w:lang w:val="tr-TR"/>
              </w:rPr>
              <w:t>Aktif ve sağlıklı bir yaşam tarzını teşvik etmek</w:t>
            </w:r>
          </w:p>
          <w:p w:rsidR="00961548" w:rsidRPr="00544100" w:rsidRDefault="00961548" w:rsidP="00961548">
            <w:pPr>
              <w:suppressAutoHyphens/>
              <w:jc w:val="both"/>
              <w:rPr>
                <w:rFonts w:eastAsia="Times New Roman" w:cs="Times New Roman"/>
                <w:b/>
                <w:bCs/>
                <w:lang w:val="tr-TR"/>
              </w:rPr>
            </w:pPr>
          </w:p>
          <w:p w:rsidR="00961548" w:rsidRPr="00544100" w:rsidRDefault="00961548" w:rsidP="00961548">
            <w:pPr>
              <w:suppressAutoHyphens/>
              <w:jc w:val="both"/>
              <w:rPr>
                <w:rFonts w:eastAsia="Times New Roman" w:cs="Times New Roman"/>
                <w:b/>
                <w:bCs/>
                <w:lang w:val="tr-TR"/>
              </w:rPr>
            </w:pPr>
          </w:p>
          <w:p w:rsidR="00961548" w:rsidRPr="00544100" w:rsidRDefault="00961548" w:rsidP="00961548">
            <w:pPr>
              <w:suppressAutoHyphens/>
              <w:jc w:val="both"/>
              <w:rPr>
                <w:rFonts w:eastAsia="Times New Roman" w:cs="Times New Roman"/>
                <w:b/>
                <w:lang w:val="tr-TR"/>
              </w:rPr>
            </w:pPr>
          </w:p>
        </w:tc>
        <w:tc>
          <w:tcPr>
            <w:tcW w:w="7740" w:type="dxa"/>
            <w:gridSpan w:val="2"/>
            <w:shd w:val="clear" w:color="auto" w:fill="auto"/>
          </w:tcPr>
          <w:p w:rsidR="00961548" w:rsidRPr="00544100" w:rsidRDefault="00961548" w:rsidP="00961548">
            <w:pPr>
              <w:suppressAutoHyphens/>
              <w:jc w:val="both"/>
              <w:rPr>
                <w:color w:val="000000"/>
                <w:lang w:val="tr-TR"/>
              </w:rPr>
            </w:pPr>
            <w:r w:rsidRPr="00544100">
              <w:rPr>
                <w:b/>
                <w:color w:val="000000"/>
                <w:lang w:val="tr-TR"/>
              </w:rPr>
              <w:t xml:space="preserve">AÖÇ: </w:t>
            </w:r>
            <w:r w:rsidRPr="00544100">
              <w:rPr>
                <w:b/>
                <w:bCs/>
                <w:iCs/>
                <w:color w:val="000000"/>
                <w:lang w:val="tr-TR"/>
              </w:rPr>
              <w:t xml:space="preserve">3. </w:t>
            </w:r>
            <w:r w:rsidRPr="00544100">
              <w:rPr>
                <w:b/>
                <w:bCs/>
                <w:i/>
                <w:iCs/>
                <w:color w:val="000000"/>
                <w:lang w:val="tr-TR"/>
              </w:rPr>
              <w:t>Yiyecek seçme ve hazırlama becerilerini gösterir ve aynı zamanda reklamın ve medyanın sağlıklı beslenme üzerindeki etkisini analiz eder.</w:t>
            </w:r>
          </w:p>
        </w:tc>
      </w:tr>
      <w:tr w:rsidR="00961548" w:rsidRPr="00544100" w:rsidTr="00FD2055">
        <w:tc>
          <w:tcPr>
            <w:tcW w:w="1620" w:type="dxa"/>
            <w:vMerge/>
          </w:tcPr>
          <w:p w:rsidR="00961548" w:rsidRPr="00544100" w:rsidRDefault="00961548" w:rsidP="00961548">
            <w:pPr>
              <w:suppressAutoHyphens/>
              <w:jc w:val="both"/>
              <w:rPr>
                <w:rFonts w:eastAsia="Times New Roman" w:cs="Times New Roman"/>
                <w:lang w:val="tr-TR"/>
              </w:rPr>
            </w:pPr>
          </w:p>
        </w:tc>
        <w:tc>
          <w:tcPr>
            <w:tcW w:w="1530" w:type="dxa"/>
          </w:tcPr>
          <w:p w:rsidR="00961548" w:rsidRPr="00544100" w:rsidRDefault="00961548" w:rsidP="00961548">
            <w:pPr>
              <w:rPr>
                <w:b/>
                <w:bCs/>
                <w:lang w:val="tr-TR"/>
              </w:rPr>
            </w:pPr>
            <w:r w:rsidRPr="00544100">
              <w:rPr>
                <w:b/>
                <w:bCs/>
                <w:lang w:val="tr-TR"/>
              </w:rPr>
              <w:t>Konu</w:t>
            </w:r>
          </w:p>
        </w:tc>
        <w:tc>
          <w:tcPr>
            <w:tcW w:w="6210" w:type="dxa"/>
          </w:tcPr>
          <w:p w:rsidR="00961548" w:rsidRPr="00544100" w:rsidRDefault="00961548" w:rsidP="00961548">
            <w:pPr>
              <w:rPr>
                <w:b/>
                <w:bCs/>
                <w:lang w:val="tr-TR"/>
              </w:rPr>
            </w:pPr>
            <w:r w:rsidRPr="00544100">
              <w:rPr>
                <w:b/>
                <w:bCs/>
                <w:lang w:val="tr-TR"/>
              </w:rPr>
              <w:t>Konu</w:t>
            </w:r>
          </w:p>
        </w:tc>
      </w:tr>
      <w:tr w:rsidR="00961548" w:rsidRPr="00544100" w:rsidTr="00FD2055">
        <w:trPr>
          <w:trHeight w:val="1628"/>
        </w:trPr>
        <w:tc>
          <w:tcPr>
            <w:tcW w:w="1620" w:type="dxa"/>
            <w:vMerge/>
          </w:tcPr>
          <w:p w:rsidR="00961548" w:rsidRPr="00544100" w:rsidRDefault="00961548" w:rsidP="00961548">
            <w:pPr>
              <w:suppressAutoHyphens/>
              <w:jc w:val="both"/>
              <w:rPr>
                <w:rFonts w:eastAsia="Times New Roman" w:cs="Times New Roman"/>
                <w:lang w:val="tr-TR"/>
              </w:rPr>
            </w:pPr>
          </w:p>
        </w:tc>
        <w:tc>
          <w:tcPr>
            <w:tcW w:w="1530" w:type="dxa"/>
          </w:tcPr>
          <w:p w:rsidR="00961548" w:rsidRPr="00544100" w:rsidRDefault="00961548" w:rsidP="00961548">
            <w:pPr>
              <w:rPr>
                <w:b/>
                <w:color w:val="000000"/>
                <w:lang w:val="tr-TR"/>
              </w:rPr>
            </w:pPr>
          </w:p>
          <w:p w:rsidR="00961548" w:rsidRPr="00544100" w:rsidRDefault="00961548" w:rsidP="00961548">
            <w:pPr>
              <w:rPr>
                <w:b/>
                <w:color w:val="000000"/>
                <w:lang w:val="tr-TR"/>
              </w:rPr>
            </w:pPr>
            <w:r w:rsidRPr="00544100">
              <w:rPr>
                <w:b/>
                <w:color w:val="000000"/>
                <w:lang w:val="tr-TR"/>
              </w:rPr>
              <w:t xml:space="preserve">Beslenme </w:t>
            </w:r>
          </w:p>
          <w:p w:rsidR="00961548" w:rsidRPr="00544100" w:rsidRDefault="00961548" w:rsidP="00961548">
            <w:pPr>
              <w:rPr>
                <w:b/>
                <w:color w:val="000000"/>
                <w:lang w:val="tr-TR"/>
              </w:rPr>
            </w:pPr>
          </w:p>
          <w:p w:rsidR="00961548" w:rsidRPr="00544100" w:rsidRDefault="00961548" w:rsidP="00961548">
            <w:pPr>
              <w:rPr>
                <w:b/>
                <w:color w:val="000000"/>
                <w:lang w:val="tr-TR"/>
              </w:rPr>
            </w:pPr>
          </w:p>
        </w:tc>
        <w:tc>
          <w:tcPr>
            <w:tcW w:w="6210" w:type="dxa"/>
          </w:tcPr>
          <w:p w:rsidR="00961548" w:rsidRPr="00544100" w:rsidRDefault="00961548" w:rsidP="00961548">
            <w:pPr>
              <w:rPr>
                <w:b/>
                <w:color w:val="000000"/>
                <w:lang w:val="tr-TR"/>
              </w:rPr>
            </w:pPr>
            <w:r w:rsidRPr="00544100">
              <w:rPr>
                <w:b/>
                <w:color w:val="000000"/>
                <w:lang w:val="tr-TR"/>
              </w:rPr>
              <w:t>Öğrenci:</w:t>
            </w:r>
          </w:p>
          <w:p w:rsidR="00961548" w:rsidRPr="00544100" w:rsidRDefault="00961548" w:rsidP="00457265">
            <w:pPr>
              <w:pStyle w:val="ListParagraph"/>
              <w:numPr>
                <w:ilvl w:val="0"/>
                <w:numId w:val="140"/>
              </w:numPr>
              <w:rPr>
                <w:color w:val="000000"/>
                <w:sz w:val="22"/>
                <w:szCs w:val="22"/>
                <w:lang w:val="tr-TR"/>
              </w:rPr>
            </w:pPr>
            <w:r w:rsidRPr="00544100">
              <w:rPr>
                <w:color w:val="000000"/>
                <w:sz w:val="22"/>
                <w:szCs w:val="22"/>
                <w:lang w:val="tr-TR"/>
              </w:rPr>
              <w:t>Sağlıklı beslenmenin önemini tartışır</w:t>
            </w:r>
          </w:p>
          <w:p w:rsidR="00961548" w:rsidRPr="00544100" w:rsidRDefault="00961548" w:rsidP="00457265">
            <w:pPr>
              <w:pStyle w:val="ListParagraph"/>
              <w:numPr>
                <w:ilvl w:val="0"/>
                <w:numId w:val="140"/>
              </w:numPr>
              <w:autoSpaceDE/>
              <w:autoSpaceDN/>
              <w:adjustRightInd/>
              <w:rPr>
                <w:color w:val="000000"/>
                <w:sz w:val="22"/>
                <w:szCs w:val="22"/>
                <w:lang w:val="tr-TR"/>
              </w:rPr>
            </w:pPr>
            <w:r w:rsidRPr="00544100">
              <w:rPr>
                <w:color w:val="000000"/>
                <w:sz w:val="22"/>
                <w:szCs w:val="22"/>
                <w:lang w:val="tr-TR"/>
              </w:rPr>
              <w:t>Spor aktiviteleri ve günlük yaşamda gıda, kalori değerlerinin dengelenmesinin önemini tartışır.</w:t>
            </w:r>
          </w:p>
        </w:tc>
      </w:tr>
      <w:tr w:rsidR="00961548" w:rsidRPr="00544100" w:rsidTr="00FD2055">
        <w:tc>
          <w:tcPr>
            <w:tcW w:w="1620" w:type="dxa"/>
            <w:vMerge w:val="restart"/>
          </w:tcPr>
          <w:p w:rsidR="00961548" w:rsidRPr="00544100" w:rsidRDefault="00961548" w:rsidP="00961548">
            <w:pPr>
              <w:suppressAutoHyphens/>
              <w:rPr>
                <w:rFonts w:eastAsia="Times New Roman" w:cs="Times New Roman"/>
                <w:b/>
                <w:lang w:val="tr-TR"/>
              </w:rPr>
            </w:pPr>
            <w:r w:rsidRPr="00544100">
              <w:rPr>
                <w:b/>
                <w:color w:val="000000"/>
                <w:lang w:val="tr-TR"/>
              </w:rPr>
              <w:t>Bağımlılık yapan maddelerin kullanımının etkisinin farkındalığı</w:t>
            </w:r>
          </w:p>
        </w:tc>
        <w:tc>
          <w:tcPr>
            <w:tcW w:w="7740" w:type="dxa"/>
            <w:gridSpan w:val="2"/>
            <w:shd w:val="clear" w:color="auto" w:fill="auto"/>
          </w:tcPr>
          <w:p w:rsidR="00961548" w:rsidRPr="00544100" w:rsidRDefault="00961548" w:rsidP="00961548">
            <w:pPr>
              <w:suppressAutoHyphens/>
              <w:jc w:val="both"/>
              <w:rPr>
                <w:b/>
                <w:i/>
                <w:color w:val="000000"/>
                <w:lang w:val="tr-TR"/>
              </w:rPr>
            </w:pPr>
            <w:r w:rsidRPr="00544100">
              <w:rPr>
                <w:b/>
                <w:i/>
                <w:color w:val="000000"/>
                <w:lang w:val="tr-TR"/>
              </w:rPr>
              <w:t xml:space="preserve">AÖÇ: </w:t>
            </w:r>
            <w:r w:rsidRPr="00544100">
              <w:rPr>
                <w:b/>
                <w:bCs/>
                <w:i/>
                <w:iCs/>
                <w:color w:val="000000"/>
                <w:lang w:val="tr-TR"/>
              </w:rPr>
              <w:t>4.</w:t>
            </w:r>
            <w:r w:rsidRPr="00544100">
              <w:rPr>
                <w:lang w:val="tr-TR"/>
              </w:rPr>
              <w:t xml:space="preserve"> </w:t>
            </w:r>
            <w:r w:rsidRPr="00544100">
              <w:rPr>
                <w:b/>
                <w:i/>
                <w:color w:val="000000"/>
                <w:lang w:val="tr-TR"/>
              </w:rPr>
              <w:t>Yaşıtların baskısı dahil olmak üzere zorlu durumlara uygulanabilecek ve doğru bilgilere dayanan seçimler yapmak için stratejiler kullanır.</w:t>
            </w:r>
          </w:p>
        </w:tc>
      </w:tr>
      <w:tr w:rsidR="00961548" w:rsidRPr="00544100" w:rsidTr="00FD2055">
        <w:tc>
          <w:tcPr>
            <w:tcW w:w="1620" w:type="dxa"/>
            <w:vMerge/>
          </w:tcPr>
          <w:p w:rsidR="00961548" w:rsidRPr="00544100" w:rsidRDefault="00961548" w:rsidP="00961548">
            <w:pPr>
              <w:suppressAutoHyphens/>
              <w:jc w:val="both"/>
              <w:rPr>
                <w:rFonts w:eastAsia="Times New Roman" w:cs="Times New Roman"/>
                <w:lang w:val="tr-TR"/>
              </w:rPr>
            </w:pPr>
          </w:p>
        </w:tc>
        <w:tc>
          <w:tcPr>
            <w:tcW w:w="1530" w:type="dxa"/>
          </w:tcPr>
          <w:p w:rsidR="00961548" w:rsidRPr="00544100" w:rsidRDefault="00961548" w:rsidP="00961548">
            <w:pPr>
              <w:rPr>
                <w:b/>
                <w:bCs/>
                <w:lang w:val="tr-TR"/>
              </w:rPr>
            </w:pPr>
            <w:r w:rsidRPr="00544100">
              <w:rPr>
                <w:b/>
                <w:bCs/>
                <w:lang w:val="tr-TR"/>
              </w:rPr>
              <w:t>Konu</w:t>
            </w:r>
          </w:p>
        </w:tc>
        <w:tc>
          <w:tcPr>
            <w:tcW w:w="6210" w:type="dxa"/>
          </w:tcPr>
          <w:p w:rsidR="00961548" w:rsidRPr="00544100" w:rsidRDefault="00961548" w:rsidP="00961548">
            <w:pPr>
              <w:rPr>
                <w:b/>
                <w:bCs/>
                <w:lang w:val="tr-TR"/>
              </w:rPr>
            </w:pPr>
            <w:r w:rsidRPr="00544100">
              <w:rPr>
                <w:b/>
                <w:bCs/>
                <w:lang w:val="tr-TR"/>
              </w:rPr>
              <w:t>Konu</w:t>
            </w:r>
          </w:p>
        </w:tc>
      </w:tr>
      <w:tr w:rsidR="005F640F" w:rsidRPr="00544100" w:rsidTr="00FD2055">
        <w:trPr>
          <w:trHeight w:val="800"/>
        </w:trPr>
        <w:tc>
          <w:tcPr>
            <w:tcW w:w="1620" w:type="dxa"/>
            <w:vMerge/>
          </w:tcPr>
          <w:p w:rsidR="005F640F" w:rsidRPr="00544100" w:rsidRDefault="005F640F" w:rsidP="00CA0676">
            <w:pPr>
              <w:suppressAutoHyphens/>
              <w:jc w:val="both"/>
              <w:rPr>
                <w:rFonts w:eastAsia="Times New Roman" w:cs="Times New Roman"/>
                <w:lang w:val="tr-TR"/>
              </w:rPr>
            </w:pPr>
          </w:p>
        </w:tc>
        <w:tc>
          <w:tcPr>
            <w:tcW w:w="1530" w:type="dxa"/>
            <w:shd w:val="clear" w:color="auto" w:fill="auto"/>
          </w:tcPr>
          <w:p w:rsidR="005F640F" w:rsidRPr="00544100" w:rsidRDefault="00961548" w:rsidP="00CA0676">
            <w:pPr>
              <w:suppressAutoHyphens/>
              <w:jc w:val="both"/>
              <w:rPr>
                <w:rFonts w:eastAsia="Times New Roman" w:cs="Times New Roman"/>
                <w:b/>
                <w:lang w:val="tr-TR"/>
              </w:rPr>
            </w:pPr>
            <w:r w:rsidRPr="00544100">
              <w:rPr>
                <w:b/>
                <w:color w:val="000000"/>
                <w:lang w:val="tr-TR"/>
              </w:rPr>
              <w:t>Bağımlılık yapan maddelerin</w:t>
            </w:r>
          </w:p>
        </w:tc>
        <w:tc>
          <w:tcPr>
            <w:tcW w:w="6210" w:type="dxa"/>
          </w:tcPr>
          <w:p w:rsidR="005F640F" w:rsidRPr="00544100" w:rsidRDefault="00961548" w:rsidP="00CA0676">
            <w:pPr>
              <w:suppressAutoHyphens/>
              <w:jc w:val="both"/>
              <w:rPr>
                <w:rFonts w:eastAsia="Times New Roman" w:cs="Times New Roman"/>
                <w:lang w:val="tr-TR"/>
              </w:rPr>
            </w:pPr>
            <w:r w:rsidRPr="00544100">
              <w:rPr>
                <w:rFonts w:eastAsia="Times New Roman" w:cs="Times New Roman"/>
                <w:lang w:val="tr-TR"/>
              </w:rPr>
              <w:t>Öğrenci</w:t>
            </w:r>
            <w:r w:rsidR="005F640F" w:rsidRPr="00544100">
              <w:rPr>
                <w:rFonts w:eastAsia="Times New Roman" w:cs="Times New Roman"/>
                <w:lang w:val="tr-TR"/>
              </w:rPr>
              <w:t>:</w:t>
            </w:r>
          </w:p>
          <w:p w:rsidR="00961548" w:rsidRPr="00544100" w:rsidRDefault="00961548" w:rsidP="00961548">
            <w:pPr>
              <w:suppressAutoHyphens/>
              <w:ind w:left="360"/>
              <w:jc w:val="both"/>
              <w:rPr>
                <w:rFonts w:eastAsia="Times New Roman" w:cs="Times New Roman"/>
                <w:lang w:val="tr-TR"/>
              </w:rPr>
            </w:pPr>
            <w:r w:rsidRPr="00544100">
              <w:rPr>
                <w:rFonts w:eastAsia="Times New Roman" w:cs="Times New Roman"/>
                <w:lang w:val="tr-TR"/>
              </w:rPr>
              <w:t>Uyuşturucu bağımlılığı, alkol, tütün belirtileri ve insan vücudundaki sonuçlarını tanımlar.</w:t>
            </w:r>
          </w:p>
          <w:p w:rsidR="005F640F" w:rsidRPr="00544100" w:rsidRDefault="00961548" w:rsidP="00961548">
            <w:pPr>
              <w:suppressAutoHyphens/>
              <w:ind w:left="360"/>
              <w:jc w:val="both"/>
              <w:rPr>
                <w:rFonts w:eastAsia="Times New Roman" w:cs="Times New Roman"/>
                <w:lang w:val="tr-TR"/>
              </w:rPr>
            </w:pPr>
            <w:r w:rsidRPr="00544100">
              <w:rPr>
                <w:rFonts w:eastAsia="Times New Roman" w:cs="Times New Roman"/>
                <w:lang w:val="tr-TR"/>
              </w:rPr>
              <w:t xml:space="preserve">Bağımlılık yapıcı maddelerin korunması için stratejiler sunar. </w:t>
            </w:r>
          </w:p>
        </w:tc>
      </w:tr>
      <w:tr w:rsidR="00961548" w:rsidRPr="00544100" w:rsidTr="00FD2055">
        <w:tc>
          <w:tcPr>
            <w:tcW w:w="1620" w:type="dxa"/>
            <w:vMerge w:val="restart"/>
          </w:tcPr>
          <w:p w:rsidR="00961548" w:rsidRPr="00544100" w:rsidRDefault="00961548" w:rsidP="00961548">
            <w:pPr>
              <w:pStyle w:val="AralkYok3"/>
              <w:ind w:hanging="18"/>
              <w:jc w:val="left"/>
              <w:rPr>
                <w:b/>
                <w:sz w:val="22"/>
                <w:szCs w:val="22"/>
                <w:lang w:val="tr-TR"/>
              </w:rPr>
            </w:pPr>
            <w:r w:rsidRPr="00544100">
              <w:rPr>
                <w:b/>
                <w:sz w:val="22"/>
                <w:szCs w:val="22"/>
                <w:lang w:val="tr-TR"/>
              </w:rPr>
              <w:t>Çevre eğitimi ve sürdürülebilir gelişme</w:t>
            </w:r>
          </w:p>
          <w:p w:rsidR="00961548" w:rsidRPr="00544100" w:rsidRDefault="00961548" w:rsidP="00961548">
            <w:pPr>
              <w:suppressAutoHyphens/>
              <w:jc w:val="both"/>
              <w:rPr>
                <w:color w:val="000000"/>
                <w:lang w:val="tr-TR"/>
              </w:rPr>
            </w:pPr>
          </w:p>
        </w:tc>
        <w:tc>
          <w:tcPr>
            <w:tcW w:w="7740" w:type="dxa"/>
            <w:gridSpan w:val="2"/>
            <w:shd w:val="clear" w:color="auto" w:fill="auto"/>
          </w:tcPr>
          <w:p w:rsidR="00961548" w:rsidRPr="00544100" w:rsidRDefault="00961548" w:rsidP="00961548">
            <w:pPr>
              <w:suppressAutoHyphens/>
              <w:jc w:val="both"/>
              <w:rPr>
                <w:b/>
                <w:bCs/>
                <w:i/>
                <w:iCs/>
                <w:color w:val="000000"/>
                <w:lang w:val="tr-TR"/>
              </w:rPr>
            </w:pPr>
            <w:r w:rsidRPr="00544100">
              <w:rPr>
                <w:b/>
                <w:i/>
                <w:color w:val="000000"/>
                <w:lang w:val="tr-TR"/>
              </w:rPr>
              <w:t xml:space="preserve">AÖÇ: </w:t>
            </w:r>
            <w:r w:rsidRPr="00544100">
              <w:rPr>
                <w:b/>
                <w:bCs/>
                <w:i/>
                <w:iCs/>
                <w:color w:val="000000"/>
                <w:lang w:val="tr-TR"/>
              </w:rPr>
              <w:t xml:space="preserve">5. </w:t>
            </w:r>
            <w:r w:rsidRPr="00544100">
              <w:rPr>
                <w:b/>
                <w:i/>
                <w:color w:val="000000"/>
                <w:lang w:val="tr-TR"/>
              </w:rPr>
              <w:t>Sağlığın teşviki ve geliştirilmesi için çevrenin doğru kullanımı için becerilerini gösterir.</w:t>
            </w:r>
          </w:p>
        </w:tc>
      </w:tr>
      <w:tr w:rsidR="00961548" w:rsidRPr="00544100" w:rsidTr="00FD2055">
        <w:tc>
          <w:tcPr>
            <w:tcW w:w="1620" w:type="dxa"/>
            <w:vMerge/>
          </w:tcPr>
          <w:p w:rsidR="00961548" w:rsidRPr="00544100" w:rsidRDefault="00961548" w:rsidP="00961548">
            <w:pPr>
              <w:suppressAutoHyphens/>
              <w:jc w:val="both"/>
              <w:rPr>
                <w:rFonts w:eastAsia="Times New Roman" w:cs="Times New Roman"/>
                <w:lang w:val="tr-TR"/>
              </w:rPr>
            </w:pPr>
          </w:p>
        </w:tc>
        <w:tc>
          <w:tcPr>
            <w:tcW w:w="1530" w:type="dxa"/>
          </w:tcPr>
          <w:p w:rsidR="00961548" w:rsidRPr="00544100" w:rsidRDefault="00961548" w:rsidP="00961548">
            <w:pPr>
              <w:rPr>
                <w:b/>
                <w:bCs/>
                <w:lang w:val="tr-TR"/>
              </w:rPr>
            </w:pPr>
            <w:r w:rsidRPr="00544100">
              <w:rPr>
                <w:b/>
                <w:bCs/>
                <w:lang w:val="tr-TR"/>
              </w:rPr>
              <w:t>Konu</w:t>
            </w:r>
          </w:p>
        </w:tc>
        <w:tc>
          <w:tcPr>
            <w:tcW w:w="6210" w:type="dxa"/>
          </w:tcPr>
          <w:p w:rsidR="00961548" w:rsidRPr="00544100" w:rsidRDefault="00961548" w:rsidP="00961548">
            <w:pPr>
              <w:rPr>
                <w:b/>
                <w:bCs/>
                <w:lang w:val="tr-TR"/>
              </w:rPr>
            </w:pPr>
            <w:r w:rsidRPr="00544100">
              <w:rPr>
                <w:b/>
                <w:bCs/>
                <w:lang w:val="tr-TR"/>
              </w:rPr>
              <w:t>Ders Öğrenme Çıktıları (DÖÇ)</w:t>
            </w:r>
          </w:p>
        </w:tc>
      </w:tr>
      <w:tr w:rsidR="005F640F" w:rsidRPr="00544100" w:rsidTr="00FD2055">
        <w:tc>
          <w:tcPr>
            <w:tcW w:w="1620" w:type="dxa"/>
            <w:vMerge/>
          </w:tcPr>
          <w:p w:rsidR="005F640F" w:rsidRPr="00544100" w:rsidRDefault="005F640F" w:rsidP="00CA0676">
            <w:pPr>
              <w:suppressAutoHyphens/>
              <w:jc w:val="both"/>
              <w:rPr>
                <w:rFonts w:eastAsia="Times New Roman" w:cs="Times New Roman"/>
                <w:lang w:val="tr-TR"/>
              </w:rPr>
            </w:pPr>
          </w:p>
        </w:tc>
        <w:tc>
          <w:tcPr>
            <w:tcW w:w="1530" w:type="dxa"/>
            <w:shd w:val="clear" w:color="auto" w:fill="auto"/>
          </w:tcPr>
          <w:p w:rsidR="005F640F" w:rsidRPr="00544100" w:rsidRDefault="00961548" w:rsidP="00CA0676">
            <w:pPr>
              <w:suppressAutoHyphens/>
              <w:rPr>
                <w:rFonts w:eastAsia="Times New Roman" w:cs="Times New Roman"/>
                <w:b/>
                <w:lang w:val="tr-TR"/>
              </w:rPr>
            </w:pPr>
            <w:r w:rsidRPr="00544100">
              <w:rPr>
                <w:rFonts w:eastAsia="Times New Roman" w:cs="Times New Roman"/>
                <w:b/>
                <w:lang w:val="tr-TR"/>
              </w:rPr>
              <w:t>Fiziksel sağlığın geliştirilmesinde bir faktör olarak çevre</w:t>
            </w:r>
          </w:p>
        </w:tc>
        <w:tc>
          <w:tcPr>
            <w:tcW w:w="6210" w:type="dxa"/>
          </w:tcPr>
          <w:p w:rsidR="005F640F" w:rsidRPr="00544100" w:rsidRDefault="00961548" w:rsidP="00CA0676">
            <w:pPr>
              <w:suppressAutoHyphens/>
              <w:jc w:val="both"/>
              <w:rPr>
                <w:rFonts w:eastAsia="Times New Roman" w:cs="Times New Roman"/>
                <w:lang w:val="tr-TR"/>
              </w:rPr>
            </w:pPr>
            <w:r w:rsidRPr="00544100">
              <w:rPr>
                <w:rFonts w:eastAsia="Times New Roman" w:cs="Times New Roman"/>
                <w:lang w:val="tr-TR"/>
              </w:rPr>
              <w:t>Öğrenci</w:t>
            </w:r>
            <w:r w:rsidR="005F640F" w:rsidRPr="00544100">
              <w:rPr>
                <w:rFonts w:eastAsia="Times New Roman" w:cs="Times New Roman"/>
                <w:lang w:val="tr-TR"/>
              </w:rPr>
              <w:t>:</w:t>
            </w:r>
          </w:p>
          <w:p w:rsidR="00961548" w:rsidRPr="00544100" w:rsidRDefault="00961548" w:rsidP="00457265">
            <w:pPr>
              <w:numPr>
                <w:ilvl w:val="0"/>
                <w:numId w:val="51"/>
              </w:numPr>
              <w:suppressAutoHyphens/>
              <w:jc w:val="both"/>
              <w:rPr>
                <w:rFonts w:eastAsia="Times New Roman" w:cs="Times New Roman"/>
                <w:lang w:val="tr-TR"/>
              </w:rPr>
            </w:pPr>
            <w:r w:rsidRPr="00544100">
              <w:rPr>
                <w:rFonts w:eastAsia="Times New Roman" w:cs="Times New Roman"/>
                <w:lang w:val="tr-TR"/>
              </w:rPr>
              <w:t>Fiziksel ve spor aktivitelerinin gelişimi için farklı doğal ortamlar kullanır</w:t>
            </w:r>
          </w:p>
          <w:p w:rsidR="005F640F" w:rsidRPr="00544100" w:rsidRDefault="00961548" w:rsidP="00457265">
            <w:pPr>
              <w:numPr>
                <w:ilvl w:val="0"/>
                <w:numId w:val="51"/>
              </w:numPr>
              <w:suppressAutoHyphens/>
              <w:jc w:val="both"/>
              <w:rPr>
                <w:rFonts w:eastAsia="Times New Roman" w:cs="Times New Roman"/>
                <w:lang w:val="tr-TR"/>
              </w:rPr>
            </w:pPr>
            <w:r w:rsidRPr="00544100">
              <w:rPr>
                <w:rFonts w:eastAsia="Times New Roman" w:cs="Times New Roman"/>
                <w:lang w:val="tr-TR"/>
              </w:rPr>
              <w:t>Fiziksel aktivite geliştirme oyun alanlarını düzenlemek için çeşitli okul ve topluluk girişimlerine  katılır</w:t>
            </w:r>
          </w:p>
        </w:tc>
      </w:tr>
    </w:tbl>
    <w:p w:rsidR="005F640F" w:rsidRPr="00544100" w:rsidRDefault="005F640F" w:rsidP="00CA0676">
      <w:pPr>
        <w:suppressAutoHyphens/>
        <w:jc w:val="both"/>
        <w:rPr>
          <w:rFonts w:eastAsia="Times New Roman" w:cs="Times New Roman"/>
          <w:lang w:val="tr-TR"/>
        </w:rPr>
      </w:pPr>
    </w:p>
    <w:p w:rsidR="005F640F" w:rsidRPr="00544100" w:rsidRDefault="005F640F" w:rsidP="00CA0676">
      <w:pPr>
        <w:suppressAutoHyphens/>
        <w:jc w:val="both"/>
        <w:rPr>
          <w:rFonts w:eastAsia="Times New Roman" w:cs="Times New Roman"/>
          <w:b/>
          <w:lang w:val="tr-TR"/>
        </w:rPr>
      </w:pPr>
    </w:p>
    <w:p w:rsidR="00E14585" w:rsidRDefault="00E14585" w:rsidP="00457265">
      <w:pPr>
        <w:widowControl w:val="0"/>
        <w:numPr>
          <w:ilvl w:val="1"/>
          <w:numId w:val="53"/>
        </w:numPr>
        <w:tabs>
          <w:tab w:val="left" w:pos="1561"/>
        </w:tabs>
        <w:suppressAutoHyphens/>
        <w:autoSpaceDE/>
        <w:autoSpaceDN/>
        <w:adjustRightInd/>
        <w:spacing w:before="98"/>
        <w:ind w:left="0" w:right="430" w:firstLine="0"/>
        <w:jc w:val="both"/>
        <w:outlineLvl w:val="1"/>
        <w:rPr>
          <w:rFonts w:cs="Times New Roman"/>
          <w:b/>
          <w:bCs/>
          <w:kern w:val="1"/>
          <w:lang w:val="tr-TR"/>
        </w:rPr>
      </w:pPr>
      <w:bookmarkStart w:id="128" w:name="_Toc21597145"/>
    </w:p>
    <w:bookmarkEnd w:id="128"/>
    <w:p w:rsidR="00F36CF7" w:rsidRPr="00E14585" w:rsidRDefault="00E14585" w:rsidP="00CA0676">
      <w:pPr>
        <w:suppressAutoHyphens/>
        <w:autoSpaceDE/>
        <w:spacing w:before="2"/>
        <w:ind w:right="430"/>
        <w:jc w:val="both"/>
        <w:rPr>
          <w:rFonts w:cs="Times New Roman"/>
          <w:b/>
          <w:kern w:val="1"/>
          <w:sz w:val="32"/>
          <w:szCs w:val="32"/>
          <w:lang w:val="tr-TR"/>
        </w:rPr>
      </w:pPr>
      <w:r w:rsidRPr="00E14585">
        <w:rPr>
          <w:rFonts w:cs="Times New Roman"/>
          <w:b/>
          <w:bCs/>
          <w:kern w:val="1"/>
          <w:sz w:val="32"/>
          <w:szCs w:val="32"/>
          <w:lang w:val="tr-TR"/>
        </w:rPr>
        <w:lastRenderedPageBreak/>
        <w:t>Yöntemsel rehberlik</w:t>
      </w:r>
    </w:p>
    <w:p w:rsidR="00F36CF7" w:rsidRPr="00544100" w:rsidRDefault="00F36CF7" w:rsidP="00CA0676">
      <w:pPr>
        <w:suppressAutoHyphens/>
        <w:autoSpaceDE/>
        <w:spacing w:before="1"/>
        <w:ind w:right="430"/>
        <w:jc w:val="both"/>
        <w:rPr>
          <w:rFonts w:cs="Times New Roman"/>
          <w:kern w:val="1"/>
          <w:lang w:val="tr-TR"/>
        </w:rPr>
      </w:pPr>
      <w:r w:rsidRPr="00544100">
        <w:rPr>
          <w:rFonts w:cs="Times New Roman"/>
          <w:kern w:val="1"/>
          <w:lang w:val="tr-TR"/>
        </w:rPr>
        <w:t>Beden Eğitimi, Spor ve Sağlık alanında tanımlanan içeriklerin gerçekleştirilmesinde, yöntemlerin tüm alanlarda ortak olan yeterliliklerin sonuçlarını elde etmek için farklı yöntemler kullanılır. Bu bağlamda, öğretmenin odağı, aşağıdakiler gibi tüm öğrenciler için kapsayıcı öğretim sağlayan metodolojiler uygulamak olmalıdır:</w:t>
      </w:r>
    </w:p>
    <w:p w:rsidR="00F36CF7" w:rsidRPr="00544100" w:rsidRDefault="00F36CF7" w:rsidP="00457265">
      <w:pPr>
        <w:widowControl w:val="0"/>
        <w:numPr>
          <w:ilvl w:val="0"/>
          <w:numId w:val="132"/>
        </w:numPr>
        <w:tabs>
          <w:tab w:val="left" w:pos="567"/>
          <w:tab w:val="left" w:pos="1276"/>
        </w:tabs>
        <w:suppressAutoHyphens/>
        <w:autoSpaceDE/>
        <w:autoSpaceDN/>
        <w:adjustRightInd/>
        <w:spacing w:before="40"/>
        <w:ind w:left="426" w:right="430" w:firstLine="0"/>
        <w:jc w:val="both"/>
        <w:rPr>
          <w:rFonts w:cs="Times New Roman"/>
          <w:kern w:val="1"/>
          <w:lang w:val="tr-TR"/>
        </w:rPr>
      </w:pPr>
      <w:r w:rsidRPr="00544100">
        <w:rPr>
          <w:rFonts w:cs="Times New Roman"/>
          <w:kern w:val="1"/>
          <w:lang w:val="tr-TR"/>
        </w:rPr>
        <w:t>Öğrenci merkezli öğretme ve öğrenme ve ayrıca tümünü dahil etme;</w:t>
      </w:r>
    </w:p>
    <w:p w:rsidR="00F36CF7" w:rsidRPr="00544100" w:rsidRDefault="00F36CF7" w:rsidP="00457265">
      <w:pPr>
        <w:widowControl w:val="0"/>
        <w:numPr>
          <w:ilvl w:val="0"/>
          <w:numId w:val="132"/>
        </w:numPr>
        <w:tabs>
          <w:tab w:val="left" w:pos="567"/>
          <w:tab w:val="left" w:pos="1276"/>
        </w:tabs>
        <w:suppressAutoHyphens/>
        <w:autoSpaceDE/>
        <w:autoSpaceDN/>
        <w:adjustRightInd/>
        <w:spacing w:before="40"/>
        <w:ind w:left="426" w:right="430" w:firstLine="0"/>
        <w:jc w:val="both"/>
        <w:rPr>
          <w:rFonts w:cs="Times New Roman"/>
          <w:kern w:val="1"/>
          <w:lang w:val="tr-TR"/>
        </w:rPr>
      </w:pPr>
      <w:r w:rsidRPr="00544100">
        <w:rPr>
          <w:rFonts w:cs="Times New Roman"/>
          <w:kern w:val="1"/>
          <w:lang w:val="tr-TR"/>
        </w:rPr>
        <w:t>Bütünleşik yaklaşıma dayalı öğretme ve öğrenme;</w:t>
      </w:r>
    </w:p>
    <w:p w:rsidR="00F36CF7" w:rsidRPr="00544100" w:rsidRDefault="00F36CF7" w:rsidP="00457265">
      <w:pPr>
        <w:widowControl w:val="0"/>
        <w:numPr>
          <w:ilvl w:val="0"/>
          <w:numId w:val="132"/>
        </w:numPr>
        <w:tabs>
          <w:tab w:val="left" w:pos="567"/>
          <w:tab w:val="left" w:pos="1276"/>
        </w:tabs>
        <w:suppressAutoHyphens/>
        <w:autoSpaceDE/>
        <w:autoSpaceDN/>
        <w:adjustRightInd/>
        <w:spacing w:before="40"/>
        <w:ind w:left="426" w:right="430" w:firstLine="0"/>
        <w:jc w:val="both"/>
        <w:rPr>
          <w:rFonts w:cs="Times New Roman"/>
          <w:kern w:val="1"/>
          <w:lang w:val="tr-TR"/>
        </w:rPr>
      </w:pPr>
      <w:r w:rsidRPr="00544100">
        <w:rPr>
          <w:rFonts w:cs="Times New Roman"/>
          <w:kern w:val="1"/>
          <w:lang w:val="tr-TR"/>
        </w:rPr>
        <w:t>Yetkinliklere dayalı öğrenme ve öğretme;</w:t>
      </w:r>
    </w:p>
    <w:p w:rsidR="00F36CF7" w:rsidRPr="00544100" w:rsidRDefault="00F36CF7" w:rsidP="00457265">
      <w:pPr>
        <w:widowControl w:val="0"/>
        <w:numPr>
          <w:ilvl w:val="0"/>
          <w:numId w:val="132"/>
        </w:numPr>
        <w:tabs>
          <w:tab w:val="left" w:pos="567"/>
          <w:tab w:val="left" w:pos="1276"/>
        </w:tabs>
        <w:suppressAutoHyphens/>
        <w:autoSpaceDE/>
        <w:autoSpaceDN/>
        <w:adjustRightInd/>
        <w:spacing w:before="40"/>
        <w:ind w:left="426" w:right="430" w:firstLine="0"/>
        <w:jc w:val="both"/>
        <w:rPr>
          <w:rFonts w:cs="Times New Roman"/>
          <w:kern w:val="1"/>
          <w:lang w:val="tr-TR"/>
        </w:rPr>
      </w:pPr>
      <w:r w:rsidRPr="00544100">
        <w:rPr>
          <w:rFonts w:cs="Times New Roman"/>
          <w:kern w:val="1"/>
          <w:lang w:val="tr-TR"/>
        </w:rPr>
        <w:t>Farklılaştırılmış öğretme ve öğrenme;</w:t>
      </w:r>
    </w:p>
    <w:p w:rsidR="00F36CF7" w:rsidRPr="00544100" w:rsidRDefault="00F36CF7" w:rsidP="00E14585">
      <w:pPr>
        <w:suppressAutoHyphens/>
        <w:autoSpaceDE/>
        <w:spacing w:after="100" w:afterAutospacing="1"/>
        <w:ind w:left="142" w:right="431"/>
        <w:jc w:val="both"/>
        <w:rPr>
          <w:rFonts w:cs="Times New Roman"/>
          <w:kern w:val="1"/>
          <w:lang w:val="tr-TR"/>
        </w:rPr>
      </w:pPr>
      <w:r w:rsidRPr="00544100">
        <w:rPr>
          <w:rFonts w:cs="Times New Roman"/>
          <w:kern w:val="1"/>
          <w:lang w:val="tr-TR"/>
        </w:rPr>
        <w:t>Alanın yeterliliklerinin sonuçlarının elde edilmesi için, ortak yöntemlerin yanı sıra, her öğretim alanının, öğretim çalışmalarının organizasyonu için kendine has özellikleri vardır.</w:t>
      </w:r>
    </w:p>
    <w:p w:rsidR="00F36CF7" w:rsidRPr="00544100" w:rsidRDefault="00F36CF7" w:rsidP="00E14585">
      <w:pPr>
        <w:suppressAutoHyphens/>
        <w:autoSpaceDE/>
        <w:spacing w:after="100" w:afterAutospacing="1"/>
        <w:ind w:left="142" w:right="431"/>
        <w:jc w:val="both"/>
        <w:rPr>
          <w:rFonts w:cs="Times New Roman"/>
          <w:kern w:val="1"/>
          <w:lang w:val="tr-TR"/>
        </w:rPr>
      </w:pPr>
      <w:r w:rsidRPr="00544100">
        <w:rPr>
          <w:rFonts w:cs="Times New Roman"/>
          <w:kern w:val="1"/>
          <w:lang w:val="tr-TR"/>
        </w:rPr>
        <w:t>Her durumda, öğretim tekniklerinin uygulanmasına, çocukların güvenliğine ilişkin uygun didaktik materyal ve araçların kullanımı eşlik etmelidir.</w:t>
      </w:r>
    </w:p>
    <w:p w:rsidR="00F36CF7" w:rsidRDefault="00F36CF7" w:rsidP="00E14585">
      <w:pPr>
        <w:suppressAutoHyphens/>
        <w:autoSpaceDE/>
        <w:spacing w:after="100" w:afterAutospacing="1"/>
        <w:ind w:left="142" w:right="431"/>
        <w:jc w:val="both"/>
        <w:rPr>
          <w:rFonts w:cs="Times New Roman"/>
          <w:kern w:val="1"/>
          <w:lang w:val="tr-TR"/>
        </w:rPr>
      </w:pPr>
      <w:r w:rsidRPr="00544100">
        <w:rPr>
          <w:rFonts w:cs="Times New Roman"/>
          <w:kern w:val="1"/>
          <w:lang w:val="tr-TR"/>
        </w:rPr>
        <w:t>Bu alanda öğrenme sürecinin iyi düzenlenmesi, çocukların sürüş ve spor unsurlarını geliştirip uyguladıkları somut pratik durumlara yerleştirildiği anlamına gelir. Hareketli aktiviteler (oyun ve spor) okullarda ve dışarıdaki yaşamlarının, zaman ve enerjilerinin çoğunu işgal ede</w:t>
      </w:r>
      <w:r w:rsidR="00E14585">
        <w:rPr>
          <w:rFonts w:cs="Times New Roman"/>
          <w:kern w:val="1"/>
          <w:lang w:val="tr-TR"/>
        </w:rPr>
        <w:t>r ve ayrıca</w:t>
      </w:r>
      <w:r w:rsidRPr="00544100">
        <w:rPr>
          <w:rFonts w:cs="Times New Roman"/>
          <w:kern w:val="1"/>
          <w:lang w:val="tr-TR"/>
        </w:rPr>
        <w:t xml:space="preserve"> hızlı ve sağlıklı büyüme talebine temel bir katkı olarak sosyal beceriler ve davranışlar yaratan ciddi bir iştir.</w:t>
      </w:r>
    </w:p>
    <w:p w:rsidR="00E14585" w:rsidRPr="00544100" w:rsidRDefault="00E14585" w:rsidP="00E14585">
      <w:pPr>
        <w:suppressAutoHyphens/>
        <w:autoSpaceDE/>
        <w:spacing w:after="100" w:afterAutospacing="1"/>
        <w:ind w:left="142" w:right="431"/>
        <w:jc w:val="both"/>
        <w:rPr>
          <w:rFonts w:cs="Times New Roman"/>
          <w:kern w:val="1"/>
          <w:lang w:val="tr-TR"/>
        </w:rPr>
      </w:pPr>
      <w:r w:rsidRPr="00E14585">
        <w:rPr>
          <w:rFonts w:cs="Times New Roman"/>
          <w:kern w:val="1"/>
          <w:lang w:val="tr-TR"/>
        </w:rPr>
        <w:t>Beden eğitimi Spor ve Sağlık</w:t>
      </w:r>
      <w:r>
        <w:rPr>
          <w:rFonts w:cs="Times New Roman"/>
          <w:kern w:val="1"/>
          <w:lang w:val="tr-TR"/>
        </w:rPr>
        <w:t xml:space="preserve"> </w:t>
      </w:r>
      <w:r w:rsidRPr="00E14585">
        <w:rPr>
          <w:rFonts w:cs="Times New Roman"/>
          <w:kern w:val="1"/>
          <w:lang w:val="tr-TR"/>
        </w:rPr>
        <w:t>dersleri sırasında fiziksel faaliyetlerden önce, sırasında ve sonrasında kişisel hijyenin korunmasına özel önem vermelidir.</w:t>
      </w:r>
    </w:p>
    <w:p w:rsidR="00E14585" w:rsidRDefault="00E14585" w:rsidP="00E14585">
      <w:pPr>
        <w:suppressAutoHyphens/>
        <w:autoSpaceDE/>
        <w:spacing w:after="100" w:afterAutospacing="1"/>
        <w:ind w:left="142" w:right="431"/>
        <w:jc w:val="both"/>
        <w:rPr>
          <w:rFonts w:cs="Times New Roman"/>
          <w:kern w:val="1"/>
          <w:lang w:val="tr-TR"/>
        </w:rPr>
      </w:pPr>
      <w:r w:rsidRPr="00E14585">
        <w:rPr>
          <w:rFonts w:cs="Times New Roman"/>
          <w:kern w:val="1"/>
          <w:lang w:val="tr-TR"/>
        </w:rPr>
        <w:t>Öğrencileri spor aktiviteleri için motive etmek, öğretmenin temel hedeflerinden biri olmaya devam etmektedir. Bunu, program içeriğini uygun şekilde seçerek, yani öğrenci başarısındaki ilerlemeyi teşvik ederek ve değerlendirerek yapmalıdır. Öğretmenin atadığı görevler, öğrencinin yapabileceği şekilde olmalıdır.</w:t>
      </w:r>
    </w:p>
    <w:p w:rsidR="00284FA0" w:rsidRDefault="00284FA0" w:rsidP="00E14585">
      <w:pPr>
        <w:suppressAutoHyphens/>
        <w:autoSpaceDE/>
        <w:spacing w:after="100" w:afterAutospacing="1"/>
        <w:ind w:left="142" w:right="431"/>
        <w:jc w:val="both"/>
        <w:rPr>
          <w:rFonts w:cs="Times New Roman"/>
          <w:kern w:val="1"/>
          <w:lang w:val="tr-TR"/>
        </w:rPr>
      </w:pPr>
      <w:r>
        <w:rPr>
          <w:rFonts w:cs="Times New Roman"/>
          <w:kern w:val="1"/>
          <w:lang w:val="tr-TR"/>
        </w:rPr>
        <w:t>Ö</w:t>
      </w:r>
      <w:r w:rsidRPr="00284FA0">
        <w:rPr>
          <w:rFonts w:cs="Times New Roman"/>
          <w:kern w:val="1"/>
          <w:lang w:val="tr-TR"/>
        </w:rPr>
        <w:t>ğretmen</w:t>
      </w:r>
      <w:r>
        <w:rPr>
          <w:rFonts w:cs="Times New Roman"/>
          <w:kern w:val="1"/>
          <w:lang w:val="tr-TR"/>
        </w:rPr>
        <w:t xml:space="preserve"> bu </w:t>
      </w:r>
      <w:r w:rsidRPr="00284FA0">
        <w:rPr>
          <w:rFonts w:cs="Times New Roman"/>
          <w:kern w:val="1"/>
          <w:lang w:val="tr-TR"/>
        </w:rPr>
        <w:t>yaş grubundaki en yüksek sonuçların elde edilmesini teşvik etmek ve desteklemek için bazı spor dallarında öğrencilerin ilgi ve yeteneklerini dikkate almalıdır.</w:t>
      </w:r>
    </w:p>
    <w:p w:rsidR="005F640F" w:rsidRPr="00544100" w:rsidRDefault="00284FA0" w:rsidP="00CA0676">
      <w:pPr>
        <w:suppressAutoHyphens/>
        <w:jc w:val="both"/>
        <w:rPr>
          <w:rFonts w:eastAsia="Times New Roman" w:cs="Times New Roman"/>
          <w:b/>
          <w:lang w:val="tr-TR"/>
        </w:rPr>
      </w:pPr>
      <w:r w:rsidRPr="00284FA0">
        <w:rPr>
          <w:rFonts w:cs="Times New Roman"/>
          <w:kern w:val="1"/>
          <w:lang w:val="tr-TR"/>
        </w:rPr>
        <w:t>Tüm öğrencilerin dahil edildiğinden</w:t>
      </w:r>
      <w:r>
        <w:rPr>
          <w:rFonts w:cs="Times New Roman"/>
          <w:kern w:val="1"/>
          <w:lang w:val="tr-TR"/>
        </w:rPr>
        <w:t xml:space="preserve"> dolayı</w:t>
      </w:r>
      <w:r w:rsidRPr="00284FA0">
        <w:rPr>
          <w:rFonts w:cs="Times New Roman"/>
          <w:kern w:val="1"/>
          <w:lang w:val="tr-TR"/>
        </w:rPr>
        <w:t xml:space="preserve"> ve bireysel fırsatlarından en iyi şekilde yararlandığından </w:t>
      </w:r>
      <w:r>
        <w:rPr>
          <w:rFonts w:cs="Times New Roman"/>
          <w:kern w:val="1"/>
          <w:lang w:val="tr-TR"/>
        </w:rPr>
        <w:t>dolayı</w:t>
      </w:r>
      <w:r w:rsidRPr="00284FA0">
        <w:rPr>
          <w:rFonts w:cs="Times New Roman"/>
          <w:kern w:val="1"/>
          <w:lang w:val="tr-TR"/>
        </w:rPr>
        <w:t>, grup öğrenmesini beceri ve ihtiyaçlara göre düzenlemek ilgi çekicidir.</w:t>
      </w:r>
    </w:p>
    <w:p w:rsidR="005F640F" w:rsidRPr="00544100" w:rsidRDefault="005F640F" w:rsidP="00CA0676">
      <w:pPr>
        <w:suppressAutoHyphens/>
        <w:jc w:val="both"/>
        <w:rPr>
          <w:rFonts w:eastAsia="Times New Roman" w:cs="Times New Roman"/>
          <w:b/>
          <w:lang w:val="tr-TR"/>
        </w:rPr>
      </w:pPr>
    </w:p>
    <w:p w:rsidR="00F36CF7" w:rsidRPr="00544100" w:rsidRDefault="00F36CF7" w:rsidP="00CA0676">
      <w:pPr>
        <w:autoSpaceDN/>
        <w:ind w:left="142"/>
        <w:jc w:val="both"/>
        <w:rPr>
          <w:rFonts w:cs="Times New Roman"/>
          <w:b/>
          <w:lang w:val="tr-TR"/>
        </w:rPr>
      </w:pPr>
      <w:r w:rsidRPr="00544100">
        <w:rPr>
          <w:rFonts w:cs="Times New Roman"/>
          <w:b/>
          <w:lang w:val="tr-TR"/>
        </w:rPr>
        <w:t>Müfredatlar arası konuların uygulanması için rehber</w:t>
      </w:r>
    </w:p>
    <w:p w:rsidR="00F36CF7" w:rsidRPr="00544100" w:rsidRDefault="00F36CF7" w:rsidP="00CA0676">
      <w:pPr>
        <w:autoSpaceDN/>
        <w:ind w:left="142"/>
        <w:jc w:val="both"/>
        <w:rPr>
          <w:rFonts w:cs="Times New Roman"/>
          <w:b/>
          <w:lang w:val="tr-TR"/>
        </w:rPr>
      </w:pPr>
    </w:p>
    <w:p w:rsidR="00F36CF7" w:rsidRPr="00544100" w:rsidRDefault="00F36CF7" w:rsidP="00CA0676">
      <w:pPr>
        <w:autoSpaceDN/>
        <w:ind w:left="142"/>
        <w:jc w:val="both"/>
        <w:rPr>
          <w:rFonts w:cs="Times New Roman"/>
          <w:bCs/>
          <w:lang w:val="tr-TR"/>
        </w:rPr>
      </w:pPr>
      <w:r w:rsidRPr="00544100">
        <w:rPr>
          <w:rFonts w:cs="Times New Roman"/>
          <w:bCs/>
          <w:lang w:val="tr-TR"/>
        </w:rPr>
        <w:t xml:space="preserve">Ders kapsamında müfredatlar arası konuların ele alınması, öğrencilerin toplumda gerçekleşen sosyal ve doğal süreçleri anlama ve yorumlamalarına destek olmak için müfredat alanlarının ve derslerin entegrasyonunu sağladığı için çok önemlidir. Müfredatlar arası sorunların </w:t>
      </w:r>
      <w:r w:rsidRPr="00544100">
        <w:rPr>
          <w:rFonts w:cs="Times New Roman"/>
          <w:bCs/>
          <w:lang w:val="tr-TR"/>
        </w:rPr>
        <w:lastRenderedPageBreak/>
        <w:t>gerçekleştirilmesi, Kosova Müfredatı Çerçevesinde belirtilen tüm yetkinlikleri elde etmek için alanın içeriğinin geliştirilmesine ve tamamlanmasına yardımcı olacaktır. Bu seviyedeki öğrencilere yardımcı olan müfredatlar arası konulardan bazıları şunlardır:</w:t>
      </w:r>
    </w:p>
    <w:p w:rsidR="00F36CF7" w:rsidRPr="00544100" w:rsidRDefault="00F36CF7" w:rsidP="00CA0676">
      <w:pPr>
        <w:autoSpaceDN/>
        <w:ind w:left="142"/>
        <w:jc w:val="both"/>
        <w:rPr>
          <w:rFonts w:cs="Times New Roman"/>
          <w:bCs/>
          <w:lang w:val="tr-TR"/>
        </w:rPr>
      </w:pPr>
      <w:r w:rsidRPr="00544100">
        <w:rPr>
          <w:rFonts w:cs="Times New Roman"/>
          <w:bCs/>
          <w:lang w:val="tr-TR"/>
        </w:rPr>
        <w:t xml:space="preserve">• </w:t>
      </w:r>
      <w:r w:rsidRPr="00544100">
        <w:rPr>
          <w:rFonts w:cs="Times New Roman"/>
          <w:b/>
          <w:lang w:val="tr-TR"/>
        </w:rPr>
        <w:t>Küreselleşme ve karşılıklı bağımlılık</w:t>
      </w:r>
      <w:r w:rsidRPr="00544100">
        <w:rPr>
          <w:rFonts w:cs="Times New Roman"/>
          <w:bCs/>
          <w:lang w:val="tr-TR"/>
        </w:rPr>
        <w:t xml:space="preserve"> (etkileşimde bulunmak, paylaşılan şeyler yaratma becerilerini ve yeteneklerini birleştirmek, daha fazla başarı elde etmek için çabaları başkalarıyla birleştirmek anlamına gelir)</w:t>
      </w:r>
    </w:p>
    <w:p w:rsidR="00F36CF7" w:rsidRPr="00544100" w:rsidRDefault="00F36CF7" w:rsidP="00CA0676">
      <w:pPr>
        <w:autoSpaceDN/>
        <w:ind w:left="142"/>
        <w:jc w:val="both"/>
        <w:rPr>
          <w:rFonts w:cs="Times New Roman"/>
          <w:bCs/>
          <w:lang w:val="tr-TR"/>
        </w:rPr>
      </w:pPr>
      <w:r w:rsidRPr="00544100">
        <w:rPr>
          <w:rFonts w:cs="Times New Roman"/>
          <w:bCs/>
          <w:lang w:val="tr-TR"/>
        </w:rPr>
        <w:t xml:space="preserve">• </w:t>
      </w:r>
      <w:r w:rsidRPr="00544100">
        <w:rPr>
          <w:rFonts w:cs="Times New Roman"/>
          <w:b/>
          <w:lang w:val="tr-TR"/>
        </w:rPr>
        <w:t>Medya eğitimi</w:t>
      </w:r>
      <w:r w:rsidRPr="00544100">
        <w:rPr>
          <w:rFonts w:cs="Times New Roman"/>
          <w:bCs/>
          <w:lang w:val="tr-TR"/>
        </w:rPr>
        <w:t xml:space="preserve"> (yeni ve adil bilgi sağlamada medyanın kullanımı, bilginin yaratılması ve kullanılması, geleneksel ve dijital medya aracılığıyla iletişim, medya eleştirisi, medyanın dili ve toplum üzerindeki etkisi, vatandaşların beklentileri anlamına gelir). medya tarafından ve adil ve güvenli kullanım)</w:t>
      </w:r>
    </w:p>
    <w:p w:rsidR="00F36CF7" w:rsidRPr="00544100" w:rsidRDefault="00F36CF7" w:rsidP="00CA0676">
      <w:pPr>
        <w:autoSpaceDN/>
        <w:ind w:left="142"/>
        <w:jc w:val="both"/>
        <w:rPr>
          <w:rFonts w:cs="Times New Roman"/>
          <w:bCs/>
          <w:lang w:val="tr-TR"/>
        </w:rPr>
      </w:pPr>
      <w:r w:rsidRPr="00544100">
        <w:rPr>
          <w:rFonts w:cs="Times New Roman"/>
          <w:bCs/>
          <w:lang w:val="tr-TR"/>
        </w:rPr>
        <w:t xml:space="preserve">• </w:t>
      </w:r>
      <w:r w:rsidRPr="00544100">
        <w:rPr>
          <w:rFonts w:cs="Times New Roman"/>
          <w:b/>
          <w:lang w:val="tr-TR"/>
        </w:rPr>
        <w:t>Kişisel gelişim ve yaşam becerileri</w:t>
      </w:r>
      <w:r w:rsidRPr="00544100">
        <w:rPr>
          <w:rFonts w:cs="Times New Roman"/>
          <w:bCs/>
          <w:lang w:val="tr-TR"/>
        </w:rPr>
        <w:t xml:space="preserve"> (eğitimi tüketme ve koruma; kendine ve başkalarına saygı duyma; hoşgörü, kendini kısıtlama, aynı fikirde olma; kendi kendine inisiyatif ve gelecek için hazırlık).</w:t>
      </w:r>
    </w:p>
    <w:p w:rsidR="00FD2055" w:rsidRPr="00544100" w:rsidRDefault="00F36CF7" w:rsidP="00CA0676">
      <w:pPr>
        <w:autoSpaceDN/>
        <w:ind w:left="142"/>
        <w:jc w:val="both"/>
        <w:rPr>
          <w:rFonts w:cs="Times New Roman"/>
          <w:bCs/>
          <w:lang w:val="tr-TR"/>
        </w:rPr>
      </w:pPr>
      <w:r w:rsidRPr="00544100">
        <w:rPr>
          <w:rFonts w:cs="Times New Roman"/>
          <w:bCs/>
          <w:lang w:val="tr-TR"/>
        </w:rPr>
        <w:t xml:space="preserve">• </w:t>
      </w:r>
      <w:r w:rsidRPr="00544100">
        <w:rPr>
          <w:rFonts w:cs="Times New Roman"/>
          <w:b/>
          <w:lang w:val="tr-TR"/>
        </w:rPr>
        <w:t>Sürdürülebilir Kalkınma Eğitimi</w:t>
      </w:r>
      <w:r w:rsidRPr="00544100">
        <w:rPr>
          <w:rFonts w:cs="Times New Roman"/>
          <w:bCs/>
          <w:lang w:val="tr-TR"/>
        </w:rPr>
        <w:t xml:space="preserve"> (gençlerin / öğrencilerin, yerel ve küresel ölçekte çevresel sorunlara ve olaylara karşı aktif bir tutum hakkında farkındalıklarını etkileyen, genel öneme sahip konuları ifade eder)</w:t>
      </w:r>
    </w:p>
    <w:p w:rsidR="00FD2055" w:rsidRPr="00544100" w:rsidRDefault="00FD2055" w:rsidP="00CA0676">
      <w:pPr>
        <w:jc w:val="both"/>
        <w:rPr>
          <w:rFonts w:cs="Times New Roman"/>
          <w:lang w:val="tr-TR"/>
        </w:rPr>
      </w:pPr>
    </w:p>
    <w:p w:rsidR="005F640F" w:rsidRPr="00544100" w:rsidRDefault="00F36CF7" w:rsidP="00CA0676">
      <w:pPr>
        <w:jc w:val="both"/>
        <w:rPr>
          <w:rFonts w:cs="Times New Roman"/>
          <w:lang w:val="tr-TR"/>
        </w:rPr>
      </w:pPr>
      <w:r w:rsidRPr="00544100">
        <w:rPr>
          <w:rFonts w:cs="Times New Roman"/>
          <w:lang w:val="tr-TR"/>
        </w:rPr>
        <w:t>Genel olarak, alanın sonuçları müfredatlar arası konuları etkilemektedir, bu nedenle konulara yeterli özen gösterilmelidir. Bununla birlikte, öğretmenin asıl görevi, çalışmaları sırasında müfredatlar arası konulara dikkat etmektir, böylece planlama aşamasında her zaman dahil edilmeyi amaçlayan bütünleşik öğrenmeyi sağlamak için müfredatlar arası konuların ilişkilendirir ve Kosova Müfredatı Çerçevesinde belirtilen yetkinliklerin elde edilmesini sağlayan farklı konulardan ve farklı bakış açılarından ele alınacak tüm önemli toplumsal yönleri içermeyi amaçlanır.</w:t>
      </w:r>
    </w:p>
    <w:p w:rsidR="00284FA0" w:rsidRDefault="00284FA0" w:rsidP="00CA0676">
      <w:pPr>
        <w:jc w:val="both"/>
        <w:rPr>
          <w:rFonts w:cs="Times New Roman"/>
          <w:b/>
          <w:lang w:val="tr-TR"/>
        </w:rPr>
      </w:pPr>
    </w:p>
    <w:p w:rsidR="00D86C30" w:rsidRPr="00284FA0" w:rsidRDefault="00284FA0" w:rsidP="00CA0676">
      <w:pPr>
        <w:jc w:val="both"/>
        <w:rPr>
          <w:rFonts w:cs="Times New Roman"/>
          <w:b/>
          <w:sz w:val="28"/>
          <w:szCs w:val="28"/>
          <w:lang w:val="tr-TR"/>
        </w:rPr>
      </w:pPr>
      <w:r w:rsidRPr="00284FA0">
        <w:rPr>
          <w:rFonts w:cs="Times New Roman"/>
          <w:b/>
          <w:sz w:val="28"/>
          <w:szCs w:val="28"/>
          <w:lang w:val="tr-TR"/>
        </w:rPr>
        <w:t>Değerlendirme rehberliği</w:t>
      </w:r>
    </w:p>
    <w:p w:rsidR="00D86C30" w:rsidRPr="00544100" w:rsidRDefault="00D86C30" w:rsidP="00CA0676">
      <w:pPr>
        <w:jc w:val="both"/>
        <w:rPr>
          <w:rFonts w:cs="Times New Roman"/>
          <w:bCs/>
          <w:lang w:val="tr-TR"/>
        </w:rPr>
      </w:pPr>
      <w:r w:rsidRPr="00544100">
        <w:rPr>
          <w:rFonts w:cs="Times New Roman"/>
          <w:bCs/>
          <w:lang w:val="tr-TR"/>
        </w:rPr>
        <w:t>Ders Beden Eğitimi Spor ve Sağlık, doğası ve özellikleri nedeniyle, sağlığı, kavramları anlama ve olumlu davranış ve tutumları uygulamaya odaklanma ile düzenli olarak çeşitli değerlendirme yöntemleri gerektirir. Öğrenciler günlük yaşamlarında öğrendikleri bilgileri sürekli ve aktif olarak uygulayabilmelidir. Değerlendirmenin amacı sadece öğrencilerin bilgi ve becerileri, becerileri değil aynı zamanda öğrencilerin tutum ve değerleri ve davranışlarıdır.</w:t>
      </w:r>
    </w:p>
    <w:p w:rsidR="00D86C30" w:rsidRPr="00544100" w:rsidRDefault="00D86C30" w:rsidP="00CA0676">
      <w:pPr>
        <w:jc w:val="both"/>
        <w:rPr>
          <w:rFonts w:cs="Times New Roman"/>
          <w:bCs/>
          <w:lang w:val="tr-TR"/>
        </w:rPr>
      </w:pPr>
    </w:p>
    <w:p w:rsidR="00D86C30" w:rsidRPr="00544100" w:rsidRDefault="00D86C30" w:rsidP="00CA0676">
      <w:pPr>
        <w:jc w:val="both"/>
        <w:rPr>
          <w:rFonts w:cs="Times New Roman"/>
          <w:bCs/>
          <w:lang w:val="tr-TR"/>
        </w:rPr>
      </w:pPr>
      <w:r w:rsidRPr="00544100">
        <w:rPr>
          <w:rFonts w:cs="Times New Roman"/>
          <w:bCs/>
          <w:lang w:val="tr-TR"/>
        </w:rPr>
        <w:t>Öğretmen kendini geliştirir ve öğrencilerin çeşitli değerlendirme yöntemleri geliştirmelerine yardımcı olur, örneğin:</w:t>
      </w:r>
    </w:p>
    <w:p w:rsidR="00D86C30" w:rsidRPr="00544100" w:rsidRDefault="00D86C30" w:rsidP="00284FA0">
      <w:pPr>
        <w:ind w:left="851"/>
        <w:jc w:val="both"/>
        <w:rPr>
          <w:rFonts w:cs="Times New Roman"/>
          <w:bCs/>
          <w:lang w:val="tr-TR"/>
        </w:rPr>
      </w:pPr>
      <w:r w:rsidRPr="00544100">
        <w:rPr>
          <w:rFonts w:cs="Times New Roman"/>
          <w:bCs/>
          <w:lang w:val="tr-TR"/>
        </w:rPr>
        <w:t>• Öğrenme sırasında cesaret verici kelimeler ve ifadeler kullanın.</w:t>
      </w:r>
    </w:p>
    <w:p w:rsidR="00D86C30" w:rsidRPr="00544100" w:rsidRDefault="00D86C30" w:rsidP="00284FA0">
      <w:pPr>
        <w:ind w:left="851"/>
        <w:jc w:val="both"/>
        <w:rPr>
          <w:rFonts w:cs="Times New Roman"/>
          <w:bCs/>
          <w:lang w:val="tr-TR"/>
        </w:rPr>
      </w:pPr>
      <w:r w:rsidRPr="00544100">
        <w:rPr>
          <w:rFonts w:cs="Times New Roman"/>
          <w:bCs/>
          <w:lang w:val="tr-TR"/>
        </w:rPr>
        <w:t>• Yanlış hareketleri titizlikle düzeltme.</w:t>
      </w:r>
    </w:p>
    <w:p w:rsidR="00D86C30" w:rsidRPr="00544100" w:rsidRDefault="00D86C30" w:rsidP="00284FA0">
      <w:pPr>
        <w:ind w:left="851"/>
        <w:jc w:val="both"/>
        <w:rPr>
          <w:rFonts w:cs="Times New Roman"/>
          <w:bCs/>
          <w:lang w:val="tr-TR"/>
        </w:rPr>
      </w:pPr>
      <w:r w:rsidRPr="00544100">
        <w:rPr>
          <w:rFonts w:cs="Times New Roman"/>
          <w:bCs/>
          <w:lang w:val="tr-TR"/>
        </w:rPr>
        <w:t>• Araçların uygun kullanımını değerlendirir</w:t>
      </w:r>
    </w:p>
    <w:p w:rsidR="00D86C30" w:rsidRPr="00544100" w:rsidRDefault="00D86C30" w:rsidP="00284FA0">
      <w:pPr>
        <w:ind w:left="851"/>
        <w:jc w:val="both"/>
        <w:rPr>
          <w:rFonts w:cs="Times New Roman"/>
          <w:bCs/>
          <w:lang w:val="tr-TR"/>
        </w:rPr>
      </w:pPr>
      <w:r w:rsidRPr="00544100">
        <w:rPr>
          <w:rFonts w:cs="Times New Roman"/>
          <w:bCs/>
          <w:lang w:val="tr-TR"/>
        </w:rPr>
        <w:t>• Hareketli eylemleri bireysel başarılar temelinde değerlendirir;</w:t>
      </w:r>
    </w:p>
    <w:p w:rsidR="00D86C30" w:rsidRPr="00544100" w:rsidRDefault="00D86C30" w:rsidP="00284FA0">
      <w:pPr>
        <w:ind w:left="851"/>
        <w:jc w:val="both"/>
        <w:rPr>
          <w:rFonts w:cs="Times New Roman"/>
          <w:bCs/>
          <w:lang w:val="tr-TR"/>
        </w:rPr>
      </w:pPr>
      <w:r w:rsidRPr="00544100">
        <w:rPr>
          <w:rFonts w:cs="Times New Roman"/>
          <w:bCs/>
          <w:lang w:val="tr-TR"/>
        </w:rPr>
        <w:t>• Kısa ve orta hızları bireysel başarılara göre değerlendirir;</w:t>
      </w:r>
    </w:p>
    <w:p w:rsidR="00D86C30" w:rsidRPr="00544100" w:rsidRDefault="00D86C30" w:rsidP="00284FA0">
      <w:pPr>
        <w:ind w:left="851"/>
        <w:jc w:val="both"/>
        <w:rPr>
          <w:rFonts w:cs="Times New Roman"/>
          <w:bCs/>
          <w:lang w:val="tr-TR"/>
        </w:rPr>
      </w:pPr>
      <w:r w:rsidRPr="00544100">
        <w:rPr>
          <w:rFonts w:cs="Times New Roman"/>
          <w:bCs/>
          <w:lang w:val="tr-TR"/>
        </w:rPr>
        <w:t>• Nokta egzersizlerinin karmaşık değerlendirilmesi.</w:t>
      </w:r>
    </w:p>
    <w:p w:rsidR="00D86C30" w:rsidRPr="00544100" w:rsidRDefault="00D86C30" w:rsidP="00284FA0">
      <w:pPr>
        <w:ind w:left="851"/>
        <w:jc w:val="both"/>
        <w:rPr>
          <w:rFonts w:cs="Times New Roman"/>
          <w:bCs/>
          <w:lang w:val="tr-TR"/>
        </w:rPr>
      </w:pPr>
      <w:r w:rsidRPr="00544100">
        <w:rPr>
          <w:rFonts w:cs="Times New Roman"/>
          <w:bCs/>
          <w:lang w:val="tr-TR"/>
        </w:rPr>
        <w:lastRenderedPageBreak/>
        <w:t>• Belirli nokta egzersizlerinin karmaşık değerlendirilmesi.</w:t>
      </w:r>
    </w:p>
    <w:p w:rsidR="00D86C30" w:rsidRPr="00544100" w:rsidRDefault="00D86C30" w:rsidP="00284FA0">
      <w:pPr>
        <w:ind w:left="851"/>
        <w:jc w:val="both"/>
        <w:rPr>
          <w:rFonts w:cs="Times New Roman"/>
          <w:bCs/>
          <w:lang w:val="tr-TR"/>
        </w:rPr>
      </w:pPr>
      <w:r w:rsidRPr="00544100">
        <w:rPr>
          <w:rFonts w:cs="Times New Roman"/>
          <w:bCs/>
          <w:lang w:val="tr-TR"/>
        </w:rPr>
        <w:t xml:space="preserve">• Spor ve ritmik </w:t>
      </w:r>
      <w:r w:rsidR="000526B5" w:rsidRPr="00544100">
        <w:rPr>
          <w:rFonts w:cs="Times New Roman"/>
          <w:bCs/>
          <w:lang w:val="tr-TR"/>
        </w:rPr>
        <w:t>jimnastikte</w:t>
      </w:r>
      <w:r w:rsidRPr="00544100">
        <w:rPr>
          <w:rFonts w:cs="Times New Roman"/>
          <w:bCs/>
          <w:lang w:val="tr-TR"/>
        </w:rPr>
        <w:t xml:space="preserve"> elementlerin puan değerlendirmesi</w:t>
      </w:r>
    </w:p>
    <w:p w:rsidR="00D86C30" w:rsidRPr="00544100" w:rsidRDefault="00D86C30" w:rsidP="00284FA0">
      <w:pPr>
        <w:ind w:left="851"/>
        <w:jc w:val="both"/>
        <w:rPr>
          <w:rFonts w:cs="Times New Roman"/>
          <w:bCs/>
          <w:lang w:val="tr-TR"/>
        </w:rPr>
      </w:pPr>
      <w:r w:rsidRPr="00544100">
        <w:rPr>
          <w:rFonts w:cs="Times New Roman"/>
          <w:bCs/>
          <w:lang w:val="tr-TR"/>
        </w:rPr>
        <w:t>• Teknik elemanların puanlarla değerlendirilmesi.</w:t>
      </w:r>
    </w:p>
    <w:p w:rsidR="00D86C30" w:rsidRPr="00544100" w:rsidRDefault="00D86C30" w:rsidP="00284FA0">
      <w:pPr>
        <w:ind w:left="851"/>
        <w:jc w:val="both"/>
        <w:rPr>
          <w:rFonts w:cs="Times New Roman"/>
          <w:bCs/>
          <w:lang w:val="tr-TR"/>
        </w:rPr>
      </w:pPr>
      <w:r w:rsidRPr="00544100">
        <w:rPr>
          <w:rFonts w:cs="Times New Roman"/>
          <w:bCs/>
          <w:lang w:val="tr-TR"/>
        </w:rPr>
        <w:t>• Sağlık eğitimi bilgisi için testlerle değerlendirme.</w:t>
      </w:r>
    </w:p>
    <w:p w:rsidR="00D86C30" w:rsidRPr="00544100" w:rsidRDefault="00D86C30" w:rsidP="00284FA0">
      <w:pPr>
        <w:ind w:left="851"/>
        <w:jc w:val="both"/>
        <w:rPr>
          <w:rFonts w:cs="Times New Roman"/>
          <w:bCs/>
          <w:lang w:val="tr-TR"/>
        </w:rPr>
      </w:pPr>
      <w:r w:rsidRPr="00544100">
        <w:rPr>
          <w:rFonts w:cs="Times New Roman"/>
          <w:bCs/>
          <w:lang w:val="tr-TR"/>
        </w:rPr>
        <w:t>• Kontrol listesine göre değerlendirme</w:t>
      </w:r>
    </w:p>
    <w:p w:rsidR="00D86C30" w:rsidRPr="00544100" w:rsidRDefault="00D86C30" w:rsidP="00CA0676">
      <w:pPr>
        <w:jc w:val="both"/>
        <w:rPr>
          <w:rFonts w:cs="Times New Roman"/>
          <w:bCs/>
          <w:lang w:val="tr-TR"/>
        </w:rPr>
      </w:pPr>
    </w:p>
    <w:p w:rsidR="00D86C30" w:rsidRPr="00544100" w:rsidRDefault="00D86C30" w:rsidP="00CA0676">
      <w:pPr>
        <w:jc w:val="both"/>
        <w:rPr>
          <w:rFonts w:cs="Times New Roman"/>
          <w:bCs/>
          <w:lang w:val="tr-TR"/>
        </w:rPr>
      </w:pPr>
      <w:r w:rsidRPr="00544100">
        <w:rPr>
          <w:rFonts w:cs="Times New Roman"/>
          <w:bCs/>
          <w:lang w:val="tr-TR"/>
        </w:rPr>
        <w:t>Bu değerlendirmelere ilaveler ayrıca çeşitli spor aktivitelerine katılımla da ilişkilendirilebilir.</w:t>
      </w:r>
    </w:p>
    <w:p w:rsidR="00D86C30" w:rsidRPr="00544100" w:rsidRDefault="00D86C30" w:rsidP="00CA0676">
      <w:pPr>
        <w:jc w:val="both"/>
        <w:rPr>
          <w:rFonts w:cs="Times New Roman"/>
          <w:bCs/>
          <w:lang w:val="tr-TR"/>
        </w:rPr>
      </w:pPr>
      <w:r w:rsidRPr="00544100">
        <w:rPr>
          <w:rFonts w:cs="Times New Roman"/>
          <w:bCs/>
          <w:lang w:val="tr-TR"/>
        </w:rPr>
        <w:t>Öğrencileri küçük gruplarla veya ekiplerle buluştururken, öğretmen grubun bütün olarak ve özellikle her bir öğrencinin ağırlıklı değerlendirmesini yapar.</w:t>
      </w:r>
    </w:p>
    <w:p w:rsidR="005F640F" w:rsidRPr="00544100" w:rsidRDefault="00D86C30" w:rsidP="00CA0676">
      <w:pPr>
        <w:jc w:val="both"/>
        <w:rPr>
          <w:rFonts w:cs="Times New Roman"/>
          <w:b/>
          <w:lang w:val="tr-TR"/>
        </w:rPr>
      </w:pPr>
      <w:r w:rsidRPr="00544100">
        <w:rPr>
          <w:rFonts w:cs="Times New Roman"/>
          <w:bCs/>
          <w:lang w:val="tr-TR"/>
        </w:rPr>
        <w:t>Kural olarak, öğrenciler ve öğretmenler son saatlerde edinilen bilgi ve becerilerin kazanılması hakkında serbestçe ortak olarak konuşmalıdırlar. Zaman zaman öğretmen notu değerlendirmeli, başlangıçta öğrencinin değerlendirmenin amacını ve kriterlerini açıkça ortaya koymalıdır. Yazılı değerlendirme (sadece bilgi hattı için) yazılı iletişimi mümkün kılar ve sadece kurşun kalem ve kağıtta değil elektronik ortamda da yapılabilir. Kendi kendini değerlendirme ve değerlendirme fırsatı olarak öğrenci portföyü, öğrencinin belirli bir konu için ders yılı boyunca gösterdiği performansın bir özetidir. Farklı okul etkinliklerinde yer alan tematik ödevleri (spor makalesi, spor programları, spor etkinlik planlaması), farklı program hatları için hareketlilik becerilerini gösteren fotoğraf ve CD'leri içerebilir</w:t>
      </w:r>
      <w:r w:rsidRPr="00544100">
        <w:rPr>
          <w:rFonts w:cs="Times New Roman"/>
          <w:b/>
          <w:lang w:val="tr-TR"/>
        </w:rPr>
        <w:t>.</w:t>
      </w:r>
    </w:p>
    <w:p w:rsidR="00D86C30" w:rsidRPr="00544100" w:rsidRDefault="00D86C30" w:rsidP="00CA0676">
      <w:pPr>
        <w:jc w:val="both"/>
        <w:rPr>
          <w:rFonts w:cs="Times New Roman"/>
          <w:i/>
          <w:lang w:val="tr-TR"/>
        </w:rPr>
      </w:pPr>
    </w:p>
    <w:p w:rsidR="00D86C30" w:rsidRPr="00544100" w:rsidRDefault="00D86C30" w:rsidP="00CA0676">
      <w:pPr>
        <w:jc w:val="both"/>
        <w:rPr>
          <w:rFonts w:cs="Times New Roman"/>
          <w:b/>
          <w:lang w:val="tr-TR"/>
        </w:rPr>
      </w:pPr>
      <w:r w:rsidRPr="00544100">
        <w:rPr>
          <w:rFonts w:cs="Times New Roman"/>
          <w:b/>
          <w:lang w:val="tr-TR"/>
        </w:rPr>
        <w:t>Öğretim materyalleri ve kaynakları için kılavuz</w:t>
      </w:r>
    </w:p>
    <w:p w:rsidR="00D86C30" w:rsidRPr="00544100" w:rsidRDefault="00D86C30" w:rsidP="00CA0676">
      <w:pPr>
        <w:jc w:val="both"/>
        <w:rPr>
          <w:rFonts w:cs="Times New Roman"/>
          <w:b/>
          <w:lang w:val="tr-TR"/>
        </w:rPr>
      </w:pPr>
    </w:p>
    <w:p w:rsidR="00D86C30" w:rsidRPr="00544100" w:rsidRDefault="00D86C30" w:rsidP="00CA0676">
      <w:pPr>
        <w:jc w:val="both"/>
        <w:rPr>
          <w:rFonts w:cs="Times New Roman"/>
          <w:bCs/>
          <w:lang w:val="tr-TR"/>
        </w:rPr>
      </w:pPr>
      <w:r w:rsidRPr="00544100">
        <w:rPr>
          <w:rFonts w:cs="Times New Roman"/>
          <w:bCs/>
          <w:lang w:val="tr-TR"/>
        </w:rPr>
        <w:t>Eğitim alanındaki yeterliliklerin başarılı bir şekilde gerçekleştirilmesi için Beden eğitim, spor ve sağlık, çocukları motive eden ve yaşam için gerekli alışkanlıkları ve becerileri oluşturmak için ilerlemelerini teşvik eden farklı öğrenme kaynaklarını kullanması önemlidir.</w:t>
      </w:r>
    </w:p>
    <w:p w:rsidR="00D86C30" w:rsidRPr="00544100" w:rsidRDefault="00D86C30" w:rsidP="00CA0676">
      <w:pPr>
        <w:jc w:val="both"/>
        <w:rPr>
          <w:rFonts w:cs="Times New Roman"/>
          <w:bCs/>
          <w:lang w:val="tr-TR"/>
        </w:rPr>
      </w:pPr>
      <w:r w:rsidRPr="00544100">
        <w:rPr>
          <w:rFonts w:cs="Times New Roman"/>
          <w:bCs/>
          <w:lang w:val="tr-TR"/>
        </w:rPr>
        <w:t xml:space="preserve">Beden eğitimi, spor ve sağlık eğitim alanının en başarılı şekilde gerçekleştirilmesi için metinler, etkinlik ve alıştırma kitapları, çalışma kitapları, broşürler, atlaslar, ansiklopediler, eğitim yazılımı, çeşitli çalışmaları, analizleri, raporları ve projeler dahil olmak üzere çok çeşitli öğretim kaynaklarını kullanmalıdır. </w:t>
      </w:r>
    </w:p>
    <w:p w:rsidR="005F640F" w:rsidRPr="00544100" w:rsidRDefault="00D86C30" w:rsidP="00CA0676">
      <w:pPr>
        <w:jc w:val="both"/>
        <w:rPr>
          <w:rFonts w:cs="Times New Roman"/>
          <w:bCs/>
          <w:lang w:val="tr-TR"/>
        </w:rPr>
      </w:pPr>
      <w:r w:rsidRPr="00544100">
        <w:rPr>
          <w:rFonts w:cs="Times New Roman"/>
          <w:bCs/>
          <w:lang w:val="tr-TR"/>
        </w:rPr>
        <w:t>Öğretmenler ve çocuklar, öğretim materyallerinin tasarımında katılabilirler, örneğin: çocuklar tarafından yürütülen projelerin sonuçları değerli öğrenme kaynakları olabilir.</w:t>
      </w:r>
    </w:p>
    <w:p w:rsidR="00C87BFE" w:rsidRPr="00544100" w:rsidRDefault="00C87BFE" w:rsidP="00CA0676">
      <w:pPr>
        <w:jc w:val="both"/>
        <w:rPr>
          <w:rFonts w:cs="Times New Roman"/>
          <w:b/>
          <w:noProof/>
          <w:lang w:val="tr-TR" w:bidi="ar-BH"/>
        </w:rPr>
      </w:pPr>
    </w:p>
    <w:p w:rsidR="00E064F9" w:rsidRPr="00544100" w:rsidRDefault="00E064F9" w:rsidP="00CA0676">
      <w:pPr>
        <w:jc w:val="both"/>
        <w:rPr>
          <w:rFonts w:cs="Times New Roman"/>
          <w:b/>
          <w:lang w:val="tr-TR"/>
        </w:rPr>
      </w:pPr>
    </w:p>
    <w:p w:rsidR="004767DA" w:rsidRPr="00544100" w:rsidRDefault="004767DA" w:rsidP="00CA0676">
      <w:pPr>
        <w:jc w:val="both"/>
        <w:rPr>
          <w:rFonts w:cs="Times New Roman"/>
          <w:lang w:val="tr-TR"/>
        </w:rPr>
      </w:pPr>
    </w:p>
    <w:p w:rsidR="004767DA" w:rsidRPr="00544100" w:rsidRDefault="004767DA" w:rsidP="00CA0676">
      <w:pPr>
        <w:jc w:val="both"/>
        <w:rPr>
          <w:rFonts w:cs="Times New Roman"/>
          <w:lang w:val="tr-TR"/>
        </w:rPr>
      </w:pPr>
    </w:p>
    <w:p w:rsidR="004767DA" w:rsidRPr="00544100" w:rsidRDefault="004767DA" w:rsidP="00F62A98">
      <w:pPr>
        <w:jc w:val="both"/>
        <w:rPr>
          <w:rFonts w:cs="Times New Roman"/>
          <w:sz w:val="22"/>
          <w:szCs w:val="22"/>
          <w:lang w:val="tr-TR"/>
        </w:rPr>
      </w:pPr>
    </w:p>
    <w:sectPr w:rsidR="004767DA" w:rsidRPr="00544100" w:rsidSect="003B7F6A">
      <w:headerReference w:type="default"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89E" w:rsidRDefault="002A689E" w:rsidP="005A61B2">
      <w:r>
        <w:separator/>
      </w:r>
    </w:p>
  </w:endnote>
  <w:endnote w:type="continuationSeparator" w:id="0">
    <w:p w:rsidR="002A689E" w:rsidRDefault="002A689E" w:rsidP="005A61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1"/>
    <w:family w:val="roman"/>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MT">
    <w:altName w:val="Times New Roman"/>
    <w:panose1 w:val="00000000000000000000"/>
    <w:charset w:val="00"/>
    <w:family w:val="auto"/>
    <w:notTrueType/>
    <w:pitch w:val="default"/>
    <w:sig w:usb0="00000083" w:usb1="00000000" w:usb2="00000000" w:usb3="00000000" w:csb0="00000009"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GillSansMT">
    <w:altName w:val="MS Mincho"/>
    <w:panose1 w:val="00000000000000000000"/>
    <w:charset w:val="80"/>
    <w:family w:val="auto"/>
    <w:notTrueType/>
    <w:pitch w:val="default"/>
    <w:sig w:usb0="00000003" w:usb1="08070000" w:usb2="00000010" w:usb3="00000000" w:csb0="00020001" w:csb1="00000000"/>
  </w:font>
  <w:font w:name="MinionPro-Regular">
    <w:altName w:val="MS Gothic"/>
    <w:panose1 w:val="00000000000000000000"/>
    <w:charset w:val="80"/>
    <w:family w:val="roman"/>
    <w:notTrueType/>
    <w:pitch w:val="default"/>
    <w:sig w:usb0="00000001" w:usb1="08070000" w:usb2="00000010" w:usb3="00000000" w:csb0="00020000" w:csb1="00000000"/>
  </w:font>
  <w:font w:name="MS Mincho;ＭＳ 明朝">
    <w:altName w:val="Yu Gothic"/>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1458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D30F6">
    <w:pPr>
      <w:pStyle w:val="Footer"/>
      <w:jc w:val="right"/>
    </w:pPr>
    <w:r>
      <w:fldChar w:fldCharType="begin"/>
    </w:r>
    <w:r w:rsidR="00E14585">
      <w:instrText xml:space="preserve"> PAGE </w:instrText>
    </w:r>
    <w:r>
      <w:fldChar w:fldCharType="separate"/>
    </w:r>
    <w:r w:rsidR="00F60599">
      <w:rPr>
        <w:noProof/>
      </w:rPr>
      <w:t>117</w:t>
    </w:r>
    <w:r>
      <w:fldChar w:fldCharType="end"/>
    </w:r>
  </w:p>
  <w:p w:rsidR="00E14585" w:rsidRDefault="00E1458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1458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D30F6">
    <w:pPr>
      <w:pStyle w:val="Footer"/>
      <w:jc w:val="right"/>
    </w:pPr>
    <w:r>
      <w:fldChar w:fldCharType="begin"/>
    </w:r>
    <w:r w:rsidR="00E14585">
      <w:instrText>PAGE</w:instrText>
    </w:r>
    <w:r>
      <w:fldChar w:fldCharType="separate"/>
    </w:r>
    <w:r w:rsidR="00F60599">
      <w:rPr>
        <w:noProof/>
      </w:rPr>
      <w:t>170</w:t>
    </w:r>
    <w:r>
      <w:fldChar w:fldCharType="end"/>
    </w:r>
  </w:p>
  <w:p w:rsidR="00E14585" w:rsidRDefault="00E14585">
    <w:pPr>
      <w:pStyle w:val="TextBody"/>
      <w:spacing w:line="12"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D30F6">
    <w:pPr>
      <w:pStyle w:val="Footer"/>
      <w:jc w:val="right"/>
    </w:pPr>
    <w:r>
      <w:fldChar w:fldCharType="begin"/>
    </w:r>
    <w:r w:rsidR="00E14585">
      <w:instrText>PAGE</w:instrText>
    </w:r>
    <w:r>
      <w:fldChar w:fldCharType="separate"/>
    </w:r>
    <w:r w:rsidR="00F60599">
      <w:rPr>
        <w:noProof/>
      </w:rPr>
      <w:t>180</w:t>
    </w:r>
    <w:r>
      <w:fldChar w:fldCharType="end"/>
    </w:r>
  </w:p>
  <w:p w:rsidR="00E14585" w:rsidRDefault="00E14585">
    <w:pPr>
      <w:pStyle w:val="TextBody"/>
      <w:spacing w:line="12"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D30F6">
    <w:pPr>
      <w:pStyle w:val="Footer"/>
      <w:jc w:val="right"/>
    </w:pPr>
    <w:r>
      <w:fldChar w:fldCharType="begin"/>
    </w:r>
    <w:r w:rsidR="00E14585">
      <w:instrText xml:space="preserve"> PAGE   \* MERGEFORMAT </w:instrText>
    </w:r>
    <w:r>
      <w:fldChar w:fldCharType="separate"/>
    </w:r>
    <w:r w:rsidR="00F60599">
      <w:rPr>
        <w:noProof/>
      </w:rPr>
      <w:t>225</w:t>
    </w:r>
    <w:r>
      <w:rPr>
        <w:noProof/>
      </w:rPr>
      <w:fldChar w:fldCharType="end"/>
    </w:r>
  </w:p>
  <w:p w:rsidR="00E14585" w:rsidRDefault="00E145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89E" w:rsidRDefault="002A689E" w:rsidP="005A61B2">
      <w:r>
        <w:separator/>
      </w:r>
    </w:p>
  </w:footnote>
  <w:footnote w:type="continuationSeparator" w:id="0">
    <w:p w:rsidR="002A689E" w:rsidRDefault="002A689E" w:rsidP="005A61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1458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14585">
    <w:pPr>
      <w:pStyle w:val="Header"/>
    </w:pPr>
  </w:p>
  <w:p w:rsidR="00E14585" w:rsidRDefault="00E1458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1458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1458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14585">
    <w:pPr>
      <w:pStyle w:val="Header"/>
    </w:pPr>
  </w:p>
  <w:p w:rsidR="00E14585" w:rsidRDefault="00E14585">
    <w:pPr>
      <w:pStyle w:val="TextBody"/>
      <w:spacing w:line="12"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Default="00E14585">
    <w:pPr>
      <w:pStyle w:val="Header"/>
    </w:pPr>
  </w:p>
  <w:p w:rsidR="00E14585" w:rsidRDefault="00E14585">
    <w:pPr>
      <w:pStyle w:val="TextBody"/>
      <w:spacing w:line="12"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585" w:rsidRPr="00A45BAA" w:rsidRDefault="00E14585">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00000006"/>
    <w:name w:val="WWNum6"/>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
    <w:nsid w:val="00000014"/>
    <w:multiLevelType w:val="multilevel"/>
    <w:tmpl w:val="00000014"/>
    <w:name w:val="WWNum20"/>
    <w:lvl w:ilvl="0">
      <w:start w:val="1"/>
      <w:numFmt w:val="bullet"/>
      <w:lvlText w:val=""/>
      <w:lvlJc w:val="left"/>
      <w:pPr>
        <w:tabs>
          <w:tab w:val="num" w:pos="0"/>
        </w:tabs>
        <w:ind w:left="1560" w:hanging="360"/>
      </w:pPr>
      <w:rPr>
        <w:rFonts w:ascii="Symbol" w:hAnsi="Symbol" w:cs="Symbol"/>
        <w:w w:val="100"/>
        <w:sz w:val="24"/>
        <w:szCs w:val="24"/>
        <w:lang w:val="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39"/>
    <w:multiLevelType w:val="multilevel"/>
    <w:tmpl w:val="00000039"/>
    <w:name w:val="WWNum57"/>
    <w:lvl w:ilvl="0">
      <w:start w:val="1"/>
      <w:numFmt w:val="bullet"/>
      <w:lvlText w:val=""/>
      <w:lvlJc w:val="left"/>
      <w:pPr>
        <w:tabs>
          <w:tab w:val="num" w:pos="0"/>
        </w:tabs>
        <w:ind w:left="144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42"/>
    <w:multiLevelType w:val="multilevel"/>
    <w:tmpl w:val="00000042"/>
    <w:name w:val="WWNum66"/>
    <w:lvl w:ilvl="0">
      <w:start w:val="1"/>
      <w:numFmt w:val="bullet"/>
      <w:lvlText w:val="-"/>
      <w:lvlJc w:val="left"/>
      <w:pPr>
        <w:tabs>
          <w:tab w:val="num" w:pos="360"/>
        </w:tabs>
        <w:ind w:left="360" w:hanging="360"/>
      </w:pPr>
      <w:rPr>
        <w:rFonts w:ascii="Times New Roman" w:hAnsi="Times New Roman" w:cs="Times New Roman"/>
        <w:sz w:val="24"/>
      </w:rPr>
    </w:lvl>
    <w:lvl w:ilvl="1">
      <w:start w:val="1"/>
      <w:numFmt w:val="bullet"/>
      <w:lvlText w:val=""/>
      <w:lvlJc w:val="left"/>
      <w:pPr>
        <w:tabs>
          <w:tab w:val="num" w:pos="1440"/>
        </w:tabs>
        <w:ind w:left="1440" w:hanging="360"/>
      </w:pPr>
      <w:rPr>
        <w:rFonts w:ascii="Symbol" w:hAnsi="Symbol" w:cs="Symbol"/>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43"/>
    <w:multiLevelType w:val="multilevel"/>
    <w:tmpl w:val="00000043"/>
    <w:name w:val="WWNum67"/>
    <w:lvl w:ilvl="0">
      <w:start w:val="1"/>
      <w:numFmt w:val="bullet"/>
      <w:lvlText w:val=""/>
      <w:lvlJc w:val="left"/>
      <w:pPr>
        <w:tabs>
          <w:tab w:val="num" w:pos="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4B"/>
    <w:multiLevelType w:val="multilevel"/>
    <w:tmpl w:val="0000004B"/>
    <w:name w:val="WWNum75"/>
    <w:lvl w:ilvl="0">
      <w:start w:val="1"/>
      <w:numFmt w:val="bullet"/>
      <w:lvlText w:val=""/>
      <w:lvlJc w:val="left"/>
      <w:pPr>
        <w:tabs>
          <w:tab w:val="num" w:pos="720"/>
        </w:tabs>
        <w:ind w:left="720" w:hanging="360"/>
      </w:pPr>
      <w:rPr>
        <w:rFonts w:ascii="Symbol" w:hAnsi="Symbol" w:cs="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54"/>
    <w:multiLevelType w:val="multilevel"/>
    <w:tmpl w:val="00000054"/>
    <w:name w:val="WWNum8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8C"/>
    <w:multiLevelType w:val="multilevel"/>
    <w:tmpl w:val="0000008C"/>
    <w:name w:val="WWNum140"/>
    <w:lvl w:ilvl="0">
      <w:start w:val="1"/>
      <w:numFmt w:val="bullet"/>
      <w:lvlText w:val=""/>
      <w:lvlJc w:val="left"/>
      <w:pPr>
        <w:tabs>
          <w:tab w:val="num" w:pos="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9C"/>
    <w:multiLevelType w:val="multilevel"/>
    <w:tmpl w:val="0000009C"/>
    <w:name w:val="WWNum156"/>
    <w:lvl w:ilvl="0">
      <w:start w:val="1"/>
      <w:numFmt w:val="bullet"/>
      <w:lvlText w:val=""/>
      <w:lvlJc w:val="left"/>
      <w:pPr>
        <w:tabs>
          <w:tab w:val="num" w:pos="0"/>
        </w:tabs>
        <w:ind w:left="360" w:hanging="360"/>
      </w:pPr>
      <w:rPr>
        <w:rFonts w:ascii="Symbol" w:hAnsi="Symbol" w:cs="Symbol"/>
        <w:b/>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9D"/>
    <w:multiLevelType w:val="multilevel"/>
    <w:tmpl w:val="0000009D"/>
    <w:name w:val="WWNum157"/>
    <w:lvl w:ilvl="0">
      <w:start w:val="1"/>
      <w:numFmt w:val="bullet"/>
      <w:lvlText w:val=""/>
      <w:lvlJc w:val="left"/>
      <w:pPr>
        <w:tabs>
          <w:tab w:val="num" w:pos="0"/>
        </w:tabs>
        <w:ind w:left="360" w:hanging="360"/>
      </w:pPr>
      <w:rPr>
        <w:rFonts w:ascii="Symbol" w:hAnsi="Symbol" w:cs="Symbol"/>
        <w:lang w:bidi="bn-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9E"/>
    <w:multiLevelType w:val="multilevel"/>
    <w:tmpl w:val="0000009E"/>
    <w:name w:val="WWNum158"/>
    <w:lvl w:ilvl="0">
      <w:start w:val="1"/>
      <w:numFmt w:val="bullet"/>
      <w:lvlText w:val=""/>
      <w:lvlJc w:val="left"/>
      <w:pPr>
        <w:tabs>
          <w:tab w:val="num" w:pos="0"/>
        </w:tabs>
        <w:ind w:left="36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A7"/>
    <w:multiLevelType w:val="multilevel"/>
    <w:tmpl w:val="000000A7"/>
    <w:name w:val="WWNum167"/>
    <w:lvl w:ilvl="0">
      <w:start w:val="1"/>
      <w:numFmt w:val="bullet"/>
      <w:lvlText w:val=""/>
      <w:lvlJc w:val="left"/>
      <w:pPr>
        <w:tabs>
          <w:tab w:val="num" w:pos="360"/>
        </w:tabs>
        <w:ind w:left="0" w:firstLine="0"/>
      </w:pPr>
      <w:rPr>
        <w:rFonts w:ascii="Symbol" w:hAnsi="Symbol" w:cs="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D322D"/>
    <w:multiLevelType w:val="hybridMultilevel"/>
    <w:tmpl w:val="653E8CC0"/>
    <w:lvl w:ilvl="0" w:tplc="8188B82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1206636"/>
    <w:multiLevelType w:val="hybridMultilevel"/>
    <w:tmpl w:val="78B41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1DA2FBF"/>
    <w:multiLevelType w:val="hybridMultilevel"/>
    <w:tmpl w:val="ED34894A"/>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1F07696"/>
    <w:multiLevelType w:val="hybridMultilevel"/>
    <w:tmpl w:val="530440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022C0CA6"/>
    <w:multiLevelType w:val="hybridMultilevel"/>
    <w:tmpl w:val="FF807FA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nsid w:val="02496010"/>
    <w:multiLevelType w:val="hybridMultilevel"/>
    <w:tmpl w:val="06F6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2B57B6D"/>
    <w:multiLevelType w:val="hybridMultilevel"/>
    <w:tmpl w:val="CDC20C12"/>
    <w:lvl w:ilvl="0" w:tplc="6E3668E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2C84F58"/>
    <w:multiLevelType w:val="hybridMultilevel"/>
    <w:tmpl w:val="70C48BE0"/>
    <w:lvl w:ilvl="0" w:tplc="2BA23670">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31A2C88"/>
    <w:multiLevelType w:val="hybridMultilevel"/>
    <w:tmpl w:val="323EC704"/>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nsid w:val="03504165"/>
    <w:multiLevelType w:val="hybridMultilevel"/>
    <w:tmpl w:val="5B46E8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0390563C"/>
    <w:multiLevelType w:val="hybridMultilevel"/>
    <w:tmpl w:val="01685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41671AA"/>
    <w:multiLevelType w:val="hybridMultilevel"/>
    <w:tmpl w:val="BD4EDD08"/>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4293FC9"/>
    <w:multiLevelType w:val="hybridMultilevel"/>
    <w:tmpl w:val="670CB916"/>
    <w:lvl w:ilvl="0" w:tplc="8188B82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045D0B8B"/>
    <w:multiLevelType w:val="hybridMultilevel"/>
    <w:tmpl w:val="1F2674DE"/>
    <w:lvl w:ilvl="0" w:tplc="8188B82C">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7">
    <w:nsid w:val="05BC266E"/>
    <w:multiLevelType w:val="hybridMultilevel"/>
    <w:tmpl w:val="0990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60406A5"/>
    <w:multiLevelType w:val="hybridMultilevel"/>
    <w:tmpl w:val="2E40B700"/>
    <w:lvl w:ilvl="0" w:tplc="6E3668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7E21A67"/>
    <w:multiLevelType w:val="hybridMultilevel"/>
    <w:tmpl w:val="1F50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90E2042"/>
    <w:multiLevelType w:val="hybridMultilevel"/>
    <w:tmpl w:val="77349114"/>
    <w:lvl w:ilvl="0" w:tplc="0407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A46401A"/>
    <w:multiLevelType w:val="hybridMultilevel"/>
    <w:tmpl w:val="ADF8B5F8"/>
    <w:lvl w:ilvl="0" w:tplc="6CEC32A6">
      <w:start w:val="1"/>
      <w:numFmt w:val="upperRoman"/>
      <w:lvlText w:val="%1."/>
      <w:lvlJc w:val="left"/>
      <w:pPr>
        <w:ind w:left="8010" w:hanging="720"/>
      </w:pPr>
      <w:rPr>
        <w:rFonts w:ascii="Times New Roman" w:hAnsi="Times New Roman" w:cs="Times New Roman" w:hint="default"/>
        <w:b/>
        <w:color w:val="auto"/>
        <w:sz w:val="24"/>
        <w:szCs w:val="24"/>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32">
    <w:nsid w:val="0A551164"/>
    <w:multiLevelType w:val="hybridMultilevel"/>
    <w:tmpl w:val="A886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AD239F1"/>
    <w:multiLevelType w:val="hybridMultilevel"/>
    <w:tmpl w:val="077E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BC23A8B"/>
    <w:multiLevelType w:val="hybridMultilevel"/>
    <w:tmpl w:val="41942DD2"/>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C4D27ED"/>
    <w:multiLevelType w:val="hybridMultilevel"/>
    <w:tmpl w:val="E7A4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CC47A81"/>
    <w:multiLevelType w:val="hybridMultilevel"/>
    <w:tmpl w:val="0F34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E243799"/>
    <w:multiLevelType w:val="hybridMultilevel"/>
    <w:tmpl w:val="508EDB42"/>
    <w:lvl w:ilvl="0" w:tplc="6E3668E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0E6A30DC"/>
    <w:multiLevelType w:val="hybridMultilevel"/>
    <w:tmpl w:val="4CBC3472"/>
    <w:lvl w:ilvl="0" w:tplc="6E3668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F5C79A6"/>
    <w:multiLevelType w:val="hybridMultilevel"/>
    <w:tmpl w:val="CF709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04E2362"/>
    <w:multiLevelType w:val="hybridMultilevel"/>
    <w:tmpl w:val="603E9CD2"/>
    <w:lvl w:ilvl="0" w:tplc="6E3668E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0CE70D7"/>
    <w:multiLevelType w:val="hybridMultilevel"/>
    <w:tmpl w:val="9446DAF8"/>
    <w:lvl w:ilvl="0" w:tplc="5E06793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0EC66DC"/>
    <w:multiLevelType w:val="hybridMultilevel"/>
    <w:tmpl w:val="B4DC0266"/>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0F658F0"/>
    <w:multiLevelType w:val="hybridMultilevel"/>
    <w:tmpl w:val="6D5A7C12"/>
    <w:lvl w:ilvl="0" w:tplc="8466E3B2">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1C151F9"/>
    <w:multiLevelType w:val="multilevel"/>
    <w:tmpl w:val="EA0EBB64"/>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126F6113"/>
    <w:multiLevelType w:val="hybridMultilevel"/>
    <w:tmpl w:val="7F9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1343211D"/>
    <w:multiLevelType w:val="hybridMultilevel"/>
    <w:tmpl w:val="8B48E6A4"/>
    <w:lvl w:ilvl="0" w:tplc="79D089EC">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42B79EA"/>
    <w:multiLevelType w:val="hybridMultilevel"/>
    <w:tmpl w:val="C234FB5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8">
    <w:nsid w:val="14A65661"/>
    <w:multiLevelType w:val="hybridMultilevel"/>
    <w:tmpl w:val="1C4029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50B7750"/>
    <w:multiLevelType w:val="hybridMultilevel"/>
    <w:tmpl w:val="2DAA5EFA"/>
    <w:lvl w:ilvl="0" w:tplc="9588EE68">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16DE7789"/>
    <w:multiLevelType w:val="hybridMultilevel"/>
    <w:tmpl w:val="204A090A"/>
    <w:lvl w:ilvl="0" w:tplc="6E3668EE">
      <w:numFmt w:val="bullet"/>
      <w:lvlText w:val="-"/>
      <w:lvlJc w:val="left"/>
      <w:pPr>
        <w:tabs>
          <w:tab w:val="num" w:pos="364"/>
        </w:tabs>
        <w:ind w:left="364" w:hanging="360"/>
      </w:pPr>
      <w:rPr>
        <w:rFonts w:ascii="Times New Roman" w:eastAsia="Times New Roman" w:hAnsi="Times New Roman" w:cs="Times New Roman"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51">
    <w:nsid w:val="18315412"/>
    <w:multiLevelType w:val="multilevel"/>
    <w:tmpl w:val="FC18C6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18B629F2"/>
    <w:multiLevelType w:val="hybridMultilevel"/>
    <w:tmpl w:val="3808FAA0"/>
    <w:lvl w:ilvl="0" w:tplc="67C685A6">
      <w:start w:val="1"/>
      <w:numFmt w:val="bullet"/>
      <w:lvlText w:val=""/>
      <w:lvlJc w:val="left"/>
      <w:pPr>
        <w:tabs>
          <w:tab w:val="num" w:pos="540"/>
        </w:tabs>
        <w:ind w:left="540" w:hanging="360"/>
      </w:pPr>
      <w:rPr>
        <w:rFonts w:ascii="Symbol" w:hAnsi="Symbol" w:hint="default"/>
        <w:b/>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1A404957"/>
    <w:multiLevelType w:val="hybridMultilevel"/>
    <w:tmpl w:val="C6DEE576"/>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A462174"/>
    <w:multiLevelType w:val="hybridMultilevel"/>
    <w:tmpl w:val="7242F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635F49"/>
    <w:multiLevelType w:val="hybridMultilevel"/>
    <w:tmpl w:val="6C56A132"/>
    <w:lvl w:ilvl="0" w:tplc="8188B82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B89038A"/>
    <w:multiLevelType w:val="hybridMultilevel"/>
    <w:tmpl w:val="F996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D1260BE"/>
    <w:multiLevelType w:val="hybridMultilevel"/>
    <w:tmpl w:val="A6128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D156049"/>
    <w:multiLevelType w:val="hybridMultilevel"/>
    <w:tmpl w:val="685CFB42"/>
    <w:lvl w:ilvl="0" w:tplc="0409000F">
      <w:start w:val="1"/>
      <w:numFmt w:val="decimal"/>
      <w:lvlText w:val="%1."/>
      <w:lvlJc w:val="left"/>
      <w:pPr>
        <w:ind w:left="8010" w:hanging="720"/>
      </w:pPr>
      <w:rPr>
        <w:rFonts w:hint="default"/>
        <w:b/>
        <w:color w:val="auto"/>
        <w:sz w:val="24"/>
        <w:szCs w:val="24"/>
      </w:rPr>
    </w:lvl>
    <w:lvl w:ilvl="1" w:tplc="74E03D9A">
      <w:start w:val="1"/>
      <w:numFmt w:val="decimal"/>
      <w:lvlText w:val="%2)"/>
      <w:lvlJc w:val="left"/>
      <w:pPr>
        <w:ind w:left="8010" w:hanging="360"/>
      </w:pPr>
      <w:rPr>
        <w:rFonts w:eastAsia="Times New Roman" w:hint="default"/>
      </w:r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59">
    <w:nsid w:val="1DDC44CA"/>
    <w:multiLevelType w:val="hybridMultilevel"/>
    <w:tmpl w:val="176C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DDD6EB4"/>
    <w:multiLevelType w:val="hybridMultilevel"/>
    <w:tmpl w:val="A62A03D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1">
    <w:nsid w:val="1DDE0056"/>
    <w:multiLevelType w:val="hybridMultilevel"/>
    <w:tmpl w:val="24F4226A"/>
    <w:lvl w:ilvl="0" w:tplc="04090001">
      <w:start w:val="1"/>
      <w:numFmt w:val="bullet"/>
      <w:lvlText w:val=""/>
      <w:lvlJc w:val="left"/>
      <w:pPr>
        <w:tabs>
          <w:tab w:val="num" w:pos="1117"/>
        </w:tabs>
        <w:ind w:left="111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62">
    <w:nsid w:val="1EA605E4"/>
    <w:multiLevelType w:val="hybridMultilevel"/>
    <w:tmpl w:val="5C34C9B8"/>
    <w:lvl w:ilvl="0" w:tplc="6E3668E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16851AB"/>
    <w:multiLevelType w:val="multilevel"/>
    <w:tmpl w:val="904C24A4"/>
    <w:lvl w:ilvl="0">
      <w:numFmt w:val="bullet"/>
      <w:lvlText w:val=""/>
      <w:lvlJc w:val="left"/>
      <w:pPr>
        <w:ind w:left="468" w:hanging="360"/>
      </w:pPr>
      <w:rPr>
        <w:rFonts w:ascii="Symbol" w:hAnsi="Symbol" w:cs="Symbol" w:hint="default"/>
        <w:w w:val="100"/>
        <w:sz w:val="24"/>
        <w:szCs w:val="24"/>
        <w:lang w:val="en-US" w:bidi="en-US"/>
      </w:rPr>
    </w:lvl>
    <w:lvl w:ilvl="1">
      <w:numFmt w:val="bullet"/>
      <w:lvlText w:val=""/>
      <w:lvlJc w:val="left"/>
      <w:pPr>
        <w:ind w:left="1820" w:hanging="360"/>
      </w:pPr>
      <w:rPr>
        <w:rFonts w:ascii="Symbol" w:hAnsi="Symbol" w:cs="Symbol" w:hint="default"/>
        <w:w w:val="100"/>
        <w:sz w:val="24"/>
        <w:szCs w:val="24"/>
        <w:lang w:val="en-US" w:bidi="en-US"/>
      </w:rPr>
    </w:lvl>
    <w:lvl w:ilvl="2">
      <w:numFmt w:val="bullet"/>
      <w:lvlText w:val="•"/>
      <w:lvlJc w:val="left"/>
      <w:pPr>
        <w:ind w:left="2873" w:hanging="360"/>
      </w:pPr>
      <w:rPr>
        <w:rFonts w:ascii="Liberation Serif" w:hAnsi="Liberation Serif" w:cs="Liberation Serif" w:hint="default"/>
        <w:lang w:val="en-US" w:bidi="en-US"/>
      </w:rPr>
    </w:lvl>
    <w:lvl w:ilvl="3">
      <w:numFmt w:val="bullet"/>
      <w:lvlText w:val="•"/>
      <w:lvlJc w:val="left"/>
      <w:pPr>
        <w:ind w:left="3926" w:hanging="360"/>
      </w:pPr>
      <w:rPr>
        <w:rFonts w:ascii="Liberation Serif" w:hAnsi="Liberation Serif" w:cs="Liberation Serif" w:hint="default"/>
        <w:lang w:val="en-US" w:bidi="en-US"/>
      </w:rPr>
    </w:lvl>
    <w:lvl w:ilvl="4">
      <w:numFmt w:val="bullet"/>
      <w:lvlText w:val="•"/>
      <w:lvlJc w:val="left"/>
      <w:pPr>
        <w:ind w:left="4980" w:hanging="360"/>
      </w:pPr>
      <w:rPr>
        <w:rFonts w:ascii="Liberation Serif" w:hAnsi="Liberation Serif" w:cs="Liberation Serif" w:hint="default"/>
        <w:lang w:val="en-US" w:bidi="en-US"/>
      </w:rPr>
    </w:lvl>
    <w:lvl w:ilvl="5">
      <w:numFmt w:val="bullet"/>
      <w:lvlText w:val="•"/>
      <w:lvlJc w:val="left"/>
      <w:pPr>
        <w:ind w:left="6033" w:hanging="360"/>
      </w:pPr>
      <w:rPr>
        <w:rFonts w:ascii="Liberation Serif" w:hAnsi="Liberation Serif" w:cs="Liberation Serif" w:hint="default"/>
        <w:lang w:val="en-US" w:bidi="en-US"/>
      </w:rPr>
    </w:lvl>
    <w:lvl w:ilvl="6">
      <w:numFmt w:val="bullet"/>
      <w:lvlText w:val="•"/>
      <w:lvlJc w:val="left"/>
      <w:pPr>
        <w:ind w:left="7086" w:hanging="360"/>
      </w:pPr>
      <w:rPr>
        <w:rFonts w:ascii="Liberation Serif" w:hAnsi="Liberation Serif" w:cs="Liberation Serif" w:hint="default"/>
        <w:lang w:val="en-US" w:bidi="en-US"/>
      </w:rPr>
    </w:lvl>
    <w:lvl w:ilvl="7">
      <w:numFmt w:val="bullet"/>
      <w:lvlText w:val="•"/>
      <w:lvlJc w:val="left"/>
      <w:pPr>
        <w:ind w:left="8140" w:hanging="360"/>
      </w:pPr>
      <w:rPr>
        <w:rFonts w:ascii="Liberation Serif" w:hAnsi="Liberation Serif" w:cs="Liberation Serif" w:hint="default"/>
        <w:lang w:val="en-US" w:bidi="en-US"/>
      </w:rPr>
    </w:lvl>
    <w:lvl w:ilvl="8">
      <w:numFmt w:val="bullet"/>
      <w:lvlText w:val="•"/>
      <w:lvlJc w:val="left"/>
      <w:pPr>
        <w:ind w:left="9193" w:hanging="360"/>
      </w:pPr>
      <w:rPr>
        <w:rFonts w:ascii="Liberation Serif" w:hAnsi="Liberation Serif" w:cs="Liberation Serif" w:hint="default"/>
        <w:lang w:val="en-US" w:bidi="en-US"/>
      </w:rPr>
    </w:lvl>
  </w:abstractNum>
  <w:abstractNum w:abstractNumId="64">
    <w:nsid w:val="221C55C1"/>
    <w:multiLevelType w:val="hybridMultilevel"/>
    <w:tmpl w:val="0406C49C"/>
    <w:lvl w:ilvl="0" w:tplc="927C0602">
      <w:start w:val="1"/>
      <w:numFmt w:val="decimal"/>
      <w:lvlText w:val="%1."/>
      <w:lvlJc w:val="left"/>
      <w:pPr>
        <w:ind w:left="720" w:hanging="360"/>
      </w:pPr>
      <w:rPr>
        <w:rFonts w:ascii="Book Antiqua" w:eastAsia="Calibri" w:hAnsi="Book Antiqua" w:cs="Arial"/>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229432FA"/>
    <w:multiLevelType w:val="hybridMultilevel"/>
    <w:tmpl w:val="CA861516"/>
    <w:lvl w:ilvl="0" w:tplc="8188B82C">
      <w:start w:val="1"/>
      <w:numFmt w:val="bullet"/>
      <w:lvlText w:val=""/>
      <w:lvlJc w:val="left"/>
      <w:pPr>
        <w:tabs>
          <w:tab w:val="num" w:pos="700"/>
        </w:tabs>
        <w:ind w:left="700" w:hanging="360"/>
      </w:pPr>
      <w:rPr>
        <w:rFonts w:ascii="Symbol" w:hAnsi="Symbol" w:hint="default"/>
      </w:rPr>
    </w:lvl>
    <w:lvl w:ilvl="1" w:tplc="325200B8">
      <w:start w:val="1"/>
      <w:numFmt w:val="upperRoman"/>
      <w:lvlText w:val="%2."/>
      <w:lvlJc w:val="left"/>
      <w:pPr>
        <w:ind w:left="1780" w:hanging="72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66">
    <w:nsid w:val="22A84FE0"/>
    <w:multiLevelType w:val="hybridMultilevel"/>
    <w:tmpl w:val="B0C26D9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7">
    <w:nsid w:val="23677077"/>
    <w:multiLevelType w:val="hybridMultilevel"/>
    <w:tmpl w:val="B606922E"/>
    <w:lvl w:ilvl="0" w:tplc="8188B82C">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8">
    <w:nsid w:val="23A117CB"/>
    <w:multiLevelType w:val="hybridMultilevel"/>
    <w:tmpl w:val="F58ED890"/>
    <w:lvl w:ilvl="0" w:tplc="8188B82C">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69">
    <w:nsid w:val="25BA0BE5"/>
    <w:multiLevelType w:val="hybridMultilevel"/>
    <w:tmpl w:val="EDC67138"/>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F02764"/>
    <w:multiLevelType w:val="hybridMultilevel"/>
    <w:tmpl w:val="BB040F8A"/>
    <w:lvl w:ilvl="0" w:tplc="6E3668E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6B1195B"/>
    <w:multiLevelType w:val="hybridMultilevel"/>
    <w:tmpl w:val="4BD8F578"/>
    <w:lvl w:ilvl="0" w:tplc="041C000F">
      <w:start w:val="1"/>
      <w:numFmt w:val="decimal"/>
      <w:lvlText w:val="%1."/>
      <w:lvlJc w:val="left"/>
      <w:pPr>
        <w:ind w:left="450" w:hanging="360"/>
      </w:pPr>
      <w:rPr>
        <w:rFonts w:hint="default"/>
      </w:r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72">
    <w:nsid w:val="26E7281F"/>
    <w:multiLevelType w:val="hybridMultilevel"/>
    <w:tmpl w:val="DBD0526A"/>
    <w:lvl w:ilvl="0" w:tplc="2BA23670">
      <w:numFmt w:val="bullet"/>
      <w:lvlText w:val="-"/>
      <w:lvlJc w:val="left"/>
      <w:pPr>
        <w:ind w:left="1080" w:hanging="360"/>
      </w:pPr>
      <w:rPr>
        <w:rFonts w:ascii="Times New Roman" w:eastAsia="MS Mincho"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285A4215"/>
    <w:multiLevelType w:val="hybridMultilevel"/>
    <w:tmpl w:val="D8D64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285F7C61"/>
    <w:multiLevelType w:val="hybridMultilevel"/>
    <w:tmpl w:val="CF8CD31E"/>
    <w:lvl w:ilvl="0" w:tplc="8466E3B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A5E17EB"/>
    <w:multiLevelType w:val="hybridMultilevel"/>
    <w:tmpl w:val="A986ED54"/>
    <w:lvl w:ilvl="0" w:tplc="13D4F38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6">
    <w:nsid w:val="2B7D1B4B"/>
    <w:multiLevelType w:val="hybridMultilevel"/>
    <w:tmpl w:val="F0082B46"/>
    <w:lvl w:ilvl="0" w:tplc="3EDE5C8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CE7483F"/>
    <w:multiLevelType w:val="hybridMultilevel"/>
    <w:tmpl w:val="E8BAA89A"/>
    <w:lvl w:ilvl="0" w:tplc="F696936A">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2DD87D68"/>
    <w:multiLevelType w:val="hybridMultilevel"/>
    <w:tmpl w:val="A5645B32"/>
    <w:lvl w:ilvl="0" w:tplc="ED0EDCA6">
      <w:start w:val="1"/>
      <w:numFmt w:val="bullet"/>
      <w:lvlText w:val=""/>
      <w:lvlJc w:val="left"/>
      <w:pPr>
        <w:tabs>
          <w:tab w:val="num" w:pos="720"/>
        </w:tabs>
        <w:ind w:left="720" w:hanging="360"/>
      </w:pPr>
      <w:rPr>
        <w:rFonts w:ascii="Wingdings" w:hAnsi="Wingdings" w:hint="default"/>
      </w:rPr>
    </w:lvl>
    <w:lvl w:ilvl="1" w:tplc="63C279F4" w:tentative="1">
      <w:start w:val="1"/>
      <w:numFmt w:val="bullet"/>
      <w:lvlText w:val=""/>
      <w:lvlJc w:val="left"/>
      <w:pPr>
        <w:tabs>
          <w:tab w:val="num" w:pos="1440"/>
        </w:tabs>
        <w:ind w:left="1440" w:hanging="360"/>
      </w:pPr>
      <w:rPr>
        <w:rFonts w:ascii="Wingdings" w:hAnsi="Wingdings" w:hint="default"/>
      </w:rPr>
    </w:lvl>
    <w:lvl w:ilvl="2" w:tplc="028028E4" w:tentative="1">
      <w:start w:val="1"/>
      <w:numFmt w:val="bullet"/>
      <w:lvlText w:val=""/>
      <w:lvlJc w:val="left"/>
      <w:pPr>
        <w:tabs>
          <w:tab w:val="num" w:pos="2160"/>
        </w:tabs>
        <w:ind w:left="2160" w:hanging="360"/>
      </w:pPr>
      <w:rPr>
        <w:rFonts w:ascii="Wingdings" w:hAnsi="Wingdings" w:hint="default"/>
      </w:rPr>
    </w:lvl>
    <w:lvl w:ilvl="3" w:tplc="08E8F624" w:tentative="1">
      <w:start w:val="1"/>
      <w:numFmt w:val="bullet"/>
      <w:lvlText w:val=""/>
      <w:lvlJc w:val="left"/>
      <w:pPr>
        <w:tabs>
          <w:tab w:val="num" w:pos="2880"/>
        </w:tabs>
        <w:ind w:left="2880" w:hanging="360"/>
      </w:pPr>
      <w:rPr>
        <w:rFonts w:ascii="Wingdings" w:hAnsi="Wingdings" w:hint="default"/>
      </w:rPr>
    </w:lvl>
    <w:lvl w:ilvl="4" w:tplc="864A448A" w:tentative="1">
      <w:start w:val="1"/>
      <w:numFmt w:val="bullet"/>
      <w:lvlText w:val=""/>
      <w:lvlJc w:val="left"/>
      <w:pPr>
        <w:tabs>
          <w:tab w:val="num" w:pos="3600"/>
        </w:tabs>
        <w:ind w:left="3600" w:hanging="360"/>
      </w:pPr>
      <w:rPr>
        <w:rFonts w:ascii="Wingdings" w:hAnsi="Wingdings" w:hint="default"/>
      </w:rPr>
    </w:lvl>
    <w:lvl w:ilvl="5" w:tplc="E286AD54" w:tentative="1">
      <w:start w:val="1"/>
      <w:numFmt w:val="bullet"/>
      <w:lvlText w:val=""/>
      <w:lvlJc w:val="left"/>
      <w:pPr>
        <w:tabs>
          <w:tab w:val="num" w:pos="4320"/>
        </w:tabs>
        <w:ind w:left="4320" w:hanging="360"/>
      </w:pPr>
      <w:rPr>
        <w:rFonts w:ascii="Wingdings" w:hAnsi="Wingdings" w:hint="default"/>
      </w:rPr>
    </w:lvl>
    <w:lvl w:ilvl="6" w:tplc="0E7047A0" w:tentative="1">
      <w:start w:val="1"/>
      <w:numFmt w:val="bullet"/>
      <w:lvlText w:val=""/>
      <w:lvlJc w:val="left"/>
      <w:pPr>
        <w:tabs>
          <w:tab w:val="num" w:pos="5040"/>
        </w:tabs>
        <w:ind w:left="5040" w:hanging="360"/>
      </w:pPr>
      <w:rPr>
        <w:rFonts w:ascii="Wingdings" w:hAnsi="Wingdings" w:hint="default"/>
      </w:rPr>
    </w:lvl>
    <w:lvl w:ilvl="7" w:tplc="117C0664" w:tentative="1">
      <w:start w:val="1"/>
      <w:numFmt w:val="bullet"/>
      <w:lvlText w:val=""/>
      <w:lvlJc w:val="left"/>
      <w:pPr>
        <w:tabs>
          <w:tab w:val="num" w:pos="5760"/>
        </w:tabs>
        <w:ind w:left="5760" w:hanging="360"/>
      </w:pPr>
      <w:rPr>
        <w:rFonts w:ascii="Wingdings" w:hAnsi="Wingdings" w:hint="default"/>
      </w:rPr>
    </w:lvl>
    <w:lvl w:ilvl="8" w:tplc="6E60C37E" w:tentative="1">
      <w:start w:val="1"/>
      <w:numFmt w:val="bullet"/>
      <w:lvlText w:val=""/>
      <w:lvlJc w:val="left"/>
      <w:pPr>
        <w:tabs>
          <w:tab w:val="num" w:pos="6480"/>
        </w:tabs>
        <w:ind w:left="6480" w:hanging="360"/>
      </w:pPr>
      <w:rPr>
        <w:rFonts w:ascii="Wingdings" w:hAnsi="Wingdings" w:hint="default"/>
      </w:rPr>
    </w:lvl>
  </w:abstractNum>
  <w:abstractNum w:abstractNumId="79">
    <w:nsid w:val="2E8B57B2"/>
    <w:multiLevelType w:val="hybridMultilevel"/>
    <w:tmpl w:val="69A08F3A"/>
    <w:lvl w:ilvl="0" w:tplc="D6B0D8D2">
      <w:start w:val="1"/>
      <w:numFmt w:val="bullet"/>
      <w:lvlText w:val=""/>
      <w:lvlJc w:val="left"/>
      <w:pPr>
        <w:tabs>
          <w:tab w:val="num" w:pos="720"/>
        </w:tabs>
        <w:ind w:left="683" w:hanging="323"/>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nsid w:val="2F5B680E"/>
    <w:multiLevelType w:val="hybridMultilevel"/>
    <w:tmpl w:val="76C6F18E"/>
    <w:lvl w:ilvl="0" w:tplc="8188B82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2FAB017F"/>
    <w:multiLevelType w:val="hybridMultilevel"/>
    <w:tmpl w:val="B2A4CE8C"/>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0B97097"/>
    <w:multiLevelType w:val="hybridMultilevel"/>
    <w:tmpl w:val="63063D8E"/>
    <w:lvl w:ilvl="0" w:tplc="6E3668EE">
      <w:numFmt w:val="bullet"/>
      <w:lvlText w:val="-"/>
      <w:lvlJc w:val="left"/>
      <w:pPr>
        <w:ind w:left="594" w:hanging="360"/>
      </w:pPr>
      <w:rPr>
        <w:rFonts w:ascii="Times New Roman" w:eastAsia="Times New Roman" w:hAnsi="Times New Roman" w:cs="Times New Roman" w:hint="default"/>
      </w:rPr>
    </w:lvl>
    <w:lvl w:ilvl="1" w:tplc="04090003" w:tentative="1">
      <w:start w:val="1"/>
      <w:numFmt w:val="bullet"/>
      <w:lvlText w:val="o"/>
      <w:lvlJc w:val="left"/>
      <w:pPr>
        <w:ind w:left="1314" w:hanging="360"/>
      </w:pPr>
      <w:rPr>
        <w:rFonts w:ascii="Courier New" w:hAnsi="Courier New" w:cs="Courier New" w:hint="default"/>
      </w:rPr>
    </w:lvl>
    <w:lvl w:ilvl="2" w:tplc="04090005" w:tentative="1">
      <w:start w:val="1"/>
      <w:numFmt w:val="bullet"/>
      <w:lvlText w:val=""/>
      <w:lvlJc w:val="left"/>
      <w:pPr>
        <w:ind w:left="2034" w:hanging="360"/>
      </w:pPr>
      <w:rPr>
        <w:rFonts w:ascii="Wingdings" w:hAnsi="Wingdings" w:hint="default"/>
      </w:rPr>
    </w:lvl>
    <w:lvl w:ilvl="3" w:tplc="04090001" w:tentative="1">
      <w:start w:val="1"/>
      <w:numFmt w:val="bullet"/>
      <w:lvlText w:val=""/>
      <w:lvlJc w:val="left"/>
      <w:pPr>
        <w:ind w:left="2754" w:hanging="360"/>
      </w:pPr>
      <w:rPr>
        <w:rFonts w:ascii="Symbol" w:hAnsi="Symbol" w:hint="default"/>
      </w:rPr>
    </w:lvl>
    <w:lvl w:ilvl="4" w:tplc="04090003" w:tentative="1">
      <w:start w:val="1"/>
      <w:numFmt w:val="bullet"/>
      <w:lvlText w:val="o"/>
      <w:lvlJc w:val="left"/>
      <w:pPr>
        <w:ind w:left="3474" w:hanging="360"/>
      </w:pPr>
      <w:rPr>
        <w:rFonts w:ascii="Courier New" w:hAnsi="Courier New" w:cs="Courier New" w:hint="default"/>
      </w:rPr>
    </w:lvl>
    <w:lvl w:ilvl="5" w:tplc="04090005" w:tentative="1">
      <w:start w:val="1"/>
      <w:numFmt w:val="bullet"/>
      <w:lvlText w:val=""/>
      <w:lvlJc w:val="left"/>
      <w:pPr>
        <w:ind w:left="4194" w:hanging="360"/>
      </w:pPr>
      <w:rPr>
        <w:rFonts w:ascii="Wingdings" w:hAnsi="Wingdings" w:hint="default"/>
      </w:rPr>
    </w:lvl>
    <w:lvl w:ilvl="6" w:tplc="04090001" w:tentative="1">
      <w:start w:val="1"/>
      <w:numFmt w:val="bullet"/>
      <w:lvlText w:val=""/>
      <w:lvlJc w:val="left"/>
      <w:pPr>
        <w:ind w:left="4914" w:hanging="360"/>
      </w:pPr>
      <w:rPr>
        <w:rFonts w:ascii="Symbol" w:hAnsi="Symbol" w:hint="default"/>
      </w:rPr>
    </w:lvl>
    <w:lvl w:ilvl="7" w:tplc="04090003" w:tentative="1">
      <w:start w:val="1"/>
      <w:numFmt w:val="bullet"/>
      <w:lvlText w:val="o"/>
      <w:lvlJc w:val="left"/>
      <w:pPr>
        <w:ind w:left="5634" w:hanging="360"/>
      </w:pPr>
      <w:rPr>
        <w:rFonts w:ascii="Courier New" w:hAnsi="Courier New" w:cs="Courier New" w:hint="default"/>
      </w:rPr>
    </w:lvl>
    <w:lvl w:ilvl="8" w:tplc="04090005" w:tentative="1">
      <w:start w:val="1"/>
      <w:numFmt w:val="bullet"/>
      <w:lvlText w:val=""/>
      <w:lvlJc w:val="left"/>
      <w:pPr>
        <w:ind w:left="6354" w:hanging="360"/>
      </w:pPr>
      <w:rPr>
        <w:rFonts w:ascii="Wingdings" w:hAnsi="Wingdings" w:hint="default"/>
      </w:rPr>
    </w:lvl>
  </w:abstractNum>
  <w:abstractNum w:abstractNumId="83">
    <w:nsid w:val="31554B23"/>
    <w:multiLevelType w:val="hybridMultilevel"/>
    <w:tmpl w:val="76F2AFCA"/>
    <w:lvl w:ilvl="0" w:tplc="6E3668EE">
      <w:numFmt w:val="bullet"/>
      <w:lvlText w:val="-"/>
      <w:lvlJc w:val="left"/>
      <w:pPr>
        <w:tabs>
          <w:tab w:val="num" w:pos="360"/>
        </w:tabs>
        <w:ind w:left="36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4">
    <w:nsid w:val="335205C2"/>
    <w:multiLevelType w:val="hybridMultilevel"/>
    <w:tmpl w:val="4BF20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3B8514E"/>
    <w:multiLevelType w:val="multilevel"/>
    <w:tmpl w:val="AAF05644"/>
    <w:lvl w:ilvl="0">
      <w:start w:val="1"/>
      <w:numFmt w:val="decimal"/>
      <w:lvlText w:val="%1."/>
      <w:lvlJc w:val="left"/>
      <w:pPr>
        <w:ind w:left="1080" w:hanging="720"/>
      </w:pPr>
      <w:rPr>
        <w:rFonts w:ascii="Book Antiqua" w:eastAsia="Calibri" w:hAnsi="Book Antiqua" w:cs="Times New Roman"/>
        <w:b/>
      </w:rPr>
    </w:lvl>
    <w:lvl w:ilvl="1">
      <w:start w:val="1"/>
      <w:numFmt w:val="decimal"/>
      <w:isLgl/>
      <w:lvlText w:val="%1.%2."/>
      <w:lvlJc w:val="left"/>
      <w:pPr>
        <w:ind w:left="198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86">
    <w:nsid w:val="34D1639C"/>
    <w:multiLevelType w:val="hybridMultilevel"/>
    <w:tmpl w:val="6ADACBF0"/>
    <w:lvl w:ilvl="0" w:tplc="8188B82C">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87">
    <w:nsid w:val="34FF4E4A"/>
    <w:multiLevelType w:val="multilevel"/>
    <w:tmpl w:val="660A2BB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8">
    <w:nsid w:val="36103A8D"/>
    <w:multiLevelType w:val="hybridMultilevel"/>
    <w:tmpl w:val="8EA025C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9">
    <w:nsid w:val="370915A1"/>
    <w:multiLevelType w:val="hybridMultilevel"/>
    <w:tmpl w:val="02A4D028"/>
    <w:lvl w:ilvl="0" w:tplc="8188B82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386C5455"/>
    <w:multiLevelType w:val="hybridMultilevel"/>
    <w:tmpl w:val="3A960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86D7BBA"/>
    <w:multiLevelType w:val="multilevel"/>
    <w:tmpl w:val="DD941734"/>
    <w:lvl w:ilvl="0">
      <w:numFmt w:val="bullet"/>
      <w:lvlText w:val=""/>
      <w:lvlJc w:val="left"/>
      <w:pPr>
        <w:ind w:left="1820" w:hanging="471"/>
      </w:pPr>
      <w:rPr>
        <w:rFonts w:ascii="Symbol" w:hAnsi="Symbol" w:cs="Symbol" w:hint="default"/>
        <w:w w:val="100"/>
        <w:sz w:val="24"/>
        <w:szCs w:val="24"/>
        <w:lang w:val="en-US" w:bidi="en-US"/>
      </w:rPr>
    </w:lvl>
    <w:lvl w:ilvl="1">
      <w:numFmt w:val="bullet"/>
      <w:lvlText w:val=""/>
      <w:lvlJc w:val="left"/>
      <w:pPr>
        <w:ind w:left="1820" w:hanging="360"/>
      </w:pPr>
      <w:rPr>
        <w:rFonts w:ascii="Symbol" w:hAnsi="Symbol" w:cs="Symbol" w:hint="default"/>
        <w:w w:val="100"/>
        <w:sz w:val="24"/>
        <w:szCs w:val="24"/>
        <w:lang w:val="en-US" w:bidi="en-US"/>
      </w:rPr>
    </w:lvl>
    <w:lvl w:ilvl="2">
      <w:numFmt w:val="bullet"/>
      <w:lvlText w:val="•"/>
      <w:lvlJc w:val="left"/>
      <w:pPr>
        <w:ind w:left="3716" w:hanging="360"/>
      </w:pPr>
      <w:rPr>
        <w:rFonts w:ascii="Liberation Serif" w:hAnsi="Liberation Serif" w:cs="Liberation Serif" w:hint="default"/>
        <w:lang w:val="en-US" w:bidi="en-US"/>
      </w:rPr>
    </w:lvl>
    <w:lvl w:ilvl="3">
      <w:numFmt w:val="bullet"/>
      <w:lvlText w:val="•"/>
      <w:lvlJc w:val="left"/>
      <w:pPr>
        <w:ind w:left="4664" w:hanging="360"/>
      </w:pPr>
      <w:rPr>
        <w:rFonts w:ascii="Liberation Serif" w:hAnsi="Liberation Serif" w:cs="Liberation Serif" w:hint="default"/>
        <w:lang w:val="en-US" w:bidi="en-US"/>
      </w:rPr>
    </w:lvl>
    <w:lvl w:ilvl="4">
      <w:numFmt w:val="bullet"/>
      <w:lvlText w:val="•"/>
      <w:lvlJc w:val="left"/>
      <w:pPr>
        <w:ind w:left="5612" w:hanging="360"/>
      </w:pPr>
      <w:rPr>
        <w:rFonts w:ascii="Liberation Serif" w:hAnsi="Liberation Serif" w:cs="Liberation Serif" w:hint="default"/>
        <w:lang w:val="en-US" w:bidi="en-US"/>
      </w:rPr>
    </w:lvl>
    <w:lvl w:ilvl="5">
      <w:numFmt w:val="bullet"/>
      <w:lvlText w:val="•"/>
      <w:lvlJc w:val="left"/>
      <w:pPr>
        <w:ind w:left="6560" w:hanging="360"/>
      </w:pPr>
      <w:rPr>
        <w:rFonts w:ascii="Liberation Serif" w:hAnsi="Liberation Serif" w:cs="Liberation Serif" w:hint="default"/>
        <w:lang w:val="en-US" w:bidi="en-US"/>
      </w:rPr>
    </w:lvl>
    <w:lvl w:ilvl="6">
      <w:numFmt w:val="bullet"/>
      <w:lvlText w:val="•"/>
      <w:lvlJc w:val="left"/>
      <w:pPr>
        <w:ind w:left="7508" w:hanging="360"/>
      </w:pPr>
      <w:rPr>
        <w:rFonts w:ascii="Liberation Serif" w:hAnsi="Liberation Serif" w:cs="Liberation Serif" w:hint="default"/>
        <w:lang w:val="en-US" w:bidi="en-US"/>
      </w:rPr>
    </w:lvl>
    <w:lvl w:ilvl="7">
      <w:numFmt w:val="bullet"/>
      <w:lvlText w:val="•"/>
      <w:lvlJc w:val="left"/>
      <w:pPr>
        <w:ind w:left="8456" w:hanging="360"/>
      </w:pPr>
      <w:rPr>
        <w:rFonts w:ascii="Liberation Serif" w:hAnsi="Liberation Serif" w:cs="Liberation Serif" w:hint="default"/>
        <w:lang w:val="en-US" w:bidi="en-US"/>
      </w:rPr>
    </w:lvl>
    <w:lvl w:ilvl="8">
      <w:numFmt w:val="bullet"/>
      <w:lvlText w:val="•"/>
      <w:lvlJc w:val="left"/>
      <w:pPr>
        <w:ind w:left="9404" w:hanging="360"/>
      </w:pPr>
      <w:rPr>
        <w:rFonts w:ascii="Liberation Serif" w:hAnsi="Liberation Serif" w:cs="Liberation Serif" w:hint="default"/>
        <w:lang w:val="en-US" w:bidi="en-US"/>
      </w:rPr>
    </w:lvl>
  </w:abstractNum>
  <w:abstractNum w:abstractNumId="92">
    <w:nsid w:val="388A5552"/>
    <w:multiLevelType w:val="hybridMultilevel"/>
    <w:tmpl w:val="E3805024"/>
    <w:lvl w:ilvl="0" w:tplc="FFFFFFFF">
      <w:start w:val="1"/>
      <w:numFmt w:val="bullet"/>
      <w:lvlText w:val=""/>
      <w:lvlJc w:val="left"/>
      <w:pPr>
        <w:tabs>
          <w:tab w:val="num" w:pos="720"/>
        </w:tabs>
        <w:ind w:left="720" w:hanging="360"/>
      </w:pPr>
      <w:rPr>
        <w:rFonts w:ascii="Symbol" w:hAnsi="Symbol" w:hint="default"/>
        <w:sz w:val="24"/>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93">
    <w:nsid w:val="398321EA"/>
    <w:multiLevelType w:val="hybridMultilevel"/>
    <w:tmpl w:val="633EA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98A1703"/>
    <w:multiLevelType w:val="hybridMultilevel"/>
    <w:tmpl w:val="A84A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9A40E10"/>
    <w:multiLevelType w:val="hybridMultilevel"/>
    <w:tmpl w:val="7D26B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D5B0046"/>
    <w:multiLevelType w:val="hybridMultilevel"/>
    <w:tmpl w:val="DEA8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D92458C"/>
    <w:multiLevelType w:val="hybridMultilevel"/>
    <w:tmpl w:val="AE463802"/>
    <w:lvl w:ilvl="0" w:tplc="8188B82C">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98">
    <w:nsid w:val="3DBA4FCF"/>
    <w:multiLevelType w:val="hybridMultilevel"/>
    <w:tmpl w:val="205CC8C2"/>
    <w:lvl w:ilvl="0" w:tplc="32949D32">
      <w:start w:val="1"/>
      <w:numFmt w:val="bullet"/>
      <w:lvlText w:val=""/>
      <w:lvlJc w:val="left"/>
      <w:pPr>
        <w:tabs>
          <w:tab w:val="num" w:pos="720"/>
        </w:tabs>
        <w:ind w:left="720" w:hanging="360"/>
      </w:pPr>
      <w:rPr>
        <w:rFonts w:ascii="Wingdings" w:hAnsi="Wingdings" w:hint="default"/>
      </w:rPr>
    </w:lvl>
    <w:lvl w:ilvl="1" w:tplc="0E8C942C" w:tentative="1">
      <w:start w:val="1"/>
      <w:numFmt w:val="bullet"/>
      <w:lvlText w:val=""/>
      <w:lvlJc w:val="left"/>
      <w:pPr>
        <w:tabs>
          <w:tab w:val="num" w:pos="1440"/>
        </w:tabs>
        <w:ind w:left="1440" w:hanging="360"/>
      </w:pPr>
      <w:rPr>
        <w:rFonts w:ascii="Wingdings" w:hAnsi="Wingdings" w:hint="default"/>
      </w:rPr>
    </w:lvl>
    <w:lvl w:ilvl="2" w:tplc="FB3A91C0" w:tentative="1">
      <w:start w:val="1"/>
      <w:numFmt w:val="bullet"/>
      <w:lvlText w:val=""/>
      <w:lvlJc w:val="left"/>
      <w:pPr>
        <w:tabs>
          <w:tab w:val="num" w:pos="2160"/>
        </w:tabs>
        <w:ind w:left="2160" w:hanging="360"/>
      </w:pPr>
      <w:rPr>
        <w:rFonts w:ascii="Wingdings" w:hAnsi="Wingdings" w:hint="default"/>
      </w:rPr>
    </w:lvl>
    <w:lvl w:ilvl="3" w:tplc="ECF63BC4" w:tentative="1">
      <w:start w:val="1"/>
      <w:numFmt w:val="bullet"/>
      <w:lvlText w:val=""/>
      <w:lvlJc w:val="left"/>
      <w:pPr>
        <w:tabs>
          <w:tab w:val="num" w:pos="2880"/>
        </w:tabs>
        <w:ind w:left="2880" w:hanging="360"/>
      </w:pPr>
      <w:rPr>
        <w:rFonts w:ascii="Wingdings" w:hAnsi="Wingdings" w:hint="default"/>
      </w:rPr>
    </w:lvl>
    <w:lvl w:ilvl="4" w:tplc="6052935A" w:tentative="1">
      <w:start w:val="1"/>
      <w:numFmt w:val="bullet"/>
      <w:lvlText w:val=""/>
      <w:lvlJc w:val="left"/>
      <w:pPr>
        <w:tabs>
          <w:tab w:val="num" w:pos="3600"/>
        </w:tabs>
        <w:ind w:left="3600" w:hanging="360"/>
      </w:pPr>
      <w:rPr>
        <w:rFonts w:ascii="Wingdings" w:hAnsi="Wingdings" w:hint="default"/>
      </w:rPr>
    </w:lvl>
    <w:lvl w:ilvl="5" w:tplc="4E243876" w:tentative="1">
      <w:start w:val="1"/>
      <w:numFmt w:val="bullet"/>
      <w:lvlText w:val=""/>
      <w:lvlJc w:val="left"/>
      <w:pPr>
        <w:tabs>
          <w:tab w:val="num" w:pos="4320"/>
        </w:tabs>
        <w:ind w:left="4320" w:hanging="360"/>
      </w:pPr>
      <w:rPr>
        <w:rFonts w:ascii="Wingdings" w:hAnsi="Wingdings" w:hint="default"/>
      </w:rPr>
    </w:lvl>
    <w:lvl w:ilvl="6" w:tplc="6A48CDFC" w:tentative="1">
      <w:start w:val="1"/>
      <w:numFmt w:val="bullet"/>
      <w:lvlText w:val=""/>
      <w:lvlJc w:val="left"/>
      <w:pPr>
        <w:tabs>
          <w:tab w:val="num" w:pos="5040"/>
        </w:tabs>
        <w:ind w:left="5040" w:hanging="360"/>
      </w:pPr>
      <w:rPr>
        <w:rFonts w:ascii="Wingdings" w:hAnsi="Wingdings" w:hint="default"/>
      </w:rPr>
    </w:lvl>
    <w:lvl w:ilvl="7" w:tplc="F02ED810" w:tentative="1">
      <w:start w:val="1"/>
      <w:numFmt w:val="bullet"/>
      <w:lvlText w:val=""/>
      <w:lvlJc w:val="left"/>
      <w:pPr>
        <w:tabs>
          <w:tab w:val="num" w:pos="5760"/>
        </w:tabs>
        <w:ind w:left="5760" w:hanging="360"/>
      </w:pPr>
      <w:rPr>
        <w:rFonts w:ascii="Wingdings" w:hAnsi="Wingdings" w:hint="default"/>
      </w:rPr>
    </w:lvl>
    <w:lvl w:ilvl="8" w:tplc="7EBEC8B0" w:tentative="1">
      <w:start w:val="1"/>
      <w:numFmt w:val="bullet"/>
      <w:lvlText w:val=""/>
      <w:lvlJc w:val="left"/>
      <w:pPr>
        <w:tabs>
          <w:tab w:val="num" w:pos="6480"/>
        </w:tabs>
        <w:ind w:left="6480" w:hanging="360"/>
      </w:pPr>
      <w:rPr>
        <w:rFonts w:ascii="Wingdings" w:hAnsi="Wingdings" w:hint="default"/>
      </w:rPr>
    </w:lvl>
  </w:abstractNum>
  <w:abstractNum w:abstractNumId="99">
    <w:nsid w:val="3DD67D92"/>
    <w:multiLevelType w:val="hybridMultilevel"/>
    <w:tmpl w:val="F8E02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EFF0DD1"/>
    <w:multiLevelType w:val="hybridMultilevel"/>
    <w:tmpl w:val="72CA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05E15DB"/>
    <w:multiLevelType w:val="hybridMultilevel"/>
    <w:tmpl w:val="8AB609C2"/>
    <w:lvl w:ilvl="0" w:tplc="E0C0BE06">
      <w:start w:val="1"/>
      <w:numFmt w:val="bullet"/>
      <w:lvlText w:val=""/>
      <w:lvlJc w:val="left"/>
      <w:pPr>
        <w:tabs>
          <w:tab w:val="num" w:pos="360"/>
        </w:tabs>
        <w:ind w:left="360" w:hanging="360"/>
      </w:pPr>
      <w:rPr>
        <w:rFonts w:ascii="Symbol" w:hAnsi="Symbol" w:hint="default"/>
        <w:sz w:val="26"/>
        <w:szCs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1F16F63"/>
    <w:multiLevelType w:val="hybridMultilevel"/>
    <w:tmpl w:val="5B46E8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3">
    <w:nsid w:val="41F51381"/>
    <w:multiLevelType w:val="hybridMultilevel"/>
    <w:tmpl w:val="B9D49630"/>
    <w:lvl w:ilvl="0" w:tplc="2BA23670">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28116B2"/>
    <w:multiLevelType w:val="hybridMultilevel"/>
    <w:tmpl w:val="78FCCCD0"/>
    <w:lvl w:ilvl="0" w:tplc="041C000F">
      <w:start w:val="1"/>
      <w:numFmt w:val="decimal"/>
      <w:lvlText w:val="%1."/>
      <w:lvlJc w:val="left"/>
      <w:pPr>
        <w:ind w:left="450" w:hanging="360"/>
      </w:pPr>
      <w:rPr>
        <w:rFonts w:hint="default"/>
      </w:r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105">
    <w:nsid w:val="44DF5867"/>
    <w:multiLevelType w:val="hybridMultilevel"/>
    <w:tmpl w:val="0406C49C"/>
    <w:lvl w:ilvl="0" w:tplc="927C0602">
      <w:start w:val="1"/>
      <w:numFmt w:val="decimal"/>
      <w:lvlText w:val="%1."/>
      <w:lvlJc w:val="left"/>
      <w:pPr>
        <w:ind w:left="720" w:hanging="360"/>
      </w:pPr>
      <w:rPr>
        <w:rFonts w:ascii="Book Antiqua" w:eastAsia="Calibri" w:hAnsi="Book Antiqua" w:cs="Arial"/>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45771897"/>
    <w:multiLevelType w:val="hybridMultilevel"/>
    <w:tmpl w:val="17E04A2E"/>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6B55321"/>
    <w:multiLevelType w:val="hybridMultilevel"/>
    <w:tmpl w:val="E24C2CDC"/>
    <w:lvl w:ilvl="0" w:tplc="6E3668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6DB0694"/>
    <w:multiLevelType w:val="hybridMultilevel"/>
    <w:tmpl w:val="179A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7FC5F58"/>
    <w:multiLevelType w:val="multilevel"/>
    <w:tmpl w:val="00000059"/>
    <w:lvl w:ilvl="0">
      <w:start w:val="1"/>
      <w:numFmt w:val="bullet"/>
      <w:lvlText w:val=""/>
      <w:lvlJc w:val="left"/>
      <w:pPr>
        <w:tabs>
          <w:tab w:val="num" w:pos="0"/>
        </w:tabs>
        <w:ind w:left="720" w:hanging="360"/>
      </w:pPr>
      <w:rPr>
        <w:rFonts w:ascii="Symbol" w:hAnsi="Symbol" w:cs="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nsid w:val="4A4B743F"/>
    <w:multiLevelType w:val="hybridMultilevel"/>
    <w:tmpl w:val="12CA3A54"/>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B9601FA"/>
    <w:multiLevelType w:val="hybridMultilevel"/>
    <w:tmpl w:val="F9AAB928"/>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D142C65"/>
    <w:multiLevelType w:val="hybridMultilevel"/>
    <w:tmpl w:val="1B1A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D8E1935"/>
    <w:multiLevelType w:val="hybridMultilevel"/>
    <w:tmpl w:val="6DA01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E5D1A39"/>
    <w:multiLevelType w:val="multilevel"/>
    <w:tmpl w:val="FC18C6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4F4560C9"/>
    <w:multiLevelType w:val="multilevel"/>
    <w:tmpl w:val="30C20AB6"/>
    <w:lvl w:ilvl="0">
      <w:start w:val="1"/>
      <w:numFmt w:val="decimal"/>
      <w:lvlText w:val="%1."/>
      <w:lvlJc w:val="left"/>
      <w:pPr>
        <w:ind w:left="720" w:hanging="360"/>
      </w:pPr>
      <w:rPr>
        <w:rFonts w:cs="Times New Roman" w:hint="default"/>
      </w:rPr>
    </w:lvl>
    <w:lvl w:ilvl="1">
      <w:start w:val="1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6">
    <w:nsid w:val="4FCF7C8A"/>
    <w:multiLevelType w:val="hybridMultilevel"/>
    <w:tmpl w:val="1E483B64"/>
    <w:lvl w:ilvl="0" w:tplc="9588EE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0C3036A"/>
    <w:multiLevelType w:val="hybridMultilevel"/>
    <w:tmpl w:val="C440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0EC2567"/>
    <w:multiLevelType w:val="hybridMultilevel"/>
    <w:tmpl w:val="DDF218CA"/>
    <w:lvl w:ilvl="0" w:tplc="04090001">
      <w:start w:val="1"/>
      <w:numFmt w:val="bullet"/>
      <w:lvlText w:val=""/>
      <w:lvlJc w:val="left"/>
      <w:pPr>
        <w:ind w:left="234" w:hanging="360"/>
      </w:pPr>
      <w:rPr>
        <w:rFonts w:ascii="Symbol" w:hAnsi="Symbol" w:hint="default"/>
      </w:rPr>
    </w:lvl>
    <w:lvl w:ilvl="1" w:tplc="04090003" w:tentative="1">
      <w:start w:val="1"/>
      <w:numFmt w:val="bullet"/>
      <w:lvlText w:val="o"/>
      <w:lvlJc w:val="left"/>
      <w:pPr>
        <w:ind w:left="954" w:hanging="360"/>
      </w:pPr>
      <w:rPr>
        <w:rFonts w:ascii="Courier New" w:hAnsi="Courier New" w:cs="Courier New" w:hint="default"/>
      </w:rPr>
    </w:lvl>
    <w:lvl w:ilvl="2" w:tplc="04090005" w:tentative="1">
      <w:start w:val="1"/>
      <w:numFmt w:val="bullet"/>
      <w:lvlText w:val=""/>
      <w:lvlJc w:val="left"/>
      <w:pPr>
        <w:ind w:left="1674" w:hanging="360"/>
      </w:pPr>
      <w:rPr>
        <w:rFonts w:ascii="Wingdings" w:hAnsi="Wingdings" w:hint="default"/>
      </w:rPr>
    </w:lvl>
    <w:lvl w:ilvl="3" w:tplc="04090001" w:tentative="1">
      <w:start w:val="1"/>
      <w:numFmt w:val="bullet"/>
      <w:lvlText w:val=""/>
      <w:lvlJc w:val="left"/>
      <w:pPr>
        <w:ind w:left="2394" w:hanging="360"/>
      </w:pPr>
      <w:rPr>
        <w:rFonts w:ascii="Symbol" w:hAnsi="Symbol" w:hint="default"/>
      </w:rPr>
    </w:lvl>
    <w:lvl w:ilvl="4" w:tplc="04090003" w:tentative="1">
      <w:start w:val="1"/>
      <w:numFmt w:val="bullet"/>
      <w:lvlText w:val="o"/>
      <w:lvlJc w:val="left"/>
      <w:pPr>
        <w:ind w:left="3114" w:hanging="360"/>
      </w:pPr>
      <w:rPr>
        <w:rFonts w:ascii="Courier New" w:hAnsi="Courier New" w:cs="Courier New" w:hint="default"/>
      </w:rPr>
    </w:lvl>
    <w:lvl w:ilvl="5" w:tplc="04090005" w:tentative="1">
      <w:start w:val="1"/>
      <w:numFmt w:val="bullet"/>
      <w:lvlText w:val=""/>
      <w:lvlJc w:val="left"/>
      <w:pPr>
        <w:ind w:left="3834" w:hanging="360"/>
      </w:pPr>
      <w:rPr>
        <w:rFonts w:ascii="Wingdings" w:hAnsi="Wingdings" w:hint="default"/>
      </w:rPr>
    </w:lvl>
    <w:lvl w:ilvl="6" w:tplc="04090001" w:tentative="1">
      <w:start w:val="1"/>
      <w:numFmt w:val="bullet"/>
      <w:lvlText w:val=""/>
      <w:lvlJc w:val="left"/>
      <w:pPr>
        <w:ind w:left="4554" w:hanging="360"/>
      </w:pPr>
      <w:rPr>
        <w:rFonts w:ascii="Symbol" w:hAnsi="Symbol" w:hint="default"/>
      </w:rPr>
    </w:lvl>
    <w:lvl w:ilvl="7" w:tplc="04090003" w:tentative="1">
      <w:start w:val="1"/>
      <w:numFmt w:val="bullet"/>
      <w:lvlText w:val="o"/>
      <w:lvlJc w:val="left"/>
      <w:pPr>
        <w:ind w:left="5274" w:hanging="360"/>
      </w:pPr>
      <w:rPr>
        <w:rFonts w:ascii="Courier New" w:hAnsi="Courier New" w:cs="Courier New" w:hint="default"/>
      </w:rPr>
    </w:lvl>
    <w:lvl w:ilvl="8" w:tplc="04090005" w:tentative="1">
      <w:start w:val="1"/>
      <w:numFmt w:val="bullet"/>
      <w:lvlText w:val=""/>
      <w:lvlJc w:val="left"/>
      <w:pPr>
        <w:ind w:left="5994" w:hanging="360"/>
      </w:pPr>
      <w:rPr>
        <w:rFonts w:ascii="Wingdings" w:hAnsi="Wingdings" w:hint="default"/>
      </w:rPr>
    </w:lvl>
  </w:abstractNum>
  <w:abstractNum w:abstractNumId="119">
    <w:nsid w:val="518241AD"/>
    <w:multiLevelType w:val="hybridMultilevel"/>
    <w:tmpl w:val="AEA22980"/>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1B841D1"/>
    <w:multiLevelType w:val="hybridMultilevel"/>
    <w:tmpl w:val="79F6686C"/>
    <w:lvl w:ilvl="0" w:tplc="2BA23670">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1BE1A2B"/>
    <w:multiLevelType w:val="hybridMultilevel"/>
    <w:tmpl w:val="3B8CC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2793FB7"/>
    <w:multiLevelType w:val="hybridMultilevel"/>
    <w:tmpl w:val="3DF0AB06"/>
    <w:lvl w:ilvl="0" w:tplc="8466E3B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2A36DB2"/>
    <w:multiLevelType w:val="hybridMultilevel"/>
    <w:tmpl w:val="49C22280"/>
    <w:lvl w:ilvl="0" w:tplc="6E3668EE">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54C95D86"/>
    <w:multiLevelType w:val="hybridMultilevel"/>
    <w:tmpl w:val="6FA81020"/>
    <w:lvl w:ilvl="0" w:tplc="8466E3B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6513B19"/>
    <w:multiLevelType w:val="hybridMultilevel"/>
    <w:tmpl w:val="DE4EFD4E"/>
    <w:lvl w:ilvl="0" w:tplc="9588EE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6C342B8"/>
    <w:multiLevelType w:val="hybridMultilevel"/>
    <w:tmpl w:val="5EE03150"/>
    <w:lvl w:ilvl="0" w:tplc="0409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27">
    <w:nsid w:val="56E720DD"/>
    <w:multiLevelType w:val="hybridMultilevel"/>
    <w:tmpl w:val="72FA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6FF32DE"/>
    <w:multiLevelType w:val="hybridMultilevel"/>
    <w:tmpl w:val="3CB0AE62"/>
    <w:lvl w:ilvl="0" w:tplc="2BA23670">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78300A8"/>
    <w:multiLevelType w:val="hybridMultilevel"/>
    <w:tmpl w:val="8F72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8D658B1"/>
    <w:multiLevelType w:val="hybridMultilevel"/>
    <w:tmpl w:val="A1326EE6"/>
    <w:lvl w:ilvl="0" w:tplc="FFFFFFFF">
      <w:start w:val="1"/>
      <w:numFmt w:val="bullet"/>
      <w:lvlText w:val=""/>
      <w:lvlJc w:val="left"/>
      <w:pPr>
        <w:tabs>
          <w:tab w:val="num" w:pos="405"/>
        </w:tabs>
        <w:ind w:left="405"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1">
    <w:nsid w:val="58F87B3E"/>
    <w:multiLevelType w:val="hybridMultilevel"/>
    <w:tmpl w:val="A38E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AD60366"/>
    <w:multiLevelType w:val="hybridMultilevel"/>
    <w:tmpl w:val="39C0F726"/>
    <w:lvl w:ilvl="0" w:tplc="8466E3B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ADB40CB"/>
    <w:multiLevelType w:val="hybridMultilevel"/>
    <w:tmpl w:val="F9D4C5E2"/>
    <w:lvl w:ilvl="0" w:tplc="9588EE68">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4">
    <w:nsid w:val="5B551751"/>
    <w:multiLevelType w:val="hybridMultilevel"/>
    <w:tmpl w:val="43E2A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5B754FA1"/>
    <w:multiLevelType w:val="hybridMultilevel"/>
    <w:tmpl w:val="55449A58"/>
    <w:lvl w:ilvl="0" w:tplc="6E3668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BCF7057"/>
    <w:multiLevelType w:val="hybridMultilevel"/>
    <w:tmpl w:val="F4BC8574"/>
    <w:lvl w:ilvl="0" w:tplc="6E3668E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C950F55"/>
    <w:multiLevelType w:val="hybridMultilevel"/>
    <w:tmpl w:val="8592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D9A2498"/>
    <w:multiLevelType w:val="hybridMultilevel"/>
    <w:tmpl w:val="12CA3A54"/>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DFE19DB"/>
    <w:multiLevelType w:val="hybridMultilevel"/>
    <w:tmpl w:val="15D27BFC"/>
    <w:lvl w:ilvl="0" w:tplc="8188B82C">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40">
    <w:nsid w:val="5E6A4854"/>
    <w:multiLevelType w:val="multilevel"/>
    <w:tmpl w:val="A6208B82"/>
    <w:lvl w:ilvl="0">
      <w:numFmt w:val="bullet"/>
      <w:lvlText w:val=""/>
      <w:lvlJc w:val="left"/>
      <w:pPr>
        <w:tabs>
          <w:tab w:val="num" w:pos="720"/>
        </w:tabs>
        <w:ind w:left="105" w:hanging="361"/>
      </w:pPr>
      <w:rPr>
        <w:rFonts w:ascii="Symbol" w:hAnsi="Symbol" w:cs="Symbol" w:hint="default"/>
        <w:w w:val="100"/>
        <w:sz w:val="24"/>
        <w:szCs w:val="24"/>
        <w:lang w:val="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EB81371"/>
    <w:multiLevelType w:val="multilevel"/>
    <w:tmpl w:val="A6208B82"/>
    <w:lvl w:ilvl="0">
      <w:numFmt w:val="bullet"/>
      <w:lvlText w:val=""/>
      <w:lvlJc w:val="left"/>
      <w:pPr>
        <w:tabs>
          <w:tab w:val="num" w:pos="720"/>
        </w:tabs>
        <w:ind w:left="105" w:hanging="361"/>
      </w:pPr>
      <w:rPr>
        <w:rFonts w:ascii="Symbol" w:hAnsi="Symbol" w:cs="Symbol" w:hint="default"/>
        <w:w w:val="100"/>
        <w:sz w:val="24"/>
        <w:szCs w:val="24"/>
        <w:lang w:val="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0100328"/>
    <w:multiLevelType w:val="hybridMultilevel"/>
    <w:tmpl w:val="17DE1C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3">
    <w:nsid w:val="614308B1"/>
    <w:multiLevelType w:val="hybridMultilevel"/>
    <w:tmpl w:val="2C147704"/>
    <w:lvl w:ilvl="0" w:tplc="6E3668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1E01791"/>
    <w:multiLevelType w:val="hybridMultilevel"/>
    <w:tmpl w:val="9CF62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2AD59BF"/>
    <w:multiLevelType w:val="hybridMultilevel"/>
    <w:tmpl w:val="82906950"/>
    <w:lvl w:ilvl="0" w:tplc="2BA23670">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3226310"/>
    <w:multiLevelType w:val="hybridMultilevel"/>
    <w:tmpl w:val="4ED6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49F06D8"/>
    <w:multiLevelType w:val="hybridMultilevel"/>
    <w:tmpl w:val="98F68FC8"/>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4C765BC"/>
    <w:multiLevelType w:val="hybridMultilevel"/>
    <w:tmpl w:val="60900850"/>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149">
    <w:nsid w:val="652A488E"/>
    <w:multiLevelType w:val="hybridMultilevel"/>
    <w:tmpl w:val="D948462A"/>
    <w:lvl w:ilvl="0" w:tplc="3A9272F4">
      <w:start w:val="1"/>
      <w:numFmt w:val="bullet"/>
      <w:lvlText w:val=""/>
      <w:lvlJc w:val="left"/>
      <w:pPr>
        <w:ind w:left="720" w:hanging="360"/>
      </w:pPr>
      <w:rPr>
        <w:rFonts w:ascii="Symbol" w:hAnsi="Symbol" w:hint="default"/>
        <w:color w:val="auto"/>
      </w:rPr>
    </w:lvl>
    <w:lvl w:ilvl="1" w:tplc="D03659C8">
      <w:numFmt w:val="bullet"/>
      <w:lvlText w:val="•"/>
      <w:lvlJc w:val="left"/>
      <w:pPr>
        <w:ind w:left="1440" w:hanging="360"/>
      </w:pPr>
      <w:rPr>
        <w:rFonts w:ascii="SymbolMT" w:eastAsia="Times New Roman"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5830CCB"/>
    <w:multiLevelType w:val="hybridMultilevel"/>
    <w:tmpl w:val="0730F842"/>
    <w:lvl w:ilvl="0" w:tplc="2BA23670">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5D453D0"/>
    <w:multiLevelType w:val="multilevel"/>
    <w:tmpl w:val="A6208B82"/>
    <w:lvl w:ilvl="0">
      <w:numFmt w:val="bullet"/>
      <w:lvlText w:val=""/>
      <w:lvlJc w:val="left"/>
      <w:pPr>
        <w:tabs>
          <w:tab w:val="num" w:pos="720"/>
        </w:tabs>
        <w:ind w:left="105" w:hanging="361"/>
      </w:pPr>
      <w:rPr>
        <w:rFonts w:ascii="Symbol" w:hAnsi="Symbol" w:cs="Symbol" w:hint="default"/>
        <w:w w:val="100"/>
        <w:sz w:val="24"/>
        <w:szCs w:val="24"/>
        <w:lang w:val="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5F95FA1"/>
    <w:multiLevelType w:val="hybridMultilevel"/>
    <w:tmpl w:val="5B46E8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3">
    <w:nsid w:val="683C1C5B"/>
    <w:multiLevelType w:val="hybridMultilevel"/>
    <w:tmpl w:val="04E66156"/>
    <w:lvl w:ilvl="0" w:tplc="8466E3B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8780F4E"/>
    <w:multiLevelType w:val="multilevel"/>
    <w:tmpl w:val="A866F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88B6D75"/>
    <w:multiLevelType w:val="hybridMultilevel"/>
    <w:tmpl w:val="F0D2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A1746E1"/>
    <w:multiLevelType w:val="hybridMultilevel"/>
    <w:tmpl w:val="AC1A1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6AA5012F"/>
    <w:multiLevelType w:val="hybridMultilevel"/>
    <w:tmpl w:val="0C849CE8"/>
    <w:lvl w:ilvl="0" w:tplc="8188B82C">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8">
    <w:nsid w:val="6B381E9B"/>
    <w:multiLevelType w:val="hybridMultilevel"/>
    <w:tmpl w:val="DC44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B653E41"/>
    <w:multiLevelType w:val="multilevel"/>
    <w:tmpl w:val="F966467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60">
    <w:nsid w:val="6D105F1C"/>
    <w:multiLevelType w:val="hybridMultilevel"/>
    <w:tmpl w:val="5A20DC2E"/>
    <w:lvl w:ilvl="0" w:tplc="041C0001">
      <w:start w:val="1"/>
      <w:numFmt w:val="bullet"/>
      <w:lvlText w:val=""/>
      <w:lvlJc w:val="left"/>
      <w:pPr>
        <w:ind w:left="81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1">
    <w:nsid w:val="6DC43ADD"/>
    <w:multiLevelType w:val="hybridMultilevel"/>
    <w:tmpl w:val="DE0E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EBD1A49"/>
    <w:multiLevelType w:val="hybridMultilevel"/>
    <w:tmpl w:val="34B20EB6"/>
    <w:lvl w:ilvl="0" w:tplc="8188B82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6F69544C"/>
    <w:multiLevelType w:val="hybridMultilevel"/>
    <w:tmpl w:val="38B871CE"/>
    <w:lvl w:ilvl="0" w:tplc="8188B82C">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4">
    <w:nsid w:val="6F722B9B"/>
    <w:multiLevelType w:val="hybridMultilevel"/>
    <w:tmpl w:val="4482896A"/>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0372DA9"/>
    <w:multiLevelType w:val="hybridMultilevel"/>
    <w:tmpl w:val="BC5CB964"/>
    <w:lvl w:ilvl="0" w:tplc="FFFFFFFF">
      <w:start w:val="1"/>
      <w:numFmt w:val="bullet"/>
      <w:lvlText w:val=""/>
      <w:lvlJc w:val="left"/>
      <w:pPr>
        <w:tabs>
          <w:tab w:val="num" w:pos="720"/>
        </w:tabs>
        <w:ind w:left="720" w:hanging="360"/>
      </w:pPr>
      <w:rPr>
        <w:rFonts w:ascii="Symbol" w:hAnsi="Symbol" w:hint="default"/>
        <w:sz w:val="24"/>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6">
    <w:nsid w:val="719522AF"/>
    <w:multiLevelType w:val="hybridMultilevel"/>
    <w:tmpl w:val="BF800F88"/>
    <w:lvl w:ilvl="0" w:tplc="FFFFFFFF">
      <w:start w:val="1"/>
      <w:numFmt w:val="bullet"/>
      <w:lvlText w:val=""/>
      <w:lvlJc w:val="left"/>
      <w:pPr>
        <w:tabs>
          <w:tab w:val="num" w:pos="720"/>
        </w:tabs>
        <w:ind w:left="648" w:hanging="288"/>
      </w:pPr>
      <w:rPr>
        <w:rFonts w:ascii="Symbol" w:hAnsi="Symbol" w:hint="default"/>
        <w:sz w:val="24"/>
      </w:rPr>
    </w:lvl>
    <w:lvl w:ilvl="1" w:tplc="FFFFFFFF">
      <w:start w:val="1"/>
      <w:numFmt w:val="bullet"/>
      <w:lvlText w:val=""/>
      <w:lvlJc w:val="left"/>
      <w:pPr>
        <w:tabs>
          <w:tab w:val="num" w:pos="720"/>
        </w:tabs>
        <w:ind w:left="648" w:hanging="288"/>
      </w:pPr>
      <w:rPr>
        <w:rFonts w:ascii="Symbol" w:hAnsi="Symbol" w:hint="default"/>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7">
    <w:nsid w:val="724506D0"/>
    <w:multiLevelType w:val="hybridMultilevel"/>
    <w:tmpl w:val="698A4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29470AF"/>
    <w:multiLevelType w:val="singleLevel"/>
    <w:tmpl w:val="04090001"/>
    <w:lvl w:ilvl="0">
      <w:start w:val="1"/>
      <w:numFmt w:val="bullet"/>
      <w:lvlText w:val=""/>
      <w:lvlJc w:val="left"/>
      <w:pPr>
        <w:ind w:left="720" w:hanging="360"/>
      </w:pPr>
      <w:rPr>
        <w:rFonts w:ascii="Symbol" w:hAnsi="Symbol" w:hint="default"/>
      </w:rPr>
    </w:lvl>
  </w:abstractNum>
  <w:abstractNum w:abstractNumId="169">
    <w:nsid w:val="72AF050F"/>
    <w:multiLevelType w:val="hybridMultilevel"/>
    <w:tmpl w:val="647C6CE6"/>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2B83E19"/>
    <w:multiLevelType w:val="hybridMultilevel"/>
    <w:tmpl w:val="E9DAEB6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1">
    <w:nsid w:val="72E21331"/>
    <w:multiLevelType w:val="multilevel"/>
    <w:tmpl w:val="DE424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4BD3A8C"/>
    <w:multiLevelType w:val="hybridMultilevel"/>
    <w:tmpl w:val="AE522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758710F5"/>
    <w:multiLevelType w:val="hybridMultilevel"/>
    <w:tmpl w:val="828CC89C"/>
    <w:lvl w:ilvl="0" w:tplc="2BA23670">
      <w:numFmt w:val="bullet"/>
      <w:lvlText w:val="-"/>
      <w:lvlJc w:val="left"/>
      <w:pPr>
        <w:ind w:left="720" w:hanging="36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60F77BD"/>
    <w:multiLevelType w:val="hybridMultilevel"/>
    <w:tmpl w:val="9934CE5E"/>
    <w:lvl w:ilvl="0" w:tplc="6E3668E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6E75BEF"/>
    <w:multiLevelType w:val="hybridMultilevel"/>
    <w:tmpl w:val="4D18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7A37DDF"/>
    <w:multiLevelType w:val="hybridMultilevel"/>
    <w:tmpl w:val="9B30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8831449"/>
    <w:multiLevelType w:val="hybridMultilevel"/>
    <w:tmpl w:val="C4AA272A"/>
    <w:lvl w:ilvl="0" w:tplc="2BA23670">
      <w:numFmt w:val="bullet"/>
      <w:lvlText w:val="-"/>
      <w:lvlJc w:val="left"/>
      <w:pPr>
        <w:ind w:left="720" w:hanging="360"/>
      </w:pPr>
      <w:rPr>
        <w:rFonts w:ascii="Times New Roman" w:eastAsia="MS Mincho"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9AA4D65"/>
    <w:multiLevelType w:val="hybridMultilevel"/>
    <w:tmpl w:val="A53A1694"/>
    <w:lvl w:ilvl="0" w:tplc="8188B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A696AFF"/>
    <w:multiLevelType w:val="hybridMultilevel"/>
    <w:tmpl w:val="27020248"/>
    <w:lvl w:ilvl="0" w:tplc="6E3668E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C6871C3"/>
    <w:multiLevelType w:val="hybridMultilevel"/>
    <w:tmpl w:val="E1C4D90E"/>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1">
    <w:nsid w:val="7DC2521C"/>
    <w:multiLevelType w:val="hybridMultilevel"/>
    <w:tmpl w:val="99863D9C"/>
    <w:lvl w:ilvl="0" w:tplc="9588EE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7EB81B03"/>
    <w:multiLevelType w:val="hybridMultilevel"/>
    <w:tmpl w:val="F33E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8"/>
  </w:num>
  <w:num w:numId="2">
    <w:abstractNumId w:val="83"/>
  </w:num>
  <w:num w:numId="3">
    <w:abstractNumId w:val="170"/>
  </w:num>
  <w:num w:numId="4">
    <w:abstractNumId w:val="159"/>
  </w:num>
  <w:num w:numId="5">
    <w:abstractNumId w:val="144"/>
  </w:num>
  <w:num w:numId="6">
    <w:abstractNumId w:val="71"/>
  </w:num>
  <w:num w:numId="7">
    <w:abstractNumId w:val="104"/>
  </w:num>
  <w:num w:numId="8">
    <w:abstractNumId w:val="180"/>
  </w:num>
  <w:num w:numId="9">
    <w:abstractNumId w:val="14"/>
  </w:num>
  <w:num w:numId="10">
    <w:abstractNumId w:val="102"/>
  </w:num>
  <w:num w:numId="11">
    <w:abstractNumId w:val="96"/>
  </w:num>
  <w:num w:numId="12">
    <w:abstractNumId w:val="127"/>
  </w:num>
  <w:num w:numId="13">
    <w:abstractNumId w:val="176"/>
  </w:num>
  <w:num w:numId="14">
    <w:abstractNumId w:val="94"/>
  </w:num>
  <w:num w:numId="15">
    <w:abstractNumId w:val="137"/>
  </w:num>
  <w:num w:numId="16">
    <w:abstractNumId w:val="29"/>
  </w:num>
  <w:num w:numId="17">
    <w:abstractNumId w:val="126"/>
  </w:num>
  <w:num w:numId="18">
    <w:abstractNumId w:val="58"/>
  </w:num>
  <w:num w:numId="19">
    <w:abstractNumId w:val="31"/>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num>
  <w:num w:numId="22">
    <w:abstractNumId w:val="149"/>
  </w:num>
  <w:num w:numId="23">
    <w:abstractNumId w:val="32"/>
  </w:num>
  <w:num w:numId="24">
    <w:abstractNumId w:val="160"/>
  </w:num>
  <w:num w:numId="25">
    <w:abstractNumId w:val="154"/>
  </w:num>
  <w:num w:numId="26">
    <w:abstractNumId w:val="171"/>
  </w:num>
  <w:num w:numId="27">
    <w:abstractNumId w:val="118"/>
  </w:num>
  <w:num w:numId="28">
    <w:abstractNumId w:val="61"/>
  </w:num>
  <w:num w:numId="29">
    <w:abstractNumId w:val="131"/>
  </w:num>
  <w:num w:numId="30">
    <w:abstractNumId w:val="98"/>
  </w:num>
  <w:num w:numId="31">
    <w:abstractNumId w:val="33"/>
  </w:num>
  <w:num w:numId="32">
    <w:abstractNumId w:val="18"/>
  </w:num>
  <w:num w:numId="33">
    <w:abstractNumId w:val="146"/>
  </w:num>
  <w:num w:numId="34">
    <w:abstractNumId w:val="78"/>
  </w:num>
  <w:num w:numId="35">
    <w:abstractNumId w:val="115"/>
  </w:num>
  <w:num w:numId="36">
    <w:abstractNumId w:val="52"/>
  </w:num>
  <w:num w:numId="37">
    <w:abstractNumId w:val="181"/>
  </w:num>
  <w:num w:numId="38">
    <w:abstractNumId w:val="116"/>
  </w:num>
  <w:num w:numId="39">
    <w:abstractNumId w:val="125"/>
  </w:num>
  <w:num w:numId="40">
    <w:abstractNumId w:val="59"/>
  </w:num>
  <w:num w:numId="41">
    <w:abstractNumId w:val="93"/>
  </w:num>
  <w:num w:numId="42">
    <w:abstractNumId w:val="23"/>
  </w:num>
  <w:num w:numId="43">
    <w:abstractNumId w:val="99"/>
  </w:num>
  <w:num w:numId="44">
    <w:abstractNumId w:val="46"/>
  </w:num>
  <w:num w:numId="45">
    <w:abstractNumId w:val="76"/>
  </w:num>
  <w:num w:numId="46">
    <w:abstractNumId w:val="57"/>
  </w:num>
  <w:num w:numId="47">
    <w:abstractNumId w:val="167"/>
  </w:num>
  <w:num w:numId="48">
    <w:abstractNumId w:val="54"/>
  </w:num>
  <w:num w:numId="4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6"/>
  </w:num>
  <w:num w:numId="52">
    <w:abstractNumId w:val="175"/>
  </w:num>
  <w:num w:numId="53">
    <w:abstractNumId w:val="0"/>
  </w:num>
  <w:num w:numId="54">
    <w:abstractNumId w:val="3"/>
  </w:num>
  <w:num w:numId="55">
    <w:abstractNumId w:val="148"/>
  </w:num>
  <w:num w:numId="56">
    <w:abstractNumId w:val="51"/>
  </w:num>
  <w:num w:numId="57">
    <w:abstractNumId w:val="114"/>
  </w:num>
  <w:num w:numId="58">
    <w:abstractNumId w:val="161"/>
  </w:num>
  <w:num w:numId="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1"/>
  </w:num>
  <w:num w:numId="62">
    <w:abstractNumId w:val="140"/>
  </w:num>
  <w:num w:numId="63">
    <w:abstractNumId w:val="63"/>
  </w:num>
  <w:num w:numId="64">
    <w:abstractNumId w:val="109"/>
  </w:num>
  <w:num w:numId="65">
    <w:abstractNumId w:val="119"/>
  </w:num>
  <w:num w:numId="66">
    <w:abstractNumId w:val="36"/>
  </w:num>
  <w:num w:numId="67">
    <w:abstractNumId w:val="4"/>
  </w:num>
  <w:num w:numId="68">
    <w:abstractNumId w:val="6"/>
  </w:num>
  <w:num w:numId="69">
    <w:abstractNumId w:val="121"/>
  </w:num>
  <w:num w:numId="70">
    <w:abstractNumId w:val="9"/>
  </w:num>
  <w:num w:numId="71">
    <w:abstractNumId w:val="11"/>
  </w:num>
  <w:num w:numId="72">
    <w:abstractNumId w:val="152"/>
  </w:num>
  <w:num w:numId="73">
    <w:abstractNumId w:val="35"/>
  </w:num>
  <w:num w:numId="74">
    <w:abstractNumId w:val="40"/>
  </w:num>
  <w:num w:numId="75">
    <w:abstractNumId w:val="136"/>
  </w:num>
  <w:num w:numId="76">
    <w:abstractNumId w:val="174"/>
  </w:num>
  <w:num w:numId="77">
    <w:abstractNumId w:val="50"/>
  </w:num>
  <w:num w:numId="78">
    <w:abstractNumId w:val="138"/>
  </w:num>
  <w:num w:numId="79">
    <w:abstractNumId w:val="19"/>
  </w:num>
  <w:num w:numId="80">
    <w:abstractNumId w:val="155"/>
  </w:num>
  <w:num w:numId="81">
    <w:abstractNumId w:val="156"/>
  </w:num>
  <w:num w:numId="82">
    <w:abstractNumId w:val="134"/>
  </w:num>
  <w:num w:numId="83">
    <w:abstractNumId w:val="73"/>
  </w:num>
  <w:num w:numId="84">
    <w:abstractNumId w:val="111"/>
  </w:num>
  <w:num w:numId="85">
    <w:abstractNumId w:val="34"/>
  </w:num>
  <w:num w:numId="86">
    <w:abstractNumId w:val="147"/>
  </w:num>
  <w:num w:numId="87">
    <w:abstractNumId w:val="178"/>
  </w:num>
  <w:num w:numId="88">
    <w:abstractNumId w:val="12"/>
  </w:num>
  <w:num w:numId="89">
    <w:abstractNumId w:val="163"/>
  </w:num>
  <w:num w:numId="90">
    <w:abstractNumId w:val="157"/>
  </w:num>
  <w:num w:numId="91">
    <w:abstractNumId w:val="25"/>
  </w:num>
  <w:num w:numId="92">
    <w:abstractNumId w:val="86"/>
  </w:num>
  <w:num w:numId="93">
    <w:abstractNumId w:val="15"/>
  </w:num>
  <w:num w:numId="94">
    <w:abstractNumId w:val="80"/>
  </w:num>
  <w:num w:numId="95">
    <w:abstractNumId w:val="55"/>
  </w:num>
  <w:num w:numId="96">
    <w:abstractNumId w:val="139"/>
  </w:num>
  <w:num w:numId="97">
    <w:abstractNumId w:val="42"/>
  </w:num>
  <w:num w:numId="98">
    <w:abstractNumId w:val="68"/>
  </w:num>
  <w:num w:numId="99">
    <w:abstractNumId w:val="69"/>
  </w:num>
  <w:num w:numId="100">
    <w:abstractNumId w:val="24"/>
  </w:num>
  <w:num w:numId="101">
    <w:abstractNumId w:val="91"/>
  </w:num>
  <w:num w:numId="102">
    <w:abstractNumId w:val="89"/>
  </w:num>
  <w:num w:numId="103">
    <w:abstractNumId w:val="13"/>
  </w:num>
  <w:num w:numId="104">
    <w:abstractNumId w:val="164"/>
  </w:num>
  <w:num w:numId="105">
    <w:abstractNumId w:val="106"/>
  </w:num>
  <w:num w:numId="106">
    <w:abstractNumId w:val="65"/>
  </w:num>
  <w:num w:numId="107">
    <w:abstractNumId w:val="169"/>
  </w:num>
  <w:num w:numId="108">
    <w:abstractNumId w:val="162"/>
  </w:num>
  <w:num w:numId="109">
    <w:abstractNumId w:val="30"/>
  </w:num>
  <w:num w:numId="110">
    <w:abstractNumId w:val="26"/>
  </w:num>
  <w:num w:numId="111">
    <w:abstractNumId w:val="97"/>
  </w:num>
  <w:num w:numId="112">
    <w:abstractNumId w:val="53"/>
  </w:num>
  <w:num w:numId="113">
    <w:abstractNumId w:val="100"/>
  </w:num>
  <w:num w:numId="114">
    <w:abstractNumId w:val="67"/>
  </w:num>
  <w:num w:numId="115">
    <w:abstractNumId w:val="70"/>
  </w:num>
  <w:num w:numId="116">
    <w:abstractNumId w:val="62"/>
  </w:num>
  <w:num w:numId="117">
    <w:abstractNumId w:val="179"/>
  </w:num>
  <w:num w:numId="118">
    <w:abstractNumId w:val="20"/>
  </w:num>
  <w:num w:numId="119">
    <w:abstractNumId w:val="120"/>
  </w:num>
  <w:num w:numId="120">
    <w:abstractNumId w:val="150"/>
  </w:num>
  <w:num w:numId="121">
    <w:abstractNumId w:val="103"/>
  </w:num>
  <w:num w:numId="122">
    <w:abstractNumId w:val="177"/>
  </w:num>
  <w:num w:numId="123">
    <w:abstractNumId w:val="173"/>
  </w:num>
  <w:num w:numId="124">
    <w:abstractNumId w:val="145"/>
  </w:num>
  <w:num w:numId="125">
    <w:abstractNumId w:val="72"/>
  </w:num>
  <w:num w:numId="126">
    <w:abstractNumId w:val="128"/>
  </w:num>
  <w:num w:numId="127">
    <w:abstractNumId w:val="132"/>
  </w:num>
  <w:num w:numId="128">
    <w:abstractNumId w:val="153"/>
  </w:num>
  <w:num w:numId="129">
    <w:abstractNumId w:val="124"/>
  </w:num>
  <w:num w:numId="130">
    <w:abstractNumId w:val="74"/>
  </w:num>
  <w:num w:numId="131">
    <w:abstractNumId w:val="43"/>
  </w:num>
  <w:num w:numId="132">
    <w:abstractNumId w:val="2"/>
  </w:num>
  <w:num w:numId="133">
    <w:abstractNumId w:val="122"/>
  </w:num>
  <w:num w:numId="134">
    <w:abstractNumId w:val="108"/>
  </w:num>
  <w:num w:numId="135">
    <w:abstractNumId w:val="84"/>
  </w:num>
  <w:num w:numId="136">
    <w:abstractNumId w:val="82"/>
  </w:num>
  <w:num w:numId="137">
    <w:abstractNumId w:val="143"/>
  </w:num>
  <w:num w:numId="138">
    <w:abstractNumId w:val="44"/>
  </w:num>
  <w:num w:numId="139">
    <w:abstractNumId w:val="37"/>
  </w:num>
  <w:num w:numId="140">
    <w:abstractNumId w:val="27"/>
  </w:num>
  <w:num w:numId="141">
    <w:abstractNumId w:val="38"/>
  </w:num>
  <w:num w:numId="142">
    <w:abstractNumId w:val="1"/>
  </w:num>
  <w:num w:numId="143">
    <w:abstractNumId w:val="107"/>
  </w:num>
  <w:num w:numId="144">
    <w:abstractNumId w:val="123"/>
  </w:num>
  <w:num w:numId="145">
    <w:abstractNumId w:val="135"/>
  </w:num>
  <w:num w:numId="146">
    <w:abstractNumId w:val="28"/>
  </w:num>
  <w:num w:numId="147">
    <w:abstractNumId w:val="172"/>
  </w:num>
  <w:num w:numId="148">
    <w:abstractNumId w:val="130"/>
  </w:num>
  <w:num w:numId="149">
    <w:abstractNumId w:val="129"/>
  </w:num>
  <w:num w:numId="150">
    <w:abstractNumId w:val="101"/>
  </w:num>
  <w:num w:numId="151">
    <w:abstractNumId w:val="39"/>
  </w:num>
  <w:num w:numId="152">
    <w:abstractNumId w:val="21"/>
  </w:num>
  <w:num w:numId="153">
    <w:abstractNumId w:val="60"/>
  </w:num>
  <w:num w:numId="154">
    <w:abstractNumId w:val="112"/>
  </w:num>
  <w:num w:numId="155">
    <w:abstractNumId w:val="117"/>
  </w:num>
  <w:num w:numId="156">
    <w:abstractNumId w:val="92"/>
  </w:num>
  <w:num w:numId="157">
    <w:abstractNumId w:val="165"/>
  </w:num>
  <w:num w:numId="158">
    <w:abstractNumId w:val="158"/>
  </w:num>
  <w:num w:numId="159">
    <w:abstractNumId w:val="88"/>
  </w:num>
  <w:num w:numId="160">
    <w:abstractNumId w:val="47"/>
  </w:num>
  <w:num w:numId="161">
    <w:abstractNumId w:val="81"/>
  </w:num>
  <w:num w:numId="162">
    <w:abstractNumId w:val="87"/>
  </w:num>
  <w:num w:numId="163">
    <w:abstractNumId w:val="166"/>
  </w:num>
  <w:num w:numId="164">
    <w:abstractNumId w:val="22"/>
  </w:num>
  <w:num w:numId="165">
    <w:abstractNumId w:val="110"/>
  </w:num>
  <w:num w:numId="166">
    <w:abstractNumId w:val="85"/>
  </w:num>
  <w:num w:numId="167">
    <w:abstractNumId w:val="90"/>
  </w:num>
  <w:num w:numId="168">
    <w:abstractNumId w:val="16"/>
  </w:num>
  <w:num w:numId="169">
    <w:abstractNumId w:val="48"/>
  </w:num>
  <w:num w:numId="170">
    <w:abstractNumId w:val="141"/>
  </w:num>
  <w:num w:numId="171">
    <w:abstractNumId w:val="182"/>
  </w:num>
  <w:num w:numId="172">
    <w:abstractNumId w:val="75"/>
  </w:num>
  <w:num w:numId="173">
    <w:abstractNumId w:val="142"/>
  </w:num>
  <w:num w:numId="174">
    <w:abstractNumId w:val="77"/>
  </w:num>
  <w:num w:numId="175">
    <w:abstractNumId w:val="95"/>
  </w:num>
  <w:num w:numId="17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4"/>
  </w:num>
  <w:num w:numId="178">
    <w:abstractNumId w:val="41"/>
  </w:num>
  <w:num w:numId="179">
    <w:abstractNumId w:val="56"/>
    <w:lvlOverride w:ilvl="0"/>
    <w:lvlOverride w:ilvl="1"/>
    <w:lvlOverride w:ilvl="2"/>
    <w:lvlOverride w:ilvl="3"/>
    <w:lvlOverride w:ilvl="4"/>
    <w:lvlOverride w:ilvl="5"/>
    <w:lvlOverride w:ilvl="6"/>
    <w:lvlOverride w:ilvl="7"/>
    <w:lvlOverride w:ilvl="8"/>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7E6009"/>
    <w:rsid w:val="0000747A"/>
    <w:rsid w:val="00010340"/>
    <w:rsid w:val="0001154B"/>
    <w:rsid w:val="0001497A"/>
    <w:rsid w:val="000204DA"/>
    <w:rsid w:val="000256C4"/>
    <w:rsid w:val="00026DE9"/>
    <w:rsid w:val="000312E2"/>
    <w:rsid w:val="0003151C"/>
    <w:rsid w:val="00031AA5"/>
    <w:rsid w:val="0003530B"/>
    <w:rsid w:val="00035A26"/>
    <w:rsid w:val="00035EB7"/>
    <w:rsid w:val="000434EA"/>
    <w:rsid w:val="0004414B"/>
    <w:rsid w:val="00044E06"/>
    <w:rsid w:val="00047DF1"/>
    <w:rsid w:val="000526B5"/>
    <w:rsid w:val="00052E9D"/>
    <w:rsid w:val="000532B0"/>
    <w:rsid w:val="00060BEC"/>
    <w:rsid w:val="000614EC"/>
    <w:rsid w:val="0006317E"/>
    <w:rsid w:val="00067818"/>
    <w:rsid w:val="00074162"/>
    <w:rsid w:val="000811E5"/>
    <w:rsid w:val="0008291A"/>
    <w:rsid w:val="00082E7F"/>
    <w:rsid w:val="00085342"/>
    <w:rsid w:val="00090EB1"/>
    <w:rsid w:val="00092B18"/>
    <w:rsid w:val="000A71E9"/>
    <w:rsid w:val="000A7EAA"/>
    <w:rsid w:val="000B1490"/>
    <w:rsid w:val="000B53C2"/>
    <w:rsid w:val="000B558F"/>
    <w:rsid w:val="000C3910"/>
    <w:rsid w:val="000C6A65"/>
    <w:rsid w:val="000D0C01"/>
    <w:rsid w:val="000D3073"/>
    <w:rsid w:val="000D3A17"/>
    <w:rsid w:val="000D612F"/>
    <w:rsid w:val="000E1145"/>
    <w:rsid w:val="000E30FC"/>
    <w:rsid w:val="000E31CE"/>
    <w:rsid w:val="000E72F9"/>
    <w:rsid w:val="000F2B0B"/>
    <w:rsid w:val="000F5E21"/>
    <w:rsid w:val="000F66DF"/>
    <w:rsid w:val="00101BF6"/>
    <w:rsid w:val="00106C72"/>
    <w:rsid w:val="00117E0E"/>
    <w:rsid w:val="00123C0E"/>
    <w:rsid w:val="00125884"/>
    <w:rsid w:val="00126B7E"/>
    <w:rsid w:val="00126CD8"/>
    <w:rsid w:val="00131087"/>
    <w:rsid w:val="00134011"/>
    <w:rsid w:val="001356B8"/>
    <w:rsid w:val="00147774"/>
    <w:rsid w:val="00160A7D"/>
    <w:rsid w:val="00164902"/>
    <w:rsid w:val="00165350"/>
    <w:rsid w:val="00171CFE"/>
    <w:rsid w:val="00183B07"/>
    <w:rsid w:val="001851C0"/>
    <w:rsid w:val="00190A71"/>
    <w:rsid w:val="00190A82"/>
    <w:rsid w:val="00191946"/>
    <w:rsid w:val="00193F86"/>
    <w:rsid w:val="00197C72"/>
    <w:rsid w:val="001A09C8"/>
    <w:rsid w:val="001A77D3"/>
    <w:rsid w:val="001B0A8D"/>
    <w:rsid w:val="001B42B9"/>
    <w:rsid w:val="001B6FD4"/>
    <w:rsid w:val="001C347E"/>
    <w:rsid w:val="001C561A"/>
    <w:rsid w:val="001C786B"/>
    <w:rsid w:val="001D111F"/>
    <w:rsid w:val="001D43A3"/>
    <w:rsid w:val="001D4D03"/>
    <w:rsid w:val="001E33D5"/>
    <w:rsid w:val="001E36C6"/>
    <w:rsid w:val="001E4C87"/>
    <w:rsid w:val="001F0083"/>
    <w:rsid w:val="001F5D95"/>
    <w:rsid w:val="002053D6"/>
    <w:rsid w:val="00206986"/>
    <w:rsid w:val="002072B3"/>
    <w:rsid w:val="00216327"/>
    <w:rsid w:val="0021649E"/>
    <w:rsid w:val="002205C8"/>
    <w:rsid w:val="0022162D"/>
    <w:rsid w:val="00225F49"/>
    <w:rsid w:val="0023538D"/>
    <w:rsid w:val="00237D1E"/>
    <w:rsid w:val="00240419"/>
    <w:rsid w:val="002473FC"/>
    <w:rsid w:val="00247CD5"/>
    <w:rsid w:val="00250707"/>
    <w:rsid w:val="00254A3D"/>
    <w:rsid w:val="00263C16"/>
    <w:rsid w:val="002665CF"/>
    <w:rsid w:val="00271D88"/>
    <w:rsid w:val="002744F5"/>
    <w:rsid w:val="0028031B"/>
    <w:rsid w:val="00280724"/>
    <w:rsid w:val="00282289"/>
    <w:rsid w:val="00284FA0"/>
    <w:rsid w:val="00287A4F"/>
    <w:rsid w:val="00293CFE"/>
    <w:rsid w:val="002941A0"/>
    <w:rsid w:val="002A689E"/>
    <w:rsid w:val="002A6B08"/>
    <w:rsid w:val="002B192E"/>
    <w:rsid w:val="002B338F"/>
    <w:rsid w:val="002B3C49"/>
    <w:rsid w:val="002B540F"/>
    <w:rsid w:val="002B5507"/>
    <w:rsid w:val="002C08D6"/>
    <w:rsid w:val="002C2AC0"/>
    <w:rsid w:val="002D7A35"/>
    <w:rsid w:val="002E3B05"/>
    <w:rsid w:val="003004A9"/>
    <w:rsid w:val="00305433"/>
    <w:rsid w:val="003106DA"/>
    <w:rsid w:val="00315CF2"/>
    <w:rsid w:val="0031636F"/>
    <w:rsid w:val="00317FA5"/>
    <w:rsid w:val="0032704F"/>
    <w:rsid w:val="00330D34"/>
    <w:rsid w:val="003322DE"/>
    <w:rsid w:val="00332D78"/>
    <w:rsid w:val="00333E4F"/>
    <w:rsid w:val="003541E2"/>
    <w:rsid w:val="003567C2"/>
    <w:rsid w:val="003701CF"/>
    <w:rsid w:val="003722F7"/>
    <w:rsid w:val="003748F0"/>
    <w:rsid w:val="00382164"/>
    <w:rsid w:val="0038441D"/>
    <w:rsid w:val="00384CD5"/>
    <w:rsid w:val="003875AD"/>
    <w:rsid w:val="003A4341"/>
    <w:rsid w:val="003B3412"/>
    <w:rsid w:val="003B7F6A"/>
    <w:rsid w:val="003C4A8B"/>
    <w:rsid w:val="003C74A4"/>
    <w:rsid w:val="003D10C1"/>
    <w:rsid w:val="003D28E4"/>
    <w:rsid w:val="003D47D9"/>
    <w:rsid w:val="003D7CDA"/>
    <w:rsid w:val="003D7D3D"/>
    <w:rsid w:val="003E20CE"/>
    <w:rsid w:val="003E49DC"/>
    <w:rsid w:val="003E6D53"/>
    <w:rsid w:val="003F2784"/>
    <w:rsid w:val="00402D13"/>
    <w:rsid w:val="00410CE8"/>
    <w:rsid w:val="00412183"/>
    <w:rsid w:val="00413360"/>
    <w:rsid w:val="00414FF5"/>
    <w:rsid w:val="0043103D"/>
    <w:rsid w:val="0043575E"/>
    <w:rsid w:val="00443F1E"/>
    <w:rsid w:val="0044407D"/>
    <w:rsid w:val="0044525F"/>
    <w:rsid w:val="00447713"/>
    <w:rsid w:val="00450C82"/>
    <w:rsid w:val="004563BD"/>
    <w:rsid w:val="00457265"/>
    <w:rsid w:val="00472AB0"/>
    <w:rsid w:val="0047402D"/>
    <w:rsid w:val="00475E9A"/>
    <w:rsid w:val="004767DA"/>
    <w:rsid w:val="0047690A"/>
    <w:rsid w:val="0048095D"/>
    <w:rsid w:val="00481CB3"/>
    <w:rsid w:val="004854F8"/>
    <w:rsid w:val="00490594"/>
    <w:rsid w:val="004913BC"/>
    <w:rsid w:val="004943A2"/>
    <w:rsid w:val="00497D7E"/>
    <w:rsid w:val="004A0071"/>
    <w:rsid w:val="004A1A05"/>
    <w:rsid w:val="004A1B5B"/>
    <w:rsid w:val="004B0402"/>
    <w:rsid w:val="004B2FC7"/>
    <w:rsid w:val="004C0FEB"/>
    <w:rsid w:val="004C5381"/>
    <w:rsid w:val="004C5862"/>
    <w:rsid w:val="004C7F40"/>
    <w:rsid w:val="004D1F44"/>
    <w:rsid w:val="004E0F12"/>
    <w:rsid w:val="004F7B64"/>
    <w:rsid w:val="005038E9"/>
    <w:rsid w:val="00505A29"/>
    <w:rsid w:val="00512085"/>
    <w:rsid w:val="00516C29"/>
    <w:rsid w:val="00523F53"/>
    <w:rsid w:val="00531DB1"/>
    <w:rsid w:val="00534AB5"/>
    <w:rsid w:val="00537251"/>
    <w:rsid w:val="00537B11"/>
    <w:rsid w:val="005414BF"/>
    <w:rsid w:val="00544100"/>
    <w:rsid w:val="005441FB"/>
    <w:rsid w:val="00552A77"/>
    <w:rsid w:val="00556221"/>
    <w:rsid w:val="005620BC"/>
    <w:rsid w:val="00562B66"/>
    <w:rsid w:val="005630F3"/>
    <w:rsid w:val="005720E7"/>
    <w:rsid w:val="00574374"/>
    <w:rsid w:val="00577207"/>
    <w:rsid w:val="00577A5D"/>
    <w:rsid w:val="00580801"/>
    <w:rsid w:val="00583255"/>
    <w:rsid w:val="00590B9A"/>
    <w:rsid w:val="005A27D4"/>
    <w:rsid w:val="005A61B2"/>
    <w:rsid w:val="005B2826"/>
    <w:rsid w:val="005B61BD"/>
    <w:rsid w:val="005B62A7"/>
    <w:rsid w:val="005C1DBE"/>
    <w:rsid w:val="005C4317"/>
    <w:rsid w:val="005D4F78"/>
    <w:rsid w:val="005D6420"/>
    <w:rsid w:val="005E05FF"/>
    <w:rsid w:val="005E2073"/>
    <w:rsid w:val="005F1CFA"/>
    <w:rsid w:val="005F260A"/>
    <w:rsid w:val="005F640F"/>
    <w:rsid w:val="005F7335"/>
    <w:rsid w:val="00600409"/>
    <w:rsid w:val="00605340"/>
    <w:rsid w:val="00631EDB"/>
    <w:rsid w:val="00631F9E"/>
    <w:rsid w:val="006362E9"/>
    <w:rsid w:val="006408BC"/>
    <w:rsid w:val="00640DDD"/>
    <w:rsid w:val="006451C5"/>
    <w:rsid w:val="0064778D"/>
    <w:rsid w:val="00652F3F"/>
    <w:rsid w:val="006562F5"/>
    <w:rsid w:val="0066235D"/>
    <w:rsid w:val="006638B2"/>
    <w:rsid w:val="00663B9D"/>
    <w:rsid w:val="006732AE"/>
    <w:rsid w:val="00673E59"/>
    <w:rsid w:val="00674F26"/>
    <w:rsid w:val="006850DD"/>
    <w:rsid w:val="00687CF1"/>
    <w:rsid w:val="006919D6"/>
    <w:rsid w:val="00691D14"/>
    <w:rsid w:val="00692109"/>
    <w:rsid w:val="006924AD"/>
    <w:rsid w:val="00696E57"/>
    <w:rsid w:val="00696FF0"/>
    <w:rsid w:val="0069796E"/>
    <w:rsid w:val="006A0488"/>
    <w:rsid w:val="006A103B"/>
    <w:rsid w:val="006B344A"/>
    <w:rsid w:val="006C285B"/>
    <w:rsid w:val="006C51DE"/>
    <w:rsid w:val="006C7FB4"/>
    <w:rsid w:val="006E750B"/>
    <w:rsid w:val="006F0405"/>
    <w:rsid w:val="006F18B7"/>
    <w:rsid w:val="006F2DAF"/>
    <w:rsid w:val="006F5261"/>
    <w:rsid w:val="006F6E9A"/>
    <w:rsid w:val="006F7647"/>
    <w:rsid w:val="00700520"/>
    <w:rsid w:val="0070282F"/>
    <w:rsid w:val="007047BC"/>
    <w:rsid w:val="007145A7"/>
    <w:rsid w:val="007233EE"/>
    <w:rsid w:val="00731F53"/>
    <w:rsid w:val="00733FE0"/>
    <w:rsid w:val="0073405C"/>
    <w:rsid w:val="007363AA"/>
    <w:rsid w:val="0074373B"/>
    <w:rsid w:val="00743820"/>
    <w:rsid w:val="00746E12"/>
    <w:rsid w:val="007511DF"/>
    <w:rsid w:val="00756F22"/>
    <w:rsid w:val="00764E65"/>
    <w:rsid w:val="00771F44"/>
    <w:rsid w:val="00773B7C"/>
    <w:rsid w:val="0078623C"/>
    <w:rsid w:val="00786A85"/>
    <w:rsid w:val="00786BB6"/>
    <w:rsid w:val="00787B27"/>
    <w:rsid w:val="00791B71"/>
    <w:rsid w:val="00794547"/>
    <w:rsid w:val="00797069"/>
    <w:rsid w:val="007B1E41"/>
    <w:rsid w:val="007B4B8B"/>
    <w:rsid w:val="007B4E7C"/>
    <w:rsid w:val="007B53E2"/>
    <w:rsid w:val="007B7206"/>
    <w:rsid w:val="007C26B4"/>
    <w:rsid w:val="007C44CE"/>
    <w:rsid w:val="007C45DE"/>
    <w:rsid w:val="007D0C26"/>
    <w:rsid w:val="007D4C47"/>
    <w:rsid w:val="007E6009"/>
    <w:rsid w:val="007E6DD6"/>
    <w:rsid w:val="007F1B0D"/>
    <w:rsid w:val="007F4B47"/>
    <w:rsid w:val="008077D6"/>
    <w:rsid w:val="0081317E"/>
    <w:rsid w:val="00816404"/>
    <w:rsid w:val="00821C32"/>
    <w:rsid w:val="00826D2A"/>
    <w:rsid w:val="008305C8"/>
    <w:rsid w:val="0083078F"/>
    <w:rsid w:val="0083207B"/>
    <w:rsid w:val="0083213F"/>
    <w:rsid w:val="0083353E"/>
    <w:rsid w:val="00843FC4"/>
    <w:rsid w:val="008538FB"/>
    <w:rsid w:val="00863C94"/>
    <w:rsid w:val="00863D7B"/>
    <w:rsid w:val="008650BD"/>
    <w:rsid w:val="00892BB2"/>
    <w:rsid w:val="0089514F"/>
    <w:rsid w:val="00895707"/>
    <w:rsid w:val="008A13ED"/>
    <w:rsid w:val="008A1E91"/>
    <w:rsid w:val="008A340F"/>
    <w:rsid w:val="008D0646"/>
    <w:rsid w:val="008D0CCA"/>
    <w:rsid w:val="008D6F01"/>
    <w:rsid w:val="008E5138"/>
    <w:rsid w:val="008F4174"/>
    <w:rsid w:val="008F50AE"/>
    <w:rsid w:val="008F7CBB"/>
    <w:rsid w:val="00900205"/>
    <w:rsid w:val="00903097"/>
    <w:rsid w:val="00905937"/>
    <w:rsid w:val="0090691E"/>
    <w:rsid w:val="0091446C"/>
    <w:rsid w:val="00922AAE"/>
    <w:rsid w:val="00932568"/>
    <w:rsid w:val="00933558"/>
    <w:rsid w:val="00940444"/>
    <w:rsid w:val="00943093"/>
    <w:rsid w:val="00943647"/>
    <w:rsid w:val="00944B69"/>
    <w:rsid w:val="009458A3"/>
    <w:rsid w:val="00946387"/>
    <w:rsid w:val="00947151"/>
    <w:rsid w:val="0094778C"/>
    <w:rsid w:val="0095086E"/>
    <w:rsid w:val="00950934"/>
    <w:rsid w:val="00951BD2"/>
    <w:rsid w:val="00952FF7"/>
    <w:rsid w:val="009558E8"/>
    <w:rsid w:val="00956AFA"/>
    <w:rsid w:val="00960DD9"/>
    <w:rsid w:val="00961548"/>
    <w:rsid w:val="0096682C"/>
    <w:rsid w:val="009712ED"/>
    <w:rsid w:val="009739BD"/>
    <w:rsid w:val="00973F93"/>
    <w:rsid w:val="0098063A"/>
    <w:rsid w:val="00981FD6"/>
    <w:rsid w:val="00982C09"/>
    <w:rsid w:val="0098303D"/>
    <w:rsid w:val="00992B07"/>
    <w:rsid w:val="00995A57"/>
    <w:rsid w:val="009960AD"/>
    <w:rsid w:val="009975BD"/>
    <w:rsid w:val="009A34F5"/>
    <w:rsid w:val="009A35EB"/>
    <w:rsid w:val="009B2217"/>
    <w:rsid w:val="009B32F6"/>
    <w:rsid w:val="009B63B2"/>
    <w:rsid w:val="009B65D4"/>
    <w:rsid w:val="009C35BB"/>
    <w:rsid w:val="009D050A"/>
    <w:rsid w:val="009D4EFC"/>
    <w:rsid w:val="009D7E41"/>
    <w:rsid w:val="009F2354"/>
    <w:rsid w:val="009F7E4F"/>
    <w:rsid w:val="00A01545"/>
    <w:rsid w:val="00A03200"/>
    <w:rsid w:val="00A05E5E"/>
    <w:rsid w:val="00A10AFD"/>
    <w:rsid w:val="00A13433"/>
    <w:rsid w:val="00A14DE3"/>
    <w:rsid w:val="00A1559A"/>
    <w:rsid w:val="00A17388"/>
    <w:rsid w:val="00A173EA"/>
    <w:rsid w:val="00A233C2"/>
    <w:rsid w:val="00A33181"/>
    <w:rsid w:val="00A45BAA"/>
    <w:rsid w:val="00A47923"/>
    <w:rsid w:val="00A57755"/>
    <w:rsid w:val="00A65033"/>
    <w:rsid w:val="00A66122"/>
    <w:rsid w:val="00A73092"/>
    <w:rsid w:val="00A766ED"/>
    <w:rsid w:val="00A80304"/>
    <w:rsid w:val="00A80F15"/>
    <w:rsid w:val="00A86514"/>
    <w:rsid w:val="00A874A6"/>
    <w:rsid w:val="00A8754B"/>
    <w:rsid w:val="00A91B2D"/>
    <w:rsid w:val="00A92965"/>
    <w:rsid w:val="00A92ACF"/>
    <w:rsid w:val="00A96EC8"/>
    <w:rsid w:val="00AA049C"/>
    <w:rsid w:val="00AB339A"/>
    <w:rsid w:val="00AC2C58"/>
    <w:rsid w:val="00AC3E5F"/>
    <w:rsid w:val="00AC55A3"/>
    <w:rsid w:val="00AD308E"/>
    <w:rsid w:val="00AD6445"/>
    <w:rsid w:val="00AD6DAB"/>
    <w:rsid w:val="00AE393F"/>
    <w:rsid w:val="00AF2762"/>
    <w:rsid w:val="00AF3225"/>
    <w:rsid w:val="00AF4C3A"/>
    <w:rsid w:val="00B03348"/>
    <w:rsid w:val="00B0487C"/>
    <w:rsid w:val="00B111A3"/>
    <w:rsid w:val="00B120C0"/>
    <w:rsid w:val="00B14349"/>
    <w:rsid w:val="00B17854"/>
    <w:rsid w:val="00B3202A"/>
    <w:rsid w:val="00B37524"/>
    <w:rsid w:val="00B40DD5"/>
    <w:rsid w:val="00B412C9"/>
    <w:rsid w:val="00B5308C"/>
    <w:rsid w:val="00B624EC"/>
    <w:rsid w:val="00B62832"/>
    <w:rsid w:val="00B67822"/>
    <w:rsid w:val="00B70EC0"/>
    <w:rsid w:val="00B84594"/>
    <w:rsid w:val="00B906F6"/>
    <w:rsid w:val="00B933BD"/>
    <w:rsid w:val="00B937C5"/>
    <w:rsid w:val="00B94FF9"/>
    <w:rsid w:val="00B97D7D"/>
    <w:rsid w:val="00BA12FC"/>
    <w:rsid w:val="00BA4268"/>
    <w:rsid w:val="00BA6A33"/>
    <w:rsid w:val="00BB17DE"/>
    <w:rsid w:val="00BC23F0"/>
    <w:rsid w:val="00BC2728"/>
    <w:rsid w:val="00BC34A8"/>
    <w:rsid w:val="00BD02D0"/>
    <w:rsid w:val="00BE0F21"/>
    <w:rsid w:val="00BE1C6C"/>
    <w:rsid w:val="00BE45E9"/>
    <w:rsid w:val="00BE5D82"/>
    <w:rsid w:val="00BF0E5A"/>
    <w:rsid w:val="00BF2B1B"/>
    <w:rsid w:val="00BF2D25"/>
    <w:rsid w:val="00BF60D2"/>
    <w:rsid w:val="00BF6A2E"/>
    <w:rsid w:val="00BF703D"/>
    <w:rsid w:val="00BF70F4"/>
    <w:rsid w:val="00C03E3E"/>
    <w:rsid w:val="00C06503"/>
    <w:rsid w:val="00C12867"/>
    <w:rsid w:val="00C23F70"/>
    <w:rsid w:val="00C269A1"/>
    <w:rsid w:val="00C30166"/>
    <w:rsid w:val="00C327A6"/>
    <w:rsid w:val="00C37142"/>
    <w:rsid w:val="00C37375"/>
    <w:rsid w:val="00C4420E"/>
    <w:rsid w:val="00C61ABA"/>
    <w:rsid w:val="00C74138"/>
    <w:rsid w:val="00C74809"/>
    <w:rsid w:val="00C75047"/>
    <w:rsid w:val="00C81414"/>
    <w:rsid w:val="00C83185"/>
    <w:rsid w:val="00C839CE"/>
    <w:rsid w:val="00C87BFE"/>
    <w:rsid w:val="00C92DD9"/>
    <w:rsid w:val="00C93AB3"/>
    <w:rsid w:val="00CA0676"/>
    <w:rsid w:val="00CA2C14"/>
    <w:rsid w:val="00CB04E4"/>
    <w:rsid w:val="00CB5182"/>
    <w:rsid w:val="00CB587F"/>
    <w:rsid w:val="00CC0C1E"/>
    <w:rsid w:val="00CC142B"/>
    <w:rsid w:val="00CC6E88"/>
    <w:rsid w:val="00CD08D9"/>
    <w:rsid w:val="00CD10AC"/>
    <w:rsid w:val="00CD4068"/>
    <w:rsid w:val="00CD4579"/>
    <w:rsid w:val="00CD79E1"/>
    <w:rsid w:val="00CE0F6A"/>
    <w:rsid w:val="00CE268F"/>
    <w:rsid w:val="00CE5FAD"/>
    <w:rsid w:val="00CE6AC6"/>
    <w:rsid w:val="00CF0C93"/>
    <w:rsid w:val="00CF46D9"/>
    <w:rsid w:val="00CF5F96"/>
    <w:rsid w:val="00CF6232"/>
    <w:rsid w:val="00CF72F0"/>
    <w:rsid w:val="00D07742"/>
    <w:rsid w:val="00D10D95"/>
    <w:rsid w:val="00D14EF4"/>
    <w:rsid w:val="00D15D6A"/>
    <w:rsid w:val="00D15F6E"/>
    <w:rsid w:val="00D20BC7"/>
    <w:rsid w:val="00D23170"/>
    <w:rsid w:val="00D3587D"/>
    <w:rsid w:val="00D40C53"/>
    <w:rsid w:val="00D44877"/>
    <w:rsid w:val="00D47FCA"/>
    <w:rsid w:val="00D5719F"/>
    <w:rsid w:val="00D63D05"/>
    <w:rsid w:val="00D72A6F"/>
    <w:rsid w:val="00D76024"/>
    <w:rsid w:val="00D838B1"/>
    <w:rsid w:val="00D84203"/>
    <w:rsid w:val="00D86C30"/>
    <w:rsid w:val="00D902AD"/>
    <w:rsid w:val="00D91EE5"/>
    <w:rsid w:val="00D9400F"/>
    <w:rsid w:val="00D96089"/>
    <w:rsid w:val="00DA00B7"/>
    <w:rsid w:val="00DA044D"/>
    <w:rsid w:val="00DA6CB2"/>
    <w:rsid w:val="00DA7F71"/>
    <w:rsid w:val="00DB42CF"/>
    <w:rsid w:val="00DB4A3D"/>
    <w:rsid w:val="00DC4B0E"/>
    <w:rsid w:val="00DC5A88"/>
    <w:rsid w:val="00DC7648"/>
    <w:rsid w:val="00DC799B"/>
    <w:rsid w:val="00DD2A62"/>
    <w:rsid w:val="00DD39C2"/>
    <w:rsid w:val="00DD4299"/>
    <w:rsid w:val="00DD739A"/>
    <w:rsid w:val="00DE07E9"/>
    <w:rsid w:val="00DE7852"/>
    <w:rsid w:val="00DF5869"/>
    <w:rsid w:val="00E0131B"/>
    <w:rsid w:val="00E0592D"/>
    <w:rsid w:val="00E064F9"/>
    <w:rsid w:val="00E14585"/>
    <w:rsid w:val="00E24919"/>
    <w:rsid w:val="00E255A7"/>
    <w:rsid w:val="00E264CA"/>
    <w:rsid w:val="00E27713"/>
    <w:rsid w:val="00E27FF6"/>
    <w:rsid w:val="00E315BD"/>
    <w:rsid w:val="00E37A15"/>
    <w:rsid w:val="00E4299A"/>
    <w:rsid w:val="00E42D54"/>
    <w:rsid w:val="00E4358E"/>
    <w:rsid w:val="00E435EF"/>
    <w:rsid w:val="00E43FF0"/>
    <w:rsid w:val="00E45393"/>
    <w:rsid w:val="00E4688F"/>
    <w:rsid w:val="00E50FC7"/>
    <w:rsid w:val="00E520A9"/>
    <w:rsid w:val="00E53631"/>
    <w:rsid w:val="00E55EC7"/>
    <w:rsid w:val="00E60F5F"/>
    <w:rsid w:val="00E769D4"/>
    <w:rsid w:val="00E77582"/>
    <w:rsid w:val="00E8748C"/>
    <w:rsid w:val="00EA033E"/>
    <w:rsid w:val="00EA0C22"/>
    <w:rsid w:val="00EA5423"/>
    <w:rsid w:val="00EA7421"/>
    <w:rsid w:val="00EC04C1"/>
    <w:rsid w:val="00EC5022"/>
    <w:rsid w:val="00EC5C26"/>
    <w:rsid w:val="00ED1579"/>
    <w:rsid w:val="00ED23C4"/>
    <w:rsid w:val="00ED2A82"/>
    <w:rsid w:val="00ED30F6"/>
    <w:rsid w:val="00ED5E8D"/>
    <w:rsid w:val="00ED5F47"/>
    <w:rsid w:val="00ED7062"/>
    <w:rsid w:val="00EE0C8B"/>
    <w:rsid w:val="00EE1ADA"/>
    <w:rsid w:val="00EE42F2"/>
    <w:rsid w:val="00EE5337"/>
    <w:rsid w:val="00EE6A5F"/>
    <w:rsid w:val="00EE7AF6"/>
    <w:rsid w:val="00EE7F68"/>
    <w:rsid w:val="00EF2CE2"/>
    <w:rsid w:val="00EF32A5"/>
    <w:rsid w:val="00EF5278"/>
    <w:rsid w:val="00EF7710"/>
    <w:rsid w:val="00F03D8F"/>
    <w:rsid w:val="00F04F23"/>
    <w:rsid w:val="00F066EC"/>
    <w:rsid w:val="00F06FEB"/>
    <w:rsid w:val="00F10382"/>
    <w:rsid w:val="00F121C3"/>
    <w:rsid w:val="00F14A37"/>
    <w:rsid w:val="00F20342"/>
    <w:rsid w:val="00F21E50"/>
    <w:rsid w:val="00F235E9"/>
    <w:rsid w:val="00F255EB"/>
    <w:rsid w:val="00F25E92"/>
    <w:rsid w:val="00F270C7"/>
    <w:rsid w:val="00F36CF7"/>
    <w:rsid w:val="00F42548"/>
    <w:rsid w:val="00F45546"/>
    <w:rsid w:val="00F51997"/>
    <w:rsid w:val="00F5293C"/>
    <w:rsid w:val="00F54EE1"/>
    <w:rsid w:val="00F60599"/>
    <w:rsid w:val="00F62A98"/>
    <w:rsid w:val="00F81EBD"/>
    <w:rsid w:val="00F84908"/>
    <w:rsid w:val="00F866F2"/>
    <w:rsid w:val="00F92DCF"/>
    <w:rsid w:val="00FA0CC9"/>
    <w:rsid w:val="00FA4716"/>
    <w:rsid w:val="00FB43E7"/>
    <w:rsid w:val="00FC4FD8"/>
    <w:rsid w:val="00FC6FEC"/>
    <w:rsid w:val="00FC7C53"/>
    <w:rsid w:val="00FD0933"/>
    <w:rsid w:val="00FD2055"/>
    <w:rsid w:val="00FD5B4C"/>
    <w:rsid w:val="00FE175E"/>
    <w:rsid w:val="00FE5C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AutoShape 10"/>
        <o:r id="V:Rule10" type="connector" idref="#AutoShape 5"/>
        <o:r id="V:Rule11" type="connector" idref="#AutoShape 6"/>
        <o:r id="V:Rule12" type="connector" idref="#AutoShape 14"/>
        <o:r id="V:Rule13" type="connector" idref="#AutoShape 12"/>
        <o:r id="V:Rule14" type="connector" idref="#AutoShape 3"/>
        <o:r id="V:Rule15" type="connector" idref="#AutoShape 9"/>
        <o:r id="V:Rule16"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421"/>
    <w:pPr>
      <w:autoSpaceDE w:val="0"/>
      <w:autoSpaceDN w:val="0"/>
      <w:adjustRightInd w:val="0"/>
      <w:spacing w:line="276" w:lineRule="auto"/>
    </w:pPr>
    <w:rPr>
      <w:rFonts w:cs="Arial"/>
      <w:sz w:val="24"/>
      <w:szCs w:val="24"/>
      <w:lang w:val="sq-AL"/>
    </w:rPr>
  </w:style>
  <w:style w:type="paragraph" w:styleId="Heading1">
    <w:name w:val="heading 1"/>
    <w:basedOn w:val="Normal"/>
    <w:next w:val="Normal"/>
    <w:link w:val="Heading1Char"/>
    <w:uiPriority w:val="9"/>
    <w:qFormat/>
    <w:rsid w:val="004943A2"/>
    <w:pPr>
      <w:keepNext/>
      <w:keepLines/>
      <w:autoSpaceDE/>
      <w:autoSpaceDN/>
      <w:adjustRightInd/>
      <w:spacing w:before="480"/>
      <w:outlineLvl w:val="0"/>
    </w:pPr>
    <w:rPr>
      <w:rFonts w:eastAsia="Times New Roman" w:cs="Times New Roman"/>
      <w:bCs/>
      <w:sz w:val="40"/>
      <w:szCs w:val="35"/>
      <w:lang w:bidi="bn-IN"/>
    </w:rPr>
  </w:style>
  <w:style w:type="paragraph" w:styleId="Heading2">
    <w:name w:val="heading 2"/>
    <w:basedOn w:val="Normal"/>
    <w:next w:val="Normal"/>
    <w:link w:val="Heading2Char1"/>
    <w:uiPriority w:val="99"/>
    <w:qFormat/>
    <w:rsid w:val="007511DF"/>
    <w:pPr>
      <w:keepNext/>
      <w:spacing w:before="240" w:after="60"/>
      <w:outlineLvl w:val="1"/>
    </w:pPr>
    <w:rPr>
      <w:rFonts w:cs="Times New Roman"/>
      <w:b/>
      <w:bCs/>
      <w:iCs/>
      <w:sz w:val="28"/>
      <w:szCs w:val="28"/>
    </w:rPr>
  </w:style>
  <w:style w:type="paragraph" w:styleId="Heading3">
    <w:name w:val="heading 3"/>
    <w:basedOn w:val="Normal"/>
    <w:next w:val="Normal"/>
    <w:link w:val="Heading3Char"/>
    <w:uiPriority w:val="9"/>
    <w:qFormat/>
    <w:rsid w:val="00BF2D25"/>
    <w:pPr>
      <w:keepNext/>
      <w:autoSpaceDE/>
      <w:autoSpaceDN/>
      <w:adjustRightInd/>
      <w:spacing w:before="240" w:after="60" w:line="360" w:lineRule="auto"/>
      <w:ind w:firstLine="720"/>
      <w:jc w:val="both"/>
      <w:outlineLvl w:val="2"/>
    </w:pPr>
    <w:rPr>
      <w:rFonts w:cs="Times New Roman"/>
      <w:b/>
      <w:bCs/>
      <w:sz w:val="26"/>
      <w:szCs w:val="26"/>
    </w:rPr>
  </w:style>
  <w:style w:type="paragraph" w:styleId="Heading4">
    <w:name w:val="heading 4"/>
    <w:basedOn w:val="Normal"/>
    <w:next w:val="Normal"/>
    <w:link w:val="Heading4Char"/>
    <w:unhideWhenUsed/>
    <w:qFormat/>
    <w:rsid w:val="00C37375"/>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9"/>
    <w:unhideWhenUsed/>
    <w:qFormat/>
    <w:rsid w:val="00C327A6"/>
    <w:pPr>
      <w:keepNext/>
      <w:keepLines/>
      <w:autoSpaceDE/>
      <w:autoSpaceDN/>
      <w:adjustRightInd/>
      <w:spacing w:before="40" w:line="360" w:lineRule="auto"/>
      <w:ind w:firstLine="720"/>
      <w:jc w:val="both"/>
      <w:outlineLvl w:val="4"/>
    </w:pPr>
    <w:rPr>
      <w:rFonts w:ascii="Calibri Light" w:eastAsia="Times New Roman" w:hAnsi="Calibri Light" w:cs="Times New Roman"/>
      <w:color w:val="2E74B5"/>
      <w:sz w:val="20"/>
    </w:rPr>
  </w:style>
  <w:style w:type="paragraph" w:styleId="Heading6">
    <w:name w:val="heading 6"/>
    <w:basedOn w:val="Normal"/>
    <w:next w:val="Normal"/>
    <w:link w:val="Heading6Char"/>
    <w:unhideWhenUsed/>
    <w:qFormat/>
    <w:rsid w:val="00C37375"/>
    <w:pPr>
      <w:keepNext/>
      <w:keepLines/>
      <w:autoSpaceDE/>
      <w:autoSpaceDN/>
      <w:adjustRightInd/>
      <w:spacing w:before="200"/>
      <w:outlineLvl w:val="5"/>
    </w:pPr>
    <w:rPr>
      <w:rFonts w:ascii="Calibri Light" w:eastAsia="Times New Roman" w:hAnsi="Calibri Light" w:cs="Times New Roman"/>
      <w:i/>
      <w:iCs/>
      <w:color w:val="1F4D78"/>
      <w:sz w:val="22"/>
      <w:szCs w:val="28"/>
      <w:lang w:bidi="bn-IN"/>
    </w:rPr>
  </w:style>
  <w:style w:type="paragraph" w:styleId="Heading7">
    <w:name w:val="heading 7"/>
    <w:basedOn w:val="Normal"/>
    <w:next w:val="Normal"/>
    <w:link w:val="Heading7Char"/>
    <w:unhideWhenUsed/>
    <w:qFormat/>
    <w:rsid w:val="00FC4FD8"/>
    <w:pPr>
      <w:keepNext/>
      <w:keepLines/>
      <w:autoSpaceDE/>
      <w:autoSpaceDN/>
      <w:adjustRightInd/>
      <w:spacing w:before="40" w:line="264" w:lineRule="auto"/>
      <w:outlineLvl w:val="6"/>
    </w:pPr>
    <w:rPr>
      <w:rFonts w:ascii="Calibri Light" w:eastAsia="SimSun" w:hAnsi="Calibri Light" w:cs="Times New Roman"/>
      <w:i/>
      <w:iCs/>
      <w:color w:val="1F4E79"/>
      <w:sz w:val="21"/>
      <w:szCs w:val="21"/>
    </w:rPr>
  </w:style>
  <w:style w:type="paragraph" w:styleId="Heading8">
    <w:name w:val="heading 8"/>
    <w:basedOn w:val="Normal"/>
    <w:next w:val="Normal"/>
    <w:link w:val="Heading8Char"/>
    <w:uiPriority w:val="9"/>
    <w:unhideWhenUsed/>
    <w:qFormat/>
    <w:rsid w:val="00FC4FD8"/>
    <w:pPr>
      <w:keepNext/>
      <w:keepLines/>
      <w:autoSpaceDE/>
      <w:autoSpaceDN/>
      <w:adjustRightInd/>
      <w:spacing w:before="40" w:line="264" w:lineRule="auto"/>
      <w:outlineLvl w:val="7"/>
    </w:pPr>
    <w:rPr>
      <w:rFonts w:ascii="Calibri Light" w:eastAsia="SimSun" w:hAnsi="Calibri Light" w:cs="Times New Roman"/>
      <w:b/>
      <w:bCs/>
      <w:color w:val="44546A"/>
      <w:sz w:val="20"/>
      <w:szCs w:val="20"/>
    </w:rPr>
  </w:style>
  <w:style w:type="paragraph" w:styleId="Heading9">
    <w:name w:val="heading 9"/>
    <w:basedOn w:val="Normal"/>
    <w:next w:val="Normal"/>
    <w:link w:val="Heading9Char"/>
    <w:uiPriority w:val="9"/>
    <w:semiHidden/>
    <w:unhideWhenUsed/>
    <w:qFormat/>
    <w:rsid w:val="00FC4FD8"/>
    <w:pPr>
      <w:keepNext/>
      <w:keepLines/>
      <w:autoSpaceDE/>
      <w:autoSpaceDN/>
      <w:adjustRightInd/>
      <w:spacing w:before="40" w:line="264" w:lineRule="auto"/>
      <w:outlineLvl w:val="8"/>
    </w:pPr>
    <w:rPr>
      <w:rFonts w:ascii="Calibri Light" w:eastAsia="SimSun" w:hAnsi="Calibri Light" w:cs="Times New Roman"/>
      <w:b/>
      <w:bCs/>
      <w:i/>
      <w:iCs/>
      <w:color w:val="44546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43A2"/>
    <w:rPr>
      <w:rFonts w:eastAsia="Times New Roman"/>
      <w:bCs/>
      <w:sz w:val="40"/>
      <w:szCs w:val="35"/>
      <w:lang w:val="sq-AL" w:bidi="bn-IN"/>
    </w:rPr>
  </w:style>
  <w:style w:type="character" w:customStyle="1" w:styleId="Heading2Char1">
    <w:name w:val="Heading 2 Char1"/>
    <w:link w:val="Heading2"/>
    <w:uiPriority w:val="99"/>
    <w:locked/>
    <w:rsid w:val="007511DF"/>
    <w:rPr>
      <w:b/>
      <w:bCs/>
      <w:iCs/>
      <w:sz w:val="28"/>
      <w:szCs w:val="28"/>
      <w:lang w:val="sq-AL"/>
    </w:rPr>
  </w:style>
  <w:style w:type="character" w:customStyle="1" w:styleId="Heading3Char">
    <w:name w:val="Heading 3 Char"/>
    <w:link w:val="Heading3"/>
    <w:uiPriority w:val="9"/>
    <w:rsid w:val="00BF2D25"/>
    <w:rPr>
      <w:rFonts w:ascii="Arial" w:eastAsia="Calibri" w:hAnsi="Arial" w:cs="Arial"/>
      <w:b/>
      <w:bCs/>
      <w:sz w:val="26"/>
      <w:szCs w:val="26"/>
      <w:lang w:val="sq-AL"/>
    </w:rPr>
  </w:style>
  <w:style w:type="character" w:customStyle="1" w:styleId="Heading4Char">
    <w:name w:val="Heading 4 Char"/>
    <w:link w:val="Heading4"/>
    <w:rsid w:val="00C37375"/>
    <w:rPr>
      <w:rFonts w:ascii="Calibri" w:eastAsia="Times New Roman" w:hAnsi="Calibri"/>
      <w:b/>
      <w:bCs/>
      <w:sz w:val="28"/>
      <w:szCs w:val="28"/>
      <w:lang w:val="sq-AL"/>
    </w:rPr>
  </w:style>
  <w:style w:type="character" w:customStyle="1" w:styleId="Heading6Char">
    <w:name w:val="Heading 6 Char"/>
    <w:link w:val="Heading6"/>
    <w:rsid w:val="00C37375"/>
    <w:rPr>
      <w:rFonts w:ascii="Calibri Light" w:eastAsia="Times New Roman" w:hAnsi="Calibri Light" w:cs="Times New Roman"/>
      <w:i/>
      <w:iCs/>
      <w:color w:val="1F4D78"/>
      <w:sz w:val="22"/>
      <w:szCs w:val="28"/>
      <w:lang w:val="sq-AL" w:bidi="bn-IN"/>
    </w:rPr>
  </w:style>
  <w:style w:type="paragraph" w:styleId="ListParagraph">
    <w:name w:val="List Paragraph"/>
    <w:basedOn w:val="Normal"/>
    <w:link w:val="ListParagraphChar"/>
    <w:uiPriority w:val="34"/>
    <w:qFormat/>
    <w:rsid w:val="00410CE8"/>
    <w:pPr>
      <w:ind w:left="720"/>
      <w:contextualSpacing/>
    </w:pPr>
    <w:rPr>
      <w:rFonts w:cs="Times New Roman"/>
      <w:sz w:val="20"/>
    </w:rPr>
  </w:style>
  <w:style w:type="character" w:customStyle="1" w:styleId="ListParagraphChar">
    <w:name w:val="List Paragraph Char"/>
    <w:link w:val="ListParagraph"/>
    <w:uiPriority w:val="34"/>
    <w:rsid w:val="00410CE8"/>
    <w:rPr>
      <w:rFonts w:ascii="Arial" w:eastAsia="Calibri" w:hAnsi="Arial" w:cs="Arial"/>
      <w:szCs w:val="24"/>
      <w:lang w:val="sq-AL"/>
    </w:rPr>
  </w:style>
  <w:style w:type="table" w:styleId="TableGrid">
    <w:name w:val="Table Grid"/>
    <w:basedOn w:val="TableNormal"/>
    <w:uiPriority w:val="59"/>
    <w:rsid w:val="00410CE8"/>
    <w:rPr>
      <w:rFonts w:ascii="Calibri" w:hAnsi="Calibri"/>
      <w:sz w:val="22"/>
      <w:szCs w:val="28"/>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A61B2"/>
    <w:rPr>
      <w:rFonts w:cs="Times New Roman"/>
      <w:sz w:val="20"/>
      <w:szCs w:val="20"/>
    </w:rPr>
  </w:style>
  <w:style w:type="character" w:customStyle="1" w:styleId="FootnoteTextChar">
    <w:name w:val="Footnote Text Char"/>
    <w:link w:val="FootnoteText"/>
    <w:uiPriority w:val="99"/>
    <w:semiHidden/>
    <w:rsid w:val="005A61B2"/>
    <w:rPr>
      <w:rFonts w:ascii="Arial" w:eastAsia="Calibri" w:hAnsi="Arial" w:cs="Arial"/>
      <w:sz w:val="20"/>
      <w:szCs w:val="20"/>
      <w:lang w:val="sq-AL"/>
    </w:rPr>
  </w:style>
  <w:style w:type="character" w:styleId="FootnoteReference">
    <w:name w:val="footnote reference"/>
    <w:aliases w:val="BVI fnr,ftref"/>
    <w:uiPriority w:val="99"/>
    <w:rsid w:val="005A61B2"/>
    <w:rPr>
      <w:rFonts w:cs="Times New Roman"/>
      <w:position w:val="0"/>
      <w:vertAlign w:val="superscript"/>
    </w:rPr>
  </w:style>
  <w:style w:type="paragraph" w:styleId="Header">
    <w:name w:val="header"/>
    <w:basedOn w:val="Normal"/>
    <w:link w:val="HeaderChar"/>
    <w:unhideWhenUsed/>
    <w:rsid w:val="00CF5F96"/>
    <w:pPr>
      <w:tabs>
        <w:tab w:val="center" w:pos="4680"/>
        <w:tab w:val="right" w:pos="9360"/>
      </w:tabs>
    </w:pPr>
    <w:rPr>
      <w:rFonts w:cs="Times New Roman"/>
      <w:sz w:val="20"/>
    </w:rPr>
  </w:style>
  <w:style w:type="character" w:customStyle="1" w:styleId="HeaderChar">
    <w:name w:val="Header Char"/>
    <w:link w:val="Header"/>
    <w:rsid w:val="00CF5F96"/>
    <w:rPr>
      <w:rFonts w:ascii="Arial" w:eastAsia="Calibri" w:hAnsi="Arial" w:cs="Arial"/>
      <w:szCs w:val="24"/>
      <w:lang w:val="sq-AL"/>
    </w:rPr>
  </w:style>
  <w:style w:type="paragraph" w:styleId="Footer">
    <w:name w:val="footer"/>
    <w:basedOn w:val="Normal"/>
    <w:link w:val="FooterChar"/>
    <w:unhideWhenUsed/>
    <w:rsid w:val="00CF5F96"/>
    <w:pPr>
      <w:tabs>
        <w:tab w:val="center" w:pos="4680"/>
        <w:tab w:val="right" w:pos="9360"/>
      </w:tabs>
    </w:pPr>
    <w:rPr>
      <w:rFonts w:cs="Times New Roman"/>
      <w:sz w:val="20"/>
    </w:rPr>
  </w:style>
  <w:style w:type="character" w:customStyle="1" w:styleId="FooterChar">
    <w:name w:val="Footer Char"/>
    <w:link w:val="Footer"/>
    <w:rsid w:val="00CF5F96"/>
    <w:rPr>
      <w:rFonts w:ascii="Arial" w:eastAsia="Calibri" w:hAnsi="Arial" w:cs="Arial"/>
      <w:szCs w:val="24"/>
      <w:lang w:val="sq-AL"/>
    </w:rPr>
  </w:style>
  <w:style w:type="character" w:customStyle="1" w:styleId="BodyTextChar">
    <w:name w:val="Body Text Char"/>
    <w:link w:val="BodyText"/>
    <w:locked/>
    <w:rsid w:val="007B1E41"/>
    <w:rPr>
      <w:szCs w:val="24"/>
    </w:rPr>
  </w:style>
  <w:style w:type="paragraph" w:styleId="BodyText">
    <w:name w:val="Body Text"/>
    <w:basedOn w:val="Normal"/>
    <w:link w:val="BodyTextChar"/>
    <w:rsid w:val="007B1E41"/>
    <w:pPr>
      <w:autoSpaceDE/>
      <w:autoSpaceDN/>
      <w:adjustRightInd/>
      <w:jc w:val="both"/>
    </w:pPr>
    <w:rPr>
      <w:rFonts w:cs="Times New Roman"/>
      <w:sz w:val="20"/>
    </w:rPr>
  </w:style>
  <w:style w:type="character" w:customStyle="1" w:styleId="BodyTextChar1">
    <w:name w:val="Body Text Char1"/>
    <w:uiPriority w:val="99"/>
    <w:semiHidden/>
    <w:rsid w:val="007B1E41"/>
    <w:rPr>
      <w:rFonts w:ascii="Arial" w:eastAsia="Calibri" w:hAnsi="Arial" w:cs="Arial"/>
      <w:szCs w:val="24"/>
      <w:lang w:val="sq-AL"/>
    </w:rPr>
  </w:style>
  <w:style w:type="character" w:customStyle="1" w:styleId="BodyTextIndentChar">
    <w:name w:val="Body Text Indent Char"/>
    <w:link w:val="BodyTextIndent"/>
    <w:locked/>
    <w:rsid w:val="007B1E41"/>
    <w:rPr>
      <w:rFonts w:ascii="Arial" w:eastAsia="Calibri" w:hAnsi="Arial" w:cs="Arial"/>
      <w:szCs w:val="24"/>
      <w:lang w:val="sq-AL"/>
    </w:rPr>
  </w:style>
  <w:style w:type="paragraph" w:styleId="BodyTextIndent">
    <w:name w:val="Body Text Indent"/>
    <w:basedOn w:val="Normal"/>
    <w:link w:val="BodyTextIndentChar"/>
    <w:rsid w:val="007B1E41"/>
    <w:pPr>
      <w:spacing w:after="120"/>
      <w:ind w:left="360"/>
    </w:pPr>
    <w:rPr>
      <w:rFonts w:cs="Times New Roman"/>
      <w:sz w:val="20"/>
    </w:rPr>
  </w:style>
  <w:style w:type="character" w:customStyle="1" w:styleId="BodyTextIndentChar1">
    <w:name w:val="Body Text Indent Char1"/>
    <w:uiPriority w:val="99"/>
    <w:semiHidden/>
    <w:rsid w:val="007B1E41"/>
    <w:rPr>
      <w:rFonts w:ascii="Arial" w:eastAsia="Calibri" w:hAnsi="Arial" w:cs="Arial"/>
      <w:szCs w:val="24"/>
      <w:lang w:val="sq-AL"/>
    </w:rPr>
  </w:style>
  <w:style w:type="paragraph" w:styleId="BodyText2">
    <w:name w:val="Body Text 2"/>
    <w:basedOn w:val="Normal"/>
    <w:link w:val="BodyText2Char"/>
    <w:uiPriority w:val="99"/>
    <w:unhideWhenUsed/>
    <w:rsid w:val="00C37375"/>
    <w:pPr>
      <w:spacing w:after="120" w:line="480" w:lineRule="auto"/>
    </w:pPr>
    <w:rPr>
      <w:rFonts w:cs="Times New Roman"/>
      <w:sz w:val="20"/>
    </w:rPr>
  </w:style>
  <w:style w:type="character" w:customStyle="1" w:styleId="BodyText2Char">
    <w:name w:val="Body Text 2 Char"/>
    <w:link w:val="BodyText2"/>
    <w:uiPriority w:val="99"/>
    <w:rsid w:val="00C37375"/>
    <w:rPr>
      <w:rFonts w:ascii="Arial" w:eastAsia="Calibri" w:hAnsi="Arial" w:cs="Arial"/>
      <w:szCs w:val="24"/>
      <w:lang w:val="sq-AL"/>
    </w:rPr>
  </w:style>
  <w:style w:type="paragraph" w:styleId="BodyText3">
    <w:name w:val="Body Text 3"/>
    <w:basedOn w:val="Normal"/>
    <w:link w:val="BodyText3Char"/>
    <w:unhideWhenUsed/>
    <w:rsid w:val="00C37375"/>
    <w:pPr>
      <w:spacing w:after="120"/>
    </w:pPr>
    <w:rPr>
      <w:rFonts w:cs="Times New Roman"/>
      <w:sz w:val="16"/>
      <w:szCs w:val="16"/>
    </w:rPr>
  </w:style>
  <w:style w:type="character" w:customStyle="1" w:styleId="BodyText3Char">
    <w:name w:val="Body Text 3 Char"/>
    <w:link w:val="BodyText3"/>
    <w:rsid w:val="00C37375"/>
    <w:rPr>
      <w:rFonts w:ascii="Arial" w:eastAsia="Calibri" w:hAnsi="Arial" w:cs="Arial"/>
      <w:sz w:val="16"/>
      <w:szCs w:val="16"/>
      <w:lang w:val="sq-AL"/>
    </w:rPr>
  </w:style>
  <w:style w:type="character" w:customStyle="1" w:styleId="Heading2Char">
    <w:name w:val="Heading 2 Char"/>
    <w:uiPriority w:val="9"/>
    <w:rsid w:val="00C37375"/>
    <w:rPr>
      <w:rFonts w:ascii="Calibri Light" w:eastAsia="Times New Roman" w:hAnsi="Calibri Light" w:cs="Times New Roman"/>
      <w:color w:val="2E74B5"/>
      <w:sz w:val="26"/>
      <w:szCs w:val="26"/>
      <w:lang w:val="sq-AL"/>
    </w:rPr>
  </w:style>
  <w:style w:type="paragraph" w:styleId="NormalWeb">
    <w:name w:val="Normal (Web)"/>
    <w:basedOn w:val="Normal"/>
    <w:uiPriority w:val="99"/>
    <w:rsid w:val="00C37375"/>
    <w:pPr>
      <w:autoSpaceDE/>
      <w:autoSpaceDN/>
      <w:adjustRightInd/>
      <w:spacing w:before="100" w:beforeAutospacing="1" w:after="100" w:afterAutospacing="1"/>
    </w:pPr>
    <w:rPr>
      <w:rFonts w:ascii="Arial Unicode MS" w:eastAsia="Arial Unicode MS" w:hAnsi="Arial Unicode MS" w:cs="Arial Unicode MS"/>
      <w:lang w:val="en-US"/>
    </w:rPr>
  </w:style>
  <w:style w:type="paragraph" w:styleId="NoSpacing">
    <w:name w:val="No Spacing"/>
    <w:link w:val="NoSpacingChar"/>
    <w:uiPriority w:val="1"/>
    <w:qFormat/>
    <w:rsid w:val="00C37375"/>
    <w:pPr>
      <w:ind w:firstLine="720"/>
      <w:jc w:val="both"/>
    </w:pPr>
    <w:rPr>
      <w:szCs w:val="24"/>
      <w:lang w:val="sq-AL"/>
    </w:rPr>
  </w:style>
  <w:style w:type="paragraph" w:customStyle="1" w:styleId="Default">
    <w:name w:val="Default"/>
    <w:uiPriority w:val="99"/>
    <w:rsid w:val="00FC7C53"/>
    <w:pPr>
      <w:autoSpaceDE w:val="0"/>
      <w:autoSpaceDN w:val="0"/>
      <w:adjustRightInd w:val="0"/>
    </w:pPr>
    <w:rPr>
      <w:rFonts w:eastAsia="MS Mincho"/>
      <w:color w:val="000000"/>
      <w:sz w:val="24"/>
      <w:szCs w:val="24"/>
      <w:lang w:val="en-GB"/>
    </w:rPr>
  </w:style>
  <w:style w:type="character" w:customStyle="1" w:styleId="normalchar1">
    <w:name w:val="normal__char1"/>
    <w:rsid w:val="00FC7C53"/>
    <w:rPr>
      <w:rFonts w:ascii="Times New Roman" w:hAnsi="Times New Roman" w:cs="Times New Roman"/>
      <w:sz w:val="24"/>
      <w:szCs w:val="24"/>
    </w:rPr>
  </w:style>
  <w:style w:type="character" w:styleId="Hyperlink">
    <w:name w:val="Hyperlink"/>
    <w:uiPriority w:val="99"/>
    <w:unhideWhenUsed/>
    <w:rsid w:val="00FC6FEC"/>
    <w:rPr>
      <w:color w:val="0563C1"/>
      <w:u w:val="single"/>
    </w:rPr>
  </w:style>
  <w:style w:type="character" w:customStyle="1" w:styleId="apple-style-span">
    <w:name w:val="apple-style-span"/>
    <w:uiPriority w:val="99"/>
    <w:rsid w:val="00FC6FEC"/>
    <w:rPr>
      <w:rFonts w:cs="Times New Roman"/>
    </w:rPr>
  </w:style>
  <w:style w:type="character" w:customStyle="1" w:styleId="A13">
    <w:name w:val="A13"/>
    <w:uiPriority w:val="99"/>
    <w:rsid w:val="00FC6FEC"/>
    <w:rPr>
      <w:color w:val="000000"/>
      <w:sz w:val="20"/>
      <w:szCs w:val="20"/>
    </w:rPr>
  </w:style>
  <w:style w:type="paragraph" w:styleId="BodyTextIndent2">
    <w:name w:val="Body Text Indent 2"/>
    <w:basedOn w:val="Normal"/>
    <w:link w:val="BodyTextIndent2Char"/>
    <w:unhideWhenUsed/>
    <w:rsid w:val="00330D34"/>
    <w:pPr>
      <w:spacing w:after="120" w:line="480" w:lineRule="auto"/>
      <w:ind w:left="360"/>
    </w:pPr>
    <w:rPr>
      <w:rFonts w:cs="Times New Roman"/>
      <w:sz w:val="20"/>
    </w:rPr>
  </w:style>
  <w:style w:type="character" w:customStyle="1" w:styleId="BodyTextIndent2Char">
    <w:name w:val="Body Text Indent 2 Char"/>
    <w:link w:val="BodyTextIndent2"/>
    <w:rsid w:val="00330D34"/>
    <w:rPr>
      <w:rFonts w:ascii="Arial" w:eastAsia="Calibri" w:hAnsi="Arial" w:cs="Arial"/>
      <w:szCs w:val="24"/>
      <w:lang w:val="sq-AL"/>
    </w:rPr>
  </w:style>
  <w:style w:type="paragraph" w:customStyle="1" w:styleId="Standard">
    <w:name w:val="Standard"/>
    <w:rsid w:val="00330D34"/>
    <w:pPr>
      <w:suppressAutoHyphens/>
      <w:autoSpaceDE w:val="0"/>
      <w:autoSpaceDN w:val="0"/>
      <w:textAlignment w:val="baseline"/>
    </w:pPr>
    <w:rPr>
      <w:color w:val="000000"/>
      <w:sz w:val="24"/>
      <w:szCs w:val="24"/>
    </w:rPr>
  </w:style>
  <w:style w:type="character" w:customStyle="1" w:styleId="normal0020tablechar">
    <w:name w:val="normal_0020table__char"/>
    <w:qFormat/>
    <w:rsid w:val="00330D34"/>
    <w:rPr>
      <w:rFonts w:cs="Times New Roman"/>
    </w:rPr>
  </w:style>
  <w:style w:type="character" w:customStyle="1" w:styleId="list0020paragraphchar1">
    <w:name w:val="list_0020paragraph__char1"/>
    <w:qFormat/>
    <w:rsid w:val="00330D34"/>
    <w:rPr>
      <w:rFonts w:ascii="Arial" w:hAnsi="Arial" w:cs="Arial"/>
      <w:sz w:val="22"/>
      <w:szCs w:val="22"/>
    </w:rPr>
  </w:style>
  <w:style w:type="paragraph" w:styleId="CommentText">
    <w:name w:val="annotation text"/>
    <w:basedOn w:val="Normal"/>
    <w:link w:val="CommentTextChar"/>
    <w:uiPriority w:val="99"/>
    <w:unhideWhenUsed/>
    <w:rsid w:val="00330D34"/>
    <w:pPr>
      <w:autoSpaceDE/>
      <w:autoSpaceDN/>
      <w:adjustRightInd/>
    </w:pPr>
    <w:rPr>
      <w:rFonts w:ascii="Cambria" w:eastAsia="Times New Roman" w:hAnsi="Cambria" w:cs="Times New Roman"/>
      <w:sz w:val="20"/>
      <w:szCs w:val="20"/>
    </w:rPr>
  </w:style>
  <w:style w:type="character" w:customStyle="1" w:styleId="CommentTextChar">
    <w:name w:val="Comment Text Char"/>
    <w:link w:val="CommentText"/>
    <w:uiPriority w:val="99"/>
    <w:rsid w:val="00330D34"/>
    <w:rPr>
      <w:rFonts w:ascii="Cambria" w:eastAsia="Times New Roman" w:hAnsi="Cambria" w:cs="Times New Roman"/>
      <w:sz w:val="20"/>
      <w:szCs w:val="20"/>
    </w:rPr>
  </w:style>
  <w:style w:type="paragraph" w:styleId="Title">
    <w:name w:val="Title"/>
    <w:basedOn w:val="Normal"/>
    <w:link w:val="TitleChar"/>
    <w:uiPriority w:val="10"/>
    <w:qFormat/>
    <w:rsid w:val="00BF2D25"/>
    <w:pPr>
      <w:autoSpaceDE/>
      <w:autoSpaceDN/>
      <w:adjustRightInd/>
      <w:spacing w:line="360" w:lineRule="auto"/>
      <w:ind w:firstLine="720"/>
      <w:jc w:val="center"/>
    </w:pPr>
    <w:rPr>
      <w:rFonts w:eastAsia="MS Mincho" w:cs="Times New Roman"/>
      <w:b/>
      <w:bCs/>
      <w:sz w:val="20"/>
      <w:szCs w:val="20"/>
    </w:rPr>
  </w:style>
  <w:style w:type="character" w:customStyle="1" w:styleId="TitleChar">
    <w:name w:val="Title Char"/>
    <w:link w:val="Title"/>
    <w:uiPriority w:val="10"/>
    <w:rsid w:val="00BF2D25"/>
    <w:rPr>
      <w:rFonts w:eastAsia="MS Mincho" w:cs="Times New Roman"/>
      <w:b/>
      <w:bCs/>
      <w:szCs w:val="20"/>
      <w:lang w:val="sq-AL"/>
    </w:rPr>
  </w:style>
  <w:style w:type="character" w:customStyle="1" w:styleId="apple-converted-space">
    <w:name w:val="apple-converted-space"/>
    <w:basedOn w:val="DefaultParagraphFont"/>
    <w:rsid w:val="00BF2D25"/>
  </w:style>
  <w:style w:type="character" w:customStyle="1" w:styleId="Heading5Char">
    <w:name w:val="Heading 5 Char"/>
    <w:link w:val="Heading5"/>
    <w:uiPriority w:val="99"/>
    <w:rsid w:val="00C327A6"/>
    <w:rPr>
      <w:rFonts w:ascii="Calibri Light" w:eastAsia="Times New Roman" w:hAnsi="Calibri Light" w:cs="Times New Roman"/>
      <w:color w:val="2E74B5"/>
      <w:szCs w:val="24"/>
      <w:lang w:val="sq-AL"/>
    </w:rPr>
  </w:style>
  <w:style w:type="table" w:customStyle="1" w:styleId="TableGrid1">
    <w:name w:val="Table Grid1"/>
    <w:basedOn w:val="TableNormal"/>
    <w:uiPriority w:val="39"/>
    <w:rsid w:val="00AC3E5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95707"/>
    <w:rPr>
      <w:color w:val="954F72"/>
      <w:u w:val="single"/>
    </w:rPr>
  </w:style>
  <w:style w:type="paragraph" w:styleId="BalloonText">
    <w:name w:val="Balloon Text"/>
    <w:basedOn w:val="Normal"/>
    <w:link w:val="BalloonTextChar"/>
    <w:unhideWhenUsed/>
    <w:rsid w:val="00CD4579"/>
    <w:rPr>
      <w:rFonts w:ascii="Tahoma" w:hAnsi="Tahoma" w:cs="Times New Roman"/>
      <w:sz w:val="16"/>
      <w:szCs w:val="16"/>
    </w:rPr>
  </w:style>
  <w:style w:type="character" w:customStyle="1" w:styleId="BalloonTextChar">
    <w:name w:val="Balloon Text Char"/>
    <w:link w:val="BalloonText"/>
    <w:rsid w:val="00CD4579"/>
    <w:rPr>
      <w:rFonts w:ascii="Tahoma" w:eastAsia="Calibri" w:hAnsi="Tahoma" w:cs="Tahoma"/>
      <w:sz w:val="16"/>
      <w:szCs w:val="16"/>
      <w:lang w:val="sq-AL"/>
    </w:rPr>
  </w:style>
  <w:style w:type="paragraph" w:customStyle="1" w:styleId="TableParagraph">
    <w:name w:val="Table Paragraph"/>
    <w:basedOn w:val="Normal"/>
    <w:uiPriority w:val="1"/>
    <w:qFormat/>
    <w:rsid w:val="0047402D"/>
    <w:pPr>
      <w:widowControl w:val="0"/>
      <w:adjustRightInd/>
    </w:pPr>
    <w:rPr>
      <w:rFonts w:eastAsia="Arial"/>
      <w:sz w:val="22"/>
      <w:szCs w:val="22"/>
      <w:lang w:val="en-US"/>
    </w:rPr>
  </w:style>
  <w:style w:type="paragraph" w:customStyle="1" w:styleId="msonospacing0">
    <w:name w:val="msonospacing"/>
    <w:rsid w:val="007F1B0D"/>
    <w:pPr>
      <w:ind w:firstLine="720"/>
      <w:jc w:val="both"/>
    </w:pPr>
    <w:rPr>
      <w:sz w:val="24"/>
      <w:szCs w:val="24"/>
      <w:lang w:val="sq-AL" w:eastAsia="en-GB"/>
    </w:rPr>
  </w:style>
  <w:style w:type="paragraph" w:customStyle="1" w:styleId="yiv1167497443msonormal">
    <w:name w:val="yiv1167497443msonormal"/>
    <w:basedOn w:val="Normal"/>
    <w:rsid w:val="007F1B0D"/>
    <w:pPr>
      <w:autoSpaceDE/>
      <w:autoSpaceDN/>
      <w:adjustRightInd/>
      <w:spacing w:before="100" w:beforeAutospacing="1" w:after="100" w:afterAutospacing="1"/>
    </w:pPr>
    <w:rPr>
      <w:rFonts w:eastAsia="Times New Roman" w:cs="Times New Roman"/>
      <w:lang w:val="en-US"/>
    </w:rPr>
  </w:style>
  <w:style w:type="paragraph" w:styleId="BodyTextIndent3">
    <w:name w:val="Body Text Indent 3"/>
    <w:basedOn w:val="Normal"/>
    <w:link w:val="BodyTextIndent3Char"/>
    <w:uiPriority w:val="99"/>
    <w:unhideWhenUsed/>
    <w:rsid w:val="00384CD5"/>
    <w:pPr>
      <w:spacing w:after="120"/>
      <w:ind w:left="360"/>
    </w:pPr>
    <w:rPr>
      <w:rFonts w:cs="Times New Roman"/>
      <w:sz w:val="16"/>
      <w:szCs w:val="16"/>
    </w:rPr>
  </w:style>
  <w:style w:type="character" w:customStyle="1" w:styleId="BodyTextIndent3Char">
    <w:name w:val="Body Text Indent 3 Char"/>
    <w:link w:val="BodyTextIndent3"/>
    <w:uiPriority w:val="99"/>
    <w:rsid w:val="00384CD5"/>
    <w:rPr>
      <w:rFonts w:ascii="Arial" w:eastAsia="Calibri" w:hAnsi="Arial" w:cs="Arial"/>
      <w:sz w:val="16"/>
      <w:szCs w:val="16"/>
      <w:lang w:val="sq-AL"/>
    </w:rPr>
  </w:style>
  <w:style w:type="character" w:customStyle="1" w:styleId="longtext">
    <w:name w:val="long_text"/>
    <w:rsid w:val="00384CD5"/>
  </w:style>
  <w:style w:type="paragraph" w:styleId="TOC3">
    <w:name w:val="toc 3"/>
    <w:basedOn w:val="Normal"/>
    <w:next w:val="Normal"/>
    <w:autoRedefine/>
    <w:uiPriority w:val="39"/>
    <w:unhideWhenUsed/>
    <w:qFormat/>
    <w:rsid w:val="00384CD5"/>
    <w:pPr>
      <w:tabs>
        <w:tab w:val="right" w:leader="dot" w:pos="9360"/>
      </w:tabs>
      <w:autoSpaceDE/>
      <w:autoSpaceDN/>
      <w:adjustRightInd/>
      <w:spacing w:after="100"/>
    </w:pPr>
    <w:rPr>
      <w:rFonts w:ascii="Calibri" w:eastAsia="Times New Roman" w:hAnsi="Calibri" w:cs="Times New Roman"/>
      <w:sz w:val="22"/>
      <w:szCs w:val="22"/>
      <w:lang w:val="en-US"/>
    </w:rPr>
  </w:style>
  <w:style w:type="character" w:customStyle="1" w:styleId="Heading7Char">
    <w:name w:val="Heading 7 Char"/>
    <w:link w:val="Heading7"/>
    <w:rsid w:val="00FC4FD8"/>
    <w:rPr>
      <w:rFonts w:ascii="Calibri Light" w:eastAsia="SimSun" w:hAnsi="Calibri Light" w:cs="Times New Roman"/>
      <w:i/>
      <w:iCs/>
      <w:color w:val="1F4E79"/>
      <w:sz w:val="21"/>
      <w:szCs w:val="21"/>
    </w:rPr>
  </w:style>
  <w:style w:type="character" w:customStyle="1" w:styleId="Heading8Char">
    <w:name w:val="Heading 8 Char"/>
    <w:link w:val="Heading8"/>
    <w:uiPriority w:val="9"/>
    <w:rsid w:val="00FC4FD8"/>
    <w:rPr>
      <w:rFonts w:ascii="Calibri Light" w:eastAsia="SimSun" w:hAnsi="Calibri Light" w:cs="Times New Roman"/>
      <w:b/>
      <w:bCs/>
      <w:color w:val="44546A"/>
      <w:sz w:val="20"/>
      <w:szCs w:val="20"/>
    </w:rPr>
  </w:style>
  <w:style w:type="character" w:customStyle="1" w:styleId="Heading9Char">
    <w:name w:val="Heading 9 Char"/>
    <w:link w:val="Heading9"/>
    <w:uiPriority w:val="9"/>
    <w:semiHidden/>
    <w:rsid w:val="00FC4FD8"/>
    <w:rPr>
      <w:rFonts w:ascii="Calibri Light" w:eastAsia="SimSun" w:hAnsi="Calibri Light" w:cs="Times New Roman"/>
      <w:b/>
      <w:bCs/>
      <w:i/>
      <w:iCs/>
      <w:color w:val="44546A"/>
      <w:sz w:val="20"/>
      <w:szCs w:val="20"/>
    </w:rPr>
  </w:style>
  <w:style w:type="character" w:styleId="HTMLCite">
    <w:name w:val="HTML Cite"/>
    <w:uiPriority w:val="99"/>
    <w:semiHidden/>
    <w:unhideWhenUsed/>
    <w:rsid w:val="00FC4FD8"/>
    <w:rPr>
      <w:i/>
      <w:iCs/>
    </w:rPr>
  </w:style>
  <w:style w:type="character" w:customStyle="1" w:styleId="st">
    <w:name w:val="st"/>
    <w:basedOn w:val="DefaultParagraphFont"/>
    <w:rsid w:val="00FC4FD8"/>
  </w:style>
  <w:style w:type="character" w:styleId="Emphasis">
    <w:name w:val="Emphasis"/>
    <w:uiPriority w:val="20"/>
    <w:qFormat/>
    <w:rsid w:val="00FC4FD8"/>
    <w:rPr>
      <w:i/>
      <w:iCs/>
    </w:rPr>
  </w:style>
  <w:style w:type="table" w:styleId="MediumGrid3-Accent2">
    <w:name w:val="Medium Grid 3 Accent 2"/>
    <w:basedOn w:val="TableNormal"/>
    <w:uiPriority w:val="69"/>
    <w:rsid w:val="00FC4FD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CommentReference">
    <w:name w:val="annotation reference"/>
    <w:unhideWhenUsed/>
    <w:rsid w:val="00FC4FD8"/>
    <w:rPr>
      <w:sz w:val="16"/>
      <w:szCs w:val="16"/>
    </w:rPr>
  </w:style>
  <w:style w:type="paragraph" w:styleId="CommentSubject">
    <w:name w:val="annotation subject"/>
    <w:basedOn w:val="CommentText"/>
    <w:next w:val="CommentText"/>
    <w:link w:val="CommentSubjectChar"/>
    <w:uiPriority w:val="99"/>
    <w:semiHidden/>
    <w:unhideWhenUsed/>
    <w:rsid w:val="00FC4FD8"/>
    <w:pPr>
      <w:spacing w:after="120" w:line="264" w:lineRule="auto"/>
    </w:pPr>
    <w:rPr>
      <w:rFonts w:ascii="Calibri" w:hAnsi="Calibri"/>
      <w:b/>
      <w:bCs/>
    </w:rPr>
  </w:style>
  <w:style w:type="character" w:customStyle="1" w:styleId="CommentSubjectChar">
    <w:name w:val="Comment Subject Char"/>
    <w:link w:val="CommentSubject"/>
    <w:uiPriority w:val="99"/>
    <w:semiHidden/>
    <w:rsid w:val="00FC4FD8"/>
    <w:rPr>
      <w:rFonts w:ascii="Calibri" w:eastAsia="Times New Roman" w:hAnsi="Calibri" w:cs="Times New Roman"/>
      <w:b/>
      <w:bCs/>
      <w:sz w:val="20"/>
      <w:szCs w:val="20"/>
    </w:rPr>
  </w:style>
  <w:style w:type="paragraph" w:styleId="Caption">
    <w:name w:val="caption"/>
    <w:basedOn w:val="Normal"/>
    <w:next w:val="Normal"/>
    <w:uiPriority w:val="35"/>
    <w:semiHidden/>
    <w:unhideWhenUsed/>
    <w:qFormat/>
    <w:rsid w:val="00FC4FD8"/>
    <w:pPr>
      <w:autoSpaceDE/>
      <w:autoSpaceDN/>
      <w:adjustRightInd/>
      <w:spacing w:after="120"/>
    </w:pPr>
    <w:rPr>
      <w:rFonts w:ascii="Calibri" w:eastAsia="Times New Roman" w:hAnsi="Calibri" w:cs="Times New Roman"/>
      <w:b/>
      <w:bCs/>
      <w:smallCaps/>
      <w:color w:val="595959"/>
      <w:spacing w:val="6"/>
      <w:sz w:val="20"/>
      <w:szCs w:val="20"/>
      <w:lang w:val="en-US"/>
    </w:rPr>
  </w:style>
  <w:style w:type="paragraph" w:styleId="Subtitle">
    <w:name w:val="Subtitle"/>
    <w:basedOn w:val="Normal"/>
    <w:next w:val="Normal"/>
    <w:link w:val="SubtitleChar"/>
    <w:uiPriority w:val="11"/>
    <w:qFormat/>
    <w:rsid w:val="00FC4FD8"/>
    <w:pPr>
      <w:numPr>
        <w:ilvl w:val="1"/>
      </w:numPr>
      <w:autoSpaceDE/>
      <w:autoSpaceDN/>
      <w:adjustRightInd/>
      <w:spacing w:after="120"/>
    </w:pPr>
    <w:rPr>
      <w:rFonts w:ascii="Calibri Light" w:eastAsia="SimSun" w:hAnsi="Calibri Light" w:cs="Times New Roman"/>
      <w:sz w:val="20"/>
    </w:rPr>
  </w:style>
  <w:style w:type="character" w:customStyle="1" w:styleId="SubtitleChar">
    <w:name w:val="Subtitle Char"/>
    <w:link w:val="Subtitle"/>
    <w:uiPriority w:val="11"/>
    <w:rsid w:val="00FC4FD8"/>
    <w:rPr>
      <w:rFonts w:ascii="Calibri Light" w:eastAsia="SimSun" w:hAnsi="Calibri Light" w:cs="Times New Roman"/>
      <w:szCs w:val="24"/>
    </w:rPr>
  </w:style>
  <w:style w:type="character" w:styleId="Strong">
    <w:name w:val="Strong"/>
    <w:uiPriority w:val="22"/>
    <w:qFormat/>
    <w:rsid w:val="00FC4FD8"/>
    <w:rPr>
      <w:b/>
      <w:bCs/>
    </w:rPr>
  </w:style>
  <w:style w:type="paragraph" w:styleId="Quote">
    <w:name w:val="Quote"/>
    <w:basedOn w:val="Normal"/>
    <w:next w:val="Normal"/>
    <w:link w:val="QuoteChar"/>
    <w:uiPriority w:val="29"/>
    <w:qFormat/>
    <w:rsid w:val="00FC4FD8"/>
    <w:pPr>
      <w:autoSpaceDE/>
      <w:autoSpaceDN/>
      <w:adjustRightInd/>
      <w:spacing w:before="160" w:after="120" w:line="264" w:lineRule="auto"/>
      <w:ind w:left="720" w:right="720"/>
    </w:pPr>
    <w:rPr>
      <w:rFonts w:ascii="Calibri" w:eastAsia="Times New Roman" w:hAnsi="Calibri" w:cs="Times New Roman"/>
      <w:i/>
      <w:iCs/>
      <w:color w:val="404040"/>
      <w:sz w:val="20"/>
      <w:szCs w:val="20"/>
    </w:rPr>
  </w:style>
  <w:style w:type="character" w:customStyle="1" w:styleId="QuoteChar">
    <w:name w:val="Quote Char"/>
    <w:link w:val="Quote"/>
    <w:uiPriority w:val="29"/>
    <w:rsid w:val="00FC4FD8"/>
    <w:rPr>
      <w:rFonts w:ascii="Calibri" w:eastAsia="Times New Roman" w:hAnsi="Calibri" w:cs="Times New Roman"/>
      <w:i/>
      <w:iCs/>
      <w:color w:val="404040"/>
      <w:sz w:val="20"/>
      <w:szCs w:val="20"/>
    </w:rPr>
  </w:style>
  <w:style w:type="paragraph" w:styleId="IntenseQuote">
    <w:name w:val="Intense Quote"/>
    <w:basedOn w:val="Normal"/>
    <w:next w:val="Normal"/>
    <w:link w:val="IntenseQuoteChar"/>
    <w:uiPriority w:val="30"/>
    <w:qFormat/>
    <w:rsid w:val="00FC4FD8"/>
    <w:pPr>
      <w:pBdr>
        <w:left w:val="single" w:sz="18" w:space="12" w:color="5B9BD5"/>
      </w:pBdr>
      <w:autoSpaceDE/>
      <w:autoSpaceDN/>
      <w:adjustRightInd/>
      <w:spacing w:before="100" w:beforeAutospacing="1" w:after="120" w:line="300" w:lineRule="auto"/>
      <w:ind w:left="1224" w:right="1224"/>
    </w:pPr>
    <w:rPr>
      <w:rFonts w:ascii="Calibri Light" w:eastAsia="SimSun" w:hAnsi="Calibri Light" w:cs="Times New Roman"/>
      <w:color w:val="5B9BD5"/>
      <w:sz w:val="28"/>
      <w:szCs w:val="28"/>
    </w:rPr>
  </w:style>
  <w:style w:type="character" w:customStyle="1" w:styleId="IntenseQuoteChar">
    <w:name w:val="Intense Quote Char"/>
    <w:link w:val="IntenseQuote"/>
    <w:uiPriority w:val="30"/>
    <w:rsid w:val="00FC4FD8"/>
    <w:rPr>
      <w:rFonts w:ascii="Calibri Light" w:eastAsia="SimSun" w:hAnsi="Calibri Light" w:cs="Times New Roman"/>
      <w:color w:val="5B9BD5"/>
      <w:sz w:val="28"/>
      <w:szCs w:val="28"/>
    </w:rPr>
  </w:style>
  <w:style w:type="character" w:styleId="SubtleEmphasis">
    <w:name w:val="Subtle Emphasis"/>
    <w:uiPriority w:val="19"/>
    <w:qFormat/>
    <w:rsid w:val="00FC4FD8"/>
    <w:rPr>
      <w:i/>
      <w:iCs/>
      <w:color w:val="404040"/>
    </w:rPr>
  </w:style>
  <w:style w:type="character" w:styleId="IntenseEmphasis">
    <w:name w:val="Intense Emphasis"/>
    <w:uiPriority w:val="21"/>
    <w:qFormat/>
    <w:rsid w:val="00FC4FD8"/>
    <w:rPr>
      <w:b/>
      <w:bCs/>
      <w:i/>
      <w:iCs/>
    </w:rPr>
  </w:style>
  <w:style w:type="character" w:styleId="SubtleReference">
    <w:name w:val="Subtle Reference"/>
    <w:uiPriority w:val="31"/>
    <w:qFormat/>
    <w:rsid w:val="00FC4FD8"/>
    <w:rPr>
      <w:smallCaps/>
      <w:color w:val="404040"/>
      <w:u w:val="single" w:color="7F7F7F"/>
    </w:rPr>
  </w:style>
  <w:style w:type="character" w:styleId="IntenseReference">
    <w:name w:val="Intense Reference"/>
    <w:uiPriority w:val="32"/>
    <w:qFormat/>
    <w:rsid w:val="00FC4FD8"/>
    <w:rPr>
      <w:b/>
      <w:bCs/>
      <w:smallCaps/>
      <w:spacing w:val="5"/>
      <w:u w:val="single"/>
    </w:rPr>
  </w:style>
  <w:style w:type="character" w:styleId="BookTitle">
    <w:name w:val="Book Title"/>
    <w:uiPriority w:val="33"/>
    <w:qFormat/>
    <w:rsid w:val="00FC4FD8"/>
    <w:rPr>
      <w:b/>
      <w:bCs/>
      <w:smallCaps/>
    </w:rPr>
  </w:style>
  <w:style w:type="paragraph" w:styleId="TOCHeading">
    <w:name w:val="TOC Heading"/>
    <w:basedOn w:val="Heading1"/>
    <w:next w:val="Normal"/>
    <w:uiPriority w:val="39"/>
    <w:semiHidden/>
    <w:unhideWhenUsed/>
    <w:qFormat/>
    <w:rsid w:val="00FC4FD8"/>
    <w:pPr>
      <w:spacing w:before="320" w:line="240" w:lineRule="auto"/>
      <w:outlineLvl w:val="9"/>
    </w:pPr>
    <w:rPr>
      <w:rFonts w:eastAsia="SimSun"/>
      <w:b/>
      <w:bCs w:val="0"/>
      <w:sz w:val="32"/>
      <w:szCs w:val="32"/>
      <w:lang w:val="en-US" w:bidi="ar-SA"/>
    </w:rPr>
  </w:style>
  <w:style w:type="character" w:customStyle="1" w:styleId="NoSpacingChar">
    <w:name w:val="No Spacing Char"/>
    <w:link w:val="NoSpacing"/>
    <w:uiPriority w:val="1"/>
    <w:locked/>
    <w:rsid w:val="00FC4FD8"/>
    <w:rPr>
      <w:szCs w:val="24"/>
      <w:lang w:val="sq-AL" w:bidi="ar-SA"/>
    </w:rPr>
  </w:style>
  <w:style w:type="paragraph" w:customStyle="1" w:styleId="p0">
    <w:name w:val="p0"/>
    <w:basedOn w:val="Normal"/>
    <w:rsid w:val="0043575E"/>
    <w:pPr>
      <w:autoSpaceDE/>
      <w:autoSpaceDN/>
      <w:adjustRightInd/>
      <w:spacing w:after="200" w:line="273" w:lineRule="auto"/>
    </w:pPr>
    <w:rPr>
      <w:rFonts w:ascii="Calibri" w:eastAsia="Times New Roman" w:hAnsi="Calibri" w:cs="Times New Roman"/>
      <w:sz w:val="22"/>
      <w:szCs w:val="22"/>
      <w:lang w:val="en-US"/>
    </w:rPr>
  </w:style>
  <w:style w:type="paragraph" w:customStyle="1" w:styleId="ColorfulList-Accent11">
    <w:name w:val="Colorful List - Accent 11"/>
    <w:basedOn w:val="Normal"/>
    <w:uiPriority w:val="34"/>
    <w:qFormat/>
    <w:rsid w:val="00EC5022"/>
    <w:pPr>
      <w:autoSpaceDE/>
      <w:autoSpaceDN/>
      <w:adjustRightInd/>
      <w:spacing w:after="200"/>
      <w:ind w:left="720"/>
      <w:contextualSpacing/>
    </w:pPr>
    <w:rPr>
      <w:rFonts w:ascii="Calibri" w:eastAsia="MS Mincho" w:hAnsi="Calibri" w:cs="Times New Roman"/>
      <w:sz w:val="22"/>
      <w:szCs w:val="22"/>
    </w:rPr>
  </w:style>
  <w:style w:type="paragraph" w:customStyle="1" w:styleId="Listenabsatz1">
    <w:name w:val="Listenabsatz1"/>
    <w:basedOn w:val="Normal"/>
    <w:qFormat/>
    <w:rsid w:val="00EC5022"/>
    <w:pPr>
      <w:autoSpaceDE/>
      <w:autoSpaceDN/>
      <w:adjustRightInd/>
      <w:spacing w:after="200"/>
      <w:ind w:left="720"/>
    </w:pPr>
    <w:rPr>
      <w:rFonts w:ascii="Calibri" w:eastAsia="Times New Roman" w:hAnsi="Calibri" w:cs="Calibri"/>
      <w:sz w:val="22"/>
      <w:szCs w:val="22"/>
    </w:rPr>
  </w:style>
  <w:style w:type="character" w:customStyle="1" w:styleId="BalloonTextChar1">
    <w:name w:val="Balloon Text Char1"/>
    <w:rsid w:val="00EC5022"/>
    <w:rPr>
      <w:rFonts w:ascii="Tahoma" w:hAnsi="Tahoma" w:cs="Tahoma"/>
      <w:sz w:val="16"/>
      <w:szCs w:val="16"/>
    </w:rPr>
  </w:style>
  <w:style w:type="paragraph" w:customStyle="1" w:styleId="ColorfulList-Accent12">
    <w:name w:val="Colorful List - Accent 12"/>
    <w:basedOn w:val="Normal"/>
    <w:uiPriority w:val="72"/>
    <w:qFormat/>
    <w:rsid w:val="00EC5022"/>
    <w:pPr>
      <w:autoSpaceDE/>
      <w:autoSpaceDN/>
      <w:adjustRightInd/>
      <w:spacing w:after="200"/>
      <w:ind w:left="720"/>
    </w:pPr>
    <w:rPr>
      <w:rFonts w:ascii="Calibri" w:eastAsia="MS Mincho" w:hAnsi="Calibri" w:cs="Times New Roman"/>
      <w:sz w:val="22"/>
      <w:szCs w:val="22"/>
    </w:rPr>
  </w:style>
  <w:style w:type="character" w:styleId="PageNumber">
    <w:name w:val="page number"/>
    <w:basedOn w:val="DefaultParagraphFont"/>
    <w:uiPriority w:val="99"/>
    <w:semiHidden/>
    <w:unhideWhenUsed/>
    <w:rsid w:val="009975BD"/>
  </w:style>
  <w:style w:type="character" w:customStyle="1" w:styleId="hpschar">
    <w:name w:val="hps__char"/>
    <w:rsid w:val="004B2FC7"/>
    <w:rPr>
      <w:rFonts w:cs="Times New Roman"/>
    </w:rPr>
  </w:style>
  <w:style w:type="paragraph" w:customStyle="1" w:styleId="Pa4">
    <w:name w:val="Pa4"/>
    <w:basedOn w:val="Default"/>
    <w:next w:val="Default"/>
    <w:uiPriority w:val="99"/>
    <w:rsid w:val="0094778C"/>
    <w:pPr>
      <w:spacing w:line="241" w:lineRule="atLeast"/>
    </w:pPr>
    <w:rPr>
      <w:rFonts w:eastAsia="Calibri"/>
      <w:color w:val="auto"/>
      <w:lang w:val="en-US"/>
    </w:rPr>
  </w:style>
  <w:style w:type="paragraph" w:customStyle="1" w:styleId="Pa8">
    <w:name w:val="Pa8"/>
    <w:basedOn w:val="Default"/>
    <w:next w:val="Default"/>
    <w:uiPriority w:val="99"/>
    <w:rsid w:val="0094778C"/>
    <w:pPr>
      <w:spacing w:line="241" w:lineRule="atLeast"/>
    </w:pPr>
    <w:rPr>
      <w:rFonts w:eastAsia="Calibri"/>
      <w:color w:val="auto"/>
      <w:lang w:val="en-US"/>
    </w:rPr>
  </w:style>
  <w:style w:type="paragraph" w:customStyle="1" w:styleId="Pa23">
    <w:name w:val="Pa23"/>
    <w:basedOn w:val="Default"/>
    <w:next w:val="Default"/>
    <w:uiPriority w:val="99"/>
    <w:rsid w:val="0094778C"/>
    <w:pPr>
      <w:spacing w:line="241" w:lineRule="atLeast"/>
    </w:pPr>
    <w:rPr>
      <w:rFonts w:eastAsia="Calibri"/>
      <w:color w:val="auto"/>
      <w:lang w:val="en-US"/>
    </w:rPr>
  </w:style>
  <w:style w:type="character" w:customStyle="1" w:styleId="A3">
    <w:name w:val="A3"/>
    <w:uiPriority w:val="99"/>
    <w:rsid w:val="0094778C"/>
    <w:rPr>
      <w:b/>
      <w:bCs/>
      <w:color w:val="000000"/>
    </w:rPr>
  </w:style>
  <w:style w:type="paragraph" w:customStyle="1" w:styleId="Pa13">
    <w:name w:val="Pa13"/>
    <w:basedOn w:val="Default"/>
    <w:next w:val="Default"/>
    <w:uiPriority w:val="99"/>
    <w:rsid w:val="0094778C"/>
    <w:pPr>
      <w:spacing w:line="241" w:lineRule="atLeast"/>
    </w:pPr>
    <w:rPr>
      <w:rFonts w:eastAsia="Calibri"/>
      <w:color w:val="auto"/>
      <w:lang w:val="en-US"/>
    </w:rPr>
  </w:style>
  <w:style w:type="character" w:customStyle="1" w:styleId="A1">
    <w:name w:val="A1"/>
    <w:uiPriority w:val="99"/>
    <w:rsid w:val="0094778C"/>
    <w:rPr>
      <w:b/>
      <w:bCs/>
      <w:color w:val="000000"/>
    </w:rPr>
  </w:style>
  <w:style w:type="paragraph" w:customStyle="1" w:styleId="Pa9">
    <w:name w:val="Pa9"/>
    <w:basedOn w:val="Default"/>
    <w:next w:val="Default"/>
    <w:uiPriority w:val="99"/>
    <w:rsid w:val="0094778C"/>
    <w:pPr>
      <w:spacing w:line="241" w:lineRule="atLeast"/>
    </w:pPr>
    <w:rPr>
      <w:rFonts w:eastAsia="Calibri"/>
      <w:color w:val="auto"/>
      <w:lang w:val="en-US"/>
    </w:rPr>
  </w:style>
  <w:style w:type="paragraph" w:customStyle="1" w:styleId="Pa38">
    <w:name w:val="Pa38"/>
    <w:basedOn w:val="Default"/>
    <w:next w:val="Default"/>
    <w:uiPriority w:val="99"/>
    <w:rsid w:val="0094778C"/>
    <w:pPr>
      <w:spacing w:line="221" w:lineRule="atLeast"/>
    </w:pPr>
    <w:rPr>
      <w:rFonts w:eastAsia="Calibri"/>
      <w:color w:val="auto"/>
      <w:lang w:val="en-US"/>
    </w:rPr>
  </w:style>
  <w:style w:type="paragraph" w:customStyle="1" w:styleId="Pa56">
    <w:name w:val="Pa56"/>
    <w:basedOn w:val="Default"/>
    <w:next w:val="Default"/>
    <w:uiPriority w:val="99"/>
    <w:rsid w:val="0094778C"/>
    <w:pPr>
      <w:spacing w:line="241" w:lineRule="atLeast"/>
    </w:pPr>
    <w:rPr>
      <w:rFonts w:eastAsia="Calibri"/>
      <w:color w:val="auto"/>
      <w:lang w:val="en-US"/>
    </w:rPr>
  </w:style>
  <w:style w:type="paragraph" w:styleId="TOC2">
    <w:name w:val="toc 2"/>
    <w:basedOn w:val="Normal"/>
    <w:next w:val="Normal"/>
    <w:autoRedefine/>
    <w:uiPriority w:val="39"/>
    <w:unhideWhenUsed/>
    <w:qFormat/>
    <w:rsid w:val="0094778C"/>
    <w:pPr>
      <w:ind w:left="240"/>
    </w:pPr>
  </w:style>
  <w:style w:type="paragraph" w:styleId="TOC1">
    <w:name w:val="toc 1"/>
    <w:basedOn w:val="Normal"/>
    <w:next w:val="Normal"/>
    <w:autoRedefine/>
    <w:uiPriority w:val="39"/>
    <w:unhideWhenUsed/>
    <w:qFormat/>
    <w:rsid w:val="0094778C"/>
    <w:pPr>
      <w:tabs>
        <w:tab w:val="right" w:leader="dot" w:pos="9360"/>
      </w:tabs>
      <w:autoSpaceDE/>
      <w:autoSpaceDN/>
      <w:adjustRightInd/>
      <w:spacing w:after="100"/>
    </w:pPr>
    <w:rPr>
      <w:rFonts w:ascii="Calibri" w:eastAsia="Times New Roman" w:hAnsi="Calibri" w:cs="Calibri"/>
      <w:lang w:val="en-US"/>
    </w:rPr>
  </w:style>
  <w:style w:type="character" w:customStyle="1" w:styleId="shorttext">
    <w:name w:val="short_text"/>
    <w:basedOn w:val="DefaultParagraphFont"/>
    <w:rsid w:val="00DD2A62"/>
  </w:style>
  <w:style w:type="character" w:customStyle="1" w:styleId="CharChar11">
    <w:name w:val="Char Char11"/>
    <w:rsid w:val="00216327"/>
    <w:rPr>
      <w:rFonts w:cs="Times New Roman"/>
      <w:sz w:val="24"/>
      <w:szCs w:val="24"/>
      <w:lang w:val="sq-AL" w:eastAsia="en-US"/>
    </w:rPr>
  </w:style>
  <w:style w:type="paragraph" w:customStyle="1" w:styleId="TextBody">
    <w:name w:val="Text Body"/>
    <w:basedOn w:val="Normal"/>
    <w:rsid w:val="00250707"/>
    <w:pPr>
      <w:widowControl w:val="0"/>
      <w:autoSpaceDN/>
      <w:adjustRightInd/>
    </w:pPr>
    <w:rPr>
      <w:rFonts w:eastAsia="Times New Roman" w:cs="Times New Roman"/>
      <w:lang w:val="tr-TR" w:eastAsia="zh-CN" w:bidi="en-US"/>
    </w:rPr>
  </w:style>
  <w:style w:type="paragraph" w:customStyle="1" w:styleId="ListeParagraf1">
    <w:name w:val="Liste Paragraf1"/>
    <w:basedOn w:val="Normal"/>
    <w:rsid w:val="00CB587F"/>
    <w:pPr>
      <w:suppressAutoHyphens/>
      <w:autoSpaceDE/>
      <w:autoSpaceDN/>
      <w:adjustRightInd/>
      <w:ind w:left="720"/>
      <w:contextualSpacing/>
    </w:pPr>
    <w:rPr>
      <w:color w:val="00000A"/>
      <w:kern w:val="1"/>
      <w:lang w:eastAsia="zh-CN"/>
    </w:rPr>
  </w:style>
  <w:style w:type="paragraph" w:customStyle="1" w:styleId="AralkYok1">
    <w:name w:val="Aralık Yok1"/>
    <w:rsid w:val="00CB587F"/>
    <w:pPr>
      <w:suppressAutoHyphens/>
      <w:ind w:firstLine="720"/>
      <w:jc w:val="both"/>
    </w:pPr>
    <w:rPr>
      <w:color w:val="00000A"/>
      <w:kern w:val="1"/>
      <w:sz w:val="24"/>
      <w:szCs w:val="24"/>
      <w:lang w:val="sq-AL" w:eastAsia="zh-CN"/>
    </w:rPr>
  </w:style>
  <w:style w:type="paragraph" w:customStyle="1" w:styleId="GvdeMetni21">
    <w:name w:val="Gövde Metni 21"/>
    <w:basedOn w:val="Normal"/>
    <w:rsid w:val="00746E12"/>
    <w:pPr>
      <w:suppressAutoHyphens/>
      <w:autoSpaceDE/>
      <w:autoSpaceDN/>
      <w:adjustRightInd/>
      <w:spacing w:after="120" w:line="480" w:lineRule="auto"/>
    </w:pPr>
    <w:rPr>
      <w:rFonts w:ascii="Calibri" w:eastAsia="Times New Roman" w:hAnsi="Calibri" w:cs="Times New Roman"/>
      <w:color w:val="00000A"/>
      <w:kern w:val="1"/>
      <w:sz w:val="22"/>
      <w:szCs w:val="22"/>
      <w:lang w:val="tr-TR" w:eastAsia="zh-CN"/>
    </w:rPr>
  </w:style>
  <w:style w:type="paragraph" w:customStyle="1" w:styleId="GvdeMetni31">
    <w:name w:val="Gövde Metni 31"/>
    <w:basedOn w:val="Normal"/>
    <w:rsid w:val="00746E12"/>
    <w:pPr>
      <w:suppressAutoHyphens/>
      <w:autoSpaceDE/>
      <w:autoSpaceDN/>
      <w:adjustRightInd/>
      <w:spacing w:after="120"/>
    </w:pPr>
    <w:rPr>
      <w:rFonts w:ascii="Calibri" w:eastAsia="Times New Roman" w:hAnsi="Calibri" w:cs="Times New Roman"/>
      <w:color w:val="00000A"/>
      <w:kern w:val="1"/>
      <w:sz w:val="16"/>
      <w:szCs w:val="20"/>
      <w:lang w:val="en-GB" w:eastAsia="zh-CN"/>
    </w:rPr>
  </w:style>
  <w:style w:type="paragraph" w:customStyle="1" w:styleId="AralkYok2">
    <w:name w:val="Aralık Yok2"/>
    <w:rsid w:val="00EF32A5"/>
    <w:pPr>
      <w:suppressAutoHyphens/>
      <w:ind w:firstLine="720"/>
      <w:jc w:val="both"/>
    </w:pPr>
    <w:rPr>
      <w:color w:val="00000A"/>
      <w:kern w:val="1"/>
      <w:sz w:val="24"/>
      <w:szCs w:val="24"/>
      <w:lang w:val="sq-AL" w:eastAsia="zh-CN"/>
    </w:rPr>
  </w:style>
  <w:style w:type="paragraph" w:customStyle="1" w:styleId="ListeParagraf2">
    <w:name w:val="Liste Paragraf2"/>
    <w:basedOn w:val="Normal"/>
    <w:rsid w:val="00D63D05"/>
    <w:pPr>
      <w:suppressAutoHyphens/>
      <w:autoSpaceDE/>
      <w:autoSpaceDN/>
      <w:adjustRightInd/>
      <w:ind w:left="720"/>
      <w:contextualSpacing/>
    </w:pPr>
    <w:rPr>
      <w:color w:val="00000A"/>
      <w:kern w:val="1"/>
      <w:lang w:eastAsia="zh-CN"/>
    </w:rPr>
  </w:style>
  <w:style w:type="paragraph" w:customStyle="1" w:styleId="AralkYok3">
    <w:name w:val="Aralık Yok3"/>
    <w:rsid w:val="00961548"/>
    <w:pPr>
      <w:suppressAutoHyphens/>
      <w:ind w:firstLine="720"/>
      <w:jc w:val="both"/>
    </w:pPr>
    <w:rPr>
      <w:color w:val="00000A"/>
      <w:kern w:val="1"/>
      <w:sz w:val="24"/>
      <w:szCs w:val="24"/>
      <w:lang w:val="sq-AL" w:eastAsia="zh-CN"/>
    </w:rPr>
  </w:style>
  <w:style w:type="paragraph" w:customStyle="1" w:styleId="ListeParagraf3">
    <w:name w:val="Liste Paragraf3"/>
    <w:basedOn w:val="Normal"/>
    <w:rsid w:val="00CD79E1"/>
    <w:pPr>
      <w:suppressAutoHyphens/>
      <w:autoSpaceDE/>
      <w:autoSpaceDN/>
      <w:adjustRightInd/>
      <w:ind w:left="720"/>
      <w:contextualSpacing/>
    </w:pPr>
    <w:rPr>
      <w:color w:val="00000A"/>
      <w:kern w:val="1"/>
      <w:lang w:eastAsia="zh-CN"/>
    </w:rPr>
  </w:style>
</w:styles>
</file>

<file path=word/webSettings.xml><?xml version="1.0" encoding="utf-8"?>
<w:webSettings xmlns:r="http://schemas.openxmlformats.org/officeDocument/2006/relationships" xmlns:w="http://schemas.openxmlformats.org/wordprocessingml/2006/main">
  <w:divs>
    <w:div w:id="946736841">
      <w:bodyDiv w:val="1"/>
      <w:marLeft w:val="0"/>
      <w:marRight w:val="0"/>
      <w:marTop w:val="0"/>
      <w:marBottom w:val="0"/>
      <w:divBdr>
        <w:top w:val="none" w:sz="0" w:space="0" w:color="auto"/>
        <w:left w:val="none" w:sz="0" w:space="0" w:color="auto"/>
        <w:bottom w:val="none" w:sz="0" w:space="0" w:color="auto"/>
        <w:right w:val="none" w:sz="0" w:space="0" w:color="auto"/>
      </w:divBdr>
    </w:div>
    <w:div w:id="1555581451">
      <w:bodyDiv w:val="1"/>
      <w:marLeft w:val="0"/>
      <w:marRight w:val="0"/>
      <w:marTop w:val="0"/>
      <w:marBottom w:val="0"/>
      <w:divBdr>
        <w:top w:val="none" w:sz="0" w:space="0" w:color="auto"/>
        <w:left w:val="none" w:sz="0" w:space="0" w:color="auto"/>
        <w:bottom w:val="none" w:sz="0" w:space="0" w:color="auto"/>
        <w:right w:val="none" w:sz="0" w:space="0" w:color="auto"/>
      </w:divBdr>
    </w:div>
    <w:div w:id="161620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ythings.org/vocabulary/games/l/words.php?f=body-1" TargetMode="External"/><Relationship Id="rId18" Type="http://schemas.openxmlformats.org/officeDocument/2006/relationships/hyperlink" Target="http://iteslj.org/ESL.html" TargetMode="External"/><Relationship Id="rId26" Type="http://schemas.openxmlformats.org/officeDocument/2006/relationships/hyperlink" Target="https://lyricstraining.com/" TargetMode="External"/><Relationship Id="rId39" Type="http://schemas.openxmlformats.org/officeDocument/2006/relationships/hyperlink" Target="http://www.thebigproject.co.uk//news/" TargetMode="External"/><Relationship Id="rId21" Type="http://schemas.openxmlformats.org/officeDocument/2006/relationships/hyperlink" Target="http://www.english-at-home.com/" TargetMode="External"/><Relationship Id="rId34" Type="http://schemas.openxmlformats.org/officeDocument/2006/relationships/hyperlink" Target="http://www.cnn.com" TargetMode="External"/><Relationship Id="rId42" Type="http://schemas.openxmlformats.org/officeDocument/2006/relationships/footer" Target="footer1.xml"/><Relationship Id="rId47" Type="http://schemas.openxmlformats.org/officeDocument/2006/relationships/hyperlink" Target="http://musiced.about.com/od/historyofmusic/" TargetMode="External"/><Relationship Id="rId50" Type="http://schemas.openxmlformats.org/officeDocument/2006/relationships/hyperlink" Target="https://www.youtube.com/watch?v=I0Y6NPahlDE" TargetMode="External"/><Relationship Id="rId55" Type="http://schemas.openxmlformats.org/officeDocument/2006/relationships/hyperlink" Target="https://www.youtube.com/watch?v=byCGtCTwLwQ"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sl-lab.com/" TargetMode="External"/><Relationship Id="rId29" Type="http://schemas.openxmlformats.org/officeDocument/2006/relationships/hyperlink" Target="https://www.teachingenglish.org.uk/teaching-tee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G2zyeVRcbs&amp;list=PLFT01amlq1Qtr0qd-hvp5oAVpAVlIECE1" TargetMode="External"/><Relationship Id="rId24" Type="http://schemas.openxmlformats.org/officeDocument/2006/relationships/hyperlink" Target="http://www.britishcouncil.org/learnenglish" TargetMode="External"/><Relationship Id="rId32" Type="http://schemas.openxmlformats.org/officeDocument/2006/relationships/hyperlink" Target="https://busyteacher.org/atoz/" TargetMode="External"/><Relationship Id="rId37" Type="http://schemas.openxmlformats.org/officeDocument/2006/relationships/hyperlink" Target="http://www.bbc.co.uk/worldservice/"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yperlink" Target="http://baroque-music.com/" TargetMode="External"/><Relationship Id="rId58" Type="http://schemas.openxmlformats.org/officeDocument/2006/relationships/hyperlink" Target="https://www.youtube.com/watch?v=28Jc8qVYu-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dlponline.org/index.cfm?fuseaction=stories&amp;topicID=1" TargetMode="External"/><Relationship Id="rId23" Type="http://schemas.openxmlformats.org/officeDocument/2006/relationships/hyperlink" Target="http://www.bbc.co.uk/worldservice/learningenglish" TargetMode="External"/><Relationship Id="rId28" Type="http://schemas.openxmlformats.org/officeDocument/2006/relationships/hyperlink" Target="http://learnenglishteens.britishcouncil.org/" TargetMode="External"/><Relationship Id="rId36" Type="http://schemas.openxmlformats.org/officeDocument/2006/relationships/hyperlink" Target="http://www.bbc.co.uk/worldservice/learningenglish/" TargetMode="External"/><Relationship Id="rId49" Type="http://schemas.openxmlformats.org/officeDocument/2006/relationships/hyperlink" Target="https://www.youtube.com/watch?v=a1z0zaGDzlQ&amp;list=PLBDmEXWn6beQx70ahADc9AuWWYovccYEI" TargetMode="External"/><Relationship Id="rId57" Type="http://schemas.openxmlformats.org/officeDocument/2006/relationships/hyperlink" Target="http://www.classicfm.com/discover/periods/romantic/romantic-music-beginners-guide/" TargetMode="External"/><Relationship Id="rId61"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www.manythings.org/" TargetMode="External"/><Relationship Id="rId31" Type="http://schemas.openxmlformats.org/officeDocument/2006/relationships/hyperlink" Target="https://americanenglish.state.gov/search/solr?f%5B0%5D=bundle%3Aresource" TargetMode="External"/><Relationship Id="rId44" Type="http://schemas.openxmlformats.org/officeDocument/2006/relationships/header" Target="header3.xml"/><Relationship Id="rId52" Type="http://schemas.openxmlformats.org/officeDocument/2006/relationships/hyperlink" Target="http://www.baroquemusic.org/" TargetMode="External"/><Relationship Id="rId60" Type="http://schemas.openxmlformats.org/officeDocument/2006/relationships/header" Target="header5.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nglishclub.com/esl-quizzes/" TargetMode="External"/><Relationship Id="rId22" Type="http://schemas.openxmlformats.org/officeDocument/2006/relationships/hyperlink" Target="http://foreignborn.com" TargetMode="External"/><Relationship Id="rId27" Type="http://schemas.openxmlformats.org/officeDocument/2006/relationships/hyperlink" Target="https://www.ted.com/talks" TargetMode="External"/><Relationship Id="rId30" Type="http://schemas.openxmlformats.org/officeDocument/2006/relationships/hyperlink" Target="https://www.ted.com/watch/ted-ed" TargetMode="External"/><Relationship Id="rId35" Type="http://schemas.openxmlformats.org/officeDocument/2006/relationships/hyperlink" Target="http://www.bbc.co.uk/" TargetMode="External"/><Relationship Id="rId43" Type="http://schemas.openxmlformats.org/officeDocument/2006/relationships/footer" Target="footer2.xml"/><Relationship Id="rId48" Type="http://schemas.openxmlformats.org/officeDocument/2006/relationships/hyperlink" Target="https://www.youtube.com/watch?v=rgRmnmyNKaU" TargetMode="External"/><Relationship Id="rId56" Type="http://schemas.openxmlformats.org/officeDocument/2006/relationships/hyperlink" Target="http://www.classical.net/music/composer/" TargetMode="External"/><Relationship Id="rId64"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hyperlink" Target="http://musiced.about.com/od/classicaltraditions/a/Music-Forms-Of-The-Classical-Period.htm" TargetMode="External"/><Relationship Id="rId3" Type="http://schemas.openxmlformats.org/officeDocument/2006/relationships/styles" Target="styles.xml"/><Relationship Id="rId12" Type="http://schemas.openxmlformats.org/officeDocument/2006/relationships/hyperlink" Target="https://www.youtube.com/watch?v=NG2zyeVRcbs&amp;list=PLFT01amlq1Qtr0qd-hvp5oAVpAVlIECE1" TargetMode="External"/><Relationship Id="rId17" Type="http://schemas.openxmlformats.org/officeDocument/2006/relationships/hyperlink" Target="http://www.bbc.co.uk/worldservice/learningenglish" TargetMode="External"/><Relationship Id="rId25" Type="http://schemas.openxmlformats.org/officeDocument/2006/relationships/hyperlink" Target="https://ed.ted.com/lessons" TargetMode="External"/><Relationship Id="rId33" Type="http://schemas.openxmlformats.org/officeDocument/2006/relationships/hyperlink" Target="https://www.k12reader.com/grade-level/grades-k-12/" TargetMode="External"/><Relationship Id="rId38" Type="http://schemas.openxmlformats.org/officeDocument/2006/relationships/hyperlink" Target="http://www.mirror.co.uk" TargetMode="External"/><Relationship Id="rId46" Type="http://schemas.openxmlformats.org/officeDocument/2006/relationships/hyperlink" Target="https://www.pinterest.com/kimmd123/music-class-resources/" TargetMode="External"/><Relationship Id="rId59" Type="http://schemas.openxmlformats.org/officeDocument/2006/relationships/header" Target="header4.xml"/><Relationship Id="rId67" Type="http://schemas.openxmlformats.org/officeDocument/2006/relationships/theme" Target="theme/theme1.xml"/><Relationship Id="rId20" Type="http://schemas.openxmlformats.org/officeDocument/2006/relationships/hyperlink" Target="http://a4esl.org/" TargetMode="External"/><Relationship Id="rId41" Type="http://schemas.openxmlformats.org/officeDocument/2006/relationships/header" Target="header2.xml"/><Relationship Id="rId54" Type="http://schemas.openxmlformats.org/officeDocument/2006/relationships/hyperlink" Target="https://www.youtube.com/watch?v=MkKd1fjgqKI" TargetMode="External"/><Relationship Id="rId62" Type="http://schemas.openxmlformats.org/officeDocument/2006/relationships/header" Target="header6.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60F13-8BE5-4D9F-BC92-77462743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261</Pages>
  <Words>66907</Words>
  <Characters>381375</Characters>
  <Application>Microsoft Office Word</Application>
  <DocSecurity>0</DocSecurity>
  <Lines>3178</Lines>
  <Paragraphs>894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447388</CharactersWithSpaces>
  <SharedDoc>false</SharedDoc>
  <HLinks>
    <vt:vector size="78" baseType="variant">
      <vt:variant>
        <vt:i4>2162732</vt:i4>
      </vt:variant>
      <vt:variant>
        <vt:i4>36</vt:i4>
      </vt:variant>
      <vt:variant>
        <vt:i4>0</vt:i4>
      </vt:variant>
      <vt:variant>
        <vt:i4>5</vt:i4>
      </vt:variant>
      <vt:variant>
        <vt:lpwstr>https://www.youtube.com/watch?v=28Jc8qVYu-0</vt:lpwstr>
      </vt:variant>
      <vt:variant>
        <vt:lpwstr/>
      </vt:variant>
      <vt:variant>
        <vt:i4>3211387</vt:i4>
      </vt:variant>
      <vt:variant>
        <vt:i4>33</vt:i4>
      </vt:variant>
      <vt:variant>
        <vt:i4>0</vt:i4>
      </vt:variant>
      <vt:variant>
        <vt:i4>5</vt:i4>
      </vt:variant>
      <vt:variant>
        <vt:lpwstr>http://www.classicfm.com/discover/periods/romantic/romantic-music-beginners-guide/</vt:lpwstr>
      </vt:variant>
      <vt:variant>
        <vt:lpwstr/>
      </vt:variant>
      <vt:variant>
        <vt:i4>1638414</vt:i4>
      </vt:variant>
      <vt:variant>
        <vt:i4>30</vt:i4>
      </vt:variant>
      <vt:variant>
        <vt:i4>0</vt:i4>
      </vt:variant>
      <vt:variant>
        <vt:i4>5</vt:i4>
      </vt:variant>
      <vt:variant>
        <vt:lpwstr>http://www.classical.net/music/composer/</vt:lpwstr>
      </vt:variant>
      <vt:variant>
        <vt:lpwstr/>
      </vt:variant>
      <vt:variant>
        <vt:i4>2228258</vt:i4>
      </vt:variant>
      <vt:variant>
        <vt:i4>27</vt:i4>
      </vt:variant>
      <vt:variant>
        <vt:i4>0</vt:i4>
      </vt:variant>
      <vt:variant>
        <vt:i4>5</vt:i4>
      </vt:variant>
      <vt:variant>
        <vt:lpwstr>https://www.youtube.com/watch?v=byCGtCTwLwQ</vt:lpwstr>
      </vt:variant>
      <vt:variant>
        <vt:lpwstr/>
      </vt:variant>
      <vt:variant>
        <vt:i4>3801187</vt:i4>
      </vt:variant>
      <vt:variant>
        <vt:i4>24</vt:i4>
      </vt:variant>
      <vt:variant>
        <vt:i4>0</vt:i4>
      </vt:variant>
      <vt:variant>
        <vt:i4>5</vt:i4>
      </vt:variant>
      <vt:variant>
        <vt:lpwstr>https://www.youtube.com/watch?v=MkKd1fjgqKI</vt:lpwstr>
      </vt:variant>
      <vt:variant>
        <vt:lpwstr/>
      </vt:variant>
      <vt:variant>
        <vt:i4>6029314</vt:i4>
      </vt:variant>
      <vt:variant>
        <vt:i4>21</vt:i4>
      </vt:variant>
      <vt:variant>
        <vt:i4>0</vt:i4>
      </vt:variant>
      <vt:variant>
        <vt:i4>5</vt:i4>
      </vt:variant>
      <vt:variant>
        <vt:lpwstr>http://baroque-music.com/</vt:lpwstr>
      </vt:variant>
      <vt:variant>
        <vt:lpwstr/>
      </vt:variant>
      <vt:variant>
        <vt:i4>4194398</vt:i4>
      </vt:variant>
      <vt:variant>
        <vt:i4>18</vt:i4>
      </vt:variant>
      <vt:variant>
        <vt:i4>0</vt:i4>
      </vt:variant>
      <vt:variant>
        <vt:i4>5</vt:i4>
      </vt:variant>
      <vt:variant>
        <vt:lpwstr>http://www.baroquemusic.org/</vt:lpwstr>
      </vt:variant>
      <vt:variant>
        <vt:lpwstr/>
      </vt:variant>
      <vt:variant>
        <vt:i4>4849669</vt:i4>
      </vt:variant>
      <vt:variant>
        <vt:i4>15</vt:i4>
      </vt:variant>
      <vt:variant>
        <vt:i4>0</vt:i4>
      </vt:variant>
      <vt:variant>
        <vt:i4>5</vt:i4>
      </vt:variant>
      <vt:variant>
        <vt:lpwstr>http://musiced.about.com/od/classicaltraditions/a/Music-Forms-Of-The-Classical-Period.htm</vt:lpwstr>
      </vt:variant>
      <vt:variant>
        <vt:lpwstr/>
      </vt:variant>
      <vt:variant>
        <vt:i4>2425188</vt:i4>
      </vt:variant>
      <vt:variant>
        <vt:i4>12</vt:i4>
      </vt:variant>
      <vt:variant>
        <vt:i4>0</vt:i4>
      </vt:variant>
      <vt:variant>
        <vt:i4>5</vt:i4>
      </vt:variant>
      <vt:variant>
        <vt:lpwstr>https://www.youtube.com/watch?v=I0Y6NPahlDE</vt:lpwstr>
      </vt:variant>
      <vt:variant>
        <vt:lpwstr/>
      </vt:variant>
      <vt:variant>
        <vt:i4>3997731</vt:i4>
      </vt:variant>
      <vt:variant>
        <vt:i4>9</vt:i4>
      </vt:variant>
      <vt:variant>
        <vt:i4>0</vt:i4>
      </vt:variant>
      <vt:variant>
        <vt:i4>5</vt:i4>
      </vt:variant>
      <vt:variant>
        <vt:lpwstr>https://www.youtube.com/watch?v=a1z0zaGDzlQ&amp;list=PLBDmEXWn6beQx70ahADc9AuWWYovccYEI</vt:lpwstr>
      </vt:variant>
      <vt:variant>
        <vt:lpwstr/>
      </vt:variant>
      <vt:variant>
        <vt:i4>3604531</vt:i4>
      </vt:variant>
      <vt:variant>
        <vt:i4>6</vt:i4>
      </vt:variant>
      <vt:variant>
        <vt:i4>0</vt:i4>
      </vt:variant>
      <vt:variant>
        <vt:i4>5</vt:i4>
      </vt:variant>
      <vt:variant>
        <vt:lpwstr>https://www.youtube.com/watch?v=rgRmnmyNKaU</vt:lpwstr>
      </vt:variant>
      <vt:variant>
        <vt:lpwstr/>
      </vt:variant>
      <vt:variant>
        <vt:i4>8060980</vt:i4>
      </vt:variant>
      <vt:variant>
        <vt:i4>3</vt:i4>
      </vt:variant>
      <vt:variant>
        <vt:i4>0</vt:i4>
      </vt:variant>
      <vt:variant>
        <vt:i4>5</vt:i4>
      </vt:variant>
      <vt:variant>
        <vt:lpwstr>http://musiced.about.com/od/historyofmusic/</vt:lpwstr>
      </vt:variant>
      <vt:variant>
        <vt:lpwstr/>
      </vt:variant>
      <vt:variant>
        <vt:i4>5505093</vt:i4>
      </vt:variant>
      <vt:variant>
        <vt:i4>0</vt:i4>
      </vt:variant>
      <vt:variant>
        <vt:i4>0</vt:i4>
      </vt:variant>
      <vt:variant>
        <vt:i4>5</vt:i4>
      </vt:variant>
      <vt:variant>
        <vt:lpwstr>https://www.pinterest.com/kimmd123/music-class-resources/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Arianit Krasniqi</dc:creator>
  <cp:keywords/>
  <dc:description/>
  <cp:lastModifiedBy>nazan.safqi</cp:lastModifiedBy>
  <cp:revision>14</cp:revision>
  <cp:lastPrinted>2018-08-24T08:57:00Z</cp:lastPrinted>
  <dcterms:created xsi:type="dcterms:W3CDTF">2019-10-10T09:07:00Z</dcterms:created>
  <dcterms:modified xsi:type="dcterms:W3CDTF">2020-03-04T12:43:00Z</dcterms:modified>
</cp:coreProperties>
</file>